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b/>
          <w:bCs/>
          <w:color w:val="323E32"/>
          <w:kern w:val="0"/>
          <w:szCs w:val="21"/>
        </w:rPr>
        <w:t>接口</w:t>
      </w:r>
      <w:r w:rsidRPr="000A1087">
        <w:rPr>
          <w:rFonts w:ascii="simsun" w:eastAsia="宋体" w:hAnsi="simsun" w:cs="宋体"/>
          <w:b/>
          <w:bCs/>
          <w:color w:val="323E32"/>
          <w:kern w:val="0"/>
          <w:szCs w:val="21"/>
        </w:rPr>
        <w:t>(interface)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NesC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程序主要由各式组件（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component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）构成，组件和组件之间通过特定的接口（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interface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）互相沟通。一个接口内声明了提供相关服务的方法（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语言函数）。例如数据读取接口（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Read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）内就包含了读取（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read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）、读取结束（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readDone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函数。接口只是制定了组件之间交流的规范，也就是通过某一个接口，只能通过该接口提供的方法实现两个组件之间的交流。但是接口终归只是接口，只是一组函数的声明，并为包含对接口的实现。例如以下便是读取接口的代码：</w:t>
      </w:r>
    </w:p>
    <w:p w:rsidR="000A1087" w:rsidRPr="000A1087" w:rsidRDefault="000A1087" w:rsidP="000A1087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23E32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" name="图片 3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interface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Read&lt;val_t&gt;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{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command error_t read();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event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readDone( error_t result, val_t val 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}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只有函数的声明，但是没有函数体，所以需要有一个组件来实现（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implementation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）这个接口。实现某一个接口的组件，称之为提供者（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provider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），而使用该接口进行对话的，称之为用户（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user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）。接口内的函数分两类，一类为命令（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command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），另一类为事件（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event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）。用户可以呼叫某一组件提供的接口命令，然后等待相应的事件。简单的假设就是：组件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提供了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Read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接口以便其他组件与之对话，组件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呼叫组件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的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Read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接口的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read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命令来读取某一个数据，例如温度，然后等温度读取完毕之后，系统返回一个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readDone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（读取结束）的事件给组件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。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b/>
          <w:bCs/>
          <w:color w:val="323E32"/>
          <w:kern w:val="0"/>
          <w:szCs w:val="21"/>
        </w:rPr>
        <w:t>组件（</w:t>
      </w:r>
      <w:r w:rsidRPr="000A1087">
        <w:rPr>
          <w:rFonts w:ascii="simsun" w:eastAsia="宋体" w:hAnsi="simsun" w:cs="宋体"/>
          <w:b/>
          <w:bCs/>
          <w:color w:val="323E32"/>
          <w:kern w:val="0"/>
          <w:szCs w:val="21"/>
        </w:rPr>
        <w:t>component</w:t>
      </w:r>
      <w:r w:rsidRPr="000A1087">
        <w:rPr>
          <w:rFonts w:ascii="simsun" w:eastAsia="宋体" w:hAnsi="simsun" w:cs="宋体"/>
          <w:b/>
          <w:bCs/>
          <w:color w:val="323E32"/>
          <w:kern w:val="0"/>
          <w:szCs w:val="21"/>
        </w:rPr>
        <w:t>）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NesC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程序由组件构成。组件内主要是包含了对各类接口的使用（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uses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）和提供（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provides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）。例如组件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提供了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Read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接口，那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就需要负责实现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Read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接口内的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read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命令，也就是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read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命令的函数体，即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具体这个值是如何读取出来的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。因为命令（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command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）是由接口的提供者（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provider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）负责实现的。如果组件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使用了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提供的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Read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接口，那在读取数据结束以后，系统会返回给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一个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读取结束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的事件，而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则需要负责处理这个事件，即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数据读取完毕以后，我用这个数据干什么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，将值返回给计算机，或者是通过无线发送给其他传感器等等，所以事件（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event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）是由接口的使用者（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user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）来负责实现的。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组件分为两类。分别是模块（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module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）和配置（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configuration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）。模块内包含了程序的主干，也就是对各类命令和事件的实现，是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NesC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程序的可执行代码的主体。而配置则是负责将各个模块，通过特定的接口连接起来，其本身并不负责实现任何特定的命令或者事件。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以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TinyOS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附带的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Blink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（闪烁发光二极管）程序为例：</w:t>
      </w:r>
    </w:p>
    <w:p w:rsidR="000A1087" w:rsidRPr="000A1087" w:rsidRDefault="000A1087" w:rsidP="000A1087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23E32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" name="图片 2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1087">
        <w:rPr>
          <w:rFonts w:ascii="simsun" w:eastAsia="宋体" w:hAnsi="simsun" w:cs="宋体"/>
          <w:color w:val="008000"/>
          <w:kern w:val="0"/>
          <w:szCs w:val="21"/>
        </w:rPr>
        <w:t>//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8000"/>
          <w:kern w:val="0"/>
          <w:szCs w:val="21"/>
        </w:rPr>
        <w:t>BlinkC.nc</w:t>
      </w:r>
      <w:r w:rsidRPr="000A1087">
        <w:rPr>
          <w:rFonts w:ascii="simsun" w:eastAsia="宋体" w:hAnsi="simsun" w:cs="宋体"/>
          <w:color w:val="008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#include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800000"/>
          <w:kern w:val="0"/>
          <w:szCs w:val="21"/>
        </w:rPr>
        <w:t>"Timer.h"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module BlinkC @safe()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{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uses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interface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Timer&lt;TMilli&gt;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as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Timer0;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uses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interface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Timer&lt;TMilli&gt;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as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Timer1;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uses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interface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Timer&lt;TMilli&gt;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as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Timer2;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uses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interface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Leds;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00"/>
          <w:kern w:val="0"/>
          <w:szCs w:val="21"/>
        </w:rPr>
        <w:lastRenderedPageBreak/>
        <w:t>  uses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interface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Boot;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}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implementation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{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event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Boot.booted()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{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  call Timer0.startPeriodic(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800080"/>
          <w:kern w:val="0"/>
          <w:szCs w:val="21"/>
        </w:rPr>
        <w:t>250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  call Timer1.startPeriodic(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800080"/>
          <w:kern w:val="0"/>
          <w:szCs w:val="21"/>
        </w:rPr>
        <w:t>500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  call Timer2.startPeriodic(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800080"/>
          <w:kern w:val="0"/>
          <w:szCs w:val="21"/>
        </w:rPr>
        <w:t>1000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}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event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Timer0.fired()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{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  dbg(</w:t>
      </w:r>
      <w:r w:rsidRPr="000A1087">
        <w:rPr>
          <w:rFonts w:ascii="simsun" w:eastAsia="宋体" w:hAnsi="simsun" w:cs="宋体"/>
          <w:color w:val="800000"/>
          <w:kern w:val="0"/>
          <w:szCs w:val="21"/>
        </w:rPr>
        <w:t>"BlinkC"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800000"/>
          <w:kern w:val="0"/>
          <w:szCs w:val="21"/>
        </w:rPr>
        <w:t>"Timer 0 fired @ %s.\n"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, sim_time_string());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  call Leds.led0Toggle();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}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event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Timer1.fired()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{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  dbg(</w:t>
      </w:r>
      <w:r w:rsidRPr="000A1087">
        <w:rPr>
          <w:rFonts w:ascii="simsun" w:eastAsia="宋体" w:hAnsi="simsun" w:cs="宋体"/>
          <w:color w:val="800000"/>
          <w:kern w:val="0"/>
          <w:szCs w:val="21"/>
        </w:rPr>
        <w:t>"BlinkC"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800000"/>
          <w:kern w:val="0"/>
          <w:szCs w:val="21"/>
        </w:rPr>
        <w:t>"Timer 1 fired @ %s \n"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, sim_time_string());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  call Leds.led1Toggle();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}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event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Timer2.fired()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{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  dbg(</w:t>
      </w:r>
      <w:r w:rsidRPr="000A1087">
        <w:rPr>
          <w:rFonts w:ascii="simsun" w:eastAsia="宋体" w:hAnsi="simsun" w:cs="宋体"/>
          <w:color w:val="800000"/>
          <w:kern w:val="0"/>
          <w:szCs w:val="21"/>
        </w:rPr>
        <w:t>"BlinkC"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800000"/>
          <w:kern w:val="0"/>
          <w:szCs w:val="21"/>
        </w:rPr>
        <w:t>"Timer 2 fired @ %s.\n"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, sim_time_string());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  call Leds.led2Toggle();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  }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}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A1087" w:rsidRPr="000A1087" w:rsidRDefault="000A1087" w:rsidP="000A1087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23E32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" name="图片 1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代码</w:t>
      </w:r>
    </w:p>
    <w:p w:rsidR="000A1087" w:rsidRPr="000A1087" w:rsidRDefault="000A1087" w:rsidP="000A1087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008000"/>
          <w:kern w:val="0"/>
          <w:szCs w:val="21"/>
        </w:rPr>
        <w:t>//BlinkAppC.nc</w:t>
      </w:r>
      <w:r w:rsidRPr="000A1087">
        <w:rPr>
          <w:rFonts w:ascii="simsun" w:eastAsia="宋体" w:hAnsi="simsun" w:cs="宋体"/>
          <w:color w:val="008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configuration BlinkAppC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{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}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implementation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{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components MainC, BlinkC, LedsC;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components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new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TimerMilliC()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as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Timer0;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components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new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TimerMilliC()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as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Timer1;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components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new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TimerMilliC()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as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Timer2;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00"/>
          <w:kern w:val="0"/>
          <w:szCs w:val="21"/>
        </w:rPr>
        <w:lastRenderedPageBreak/>
        <w:t>BlinkC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-&gt;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MainC.Boot;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BlinkC.Timer0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-&gt;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Timer0;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BlinkC.Timer1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-&gt;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Timer1;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BlinkC.Timer2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-&gt;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Timer2;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BlinkC.Leds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-&gt;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LedsC;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}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Blink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程序由两个组件构成。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BlinkC.nc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为模块，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BlinkAppC.nc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为配置。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在模块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BlinkC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的声明内（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module BlinkC {...}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）内表明了该程序需要用到的全部接口。因为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Blink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程序的主要目的是将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TelosB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传感器上的三盏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LED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发光二极管以不同的频率闪烁。所以我们需要三个精度为毫秒（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TMilli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）的计时器接口（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Timer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），分辨使用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as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关键字重命名为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Timer0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，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Timer1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和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Timer2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。既然需要点亮发光二极管，自然需要一个操控发光二极管的接口，也就是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Leds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，最后就是程序启动负责初始化的接口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Boot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。接下去在实现部分（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implementation {...}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）。在实现部分需要实现所有我们用到的接口的事件，以为在这个程序里面，我们只是使用了接口，而作为这些接口的用户，我们只需要负责去实现他们的事件。这些接口内的命令，则由接口的提供者负责实现。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这里主要是两个事件，一个是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Boot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接口的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booted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事件，另一个是计时器被触发的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fired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事件。在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booted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事件中，也就是程序启动以后，我们的主要任务就一个，启动三个计时器：</w:t>
      </w:r>
    </w:p>
    <w:p w:rsidR="000A1087" w:rsidRPr="000A1087" w:rsidRDefault="000A1087" w:rsidP="000A1087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000000"/>
          <w:kern w:val="0"/>
          <w:szCs w:val="21"/>
        </w:rPr>
        <w:t>call Timer0.startPeriodic(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800080"/>
          <w:kern w:val="0"/>
          <w:szCs w:val="21"/>
        </w:rPr>
        <w:t>250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call Timer1.startPeriodic(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800080"/>
          <w:kern w:val="0"/>
          <w:szCs w:val="21"/>
        </w:rPr>
        <w:t>500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call Timer2.startPeriodic(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800080"/>
          <w:kern w:val="0"/>
          <w:szCs w:val="21"/>
        </w:rPr>
        <w:t>1000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);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0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号的频率为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4Hz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，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1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号的频率为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2Hz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，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2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号的频率为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1Hz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。这里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startPeriodic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是一个启动计时器的命令，呼叫命令需要使用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call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关键字。同样，因为是命令，所以它们由接口的提供者负责实现，我们只负责使用就可以了。另一个需要我们处理的事件就是计时器的触发，因为有三个计时器，所以需要书写三个触发事件：</w:t>
      </w:r>
    </w:p>
    <w:p w:rsidR="000A1087" w:rsidRPr="000A1087" w:rsidRDefault="000A1087" w:rsidP="000A1087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0000FF"/>
          <w:kern w:val="0"/>
          <w:szCs w:val="21"/>
        </w:rPr>
        <w:t>event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Timer0.fired()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{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dbg(</w:t>
      </w:r>
      <w:r w:rsidRPr="000A1087">
        <w:rPr>
          <w:rFonts w:ascii="simsun" w:eastAsia="宋体" w:hAnsi="simsun" w:cs="宋体"/>
          <w:color w:val="800000"/>
          <w:kern w:val="0"/>
          <w:szCs w:val="21"/>
        </w:rPr>
        <w:t>"BlinkC"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800000"/>
          <w:kern w:val="0"/>
          <w:szCs w:val="21"/>
        </w:rPr>
        <w:t>"Timer 0 fired @ %s.\n"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, sim_time_string());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call Leds.led0Toggle();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}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event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Timer1.fired()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{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dbg(</w:t>
      </w:r>
      <w:r w:rsidRPr="000A1087">
        <w:rPr>
          <w:rFonts w:ascii="simsun" w:eastAsia="宋体" w:hAnsi="simsun" w:cs="宋体"/>
          <w:color w:val="800000"/>
          <w:kern w:val="0"/>
          <w:szCs w:val="21"/>
        </w:rPr>
        <w:t>"BlinkC"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800000"/>
          <w:kern w:val="0"/>
          <w:szCs w:val="21"/>
        </w:rPr>
        <w:t>"Timer 1 fired @ %s \n"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, sim_time_string());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call Leds.led1Toggle();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}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event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void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Timer2.fired()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{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dbg(</w:t>
      </w:r>
      <w:r w:rsidRPr="000A1087">
        <w:rPr>
          <w:rFonts w:ascii="simsun" w:eastAsia="宋体" w:hAnsi="simsun" w:cs="宋体"/>
          <w:color w:val="800000"/>
          <w:kern w:val="0"/>
          <w:szCs w:val="21"/>
        </w:rPr>
        <w:t>"BlinkC"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800000"/>
          <w:kern w:val="0"/>
          <w:szCs w:val="21"/>
        </w:rPr>
        <w:t>"Timer 2 fired @ %s.\n"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, sim_time_string());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call Leds.led2Toggle();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}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lastRenderedPageBreak/>
        <w:t>先不关心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dbg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的那一行。我们可以看到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0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号计时器触发的时候，我们切换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0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号发光二极管的状态（如果是亮的则熄灭，如果是灭的则点亮）；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1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号计时器触发时则切换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1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号发光二极管；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3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号计时器同理。同样的道理，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led0Toggle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，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led1Toggle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和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led2Toggle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属于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Leds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接口的三个命令，只管用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call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呼叫使用便可。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接下去是看配置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BlinkAppC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。这个组件本身并不使用或者提供任何接口，所以在其声明部分为空（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configuration BlinkAppC{}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）。而在其实现（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implementation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）部分则需要实现对组件的连接。因为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BlinkC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模块使用了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Boot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、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Leds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和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Timer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接口，所以必须指明这些接口都是由其他哪些组件提供的。所以：</w:t>
      </w:r>
    </w:p>
    <w:p w:rsidR="000A1087" w:rsidRPr="000A1087" w:rsidRDefault="000A1087" w:rsidP="000A1087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000000"/>
          <w:kern w:val="0"/>
          <w:szCs w:val="21"/>
        </w:rPr>
        <w:t>components MainC, BlinkC, LedsC;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components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new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TimerMilliC()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as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Timer0;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components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new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TimerMilliC()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as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Timer1;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components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new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TimerMilliC()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FF"/>
          <w:kern w:val="0"/>
          <w:szCs w:val="21"/>
        </w:rPr>
        <w:t>as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Timer2;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BlinkC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-&gt;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MainC.Boot;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BlinkC.Timer0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-&gt;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Timer0;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BlinkC.Timer1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-&gt;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Timer1;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BlinkC.Timer2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-&gt;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Timer2;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  <w:t>BlinkC.Leds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-&gt;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LedsC;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先使用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component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关键字标明，这个程序当中，总共要用到哪几个组件。其中包括我们自己编写的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BlinkC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模块。还有负责提供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Boot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接口的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MainC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组件，负责提供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Leds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接口的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LedsC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组件。还有提供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Timer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接口的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TimerMilliC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，其属于泛型（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generic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）配置，支持被实例化。这里先不细说，因为我们需要用到三个计时器，所以需要使用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new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关键字创建三个计时器的实例，然后分别用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as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被重命名为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Timer0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、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Timer1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和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Timer2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。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再往下就是组件之间的连接了。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BlinkC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使用了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Boot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接口，而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MainC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正好提供了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BlinkC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所需的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Boot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接口，所以我们将他们进行连接。箭头所指方向为从使用者指向提供者。</w:t>
      </w:r>
    </w:p>
    <w:p w:rsidR="000A1087" w:rsidRPr="000A1087" w:rsidRDefault="000A1087" w:rsidP="000A1087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000000"/>
          <w:kern w:val="0"/>
          <w:szCs w:val="21"/>
        </w:rPr>
        <w:t>BlinkC-&gt;MainC.Boot</w:t>
      </w:r>
      <w:r w:rsidRPr="000A1087">
        <w:rPr>
          <w:rFonts w:ascii="simsun" w:eastAsia="宋体" w:hAnsi="simsun" w:cs="宋体"/>
          <w:color w:val="000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8000"/>
          <w:kern w:val="0"/>
          <w:szCs w:val="21"/>
        </w:rPr>
        <w:t>//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8000"/>
          <w:kern w:val="0"/>
          <w:szCs w:val="21"/>
        </w:rPr>
        <w:t>或者像下面这样也是可以的。</w:t>
      </w:r>
      <w:r w:rsidRPr="000A1087">
        <w:rPr>
          <w:rFonts w:ascii="simsun" w:eastAsia="宋体" w:hAnsi="simsun" w:cs="宋体"/>
          <w:color w:val="008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MainC.Boot&lt;-BlinkC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因为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BlinkC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内部就使用了一个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Boot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接口，所以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BlinkC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后面的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Boot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被省略了。完整的书写格式为：</w:t>
      </w:r>
    </w:p>
    <w:p w:rsidR="000A1087" w:rsidRPr="000A1087" w:rsidRDefault="000A1087" w:rsidP="000A1087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008000"/>
          <w:kern w:val="0"/>
          <w:szCs w:val="21"/>
        </w:rPr>
        <w:t>//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0A1087">
        <w:rPr>
          <w:rFonts w:ascii="simsun" w:eastAsia="宋体" w:hAnsi="simsun" w:cs="宋体"/>
          <w:color w:val="008000"/>
          <w:kern w:val="0"/>
          <w:szCs w:val="21"/>
        </w:rPr>
        <w:t>意为：</w:t>
      </w:r>
      <w:r w:rsidRPr="000A1087">
        <w:rPr>
          <w:rFonts w:ascii="simsun" w:eastAsia="宋体" w:hAnsi="simsun" w:cs="宋体"/>
          <w:color w:val="008000"/>
          <w:kern w:val="0"/>
          <w:szCs w:val="21"/>
        </w:rPr>
        <w:t>Blink</w:t>
      </w:r>
      <w:r w:rsidRPr="000A1087">
        <w:rPr>
          <w:rFonts w:ascii="simsun" w:eastAsia="宋体" w:hAnsi="simsun" w:cs="宋体"/>
          <w:color w:val="008000"/>
          <w:kern w:val="0"/>
          <w:szCs w:val="21"/>
        </w:rPr>
        <w:t>组件内使用的</w:t>
      </w:r>
      <w:r w:rsidRPr="000A1087">
        <w:rPr>
          <w:rFonts w:ascii="simsun" w:eastAsia="宋体" w:hAnsi="simsun" w:cs="宋体"/>
          <w:color w:val="008000"/>
          <w:kern w:val="0"/>
          <w:szCs w:val="21"/>
        </w:rPr>
        <w:t>Boot</w:t>
      </w:r>
      <w:r w:rsidRPr="000A1087">
        <w:rPr>
          <w:rFonts w:ascii="simsun" w:eastAsia="宋体" w:hAnsi="simsun" w:cs="宋体"/>
          <w:color w:val="008000"/>
          <w:kern w:val="0"/>
          <w:szCs w:val="21"/>
        </w:rPr>
        <w:t>接口由</w:t>
      </w:r>
      <w:r w:rsidRPr="000A1087">
        <w:rPr>
          <w:rFonts w:ascii="simsun" w:eastAsia="宋体" w:hAnsi="simsun" w:cs="宋体"/>
          <w:color w:val="008000"/>
          <w:kern w:val="0"/>
          <w:szCs w:val="21"/>
        </w:rPr>
        <w:t>MainC</w:t>
      </w:r>
      <w:r w:rsidRPr="000A1087">
        <w:rPr>
          <w:rFonts w:ascii="simsun" w:eastAsia="宋体" w:hAnsi="simsun" w:cs="宋体"/>
          <w:color w:val="008000"/>
          <w:kern w:val="0"/>
          <w:szCs w:val="21"/>
        </w:rPr>
        <w:t>组件提供。</w:t>
      </w:r>
      <w:r w:rsidRPr="000A1087">
        <w:rPr>
          <w:rFonts w:ascii="simsun" w:eastAsia="宋体" w:hAnsi="simsun" w:cs="宋体"/>
          <w:color w:val="008000"/>
          <w:kern w:val="0"/>
          <w:szCs w:val="21"/>
        </w:rPr>
        <w:br/>
      </w:r>
      <w:r w:rsidRPr="000A1087">
        <w:rPr>
          <w:rFonts w:ascii="simsun" w:eastAsia="宋体" w:hAnsi="simsun" w:cs="宋体"/>
          <w:color w:val="000000"/>
          <w:kern w:val="0"/>
          <w:szCs w:val="21"/>
        </w:rPr>
        <w:t>BlinkC.Boot-&gt;Mainc.Boot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接着是控制发光二极管的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Leds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接口，由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LedsC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组件提供。这里也进行了简写，完整的书写格式为：</w:t>
      </w:r>
    </w:p>
    <w:p w:rsidR="000A1087" w:rsidRPr="000A1087" w:rsidRDefault="000A1087" w:rsidP="000A1087">
      <w:pPr>
        <w:widowControl/>
        <w:shd w:val="clear" w:color="auto" w:fill="EBEBEB"/>
        <w:spacing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000000"/>
          <w:kern w:val="0"/>
          <w:szCs w:val="21"/>
        </w:rPr>
        <w:t>BlinkC.Leds-&gt;LedsC.Leds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计数器的连接同理。</w:t>
      </w:r>
    </w:p>
    <w:p w:rsidR="000A1087" w:rsidRPr="000A1087" w:rsidRDefault="000A1087" w:rsidP="000A1087">
      <w:pPr>
        <w:widowControl/>
        <w:shd w:val="clear" w:color="auto" w:fill="EBEBEB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0A1087">
        <w:rPr>
          <w:rFonts w:ascii="simsun" w:eastAsia="宋体" w:hAnsi="simsun" w:cs="宋体"/>
          <w:color w:val="323E32"/>
          <w:kern w:val="0"/>
          <w:szCs w:val="21"/>
        </w:rPr>
        <w:t>通过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Blink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程序，可以帮助我们理解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NesC</w:t>
      </w:r>
      <w:r w:rsidRPr="000A1087">
        <w:rPr>
          <w:rFonts w:ascii="simsun" w:eastAsia="宋体" w:hAnsi="simsun" w:cs="宋体"/>
          <w:color w:val="323E32"/>
          <w:kern w:val="0"/>
          <w:szCs w:val="21"/>
        </w:rPr>
        <w:t>程序的构成和编程思路。这理解当然还有很多其他的技巧。这篇随笔并不是定稿，随着学习研究的深入，还会不断继续完善。</w:t>
      </w:r>
    </w:p>
    <w:p w:rsidR="00E23E8E" w:rsidRPr="000A1087" w:rsidRDefault="00E23E8E">
      <w:bookmarkStart w:id="0" w:name="_GoBack"/>
      <w:bookmarkEnd w:id="0"/>
    </w:p>
    <w:sectPr w:rsidR="00E23E8E" w:rsidRPr="000A1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3C9"/>
    <w:rsid w:val="000A1087"/>
    <w:rsid w:val="004F13C9"/>
    <w:rsid w:val="00E2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10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1087"/>
    <w:rPr>
      <w:b/>
      <w:bCs/>
    </w:rPr>
  </w:style>
  <w:style w:type="character" w:customStyle="1" w:styleId="apple-converted-space">
    <w:name w:val="apple-converted-space"/>
    <w:basedOn w:val="a0"/>
    <w:rsid w:val="000A1087"/>
  </w:style>
  <w:style w:type="paragraph" w:styleId="a5">
    <w:name w:val="Balloon Text"/>
    <w:basedOn w:val="a"/>
    <w:link w:val="Char"/>
    <w:uiPriority w:val="99"/>
    <w:semiHidden/>
    <w:unhideWhenUsed/>
    <w:rsid w:val="000A108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A10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10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1087"/>
    <w:rPr>
      <w:b/>
      <w:bCs/>
    </w:rPr>
  </w:style>
  <w:style w:type="character" w:customStyle="1" w:styleId="apple-converted-space">
    <w:name w:val="apple-converted-space"/>
    <w:basedOn w:val="a0"/>
    <w:rsid w:val="000A1087"/>
  </w:style>
  <w:style w:type="paragraph" w:styleId="a5">
    <w:name w:val="Balloon Text"/>
    <w:basedOn w:val="a"/>
    <w:link w:val="Char"/>
    <w:uiPriority w:val="99"/>
    <w:semiHidden/>
    <w:unhideWhenUsed/>
    <w:rsid w:val="000A108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A1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679</Words>
  <Characters>3872</Characters>
  <Application>Microsoft Office Word</Application>
  <DocSecurity>0</DocSecurity>
  <Lines>32</Lines>
  <Paragraphs>9</Paragraphs>
  <ScaleCrop>false</ScaleCrop>
  <Company>Microsoft</Company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2015-04-08T15:51:00Z</dcterms:created>
  <dcterms:modified xsi:type="dcterms:W3CDTF">2015-04-08T15:52:00Z</dcterms:modified>
</cp:coreProperties>
</file>