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EE" w:rsidRPr="00BF28EE" w:rsidRDefault="00BF28EE" w:rsidP="00BF28EE">
      <w:pPr>
        <w:pStyle w:val="a4"/>
        <w:spacing w:line="400" w:lineRule="exact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BF28EE">
        <w:rPr>
          <w:rFonts w:ascii="微软雅黑" w:eastAsia="微软雅黑" w:hAnsi="微软雅黑" w:hint="eastAsia"/>
          <w:szCs w:val="21"/>
        </w:rPr>
        <w:t>给定资料反映了XXX的主要是（二次归纳词：给予所有小点的中心词）问题</w:t>
      </w:r>
    </w:p>
    <w:p w:rsidR="00BF28EE" w:rsidRPr="00BF28EE" w:rsidRDefault="00BF28EE" w:rsidP="00BF28EE">
      <w:pPr>
        <w:pStyle w:val="a4"/>
        <w:spacing w:line="400" w:lineRule="exact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2.概括（所有不好都指向题干问题）问题与分析（材料所有不好要思考与题干问题是否一致）问题</w:t>
      </w:r>
    </w:p>
    <w:p w:rsidR="00BF28EE" w:rsidRPr="00BF28EE" w:rsidRDefault="00BF28EE" w:rsidP="00BF28EE">
      <w:pPr>
        <w:spacing w:line="400" w:lineRule="exact"/>
        <w:ind w:firstLineChars="200" w:firstLine="420"/>
        <w:rPr>
          <w:rFonts w:ascii="微软雅黑" w:eastAsia="微软雅黑" w:hAnsi="微软雅黑" w:cs="仿宋"/>
          <w:b/>
          <w:szCs w:val="21"/>
        </w:rPr>
      </w:pPr>
      <w:r w:rsidRPr="00BF28EE">
        <w:rPr>
          <w:rFonts w:ascii="微软雅黑" w:eastAsia="微软雅黑" w:hAnsi="微软雅黑" w:cs="仿宋" w:hint="eastAsia"/>
          <w:b/>
          <w:szCs w:val="21"/>
        </w:rPr>
        <w:t>问题的答案来自于材料中的问题和不好的表现</w:t>
      </w:r>
    </w:p>
    <w:p w:rsidR="00BF28EE" w:rsidRPr="00BF28EE" w:rsidRDefault="00BF28EE" w:rsidP="00BF28EE">
      <w:pPr>
        <w:spacing w:line="400" w:lineRule="exact"/>
        <w:ind w:firstLineChars="200" w:firstLine="420"/>
        <w:rPr>
          <w:rFonts w:ascii="微软雅黑" w:eastAsia="微软雅黑" w:hAnsi="微软雅黑" w:cs="仿宋"/>
          <w:b/>
          <w:szCs w:val="21"/>
        </w:rPr>
      </w:pPr>
      <w:r w:rsidRPr="00BF28EE">
        <w:rPr>
          <w:rFonts w:ascii="微软雅黑" w:eastAsia="微软雅黑" w:hAnsi="微软雅黑" w:cs="仿宋" w:hint="eastAsia"/>
          <w:b/>
          <w:szCs w:val="21"/>
        </w:rPr>
        <w:t>概括题高分点1：中心句词美化处理（对仗；同一字词）=3阶段</w:t>
      </w:r>
    </w:p>
    <w:p w:rsidR="00BF28EE" w:rsidRDefault="00BF28EE" w:rsidP="00BF28EE">
      <w:pPr>
        <w:spacing w:line="400" w:lineRule="exact"/>
        <w:ind w:firstLineChars="150" w:firstLine="315"/>
        <w:rPr>
          <w:rFonts w:ascii="微软雅黑" w:eastAsia="微软雅黑" w:hAnsi="微软雅黑" w:cs="仿宋"/>
          <w:color w:val="333333"/>
          <w:kern w:val="0"/>
          <w:szCs w:val="21"/>
        </w:rPr>
      </w:pPr>
      <w:r w:rsidRPr="00BF28EE">
        <w:rPr>
          <w:rFonts w:ascii="微软雅黑" w:eastAsia="微软雅黑" w:hAnsi="微软雅黑" w:cs="仿宋" w:hint="eastAsia"/>
          <w:color w:val="333333"/>
          <w:kern w:val="0"/>
          <w:szCs w:val="21"/>
        </w:rPr>
        <w:t>问题有：1.空头招商：招商引资脱离实际、贪大求洋，许多手续牵涉到法律规定、部门管理职能</w:t>
      </w:r>
      <w:r w:rsidRPr="00BF28EE">
        <w:rPr>
          <w:rFonts w:ascii="微软雅黑" w:eastAsia="微软雅黑" w:hAnsi="微软雅黑" w:cs="仿宋" w:hint="eastAsia"/>
          <w:color w:val="FF0000"/>
          <w:kern w:val="0"/>
          <w:szCs w:val="21"/>
        </w:rPr>
        <w:t>问题</w:t>
      </w:r>
      <w:r w:rsidRPr="00BF28EE">
        <w:rPr>
          <w:rFonts w:ascii="微软雅黑" w:eastAsia="微软雅黑" w:hAnsi="微软雅黑" w:cs="仿宋" w:hint="eastAsia"/>
          <w:color w:val="333333"/>
          <w:kern w:val="0"/>
          <w:szCs w:val="21"/>
        </w:rPr>
        <w:t>；2.盲目招商：对投资方不加甄别，往往被皮包公司、诈骗集团利用；3.招大商：舍得投入，先后征用大量土地，往往项目失败告终；4.低门槛招商：优惠政策的扶持下，污染企业被引入经济不发达的农村；5.短视招商：招来矿产开发项目，一时间挣了钱，采完了，投资方撤走了，环境和基础设施破坏了。</w:t>
      </w:r>
    </w:p>
    <w:p w:rsidR="00BF28EE" w:rsidRPr="00BF28EE" w:rsidRDefault="00BF28EE" w:rsidP="00BF28EE">
      <w:pPr>
        <w:pStyle w:val="2"/>
      </w:pPr>
    </w:p>
    <w:p w:rsidR="00BF28EE" w:rsidRPr="00BF28EE" w:rsidRDefault="00BF28EE" w:rsidP="00BF28EE">
      <w:pPr>
        <w:spacing w:line="400" w:lineRule="exact"/>
        <w:ind w:firstLineChars="200" w:firstLine="420"/>
        <w:rPr>
          <w:rFonts w:ascii="微软雅黑" w:eastAsia="微软雅黑" w:hAnsi="微软雅黑" w:cs="仿宋"/>
          <w:szCs w:val="21"/>
        </w:rPr>
      </w:pPr>
      <w:r w:rsidRPr="00BF28EE">
        <w:rPr>
          <w:rFonts w:ascii="微软雅黑" w:eastAsia="微软雅黑" w:hAnsi="微软雅黑" w:cs="仿宋" w:hint="eastAsia"/>
          <w:szCs w:val="21"/>
          <w:u w:val="single"/>
        </w:rPr>
        <w:t>1.内涵缺失：仅有光鲜外表而缺乏内在，仅有实物堆砌而缺乏对特色文化的传承和融合</w:t>
      </w:r>
      <w:r w:rsidRPr="00BF28EE">
        <w:rPr>
          <w:rFonts w:ascii="微软雅黑" w:eastAsia="微软雅黑" w:hAnsi="微软雅黑" w:cs="仿宋" w:hint="eastAsia"/>
          <w:szCs w:val="21"/>
        </w:rPr>
        <w:t>。</w:t>
      </w:r>
      <w:r w:rsidRPr="00BF28EE">
        <w:rPr>
          <w:rFonts w:ascii="微软雅黑" w:eastAsia="微软雅黑" w:hAnsi="微软雅黑" w:cs="仿宋" w:hint="eastAsia"/>
          <w:szCs w:val="21"/>
          <w:u w:val="single"/>
        </w:rPr>
        <w:t>2.房地产化倾向：在小镇的空间和环境内，建设了大尺度和大容积率的商业地产和住宅，不符合特色小镇的特质</w:t>
      </w:r>
      <w:r w:rsidRPr="00BF28EE">
        <w:rPr>
          <w:rFonts w:ascii="微软雅黑" w:eastAsia="微软雅黑" w:hAnsi="微软雅黑" w:cs="仿宋" w:hint="eastAsia"/>
          <w:szCs w:val="21"/>
        </w:rPr>
        <w:t>。</w:t>
      </w:r>
      <w:r w:rsidRPr="00BF28EE">
        <w:rPr>
          <w:rFonts w:ascii="微软雅黑" w:eastAsia="微软雅黑" w:hAnsi="微软雅黑" w:cs="仿宋" w:hint="eastAsia"/>
          <w:szCs w:val="21"/>
          <w:u w:val="single"/>
        </w:rPr>
        <w:t>3．行政化严重：下达具体任务，采取“摘帽子”措施，简单运用行政命令规定建设特色小镇建设</w:t>
      </w:r>
      <w:r w:rsidRPr="00BF28EE">
        <w:rPr>
          <w:rFonts w:ascii="微软雅黑" w:eastAsia="微软雅黑" w:hAnsi="微软雅黑" w:cs="仿宋" w:hint="eastAsia"/>
          <w:szCs w:val="21"/>
        </w:rPr>
        <w:t>。</w:t>
      </w:r>
      <w:r w:rsidRPr="00BF28EE">
        <w:rPr>
          <w:rFonts w:ascii="微软雅黑" w:eastAsia="微软雅黑" w:hAnsi="微软雅黑" w:cs="仿宋" w:hint="eastAsia"/>
          <w:szCs w:val="21"/>
          <w:u w:val="single"/>
        </w:rPr>
        <w:t>4规划不科学：对发展迷茫，只做了前期规划；离市中心太远，带动当地就业能力弱、人才储备不足。陷入简单模仿和重复建设，甚至可能出现“千镇一面”</w:t>
      </w:r>
      <w:r w:rsidRPr="00BF28EE">
        <w:rPr>
          <w:rFonts w:ascii="微软雅黑" w:eastAsia="微软雅黑" w:hAnsi="微软雅黑" w:cs="仿宋" w:hint="eastAsia"/>
          <w:szCs w:val="21"/>
        </w:rPr>
        <w:t>。</w:t>
      </w:r>
      <w:r w:rsidRPr="00BF28EE">
        <w:rPr>
          <w:rFonts w:ascii="微软雅黑" w:eastAsia="微软雅黑" w:hAnsi="微软雅黑" w:cs="仿宋" w:hint="eastAsia"/>
          <w:szCs w:val="21"/>
          <w:u w:val="single"/>
        </w:rPr>
        <w:t>5.配套不足：相关产业链条未考虑清楚；基础设施、服务配套不足</w:t>
      </w:r>
      <w:r w:rsidRPr="00BF28EE">
        <w:rPr>
          <w:rFonts w:ascii="微软雅黑" w:eastAsia="微软雅黑" w:hAnsi="微软雅黑" w:cs="仿宋" w:hint="eastAsia"/>
          <w:szCs w:val="21"/>
        </w:rPr>
        <w:t>。</w:t>
      </w:r>
      <w:r w:rsidRPr="00BF28EE">
        <w:rPr>
          <w:rFonts w:ascii="微软雅黑" w:eastAsia="微软雅黑" w:hAnsi="微软雅黑" w:cs="仿宋" w:hint="eastAsia"/>
          <w:szCs w:val="21"/>
          <w:u w:val="single"/>
        </w:rPr>
        <w:t>6．界定不清：没有围绕产业核心，炒作产业概念，</w:t>
      </w:r>
      <w:proofErr w:type="gramStart"/>
      <w:r w:rsidRPr="00BF28EE">
        <w:rPr>
          <w:rFonts w:ascii="微软雅黑" w:eastAsia="微软雅黑" w:hAnsi="微软雅黑" w:cs="仿宋" w:hint="eastAsia"/>
          <w:szCs w:val="21"/>
          <w:u w:val="single"/>
        </w:rPr>
        <w:t>当做</w:t>
      </w:r>
      <w:proofErr w:type="gramEnd"/>
      <w:r w:rsidRPr="00BF28EE">
        <w:rPr>
          <w:rFonts w:ascii="微软雅黑" w:eastAsia="微软雅黑" w:hAnsi="微软雅黑" w:cs="仿宋" w:hint="eastAsia"/>
          <w:szCs w:val="21"/>
          <w:u w:val="single"/>
        </w:rPr>
        <w:t>获利渠道。7．主体错位，地方政府按照自己的主观思维方式去创造市场，违背市场规律。</w:t>
      </w:r>
    </w:p>
    <w:p w:rsidR="00BF28EE" w:rsidRPr="00BF28EE" w:rsidRDefault="00BF28EE" w:rsidP="00BF28EE">
      <w:pPr>
        <w:spacing w:line="400" w:lineRule="exact"/>
        <w:rPr>
          <w:rFonts w:ascii="微软雅黑" w:eastAsia="微软雅黑" w:hAnsi="微软雅黑" w:cstheme="minorEastAsia"/>
          <w:bCs/>
          <w:szCs w:val="21"/>
        </w:rPr>
      </w:pPr>
    </w:p>
    <w:p w:rsidR="00BF28EE" w:rsidRPr="00BF28EE" w:rsidRDefault="00BF28EE" w:rsidP="00BF28EE">
      <w:pPr>
        <w:spacing w:line="400" w:lineRule="exact"/>
        <w:ind w:firstLineChars="200" w:firstLine="420"/>
        <w:rPr>
          <w:rFonts w:ascii="微软雅黑" w:eastAsia="微软雅黑" w:hAnsi="微软雅黑" w:cs="仿宋"/>
          <w:szCs w:val="21"/>
        </w:rPr>
      </w:pPr>
      <w:r w:rsidRPr="00BF28EE">
        <w:rPr>
          <w:rFonts w:ascii="微软雅黑" w:eastAsia="微软雅黑" w:hAnsi="微软雅黑" w:cstheme="minorEastAsia" w:hint="eastAsia"/>
          <w:szCs w:val="21"/>
        </w:rPr>
        <w:t>给定材料反映的主要是</w:t>
      </w:r>
      <w:r w:rsidRPr="00BF28EE">
        <w:rPr>
          <w:rFonts w:ascii="微软雅黑" w:eastAsia="微软雅黑" w:hAnsi="微软雅黑" w:cstheme="minorEastAsia" w:hint="eastAsia"/>
          <w:szCs w:val="21"/>
          <w:u w:val="single"/>
        </w:rPr>
        <w:t>新农村建设难</w:t>
      </w:r>
      <w:r w:rsidRPr="00BF28EE">
        <w:rPr>
          <w:rFonts w:ascii="微软雅黑" w:eastAsia="微软雅黑" w:hAnsi="微软雅黑" w:cstheme="minorEastAsia" w:hint="eastAsia"/>
          <w:szCs w:val="21"/>
        </w:rPr>
        <w:t>的问题。</w:t>
      </w:r>
      <w:r w:rsidRPr="00BF28EE">
        <w:rPr>
          <w:rFonts w:ascii="微软雅黑" w:eastAsia="微软雅黑" w:hAnsi="微软雅黑" w:cs="仿宋" w:hint="eastAsia"/>
          <w:szCs w:val="21"/>
        </w:rPr>
        <w:t>1.人口外流：村里人少，老人多。2.关系异化：人和人之间不再融洽；淳朴乡风</w:t>
      </w:r>
      <w:proofErr w:type="gramStart"/>
      <w:r w:rsidRPr="00BF28EE">
        <w:rPr>
          <w:rFonts w:ascii="微软雅黑" w:eastAsia="微软雅黑" w:hAnsi="微软雅黑" w:cs="仿宋" w:hint="eastAsia"/>
          <w:szCs w:val="21"/>
        </w:rPr>
        <w:t>证逐渐</w:t>
      </w:r>
      <w:proofErr w:type="gramEnd"/>
      <w:r w:rsidRPr="00BF28EE">
        <w:rPr>
          <w:rFonts w:ascii="微软雅黑" w:eastAsia="微软雅黑" w:hAnsi="微软雅黑" w:cs="仿宋" w:hint="eastAsia"/>
          <w:szCs w:val="21"/>
        </w:rPr>
        <w:t>消逝 。</w:t>
      </w:r>
      <w:r w:rsidRPr="00BF28EE">
        <w:rPr>
          <w:rFonts w:ascii="微软雅黑" w:eastAsia="微软雅黑" w:hAnsi="微软雅黑" w:hint="eastAsia"/>
          <w:szCs w:val="21"/>
        </w:rPr>
        <w:t>3.</w:t>
      </w:r>
      <w:r w:rsidRPr="00BF28EE">
        <w:rPr>
          <w:rFonts w:ascii="微软雅黑" w:eastAsia="微软雅黑" w:hAnsi="微软雅黑" w:cs="仿宋" w:hint="eastAsia"/>
          <w:szCs w:val="21"/>
        </w:rPr>
        <w:t xml:space="preserve"> 基层组织弱化：村里干部少，求着村民；思想转变难，发动难；农村不好管；村民不怎么打交道；村干部权威面临挑战；公益事业难开展。4.经济没有普惠：征地款低，对搬迁安置有怨言；村民实惠少。5.环境污染：垃圾难题；水源污染；小区环境恶化。   </w:t>
      </w:r>
      <w:proofErr w:type="gramStart"/>
      <w:r w:rsidRPr="00BF28EE">
        <w:rPr>
          <w:rFonts w:ascii="微软雅黑" w:eastAsia="微软雅黑" w:hAnsi="微软雅黑" w:cs="仿宋" w:hint="eastAsia"/>
          <w:szCs w:val="21"/>
        </w:rPr>
        <w:t>30  21</w:t>
      </w:r>
      <w:proofErr w:type="gramEnd"/>
    </w:p>
    <w:p w:rsidR="00BF28EE" w:rsidRPr="00BF28EE" w:rsidRDefault="00BF28EE" w:rsidP="00BF28EE">
      <w:pPr>
        <w:pStyle w:val="a4"/>
        <w:spacing w:line="400" w:lineRule="exact"/>
        <w:rPr>
          <w:rFonts w:ascii="微软雅黑" w:eastAsia="微软雅黑" w:hAnsi="微软雅黑"/>
          <w:szCs w:val="21"/>
        </w:rPr>
      </w:pPr>
    </w:p>
    <w:p w:rsidR="00BF28EE" w:rsidRPr="00BF28EE" w:rsidRDefault="00BF28EE" w:rsidP="00BF28EE">
      <w:pPr>
        <w:pStyle w:val="a4"/>
        <w:spacing w:line="400" w:lineRule="exact"/>
        <w:rPr>
          <w:rFonts w:ascii="微软雅黑" w:eastAsia="微软雅黑" w:hAnsi="微软雅黑" w:cstheme="minorEastAsia"/>
          <w:szCs w:val="21"/>
        </w:rPr>
      </w:pPr>
      <w:r w:rsidRPr="00BF28EE">
        <w:rPr>
          <w:rFonts w:ascii="微软雅黑" w:eastAsia="微软雅黑" w:hAnsi="微软雅黑" w:cstheme="minorEastAsia" w:hint="eastAsia"/>
          <w:szCs w:val="21"/>
        </w:rPr>
        <w:t>积极影响有：一、推动产业转型升级：1.推进制造业转型，影响传统制造业，引领制造业从中心化和大规模形态朝着</w:t>
      </w:r>
      <w:proofErr w:type="gramStart"/>
      <w:r w:rsidRPr="00BF28EE">
        <w:rPr>
          <w:rFonts w:ascii="微软雅黑" w:eastAsia="微软雅黑" w:hAnsi="微软雅黑" w:cstheme="minorEastAsia" w:hint="eastAsia"/>
          <w:szCs w:val="21"/>
        </w:rPr>
        <w:t>个</w:t>
      </w:r>
      <w:proofErr w:type="gramEnd"/>
      <w:r w:rsidRPr="00BF28EE">
        <w:rPr>
          <w:rFonts w:ascii="微软雅黑" w:eastAsia="微软雅黑" w:hAnsi="微软雅黑" w:cstheme="minorEastAsia" w:hint="eastAsia"/>
          <w:szCs w:val="21"/>
        </w:rPr>
        <w:t>体式和去中心化的方向发展，根据个性化需求来生产小众商品，给个体式制造业带来机遇。2.迸发出的潜力是未来工业体系和经济发展的重要机遇；山寨企业转型的一条出路。二、激发创新文化：将大众群体中蕴藏的巨大创新力挖掘和释放出来。三、盘活院校科技资源：加强了教学与实践、教育与产业之间联动，培养出具有创新创业精神的一流人才。四、促进民生就业：创造出大量新的就业岗位。五、推进个体创意转化：将创意变成产品原型；完成从创意向创业的转化过程。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lastRenderedPageBreak/>
        <w:t>一、返乡创业者。</w:t>
      </w:r>
      <w:r w:rsidRPr="00BF28EE">
        <w:rPr>
          <w:rFonts w:ascii="微软雅黑" w:eastAsia="微软雅黑" w:hAnsi="微软雅黑" w:cs="仿宋" w:hint="eastAsia"/>
          <w:szCs w:val="21"/>
        </w:rPr>
        <w:t>1.吸纳多名当地人就业；2.形成一个贯通上下游产业的产业链；。3.创新乡村模式，探索出了</w:t>
      </w:r>
      <w:proofErr w:type="gramStart"/>
      <w:r w:rsidRPr="00BF28EE">
        <w:rPr>
          <w:rFonts w:ascii="微软雅黑" w:eastAsia="微软雅黑" w:hAnsi="微软雅黑" w:cs="仿宋" w:hint="eastAsia"/>
          <w:szCs w:val="21"/>
        </w:rPr>
        <w:t>全新产业</w:t>
      </w:r>
      <w:proofErr w:type="gramEnd"/>
      <w:r w:rsidRPr="00BF28EE">
        <w:rPr>
          <w:rFonts w:ascii="微软雅黑" w:eastAsia="微软雅黑" w:hAnsi="微软雅黑" w:cs="仿宋" w:hint="eastAsia"/>
          <w:szCs w:val="21"/>
        </w:rPr>
        <w:t>组织模式和技术共享的联合体运营模式。</w:t>
      </w:r>
    </w:p>
    <w:p w:rsidR="00BF28EE" w:rsidRPr="00BF28EE" w:rsidRDefault="00BF28EE" w:rsidP="00BF28EE">
      <w:pPr>
        <w:pStyle w:val="a4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二、乡村创客。</w:t>
      </w:r>
      <w:r w:rsidRPr="00BF28EE">
        <w:rPr>
          <w:rFonts w:ascii="微软雅黑" w:eastAsia="微软雅黑" w:hAnsi="微软雅黑" w:cstheme="minorEastAsia" w:hint="eastAsia"/>
          <w:bCs/>
          <w:szCs w:val="21"/>
        </w:rPr>
        <w:t>1.改善居住环境，</w:t>
      </w:r>
      <w:r w:rsidRPr="00BF28EE">
        <w:rPr>
          <w:rFonts w:ascii="微软雅黑" w:eastAsia="微软雅黑" w:hAnsi="微软雅黑" w:cs="仿宋" w:hint="eastAsia"/>
          <w:szCs w:val="21"/>
        </w:rPr>
        <w:t>拥有多座主题公园、充满魅力的花园森林村庄；</w:t>
      </w:r>
      <w:r w:rsidRPr="00BF28EE">
        <w:rPr>
          <w:rFonts w:ascii="微软雅黑" w:eastAsia="微软雅黑" w:hAnsi="微软雅黑" w:cstheme="minorEastAsia" w:hint="eastAsia"/>
          <w:bCs/>
          <w:szCs w:val="21"/>
        </w:rPr>
        <w:t>2.</w:t>
      </w:r>
      <w:r w:rsidRPr="00BF28EE">
        <w:rPr>
          <w:rFonts w:ascii="微软雅黑" w:eastAsia="微软雅黑" w:hAnsi="微软雅黑" w:cs="仿宋" w:hint="eastAsia"/>
          <w:szCs w:val="21"/>
        </w:rPr>
        <w:t>盘活乡村资源</w:t>
      </w:r>
      <w:r w:rsidRPr="00BF28EE">
        <w:rPr>
          <w:rFonts w:ascii="微软雅黑" w:eastAsia="微软雅黑" w:hAnsi="微软雅黑" w:cstheme="minorEastAsia" w:hint="eastAsia"/>
          <w:bCs/>
          <w:szCs w:val="21"/>
        </w:rPr>
        <w:t>：</w:t>
      </w:r>
      <w:r w:rsidRPr="00BF28EE">
        <w:rPr>
          <w:rFonts w:ascii="微软雅黑" w:eastAsia="微软雅黑" w:hAnsi="微软雅黑" w:cs="仿宋" w:hint="eastAsia"/>
          <w:szCs w:val="21"/>
        </w:rPr>
        <w:t>提升了农产品的附加值</w:t>
      </w:r>
      <w:r w:rsidRPr="00BF28EE">
        <w:rPr>
          <w:rFonts w:ascii="微软雅黑" w:eastAsia="微软雅黑" w:hAnsi="微软雅黑" w:cstheme="minorEastAsia" w:hint="eastAsia"/>
          <w:bCs/>
          <w:szCs w:val="21"/>
        </w:rPr>
        <w:t>；</w:t>
      </w:r>
      <w:r w:rsidRPr="00BF28EE">
        <w:rPr>
          <w:rFonts w:ascii="微软雅黑" w:eastAsia="微软雅黑" w:hAnsi="微软雅黑" w:cs="仿宋" w:hint="eastAsia"/>
          <w:szCs w:val="21"/>
        </w:rPr>
        <w:t>文化气息的民宿营业额增幅高。3.转变传统观点：激活了乡野的创业热情；让住了大半辈子的村民恍然大悟4.提高知名度：小朋友最喜欢；火爆朋友圈，推向更宽阔的平台，甚至外国。5.优化农民生活：变得红火起来.</w:t>
      </w:r>
    </w:p>
    <w:p w:rsidR="00BF28EE" w:rsidRPr="00BF28EE" w:rsidRDefault="00BF28EE" w:rsidP="00BF28EE">
      <w:pPr>
        <w:pStyle w:val="a4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三、返乡干部。</w:t>
      </w:r>
      <w:r w:rsidRPr="00BF28EE">
        <w:rPr>
          <w:rFonts w:ascii="微软雅黑" w:eastAsia="微软雅黑" w:hAnsi="微软雅黑" w:cs="仿宋" w:hint="eastAsia"/>
          <w:szCs w:val="21"/>
        </w:rPr>
        <w:t>1.帮助困难群众度过困难；2.提高农产品价值。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</w:p>
    <w:p w:rsidR="00BF28EE" w:rsidRPr="00BF28EE" w:rsidRDefault="00BF28EE" w:rsidP="00BF28EE">
      <w:pPr>
        <w:pStyle w:val="a4"/>
        <w:spacing w:line="400" w:lineRule="exact"/>
        <w:ind w:firstLineChars="0" w:firstLine="0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问题的答案材料来源：问题/不好的表现/因果句中的果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b/>
          <w:color w:val="FF0000"/>
          <w:szCs w:val="21"/>
        </w:rPr>
      </w:pPr>
      <w:r w:rsidRPr="00BF28EE">
        <w:rPr>
          <w:rFonts w:ascii="微软雅黑" w:eastAsia="微软雅黑" w:hAnsi="微软雅黑" w:hint="eastAsia"/>
          <w:b/>
          <w:color w:val="FF0000"/>
          <w:szCs w:val="21"/>
        </w:rPr>
        <w:t>原因的答案材料来源：原因的要素词/因果句中的因/材料中可能与题干问题有关系的问题/事实</w:t>
      </w:r>
    </w:p>
    <w:p w:rsidR="00BF28EE" w:rsidRPr="00BF28EE" w:rsidRDefault="00BF28EE" w:rsidP="00BF28EE">
      <w:pPr>
        <w:spacing w:line="400" w:lineRule="exact"/>
        <w:rPr>
          <w:rFonts w:ascii="微软雅黑" w:eastAsia="微软雅黑" w:hAnsi="微软雅黑"/>
          <w:szCs w:val="21"/>
        </w:rPr>
      </w:pPr>
      <w:bookmarkStart w:id="1" w:name="_Toc26130"/>
      <w:bookmarkStart w:id="2" w:name="_Toc20503"/>
      <w:r w:rsidRPr="00BF28EE">
        <w:rPr>
          <w:rFonts w:ascii="微软雅黑" w:eastAsia="微软雅黑" w:hAnsi="微软雅黑" w:hint="eastAsia"/>
          <w:szCs w:val="21"/>
        </w:rPr>
        <w:t>影响的</w:t>
      </w:r>
      <w:proofErr w:type="gramStart"/>
      <w:r w:rsidRPr="00BF28EE">
        <w:rPr>
          <w:rFonts w:ascii="微软雅黑" w:eastAsia="微软雅黑" w:hAnsi="微软雅黑" w:hint="eastAsia"/>
          <w:szCs w:val="21"/>
        </w:rPr>
        <w:t>的</w:t>
      </w:r>
      <w:proofErr w:type="gramEnd"/>
      <w:r w:rsidRPr="00BF28EE">
        <w:rPr>
          <w:rFonts w:ascii="微软雅黑" w:eastAsia="微软雅黑" w:hAnsi="微软雅黑" w:hint="eastAsia"/>
          <w:szCs w:val="21"/>
        </w:rPr>
        <w:t>答案材料来源：影响的要素词/因（题干问题）果（题干影响）句/问题事实（一般都认定与题干问题有关）</w:t>
      </w:r>
      <w:bookmarkEnd w:id="1"/>
      <w:bookmarkEnd w:id="2"/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</w:p>
    <w:p w:rsidR="00BF28EE" w:rsidRPr="00BF28EE" w:rsidRDefault="00BF28EE" w:rsidP="00BF28EE">
      <w:pPr>
        <w:widowControl/>
        <w:spacing w:line="400" w:lineRule="exact"/>
        <w:jc w:val="left"/>
        <w:rPr>
          <w:rFonts w:ascii="微软雅黑" w:eastAsia="微软雅黑" w:hAnsi="微软雅黑" w:cs="仿宋"/>
          <w:color w:val="333333"/>
          <w:szCs w:val="21"/>
        </w:rPr>
      </w:pPr>
      <w:r w:rsidRPr="00BF28EE">
        <w:rPr>
          <w:rFonts w:ascii="微软雅黑" w:eastAsia="微软雅黑" w:hAnsi="微软雅黑" w:cs="仿宋" w:hint="eastAsia"/>
          <w:color w:val="333333"/>
          <w:szCs w:val="21"/>
        </w:rPr>
        <w:t>1.信念坚定：独树一帜，只卖小面；从祖辈开始，就只做小面；凭着“只做小面”的信念，对抗各种纷扰。</w:t>
      </w:r>
    </w:p>
    <w:p w:rsidR="00BF28EE" w:rsidRPr="00BF28EE" w:rsidRDefault="00BF28EE" w:rsidP="00BF28EE">
      <w:pPr>
        <w:widowControl/>
        <w:spacing w:line="400" w:lineRule="exact"/>
        <w:jc w:val="left"/>
        <w:rPr>
          <w:rFonts w:ascii="微软雅黑" w:eastAsia="微软雅黑" w:hAnsi="微软雅黑" w:cs="仿宋"/>
          <w:color w:val="333333"/>
          <w:szCs w:val="21"/>
        </w:rPr>
      </w:pPr>
      <w:r w:rsidRPr="00BF28EE">
        <w:rPr>
          <w:rFonts w:ascii="微软雅黑" w:eastAsia="微软雅黑" w:hAnsi="微软雅黑" w:cs="仿宋" w:hint="eastAsia"/>
          <w:color w:val="333333"/>
          <w:szCs w:val="21"/>
        </w:rPr>
        <w:t>2.善于学习：绝活儿很多，做好一碗小面，必须得有好几年的摸索，只有</w:t>
      </w:r>
      <w:proofErr w:type="gramStart"/>
      <w:r w:rsidRPr="00BF28EE">
        <w:rPr>
          <w:rFonts w:ascii="微软雅黑" w:eastAsia="微软雅黑" w:hAnsi="微软雅黑" w:cs="仿宋" w:hint="eastAsia"/>
          <w:color w:val="333333"/>
          <w:szCs w:val="21"/>
        </w:rPr>
        <w:t>笨</w:t>
      </w:r>
      <w:proofErr w:type="gramEnd"/>
      <w:r w:rsidRPr="00BF28EE">
        <w:rPr>
          <w:rFonts w:ascii="微软雅黑" w:eastAsia="微软雅黑" w:hAnsi="微软雅黑" w:cs="仿宋" w:hint="eastAsia"/>
          <w:color w:val="333333"/>
          <w:szCs w:val="21"/>
        </w:rPr>
        <w:t>办法；现在都还在边做边学。</w:t>
      </w:r>
    </w:p>
    <w:p w:rsidR="00BF28EE" w:rsidRPr="00BF28EE" w:rsidRDefault="00BF28EE" w:rsidP="00BF28EE">
      <w:pPr>
        <w:widowControl/>
        <w:spacing w:line="400" w:lineRule="exact"/>
        <w:jc w:val="left"/>
        <w:rPr>
          <w:rFonts w:ascii="微软雅黑" w:eastAsia="微软雅黑" w:hAnsi="微软雅黑" w:cs="仿宋"/>
          <w:color w:val="333333"/>
          <w:szCs w:val="21"/>
        </w:rPr>
      </w:pPr>
      <w:r w:rsidRPr="00BF28EE">
        <w:rPr>
          <w:rFonts w:ascii="微软雅黑" w:eastAsia="微软雅黑" w:hAnsi="微软雅黑" w:cs="仿宋" w:hint="eastAsia"/>
          <w:color w:val="333333"/>
          <w:szCs w:val="21"/>
        </w:rPr>
        <w:t>3.亲力亲为：小面虽小，要求却也不少，每一件都是</w:t>
      </w:r>
      <w:proofErr w:type="gramStart"/>
      <w:r w:rsidRPr="00BF28EE">
        <w:rPr>
          <w:rFonts w:ascii="微软雅黑" w:eastAsia="微软雅黑" w:hAnsi="微软雅黑" w:cs="仿宋" w:hint="eastAsia"/>
          <w:color w:val="333333"/>
          <w:szCs w:val="21"/>
        </w:rPr>
        <w:t>老叶亲力</w:t>
      </w:r>
      <w:proofErr w:type="gramEnd"/>
      <w:r w:rsidRPr="00BF28EE">
        <w:rPr>
          <w:rFonts w:ascii="微软雅黑" w:eastAsia="微软雅黑" w:hAnsi="微软雅黑" w:cs="仿宋" w:hint="eastAsia"/>
          <w:color w:val="333333"/>
          <w:szCs w:val="21"/>
        </w:rPr>
        <w:t>亲为；老叶集老板、伙计于一身。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4.敢于坚持：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一根筋的坚持，用最新鲜的原料，一个步骤都不能少。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  <w:r w:rsidRPr="00BF28EE">
        <w:rPr>
          <w:rFonts w:ascii="微软雅黑" w:eastAsia="微软雅黑" w:hAnsi="微软雅黑" w:hint="eastAsia"/>
          <w:szCs w:val="21"/>
        </w:rPr>
        <w:t>5.脚踏实地：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没有眼红脑热，还是踏实点好；一辈子都能把小面做好不简单。</w:t>
      </w:r>
    </w:p>
    <w:p w:rsidR="00BF28EE" w:rsidRPr="00BF28EE" w:rsidRDefault="00BF28EE" w:rsidP="00BF28EE">
      <w:pPr>
        <w:widowControl/>
        <w:adjustRightInd w:val="0"/>
        <w:snapToGrid w:val="0"/>
        <w:spacing w:line="400" w:lineRule="exact"/>
        <w:ind w:firstLineChars="200" w:firstLine="420"/>
        <w:rPr>
          <w:rFonts w:ascii="微软雅黑" w:eastAsia="微软雅黑" w:hAnsi="微软雅黑" w:cs="仿宋"/>
          <w:b/>
          <w:bCs/>
          <w:color w:val="333333"/>
          <w:szCs w:val="21"/>
        </w:rPr>
      </w:pPr>
    </w:p>
    <w:p w:rsidR="00BF28EE" w:rsidRPr="00BF28EE" w:rsidRDefault="00BF28EE" w:rsidP="00BF28EE">
      <w:pPr>
        <w:pStyle w:val="2"/>
        <w:spacing w:line="400" w:lineRule="exact"/>
        <w:ind w:firstLineChars="100" w:firstLine="210"/>
        <w:rPr>
          <w:rFonts w:ascii="微软雅黑" w:eastAsia="微软雅黑" w:hAnsi="微软雅黑" w:cs="仿宋"/>
          <w:color w:val="333333"/>
          <w:szCs w:val="21"/>
        </w:rPr>
      </w:pPr>
      <w:r w:rsidRPr="00BF28EE">
        <w:rPr>
          <w:rFonts w:ascii="微软雅黑" w:eastAsia="微软雅黑" w:hAnsi="微软雅黑" w:cs="仿宋" w:hint="eastAsia"/>
          <w:color w:val="333333"/>
          <w:szCs w:val="21"/>
        </w:rPr>
        <w:t>主要原因有：一、个人层面：1.不劳而获的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功利动机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；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求职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需要，相貌出众容易被录取；3.得到心仪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男生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的关注 ；4.提升自己的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魅力和气质。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二、行业层面：整形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技术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成熟度越来越高。三、社会层面：不再引起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道德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争议，承受过多压力。四、经济层面：1.整形机构与金融平台推出分期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付款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等专项业务缓解资金压力；2.国人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收入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的提高。五、文化层面：1.“以貌取人”的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社会心态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与商业资本一拍即合；2. “看脸”的庸俗</w:t>
      </w:r>
      <w:r w:rsidRPr="00BF28EE">
        <w:rPr>
          <w:rFonts w:ascii="微软雅黑" w:eastAsia="微软雅黑" w:hAnsi="微软雅黑" w:cs="仿宋" w:hint="eastAsia"/>
          <w:color w:val="FF0000"/>
          <w:szCs w:val="21"/>
        </w:rPr>
        <w:t>文化</w:t>
      </w:r>
      <w:r w:rsidRPr="00BF28EE">
        <w:rPr>
          <w:rFonts w:ascii="微软雅黑" w:eastAsia="微软雅黑" w:hAnsi="微软雅黑" w:cs="仿宋" w:hint="eastAsia"/>
          <w:color w:val="333333"/>
          <w:szCs w:val="21"/>
        </w:rPr>
        <w:t>。</w:t>
      </w:r>
    </w:p>
    <w:p w:rsidR="00BF28EE" w:rsidRPr="00BF28EE" w:rsidRDefault="00BF28EE" w:rsidP="00BF28EE">
      <w:pPr>
        <w:pStyle w:val="2"/>
        <w:spacing w:line="400" w:lineRule="exact"/>
        <w:rPr>
          <w:rFonts w:ascii="微软雅黑" w:eastAsia="微软雅黑" w:hAnsi="微软雅黑"/>
          <w:szCs w:val="21"/>
        </w:rPr>
      </w:pPr>
    </w:p>
    <w:p w:rsidR="00BF28EE" w:rsidRPr="00BF28EE" w:rsidRDefault="00BF28EE" w:rsidP="00BF28EE">
      <w:pPr>
        <w:spacing w:line="400" w:lineRule="exact"/>
        <w:ind w:firstLineChars="200" w:firstLine="420"/>
        <w:rPr>
          <w:rFonts w:ascii="微软雅黑" w:eastAsia="微软雅黑" w:hAnsi="微软雅黑" w:cs="仿宋"/>
          <w:szCs w:val="21"/>
        </w:rPr>
      </w:pPr>
      <w:r w:rsidRPr="00BF28EE">
        <w:rPr>
          <w:rFonts w:ascii="微软雅黑" w:eastAsia="微软雅黑" w:hAnsi="微软雅黑" w:cs="仿宋" w:hint="eastAsia"/>
          <w:szCs w:val="21"/>
        </w:rPr>
        <w:t>原因有：一、个人层面：1.在就业市场占得先机；2.劳动者为了体面的生活，.人民群众改善生活的强烈需求；3.攀比心态，担心被时代落下，害怕被别人超越，比不过加班的人。二、职能部门：服务效能低。三、科技发展：互联网出现。四、文化层面：高效快速的社会认知。五、经济层面：1.生活成本高，透支了大半辈子财富；2.现代社会物质条件的进步。</w:t>
      </w:r>
      <w:r w:rsidRPr="00BF28EE">
        <w:rPr>
          <w:rFonts w:ascii="微软雅黑" w:eastAsia="微软雅黑" w:hAnsi="微软雅黑" w:cs="仿宋" w:hint="eastAsia"/>
          <w:szCs w:val="21"/>
        </w:rPr>
        <w:lastRenderedPageBreak/>
        <w:t>六、社会层面：1.转型期阵痛，中国社会日益加快的现代化转型；2.还是发展中国家。</w:t>
      </w:r>
    </w:p>
    <w:p w:rsidR="00BF28EE" w:rsidRPr="00BF28EE" w:rsidRDefault="00BF28EE" w:rsidP="00BF28EE">
      <w:pPr>
        <w:pStyle w:val="a4"/>
        <w:spacing w:line="400" w:lineRule="exact"/>
        <w:ind w:firstLineChars="0" w:firstLine="0"/>
        <w:rPr>
          <w:rFonts w:ascii="微软雅黑" w:eastAsia="微软雅黑" w:hAnsi="微软雅黑" w:cs="仿宋"/>
          <w:szCs w:val="21"/>
          <w:u w:val="single"/>
        </w:rPr>
      </w:pPr>
    </w:p>
    <w:p w:rsidR="00BF28EE" w:rsidRPr="00BF28EE" w:rsidRDefault="00BF28EE" w:rsidP="00BF28EE">
      <w:pPr>
        <w:pStyle w:val="a4"/>
        <w:spacing w:line="400" w:lineRule="exact"/>
        <w:ind w:firstLineChars="0" w:firstLine="0"/>
        <w:jc w:val="right"/>
        <w:rPr>
          <w:rFonts w:ascii="微软雅黑" w:eastAsia="微软雅黑" w:hAnsi="微软雅黑" w:cs="仿宋"/>
          <w:szCs w:val="21"/>
        </w:rPr>
      </w:pPr>
    </w:p>
    <w:p w:rsidR="00BF28EE" w:rsidRPr="00BF28EE" w:rsidRDefault="00BF28EE" w:rsidP="00BF28EE">
      <w:pPr>
        <w:spacing w:line="400" w:lineRule="exact"/>
        <w:rPr>
          <w:rFonts w:ascii="微软雅黑" w:eastAsia="微软雅黑" w:hAnsi="微软雅黑" w:cs="仿宋"/>
          <w:szCs w:val="21"/>
        </w:rPr>
      </w:pPr>
    </w:p>
    <w:p w:rsidR="005B3D4B" w:rsidRPr="00BF28EE" w:rsidRDefault="001A68FC" w:rsidP="00BF28EE">
      <w:pPr>
        <w:spacing w:line="400" w:lineRule="exact"/>
        <w:rPr>
          <w:rFonts w:ascii="微软雅黑" w:eastAsia="微软雅黑" w:hAnsi="微软雅黑"/>
          <w:szCs w:val="21"/>
        </w:rPr>
      </w:pPr>
    </w:p>
    <w:sectPr w:rsidR="005B3D4B" w:rsidRPr="00BF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EE"/>
    <w:rsid w:val="00134A9B"/>
    <w:rsid w:val="001A68FC"/>
    <w:rsid w:val="008D7A43"/>
    <w:rsid w:val="00B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Body Text Firs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BF28EE"/>
    <w:pPr>
      <w:widowControl w:val="0"/>
      <w:spacing w:line="288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unhideWhenUsed/>
    <w:rsid w:val="00BF28EE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BF28EE"/>
  </w:style>
  <w:style w:type="paragraph" w:styleId="2">
    <w:name w:val="Body Text First Indent 2"/>
    <w:basedOn w:val="a3"/>
    <w:next w:val="a4"/>
    <w:link w:val="2Char"/>
    <w:qFormat/>
    <w:rsid w:val="00BF28EE"/>
    <w:pPr>
      <w:spacing w:after="0"/>
      <w:ind w:leftChars="0" w:left="0"/>
    </w:pPr>
    <w:rPr>
      <w:rFonts w:ascii="宋体" w:eastAsia="宋体" w:hAnsi="宋体"/>
    </w:rPr>
  </w:style>
  <w:style w:type="character" w:customStyle="1" w:styleId="2Char">
    <w:name w:val="正文首行缩进 2 Char"/>
    <w:basedOn w:val="Char"/>
    <w:link w:val="2"/>
    <w:rsid w:val="00BF28EE"/>
    <w:rPr>
      <w:rFonts w:ascii="宋体" w:eastAsia="宋体" w:hAnsi="宋体"/>
    </w:rPr>
  </w:style>
  <w:style w:type="paragraph" w:styleId="a5">
    <w:name w:val="Body Text"/>
    <w:basedOn w:val="a"/>
    <w:link w:val="Char0"/>
    <w:uiPriority w:val="99"/>
    <w:semiHidden/>
    <w:unhideWhenUsed/>
    <w:rsid w:val="00BF28EE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BF28EE"/>
  </w:style>
  <w:style w:type="paragraph" w:styleId="a4">
    <w:name w:val="Body Text First Indent"/>
    <w:basedOn w:val="a5"/>
    <w:link w:val="Char1"/>
    <w:qFormat/>
    <w:rsid w:val="00BF28EE"/>
    <w:pPr>
      <w:ind w:firstLineChars="200" w:firstLine="420"/>
    </w:pPr>
    <w:rPr>
      <w:rFonts w:ascii="宋体" w:eastAsia="宋体" w:hAnsi="宋体" w:cs="宋体"/>
      <w:szCs w:val="20"/>
    </w:rPr>
  </w:style>
  <w:style w:type="character" w:customStyle="1" w:styleId="Char1">
    <w:name w:val="正文首行缩进 Char"/>
    <w:basedOn w:val="Char0"/>
    <w:link w:val="a4"/>
    <w:rsid w:val="00BF28EE"/>
    <w:rPr>
      <w:rFonts w:ascii="宋体" w:eastAsia="宋体" w:hAnsi="宋体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Body Text Firs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BF28EE"/>
    <w:pPr>
      <w:widowControl w:val="0"/>
      <w:spacing w:line="288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unhideWhenUsed/>
    <w:rsid w:val="00BF28EE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BF28EE"/>
  </w:style>
  <w:style w:type="paragraph" w:styleId="2">
    <w:name w:val="Body Text First Indent 2"/>
    <w:basedOn w:val="a3"/>
    <w:next w:val="a4"/>
    <w:link w:val="2Char"/>
    <w:qFormat/>
    <w:rsid w:val="00BF28EE"/>
    <w:pPr>
      <w:spacing w:after="0"/>
      <w:ind w:leftChars="0" w:left="0"/>
    </w:pPr>
    <w:rPr>
      <w:rFonts w:ascii="宋体" w:eastAsia="宋体" w:hAnsi="宋体"/>
    </w:rPr>
  </w:style>
  <w:style w:type="character" w:customStyle="1" w:styleId="2Char">
    <w:name w:val="正文首行缩进 2 Char"/>
    <w:basedOn w:val="Char"/>
    <w:link w:val="2"/>
    <w:rsid w:val="00BF28EE"/>
    <w:rPr>
      <w:rFonts w:ascii="宋体" w:eastAsia="宋体" w:hAnsi="宋体"/>
    </w:rPr>
  </w:style>
  <w:style w:type="paragraph" w:styleId="a5">
    <w:name w:val="Body Text"/>
    <w:basedOn w:val="a"/>
    <w:link w:val="Char0"/>
    <w:uiPriority w:val="99"/>
    <w:semiHidden/>
    <w:unhideWhenUsed/>
    <w:rsid w:val="00BF28EE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BF28EE"/>
  </w:style>
  <w:style w:type="paragraph" w:styleId="a4">
    <w:name w:val="Body Text First Indent"/>
    <w:basedOn w:val="a5"/>
    <w:link w:val="Char1"/>
    <w:qFormat/>
    <w:rsid w:val="00BF28EE"/>
    <w:pPr>
      <w:ind w:firstLineChars="200" w:firstLine="420"/>
    </w:pPr>
    <w:rPr>
      <w:rFonts w:ascii="宋体" w:eastAsia="宋体" w:hAnsi="宋体" w:cs="宋体"/>
      <w:szCs w:val="20"/>
    </w:rPr>
  </w:style>
  <w:style w:type="character" w:customStyle="1" w:styleId="Char1">
    <w:name w:val="正文首行缩进 Char"/>
    <w:basedOn w:val="Char0"/>
    <w:link w:val="a4"/>
    <w:rsid w:val="00BF28EE"/>
    <w:rPr>
      <w:rFonts w:ascii="宋体" w:eastAsia="宋体" w:hAnsi="宋体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2021-09-09T09:42:00Z</cp:lastPrinted>
  <dcterms:created xsi:type="dcterms:W3CDTF">2021-09-09T09:34:00Z</dcterms:created>
  <dcterms:modified xsi:type="dcterms:W3CDTF">2021-09-09T09:42:00Z</dcterms:modified>
</cp:coreProperties>
</file>