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7B405B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F23B7" w:rsidRPr="007F23B7">
        <w:rPr>
          <w:rFonts w:ascii="Times New Roman" w:eastAsia="Times New Roman" w:hAnsi="Times New Roman" w:cs="Times New Roman"/>
        </w:rPr>
        <w:t>A Comparison of Mean CWUR Scores Between Universities in Asia and Europe</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320D20B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5ACD018" w14:textId="25387B62" w:rsidR="00CD56D6" w:rsidRPr="00281885" w:rsidRDefault="5D5E0517" w:rsidP="00281885">
      <w:pPr>
        <w:pStyle w:val="ListParagraph"/>
        <w:numPr>
          <w:ilvl w:val="1"/>
          <w:numId w:val="32"/>
        </w:numPr>
        <w:ind w:hanging="720"/>
        <w:rPr>
          <w:rFonts w:ascii="Times New Roman" w:eastAsia="Times New Roman" w:hAnsi="Times New Roman" w:cs="Times New Roman"/>
          <w:color w:val="000000" w:themeColor="text1"/>
          <w:highlight w:val="yellow"/>
        </w:rPr>
      </w:pPr>
      <w:r w:rsidRPr="00D70479">
        <w:rPr>
          <w:rFonts w:ascii="Times New Roman" w:eastAsia="Times New Roman" w:hAnsi="Times New Roman" w:cs="Times New Roman"/>
        </w:rPr>
        <w:t>Problem statement</w:t>
      </w:r>
      <w:r w:rsidRPr="7FBAA7B2">
        <w:rPr>
          <w:rFonts w:ascii="Times New Roman" w:eastAsia="Times New Roman" w:hAnsi="Times New Roman" w:cs="Times New Roman"/>
        </w:rPr>
        <w:t xml:space="preserve"> and research motivation </w:t>
      </w:r>
      <w:r w:rsidRPr="7FBAA7B2">
        <w:rPr>
          <w:rFonts w:ascii="Times New Roman" w:eastAsia="Times New Roman" w:hAnsi="Times New Roman" w:cs="Times New Roman"/>
          <w:b/>
          <w:bCs/>
        </w:rPr>
        <w:t>(100 words)</w:t>
      </w:r>
      <w:r w:rsidR="00291130">
        <w:rPr>
          <w:rFonts w:ascii="Times New Roman" w:eastAsia="Times New Roman" w:hAnsi="Times New Roman" w:cs="Times New Roman"/>
          <w:b/>
          <w:bCs/>
        </w:rPr>
        <w:br/>
      </w:r>
      <w:r w:rsidR="00281885">
        <w:rPr>
          <w:rFonts w:ascii="Times New Roman" w:eastAsia="Times New Roman" w:hAnsi="Times New Roman" w:cs="Times New Roman"/>
        </w:rPr>
        <w:br/>
      </w:r>
      <w:r w:rsidR="00281885" w:rsidRPr="00281885">
        <w:rPr>
          <w:rFonts w:ascii="Times New Roman" w:eastAsia="Times New Roman" w:hAnsi="Times New Roman" w:cs="Times New Roman"/>
        </w:rPr>
        <w:t>University rankings are important tools for evaluating performance and offer valuable information for policymakers and potential students. There are empirical findings that regional differences in geography and economic status affect university quality performance in different regions worldwide (</w:t>
      </w:r>
      <w:proofErr w:type="spellStart"/>
      <w:r w:rsidR="00281885" w:rsidRPr="00281885">
        <w:rPr>
          <w:rFonts w:ascii="Times New Roman" w:eastAsia="Times New Roman" w:hAnsi="Times New Roman" w:cs="Times New Roman"/>
        </w:rPr>
        <w:t>Altbach</w:t>
      </w:r>
      <w:proofErr w:type="spellEnd"/>
      <w:r w:rsidR="00281885" w:rsidRPr="00281885">
        <w:rPr>
          <w:rFonts w:ascii="Times New Roman" w:eastAsia="Times New Roman" w:hAnsi="Times New Roman" w:cs="Times New Roman"/>
        </w:rPr>
        <w:t xml:space="preserve">, 2016; </w:t>
      </w:r>
      <w:proofErr w:type="spellStart"/>
      <w:r w:rsidR="00281885" w:rsidRPr="00281885">
        <w:rPr>
          <w:rFonts w:ascii="Times New Roman" w:eastAsia="Times New Roman" w:hAnsi="Times New Roman" w:cs="Times New Roman"/>
        </w:rPr>
        <w:t>Marginson</w:t>
      </w:r>
      <w:proofErr w:type="spellEnd"/>
      <w:r w:rsidR="00281885" w:rsidRPr="00281885">
        <w:rPr>
          <w:rFonts w:ascii="Times New Roman" w:eastAsia="Times New Roman" w:hAnsi="Times New Roman" w:cs="Times New Roman"/>
        </w:rPr>
        <w:t>, 2017). Furthermore, studies suggest that discrepancies in terms of budget, instruction, and worldwide interaction between Asian and European institutions can affect their position in university rankings worldwide (Shin &amp; Kehm, 2013). In this study, using the CWUR Scores of universities in Asia and Europe, performance differences between institutions in different continents can be highlighted to contribute to knowledge about inequalities in worldwide higher education.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29430614" w14:textId="41BE86D6"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 For this research, Region (Asia and Europe) will be the independent variable, with CWUR Score as the dependent variable. This data set provides a sufficient sample for a comparative study between Asia and Europe.</w:t>
      </w:r>
      <w:r w:rsidR="00D70479" w:rsidRPr="00EF2524">
        <w:rPr>
          <w:rFonts w:ascii="Times New Roman" w:eastAsia="Times New Roman" w:hAnsi="Times New Roman" w:cs="Times New Roman"/>
          <w:bCs/>
        </w:rPr>
        <w:br/>
      </w:r>
    </w:p>
    <w:p w14:paraId="5358002E" w14:textId="0606316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D11E0F" w:rsidRPr="00D11E0F">
        <w:rPr>
          <w:rFonts w:ascii="Times New Roman" w:eastAsia="Times New Roman" w:hAnsi="Times New Roman" w:cs="Times New Roman"/>
        </w:rPr>
        <w:t>The research question for this study is: “Is there a difference in the mean CWUR Score between universities located in Asia and universities located in Europe?” This question aims to examine whether geographic region is linked to measurable changes in overall university performance, using CWUR Scores as a standardised indicator of institutional quality and global standing.</w:t>
      </w:r>
      <w:r w:rsidR="00D11E0F" w:rsidRPr="00D11E0F">
        <w:rPr>
          <w:rFonts w:ascii="Times New Roman" w:eastAsia="Times New Roman" w:hAnsi="Times New Roman" w:cs="Times New Roman"/>
        </w:rPr>
        <w:br/>
      </w:r>
      <w:r w:rsidR="00D11E0F">
        <w:rPr>
          <w:rFonts w:ascii="Times New Roman" w:eastAsia="Times New Roman" w:hAnsi="Times New Roman" w:cs="Times New Roman"/>
          <w:b/>
          <w:bCs/>
        </w:rPr>
        <w:br/>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 suggesting regional factors do not influence overall ranking performance.</w:t>
      </w:r>
    </w:p>
    <w:p w14:paraId="3405D34C"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H1 (Alternative Hypothesis): There is a difference in the mean CWUR Score between universities in Asia and Europe, indicating region may play a role in institutional outcomes.</w:t>
      </w:r>
    </w:p>
    <w:p w14:paraId="5E87D337" w14:textId="77777777" w:rsidR="00D11E0F" w:rsidRPr="00D11E0F" w:rsidRDefault="00D11E0F" w:rsidP="00D11E0F">
      <w:pPr>
        <w:ind w:left="1440"/>
        <w:rPr>
          <w:rFonts w:ascii="Times New Roman" w:eastAsia="Times New Roman" w:hAnsi="Times New Roman" w:cs="Times New Roman"/>
        </w:rPr>
      </w:pP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77777777"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77777777" w:rsidR="00650221" w:rsidRPr="00650221" w:rsidRDefault="00650221" w:rsidP="00650221">
      <w:pPr>
        <w:pStyle w:val="ListParagraph"/>
        <w:ind w:left="1440"/>
        <w:rPr>
          <w:rFonts w:ascii="Times New Roman" w:eastAsia="Times New Roman" w:hAnsi="Times New Roman" w:cs="Times New Roman"/>
        </w:rPr>
      </w:pPr>
      <w:proofErr w:type="gramStart"/>
      <w:r w:rsidRPr="00650221">
        <w:rPr>
          <w:rFonts w:ascii="Times New Roman" w:eastAsia="Times New Roman" w:hAnsi="Times New Roman" w:cs="Times New Roman"/>
        </w:rPr>
        <w:t>A number of</w:t>
      </w:r>
      <w:proofErr w:type="gramEnd"/>
      <w:r w:rsidRPr="00650221">
        <w:rPr>
          <w:rFonts w:ascii="Times New Roman" w:eastAsia="Times New Roman" w:hAnsi="Times New Roman" w:cs="Times New Roman"/>
        </w:rPr>
        <w:t xml:space="preserve">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Zeng, in a study from 2024, </w:t>
      </w:r>
      <w:proofErr w:type="spellStart"/>
      <w:r w:rsidRPr="00650221">
        <w:rPr>
          <w:rFonts w:ascii="Times New Roman" w:eastAsia="Times New Roman" w:hAnsi="Times New Roman" w:cs="Times New Roman"/>
        </w:rPr>
        <w:t>analyzed</w:t>
      </w:r>
      <w:proofErr w:type="spellEnd"/>
      <w:r w:rsidRPr="00650221">
        <w:rPr>
          <w:rFonts w:ascii="Times New Roman" w:eastAsia="Times New Roman" w:hAnsi="Times New Roman" w:cs="Times New Roman"/>
        </w:rPr>
        <w:t xml:space="preserve">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 study published by World Bank authors </w:t>
      </w:r>
      <w:proofErr w:type="spellStart"/>
      <w:r w:rsidRPr="00650221">
        <w:rPr>
          <w:rFonts w:ascii="Times New Roman" w:eastAsia="Times New Roman" w:hAnsi="Times New Roman" w:cs="Times New Roman"/>
        </w:rPr>
        <w:t>Demirgüç</w:t>
      </w:r>
      <w:proofErr w:type="spellEnd"/>
      <w:r w:rsidRPr="00650221">
        <w:rPr>
          <w:rFonts w:ascii="Times New Roman" w:eastAsia="Times New Roman" w:hAnsi="Times New Roman" w:cs="Times New Roman"/>
        </w:rPr>
        <w:t xml:space="preserve">-Kunt and Torre in 2022 </w:t>
      </w:r>
      <w:proofErr w:type="spellStart"/>
      <w:r w:rsidRPr="00650221">
        <w:rPr>
          <w:rFonts w:ascii="Times New Roman" w:eastAsia="Times New Roman" w:hAnsi="Times New Roman" w:cs="Times New Roman"/>
        </w:rPr>
        <w:t>analyzed</w:t>
      </w:r>
      <w:proofErr w:type="spellEnd"/>
      <w:r w:rsidRPr="00650221">
        <w:rPr>
          <w:rFonts w:ascii="Times New Roman" w:eastAsia="Times New Roman" w:hAnsi="Times New Roman" w:cs="Times New Roman"/>
        </w:rPr>
        <w:t xml:space="preserve"> how country-level CWUR rankings differ in a European and Central Asian perspective. Their results showed that, in CWUR rankings, European nations, especially the Netherlands, scored higher than Asian nations. This indicates a comparative advantage in CWUR ranking in </w:t>
      </w:r>
      <w:proofErr w:type="spellStart"/>
      <w:r w:rsidRPr="00650221">
        <w:rPr>
          <w:rFonts w:ascii="Times New Roman" w:eastAsia="Times New Roman" w:hAnsi="Times New Roman" w:cs="Times New Roman"/>
        </w:rPr>
        <w:t>favor</w:t>
      </w:r>
      <w:proofErr w:type="spellEnd"/>
      <w:r w:rsidRPr="00650221">
        <w:rPr>
          <w:rFonts w:ascii="Times New Roman" w:eastAsia="Times New Roman" w:hAnsi="Times New Roman" w:cs="Times New Roman"/>
        </w:rPr>
        <w:t xml:space="preserve">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0CE8DC78" w14:textId="69AF3202" w:rsidR="00D11E0F" w:rsidRPr="00282C17"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r w:rsidR="00ED254C" w:rsidRPr="00282C17">
        <w:rPr>
          <w:rFonts w:ascii="Times New Roman" w:eastAsia="Times New Roman" w:hAnsi="Times New Roman" w:cs="Times New Roman"/>
        </w:rPr>
        <w:br/>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5ED88681" w14:textId="77777777"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20ACA939"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w:t>
      </w:r>
      <w:r w:rsidRPr="00650221">
        <w:rPr>
          <w:rFonts w:ascii="Times New Roman" w:eastAsia="Times New Roman" w:hAnsi="Times New Roman" w:cs="Times New Roman"/>
        </w:rPr>
        <w:lastRenderedPageBreak/>
        <w:t xml:space="preserve">of whether there are significant differences in the average scores of </w:t>
      </w:r>
      <w:proofErr w:type="gramStart"/>
      <w:r w:rsidRPr="00650221">
        <w:rPr>
          <w:rFonts w:ascii="Times New Roman" w:eastAsia="Times New Roman" w:hAnsi="Times New Roman" w:cs="Times New Roman"/>
        </w:rPr>
        <w:t>Asia</w:t>
      </w:r>
      <w:proofErr w:type="gramEnd"/>
      <w:r w:rsidRPr="00650221">
        <w:rPr>
          <w:rFonts w:ascii="Times New Roman" w:eastAsia="Times New Roman" w:hAnsi="Times New Roman" w:cs="Times New Roman"/>
        </w:rPr>
        <w:t xml:space="preserve"> 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65E1B" w14:textId="77777777" w:rsidR="000B0670" w:rsidRDefault="000B0670" w:rsidP="000F7A9B">
      <w:r>
        <w:separator/>
      </w:r>
    </w:p>
  </w:endnote>
  <w:endnote w:type="continuationSeparator" w:id="0">
    <w:p w14:paraId="11734E86" w14:textId="77777777" w:rsidR="000B0670" w:rsidRDefault="000B0670" w:rsidP="000F7A9B">
      <w:r>
        <w:continuationSeparator/>
      </w:r>
    </w:p>
  </w:endnote>
  <w:endnote w:type="continuationNotice" w:id="1">
    <w:p w14:paraId="597EF990" w14:textId="77777777" w:rsidR="000B0670" w:rsidRDefault="000B06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1BCDF" w14:textId="77777777" w:rsidR="000B0670" w:rsidRDefault="000B0670" w:rsidP="000F7A9B">
      <w:r>
        <w:separator/>
      </w:r>
    </w:p>
  </w:footnote>
  <w:footnote w:type="continuationSeparator" w:id="0">
    <w:p w14:paraId="6FA42D41" w14:textId="77777777" w:rsidR="000B0670" w:rsidRDefault="000B0670" w:rsidP="000F7A9B">
      <w:r>
        <w:continuationSeparator/>
      </w:r>
    </w:p>
  </w:footnote>
  <w:footnote w:type="continuationNotice" w:id="1">
    <w:p w14:paraId="3EA66F40" w14:textId="77777777" w:rsidR="000B0670" w:rsidRDefault="000B067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0670"/>
    <w:rsid w:val="000F7A9B"/>
    <w:rsid w:val="00125225"/>
    <w:rsid w:val="00132622"/>
    <w:rsid w:val="00161399"/>
    <w:rsid w:val="00164848"/>
    <w:rsid w:val="00186000"/>
    <w:rsid w:val="001971F1"/>
    <w:rsid w:val="0021180A"/>
    <w:rsid w:val="00230C42"/>
    <w:rsid w:val="00281885"/>
    <w:rsid w:val="00282C17"/>
    <w:rsid w:val="00291130"/>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C623E"/>
    <w:rsid w:val="004E74FD"/>
    <w:rsid w:val="00544349"/>
    <w:rsid w:val="00563ABA"/>
    <w:rsid w:val="005B7DBC"/>
    <w:rsid w:val="005C0287"/>
    <w:rsid w:val="005C56CD"/>
    <w:rsid w:val="005E431C"/>
    <w:rsid w:val="005E65FE"/>
    <w:rsid w:val="005E6DCD"/>
    <w:rsid w:val="0060489D"/>
    <w:rsid w:val="00637EB8"/>
    <w:rsid w:val="00650221"/>
    <w:rsid w:val="006911B0"/>
    <w:rsid w:val="00695C53"/>
    <w:rsid w:val="006E14BD"/>
    <w:rsid w:val="00702B37"/>
    <w:rsid w:val="007749BF"/>
    <w:rsid w:val="007919F5"/>
    <w:rsid w:val="007E5960"/>
    <w:rsid w:val="007F23B7"/>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155A"/>
    <w:rsid w:val="00D07DF7"/>
    <w:rsid w:val="00D10385"/>
    <w:rsid w:val="00D11E0F"/>
    <w:rsid w:val="00D40433"/>
    <w:rsid w:val="00D41136"/>
    <w:rsid w:val="00D51143"/>
    <w:rsid w:val="00D610AD"/>
    <w:rsid w:val="00D70479"/>
    <w:rsid w:val="00D736D3"/>
    <w:rsid w:val="00D857AE"/>
    <w:rsid w:val="00D911ED"/>
    <w:rsid w:val="00DA04D4"/>
    <w:rsid w:val="00DA7833"/>
    <w:rsid w:val="00DF4FF0"/>
    <w:rsid w:val="00DF7999"/>
    <w:rsid w:val="00E04064"/>
    <w:rsid w:val="00E04520"/>
    <w:rsid w:val="00E272ED"/>
    <w:rsid w:val="00E7239C"/>
    <w:rsid w:val="00E82355"/>
    <w:rsid w:val="00EB4177"/>
    <w:rsid w:val="00EC3814"/>
    <w:rsid w:val="00ED254C"/>
    <w:rsid w:val="00ED30FE"/>
    <w:rsid w:val="00EE47A2"/>
    <w:rsid w:val="00EF2524"/>
    <w:rsid w:val="00F0288F"/>
    <w:rsid w:val="00F06F16"/>
    <w:rsid w:val="00F270E1"/>
    <w:rsid w:val="00F3547D"/>
    <w:rsid w:val="00F66B0C"/>
    <w:rsid w:val="00F75A4E"/>
    <w:rsid w:val="00F864B3"/>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6</Pages>
  <Words>1521</Words>
  <Characters>8673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10</cp:revision>
  <dcterms:created xsi:type="dcterms:W3CDTF">2025-12-11T04:25:00Z</dcterms:created>
  <dcterms:modified xsi:type="dcterms:W3CDTF">2025-12-11T07:22:00Z</dcterms:modified>
</cp:coreProperties>
</file>