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3A7D44"/>
          <w:sz w:val="60"/>
          <w:szCs w:val="60"/>
        </w:rPr>
        <w:t xml:space="preserve">HOLISTIC GROWSHOP</w:t>
      </w:r>
    </w:p>
    <w:p>
      <w:pPr>
        <w:spacing w:after="60" w:before="0"/>
        <w:jc w:val="center"/>
      </w:pPr>
      <w:r>
        <w:rPr>
          <w:rFonts w:ascii="Arial" w:cs="Arial" w:eastAsia="Arial" w:hAnsi="Arial"/>
          <w:color w:val="444444"/>
          <w:sz w:val="32"/>
          <w:szCs w:val="32"/>
        </w:rPr>
        <w:t xml:space="preserve">Sistema de Puntos y Fidelizacion</w:t>
      </w:r>
    </w:p>
    <w:p>
      <w:pPr>
        <w:spacing w:after="60" w:before="0"/>
        <w:jc w:val="center"/>
      </w:pPr>
      <w:r>
        <w:rPr>
          <w:rFonts w:ascii="Arial" w:cs="Arial" w:eastAsia="Arial" w:hAnsi="Arial"/>
          <w:i/>
          <w:iCs/>
          <w:color w:val="999999"/>
          <w:sz w:val="22"/>
          <w:szCs w:val="22"/>
        </w:rPr>
        <w:t xml:space="preserve">Documento de diseno y operacion — Version 1.0</w:t>
      </w:r>
    </w:p>
    <w:p>
      <w:pPr>
        <w:spacing w:after="80" w:before="0"/>
        <w:jc w:val="center"/>
      </w:pPr>
      <w:r>
        <w:rPr>
          <w:rFonts w:ascii="Arial" w:cs="Arial" w:eastAsia="Arial" w:hAnsi="Arial"/>
          <w:i/>
          <w:iCs/>
          <w:color w:val="BBBBBB"/>
          <w:sz w:val="20"/>
          <w:szCs w:val="20"/>
        </w:rPr>
        <w:t xml:space="preserve">Uso interno — Gaia / Gonzalo</w:t>
      </w:r>
    </w:p>
    <w:p>
      <w:pPr>
        <w:pBdr>
          <w:bottom w:val="single" w:color="3A7D44" w:sz="6" w:space="1"/>
        </w:pBdr>
        <w:spacing w:after="200" w:before="200"/>
      </w:pPr>
      <w:r>
        <w:t xml:space="preserve"/>
      </w:r>
    </w:p>
    <w:p>
      <w:pPr>
        <w:pStyle w:val="Heading2"/>
        <w:spacing w:after="120" w:before="280"/>
      </w:pPr>
      <w:r>
        <w:rPr>
          <w:rFonts w:ascii="Arial" w:cs="Arial" w:eastAsia="Arial" w:hAnsi="Arial"/>
          <w:b/>
          <w:bCs/>
          <w:color w:val="1A1A1A"/>
          <w:sz w:val="28"/>
          <w:szCs w:val="28"/>
        </w:rPr>
        <w:t xml:space="preserve">Contenido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Seccion</w:t>
            </w:r>
          </w:p>
        </w:tc>
        <w:tc>
          <w:tcPr>
            <w:tcW w:type="dxa" w:w="2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vAlign w:val="center"/>
          </w:tcPr>
          <w:p>
            <w:pPr>
              <w:jc w:val="center"/>
            </w:pPr>
            <w:r>
              <w:rPr>
                <w:rFonts w:ascii="Arial" w:cs="Arial" w:eastAsia="Arial" w:hAnsi="Arial"/>
                <w:b/>
                <w:bCs/>
                <w:color w:val="1A1A1A"/>
                <w:sz w:val="20"/>
                <w:szCs w:val="20"/>
              </w:rPr>
              <w:t xml:space="preserve">Pagina</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Concepto general y filosofia del sistema</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w:t>
            </w:r>
          </w:p>
        </w:tc>
      </w:tr>
      <w:tr>
        <w:tc>
          <w:tcPr>
            <w:tcW w:type="dxa" w:w="7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 Catalogo de productos y precios vigentes</w:t>
            </w:r>
          </w:p>
        </w:tc>
        <w:tc>
          <w:tcPr>
            <w:tcW w:type="dxa" w:w="2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 Formas de ganar puntos</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4</w:t>
            </w:r>
          </w:p>
        </w:tc>
      </w:tr>
      <w:tr>
        <w:tc>
          <w:tcPr>
            <w:tcW w:type="dxa" w:w="7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 Sistema de codigo de cliente y compras externas</w:t>
            </w:r>
          </w:p>
        </w:tc>
        <w:tc>
          <w:tcPr>
            <w:tcW w:type="dxa" w:w="2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5</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Catalogo de premios y canjes</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7</w:t>
            </w:r>
          </w:p>
        </w:tc>
      </w:tr>
      <w:tr>
        <w:tc>
          <w:tcPr>
            <w:tcW w:type="dxa" w:w="7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6. Escalado y logica de puntos</w:t>
            </w:r>
          </w:p>
        </w:tc>
        <w:tc>
          <w:tcPr>
            <w:tcW w:type="dxa" w:w="2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8</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7. Simulaciones de uso por perfil de cliente</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9</w:t>
            </w:r>
          </w:p>
        </w:tc>
      </w:tr>
      <w:tr>
        <w:tc>
          <w:tcPr>
            <w:tcW w:type="dxa" w:w="7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8. Reglas del sistema</w:t>
            </w:r>
          </w:p>
        </w:tc>
        <w:tc>
          <w:tcPr>
            <w:tcW w:type="dxa" w:w="2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10</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9. Guia de operacion para Gaia (panel admin)</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11</w:t>
            </w:r>
          </w:p>
        </w:tc>
      </w:tr>
      <w:tr>
        <w:tc>
          <w:tcPr>
            <w:tcW w:type="dxa" w:w="7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 Especificaciones tecnicas para el desarrollador</w:t>
            </w:r>
          </w:p>
        </w:tc>
        <w:tc>
          <w:tcPr>
            <w:tcW w:type="dxa" w:w="2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12</w:t>
            </w:r>
          </w:p>
        </w:tc>
      </w:tr>
      <w:tr>
        <w:tc>
          <w:tcPr>
            <w:tcW w:type="dxa" w:w="7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11. Resumen ejecutivo</w:t>
            </w:r>
          </w:p>
        </w:tc>
        <w:tc>
          <w:tcPr>
            <w:tcW w:type="dxa" w:w="2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13</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1. Concepto General y Filosofia del Sistema</w:t>
      </w:r>
    </w:p>
    <w:p>
      <w:pPr>
        <w:spacing w:after="60" w:before="60"/>
      </w:pPr>
      <w:r>
        <w:rPr>
          <w:rFonts w:ascii="Arial" w:cs="Arial" w:eastAsia="Arial" w:hAnsi="Arial"/>
          <w:b w:val="false"/>
          <w:bCs w:val="false"/>
          <w:i w:val="false"/>
          <w:iCs w:val="false"/>
          <w:color w:val="333333"/>
          <w:sz w:val="22"/>
          <w:szCs w:val="22"/>
        </w:rPr>
        <w:t xml:space="preserve">El Sistema de Puntos Holistic es un programa de fidelizacion pensado para dos objetivos concretos: retener a los clientes que ya compran y convertir a la comunidad de cultivadores en embajadores activos de la marca. No es un sistema de descuentos genericos, es una economia interna de Holistic donde cada interaccion del cliente tiene valor.</w:t>
      </w:r>
    </w:p>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val="false"/>
          <w:iCs w:val="false"/>
          <w:color w:val="333333"/>
          <w:sz w:val="22"/>
          <w:szCs w:val="22"/>
        </w:rPr>
        <w:t xml:space="preserve">El sistema corre tanto para clientes que compran por la pagina web como para los que compran por WhatsApp, MercadoLibre, o en persona. Ningun cliente queda afuera, gracias al sistema de codigo de cliente que se detalla en la seccion 4.</w:t>
      </w:r>
    </w:p>
    <w:p>
      <w:pPr>
        <w:spacing w:after="60" w:before="60"/>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3A7D44"/>
          <w:sz w:val="24"/>
          <w:szCs w:val="24"/>
        </w:rPr>
        <w:t xml:space="preserve">Tres pilares del sistema</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A7D44" w:sz="4"/>
              <w:left w:val="single" w:color="3A7D44" w:sz="4"/>
              <w:bottom w:val="single" w:color="3A7D44" w:sz="4"/>
              <w:right w:val="single" w:color="3A7D44" w:sz="4"/>
            </w:tcBorders>
            <w:shd w:fill="D6EDD9" w:val="clear"/>
            <w:tcMar>
              <w:top w:type="dxa" w:w="160"/>
              <w:left w:type="dxa" w:w="200"/>
              <w:bottom w:type="dxa" w:w="160"/>
              <w:right w:type="dxa" w:w="200"/>
            </w:tcMar>
          </w:tcPr>
          <w:p>
            <w:pPr>
              <w:jc w:val="center"/>
            </w:pPr>
            <w:r>
              <w:rPr>
                <w:rFonts w:ascii="Arial" w:cs="Arial" w:eastAsia="Arial" w:hAnsi="Arial"/>
                <w:b/>
                <w:bCs/>
                <w:color w:val="3A7D44"/>
                <w:sz w:val="22"/>
                <w:szCs w:val="22"/>
              </w:rPr>
              <w:t xml:space="preserve">COMPRA</w:t>
            </w:r>
          </w:p>
          <w:p>
            <w:pPr>
              <w:spacing w:before="80"/>
              <w:jc w:val="center"/>
            </w:pPr>
            <w:r>
              <w:rPr>
                <w:rFonts w:ascii="Arial" w:cs="Arial" w:eastAsia="Arial" w:hAnsi="Arial"/>
                <w:color w:val="333333"/>
                <w:sz w:val="20"/>
                <w:szCs w:val="20"/>
              </w:rPr>
              <w:t xml:space="preserve">Por cada $2.000 gastados en cualquier canal, el cliente suma 1 punto automaticamente.</w:t>
            </w:r>
          </w:p>
        </w:tc>
        <w:tc>
          <w:tcPr>
            <w:tcW w:type="dxa" w:w="3120"/>
            <w:tcBorders>
              <w:top w:val="single" w:color="3A7D44" w:sz="4"/>
              <w:left w:val="single" w:color="3A7D44" w:sz="4"/>
              <w:bottom w:val="single" w:color="3A7D44" w:sz="4"/>
              <w:right w:val="single" w:color="3A7D44" w:sz="4"/>
            </w:tcBorders>
            <w:shd w:fill="EAF0FB" w:val="clear"/>
            <w:tcMar>
              <w:top w:type="dxa" w:w="160"/>
              <w:left w:type="dxa" w:w="200"/>
              <w:bottom w:type="dxa" w:w="160"/>
              <w:right w:type="dxa" w:w="200"/>
            </w:tcMar>
          </w:tcPr>
          <w:p>
            <w:pPr>
              <w:jc w:val="center"/>
            </w:pPr>
            <w:r>
              <w:rPr>
                <w:rFonts w:ascii="Arial" w:cs="Arial" w:eastAsia="Arial" w:hAnsi="Arial"/>
                <w:b/>
                <w:bCs/>
                <w:color w:val="1A4B8A"/>
                <w:sz w:val="22"/>
                <w:szCs w:val="22"/>
              </w:rPr>
              <w:t xml:space="preserve">COMUNIDAD</w:t>
            </w:r>
          </w:p>
          <w:p>
            <w:pPr>
              <w:spacing w:before="80"/>
              <w:jc w:val="center"/>
            </w:pPr>
            <w:r>
              <w:rPr>
                <w:rFonts w:ascii="Arial" w:cs="Arial" w:eastAsia="Arial" w:hAnsi="Arial"/>
                <w:color w:val="333333"/>
                <w:sz w:val="20"/>
                <w:szCs w:val="20"/>
              </w:rPr>
              <w:t xml:space="preserve">Publicar en Instagram, compartir cultivos y documentar ciclos completos genera puntos extra.</w:t>
            </w:r>
          </w:p>
        </w:tc>
        <w:tc>
          <w:tcPr>
            <w:tcW w:type="dxa" w:w="3120"/>
            <w:tcBorders>
              <w:top w:val="single" w:color="3A7D44" w:sz="4"/>
              <w:left w:val="single" w:color="3A7D44" w:sz="4"/>
              <w:bottom w:val="single" w:color="3A7D44" w:sz="4"/>
              <w:right w:val="single" w:color="3A7D44" w:sz="4"/>
            </w:tcBorders>
            <w:shd w:fill="FFF8CC" w:val="clear"/>
            <w:tcMar>
              <w:top w:type="dxa" w:w="160"/>
              <w:left w:type="dxa" w:w="200"/>
              <w:bottom w:type="dxa" w:w="160"/>
              <w:right w:type="dxa" w:w="200"/>
            </w:tcMar>
          </w:tcPr>
          <w:p>
            <w:pPr>
              <w:jc w:val="center"/>
            </w:pPr>
            <w:r>
              <w:rPr>
                <w:rFonts w:ascii="Arial" w:cs="Arial" w:eastAsia="Arial" w:hAnsi="Arial"/>
                <w:b/>
                <w:bCs/>
                <w:color w:val="7A5A00"/>
                <w:sz w:val="22"/>
                <w:szCs w:val="22"/>
              </w:rPr>
              <w:t xml:space="preserve">CANJE</w:t>
            </w:r>
          </w:p>
          <w:p>
            <w:pPr>
              <w:spacing w:before="80"/>
              <w:jc w:val="center"/>
            </w:pPr>
            <w:r>
              <w:rPr>
                <w:rFonts w:ascii="Arial" w:cs="Arial" w:eastAsia="Arial" w:hAnsi="Arial"/>
                <w:color w:val="333333"/>
                <w:sz w:val="20"/>
                <w:szCs w:val="20"/>
              </w:rPr>
              <w:t xml:space="preserve">Los puntos se canjean por descuentos del 5% al 40% o por premios fisicos exclusivos de la marca.</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3A7D44"/>
          <w:sz w:val="24"/>
          <w:szCs w:val="24"/>
        </w:rPr>
        <w:t xml:space="preserve">La regla de oro del sistema</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single" w:color="3A7D44" w:sz="4"/>
              <w:bottom w:val="single" w:color="3A7D44" w:sz="4"/>
              <w:right w:val="single" w:color="3A7D44" w:sz="4"/>
            </w:tcBorders>
            <w:shd w:fill="D6EDD9" w:val="clear"/>
            <w:tcMar>
              <w:top w:type="dxa" w:w="180"/>
              <w:left w:type="dxa" w:w="280"/>
              <w:bottom w:type="dxa" w:w="180"/>
              <w:right w:type="dxa" w:w="280"/>
            </w:tcMar>
          </w:tcPr>
          <w:p>
            <w:pPr>
              <w:spacing w:after="80" w:before="0"/>
            </w:pPr>
            <w:r>
              <w:rPr>
                <w:rFonts w:ascii="Arial" w:cs="Arial" w:eastAsia="Arial" w:hAnsi="Arial"/>
                <w:b/>
                <w:bCs/>
                <w:i w:val="false"/>
                <w:iCs w:val="false"/>
                <w:color w:val="3A7D44"/>
                <w:sz w:val="28"/>
                <w:szCs w:val="28"/>
              </w:rPr>
              <w:t xml:space="preserve">1 PUNTO = $2.000 ARS en valor de canje</w:t>
            </w:r>
          </w:p>
          <w:p>
            <w:pPr>
              <w:spacing w:after="40" w:before="0"/>
            </w:pPr>
            <w:r>
              <w:rPr>
                <w:rFonts w:ascii="Arial" w:cs="Arial" w:eastAsia="Arial" w:hAnsi="Arial"/>
                <w:b w:val="false"/>
                <w:bCs w:val="false"/>
                <w:i w:val="false"/>
                <w:iCs w:val="false"/>
                <w:color w:val="333333"/>
                <w:sz w:val="22"/>
                <w:szCs w:val="22"/>
              </w:rPr>
              <w:t xml:space="preserve">Comprar 1 punto en forma directa cuesta $1.600 ARS.</w:t>
            </w:r>
          </w:p>
          <w:p>
            <w:pPr>
              <w:spacing w:after="0" w:before="0"/>
            </w:pPr>
            <w:r>
              <w:rPr>
                <w:rFonts w:ascii="Arial" w:cs="Arial" w:eastAsia="Arial" w:hAnsi="Arial"/>
                <w:b w:val="false"/>
                <w:bCs w:val="false"/>
                <w:i/>
                <w:iCs/>
                <w:color w:val="555555"/>
                <w:sz w:val="20"/>
                <w:szCs w:val="20"/>
              </w:rPr>
              <w:t xml:space="preserve">Esto significa que al comprar puntos, el cliente obtiene $2.000 de valor por solo $1.600: un beneficio real del 20% frente al precio de lista de los productos.</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3"/>
        <w:spacing w:after="80" w:before="200"/>
      </w:pPr>
      <w:r>
        <w:rPr>
          <w:rFonts w:ascii="Arial" w:cs="Arial" w:eastAsia="Arial" w:hAnsi="Arial"/>
          <w:b/>
          <w:bCs/>
          <w:color w:val="3A7D44"/>
          <w:sz w:val="24"/>
          <w:szCs w:val="24"/>
        </w:rPr>
        <w:t xml:space="preserve">Por que este valor de punto</w:t>
      </w:r>
    </w:p>
    <w:p>
      <w:pPr>
        <w:spacing w:after="60" w:before="60"/>
      </w:pPr>
      <w:r>
        <w:rPr>
          <w:rFonts w:ascii="Arial" w:cs="Arial" w:eastAsia="Arial" w:hAnsi="Arial"/>
          <w:b w:val="false"/>
          <w:bCs w:val="false"/>
          <w:i w:val="false"/>
          <w:iCs w:val="false"/>
          <w:color w:val="333333"/>
          <w:sz w:val="22"/>
          <w:szCs w:val="22"/>
        </w:rPr>
        <w:t xml:space="preserve">El punto fue calibrado para que los premios sean percibidos como valiosos pero alcanzables. Con 1 pto = $2.000, un cliente que compra $20.000 por mes acumula 10 puntos mensuales, y en 5 meses tiene suficiente para un 5% off. Un cliente activo en redes puede llegar al mismo resultado en dos semanas.</w:t>
      </w:r>
    </w:p>
    <w:p>
      <w:pPr>
        <w:spacing w:after="60" w:before="60"/>
      </w:pPr>
      <w:r>
        <w:rPr>
          <w:rFonts w:ascii="Arial" w:cs="Arial" w:eastAsia="Arial" w:hAnsi="Arial"/>
          <w:b w:val="false"/>
          <w:bCs w:val="false"/>
          <w:i w:val="false"/>
          <w:iCs w:val="false"/>
          <w:color w:val="333333"/>
          <w:sz w:val="22"/>
          <w:szCs w:val="22"/>
        </w:rPr>
        <w:t xml:space="preserve">La compra directa de puntos a $1.600 sirve como herramienta para clientes que quieren acelerar su saldo o llegar a un premio puntual. El margen del 20% es lo suficientemente atractivo para que tenga sentido comprarlos, sin comprometer la rentabilidad del negocio.</w:t>
      </w:r>
    </w:p>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2. Catalogo de Productos — Precios Actuales Web</w:t>
      </w:r>
    </w:p>
    <w:p>
      <w:pPr>
        <w:spacing w:after="60" w:before="60"/>
      </w:pPr>
      <w:r>
        <w:rPr>
          <w:rFonts w:ascii="Arial" w:cs="Arial" w:eastAsia="Arial" w:hAnsi="Arial"/>
          <w:b w:val="false"/>
          <w:bCs w:val="false"/>
          <w:i w:val="false"/>
          <w:iCs w:val="false"/>
          <w:color w:val="555555"/>
          <w:sz w:val="20"/>
          <w:szCs w:val="20"/>
        </w:rPr>
        <w:t xml:space="preserve">Precios relevados de hgrowshop.com. Estos valores son la base para calibrar los descuentos y definir cuanto representa el ahorro en cada canje. Actualizar este listado cada vez que cambien los precios en la web.</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Linea Elite</w:t>
      </w:r>
    </w:p>
    <w:p>
      <w:pPr>
        <w:spacing w:after="60" w:before="60"/>
      </w:pPr>
      <w:r>
        <w:rPr>
          <w:rFonts w:ascii="Arial" w:cs="Arial" w:eastAsia="Arial" w:hAnsi="Arial"/>
          <w:b w:val="false"/>
          <w:bCs w:val="false"/>
          <w:i w:val="false"/>
          <w:iCs w:val="false"/>
          <w:color w:val="666666"/>
          <w:sz w:val="20"/>
          <w:szCs w:val="20"/>
        </w:rPr>
        <w:t xml:space="preserve">Producto estrella de la marca. Formulacion premium de alta concentracion.</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Producto</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web</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Equivalencia en puntos (compra)</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250ml</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$44.608</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22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500ml</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$74.922</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37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1 litro</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$110.755</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55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5 litros</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$337.749</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168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10 litros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$568.372</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284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Elite 20 litros</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$997.300</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498 puntos</w:t>
            </w:r>
          </w:p>
        </w:tc>
      </w:tr>
    </w:tbl>
    <w:p>
      <w:pPr>
        <w:spacing w:after="60" w:before="60"/>
      </w:pPr>
      <w:r>
        <w:rPr>
          <w:rFonts w:ascii="Arial" w:cs="Arial" w:eastAsia="Arial" w:hAnsi="Arial"/>
          <w:b w:val="false"/>
          <w:bCs w:val="false"/>
          <w:i/>
          <w:iCs/>
          <w:color w:val="888888"/>
          <w:sz w:val="18"/>
          <w:szCs w:val="18"/>
        </w:rPr>
        <w:t xml:space="preserve">* Equivalencia en puntos = precio / $2.000. Estos puntos se acumulan automaticamente al comprar via web.</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Linea Pro — Kits completos</w:t>
      </w:r>
    </w:p>
    <w:p>
      <w:pPr>
        <w:spacing w:after="60" w:before="60"/>
      </w:pPr>
      <w:r>
        <w:rPr>
          <w:rFonts w:ascii="Arial" w:cs="Arial" w:eastAsia="Arial" w:hAnsi="Arial"/>
          <w:b w:val="false"/>
          <w:bCs w:val="false"/>
          <w:i w:val="false"/>
          <w:iCs w:val="false"/>
          <w:color w:val="666666"/>
          <w:sz w:val="20"/>
          <w:szCs w:val="20"/>
        </w:rPr>
        <w:t xml:space="preserve">Kits con los 4 productos de la linea Pro (Enraizante, Vegetativo, Pre-Floracion y Floracion) en el mismo presentacion.</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Kit</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web</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Equivalencia en puntos (compra)</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Kit 25gr (4 productos)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$61.468</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30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Kit 100gr (4 productos)</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$98.700</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49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Kit 500gr (4 productos)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$241.359</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120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Kit 1kg (4 productos)</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$374.700</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187 puntos</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Linea Pro — Productos individuales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Producto</w:t>
            </w:r>
          </w:p>
        </w:tc>
        <w:tc>
          <w:tcPr>
            <w:tcW w:type="dxa" w:w="16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25gr</w:t>
            </w:r>
          </w:p>
        </w:tc>
        <w:tc>
          <w:tcPr>
            <w:tcW w:type="dxa" w:w="16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100gr</w:t>
            </w:r>
          </w:p>
        </w:tc>
        <w:tc>
          <w:tcPr>
            <w:tcW w:type="dxa" w:w="16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500gr</w:t>
            </w:r>
          </w:p>
        </w:tc>
        <w:tc>
          <w:tcPr>
            <w:tcW w:type="dxa" w:w="16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1kg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Enraizante</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Vegetativo</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Pre Floracion</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$113.304</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Floracion</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$15.367</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$25.685</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$70.938</w:t>
            </w:r>
          </w:p>
        </w:tc>
        <w:tc>
          <w:tcPr>
            <w:tcW w:type="dxa" w:w="16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$113.304</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Accesorios y otros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Producto</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web</w:t>
            </w:r>
          </w:p>
        </w:tc>
        <w:tc>
          <w:tcPr>
            <w:tcW w:type="dxa" w:w="25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Equivalencia en puntos (compra)</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Bio Estimulante 250ml</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$30.400</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15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Bio Estimulante 500ml</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$47.588</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23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Day-0 250ml</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$13.030</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6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Day-0 500ml</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$22.802</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11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Cloner</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$21.560</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10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Filtro de agua</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$81.420</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40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Maceta x10 unidades</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$21.590</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10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Croper Simple x10</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$7.361</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 puntos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Croper Regulable x10</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$12.006</w:t>
            </w:r>
          </w:p>
        </w:tc>
        <w:tc>
          <w:tcPr>
            <w:tcW w:type="dxa" w:w="25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6 puntos</w:t>
            </w:r>
          </w:p>
        </w:tc>
      </w:tr>
      <w:tr>
        <w:tc>
          <w:tcPr>
            <w:tcW w:type="dxa" w:w="4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Tutores x10 unidades</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$11.344</w:t>
            </w:r>
          </w:p>
        </w:tc>
        <w:tc>
          <w:tcPr>
            <w:tcW w:type="dxa" w:w="25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5 puntos</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3. Formas de Ganar Puntos</w:t>
      </w:r>
    </w:p>
    <w:p>
      <w:pPr>
        <w:spacing w:after="60" w:before="60"/>
      </w:pPr>
      <w:r>
        <w:rPr>
          <w:rFonts w:ascii="Arial" w:cs="Arial" w:eastAsia="Arial" w:hAnsi="Arial"/>
          <w:b w:val="false"/>
          <w:bCs w:val="false"/>
          <w:i w:val="false"/>
          <w:iCs w:val="false"/>
          <w:color w:val="333333"/>
          <w:sz w:val="22"/>
          <w:szCs w:val="22"/>
        </w:rPr>
        <w:t xml:space="preserve">El sistema tiene tres canales de acumulacion: compras (web o externa), compra directa de puntos, y acciones de comunidad en Instagram. Cada canal tiene sus reglas de validacion y sus topes.</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3.1 — Compras (web y canales externos)</w:t>
      </w:r>
    </w:p>
    <w:p>
      <w:pPr>
        <w:spacing w:after="60" w:before="60"/>
      </w:pPr>
      <w:r>
        <w:rPr>
          <w:rFonts w:ascii="Arial" w:cs="Arial" w:eastAsia="Arial" w:hAnsi="Arial"/>
          <w:b w:val="false"/>
          <w:bCs w:val="false"/>
          <w:i w:val="false"/>
          <w:iCs w:val="false"/>
          <w:color w:val="333333"/>
          <w:sz w:val="22"/>
          <w:szCs w:val="22"/>
        </w:rPr>
        <w:t xml:space="preserve">La acumulacion por compras es automatica en la web y manual en canales externos (ver seccion 4 para el flujo completo de compras externas).</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rPr>
          <w:tblHeader/>
        </w:trPr>
        <w:tc>
          <w:tcPr>
            <w:tcW w:type="dxa" w:w="38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Canal de compra</w:t>
            </w:r>
          </w:p>
        </w:tc>
        <w:tc>
          <w:tcPr>
            <w:tcW w:type="dxa" w:w="15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w:t>
            </w:r>
          </w:p>
        </w:tc>
        <w:tc>
          <w:tcPr>
            <w:tcW w:type="dxa" w:w="4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Como se acreditan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Compra en hgrowshop.com</w:t>
            </w:r>
          </w:p>
        </w:tc>
        <w:tc>
          <w:tcPr>
            <w:tcW w:type="dxa" w:w="1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 pto / $2.000</w:t>
            </w:r>
          </w:p>
        </w:tc>
        <w:tc>
          <w:tcPr>
            <w:tcW w:type="dxa" w:w="4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Automatico al confirmar el pago</w:t>
            </w:r>
          </w:p>
        </w:tc>
      </w:tr>
      <w:tr>
        <w:tc>
          <w:tcPr>
            <w:tcW w:type="dxa" w:w="3800"/>
            <w:gridSpan w:val="1"/>
            <w:tcBorders>
              <w:top w:val="single" w:color="CCCCCC" w:sz="1"/>
              <w:left w:val="single" w:color="CCCCCC" w:sz="1"/>
              <w:bottom w:val="single" w:color="CCCCCC" w:sz="1"/>
              <w:right w:val="single" w:color="CCCCCC" w:sz="1"/>
            </w:tcBorders>
            <w:shd w:fill="EAF0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Compra externa (WhatsApp, MercadoLibre, efectivo, etc.) con codigo de cliente</w:t>
            </w:r>
          </w:p>
        </w:tc>
        <w:tc>
          <w:tcPr>
            <w:tcW w:type="dxa" w:w="1560"/>
            <w:gridSpan w:val="1"/>
            <w:tcBorders>
              <w:top w:val="single" w:color="CCCCCC" w:sz="1"/>
              <w:left w:val="single" w:color="CCCCCC" w:sz="1"/>
              <w:bottom w:val="single" w:color="CCCCCC" w:sz="1"/>
              <w:right w:val="single" w:color="CCCCCC" w:sz="1"/>
            </w:tcBorders>
            <w:shd w:fill="EAF0FB"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 pto / $2.000</w:t>
            </w:r>
          </w:p>
        </w:tc>
        <w:tc>
          <w:tcPr>
            <w:tcW w:type="dxa" w:w="4000"/>
            <w:gridSpan w:val="1"/>
            <w:tcBorders>
              <w:top w:val="single" w:color="CCCCCC" w:sz="1"/>
              <w:left w:val="single" w:color="CCCCCC" w:sz="1"/>
              <w:bottom w:val="single" w:color="CCCCCC" w:sz="1"/>
              <w:right w:val="single" w:color="CCCCCC" w:sz="1"/>
            </w:tcBorders>
            <w:shd w:fill="EAF0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Carga manual por Gaia desde el panel admin, dentro de las 24hs de informada la compra</w:t>
            </w:r>
          </w:p>
        </w:tc>
      </w:tr>
      <w:tr>
        <w:tc>
          <w:tcPr>
            <w:tcW w:type="dxa" w:w="3800"/>
            <w:gridSpan w:val="1"/>
            <w:tcBorders>
              <w:top w:val="single" w:color="CCCCCC" w:sz="1"/>
              <w:left w:val="single" w:color="CCCCCC" w:sz="1"/>
              <w:bottom w:val="single" w:color="CCCCCC" w:sz="1"/>
              <w:right w:val="single" w:color="CCCCCC" w:sz="1"/>
            </w:tcBorders>
            <w:shd w:fill="FFF8C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Compra directa de puntos</w:t>
            </w:r>
          </w:p>
        </w:tc>
        <w:tc>
          <w:tcPr>
            <w:tcW w:type="dxa" w:w="1560"/>
            <w:gridSpan w:val="1"/>
            <w:tcBorders>
              <w:top w:val="single" w:color="CCCCCC" w:sz="1"/>
              <w:left w:val="single" w:color="CCCCCC" w:sz="1"/>
              <w:bottom w:val="single" w:color="CCCCCC" w:sz="1"/>
              <w:right w:val="single" w:color="CCCCCC" w:sz="1"/>
            </w:tcBorders>
            <w:shd w:fill="FFF8CC"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$1.600 / pto</w:t>
            </w:r>
          </w:p>
        </w:tc>
        <w:tc>
          <w:tcPr>
            <w:tcW w:type="dxa" w:w="4000"/>
            <w:gridSpan w:val="1"/>
            <w:tcBorders>
              <w:top w:val="single" w:color="CCCCCC" w:sz="1"/>
              <w:left w:val="single" w:color="CCCCCC" w:sz="1"/>
              <w:bottom w:val="single" w:color="CCCCCC" w:sz="1"/>
              <w:right w:val="single" w:color="CCCCCC" w:sz="1"/>
            </w:tcBorders>
            <w:shd w:fill="FFF8C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Acreditacion inmediata al confirmar el pago en la web</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CC" w:val="clear"/>
            <w:tcMar>
              <w:top w:type="dxa" w:w="180"/>
              <w:left w:type="dxa" w:w="280"/>
              <w:bottom w:type="dxa" w:w="180"/>
              <w:right w:type="dxa" w:w="280"/>
            </w:tcMar>
          </w:tcPr>
          <w:p>
            <w:pPr>
              <w:spacing w:after="60" w:before="60"/>
            </w:pPr>
            <w:r>
              <w:rPr>
                <w:rFonts w:ascii="Arial" w:cs="Arial" w:eastAsia="Arial" w:hAnsi="Arial"/>
                <w:b w:val="false"/>
                <w:bCs w:val="false"/>
                <w:i/>
                <w:iCs/>
                <w:color w:val="333333"/>
                <w:sz w:val="20"/>
                <w:szCs w:val="20"/>
              </w:rPr>
              <w:t xml:space="preserve">Redondeo de puntos: el calculo se hace dividiendo el monto total de la compra por $2.000 y redondeando hacia abajo. Ejemplo: una compra de $45.000 = 22 puntos (no 22,5).</w:t>
            </w:r>
          </w:p>
          <w:p>
            <w:pPr>
              <w:spacing w:after="60" w:before="60"/>
            </w:pPr>
            <w:r>
              <w:rPr>
                <w:rFonts w:ascii="Arial" w:cs="Arial" w:eastAsia="Arial" w:hAnsi="Arial"/>
                <w:b w:val="false"/>
                <w:bCs w:val="false"/>
                <w:i/>
                <w:iCs/>
                <w:color w:val="333333"/>
                <w:sz w:val="20"/>
                <w:szCs w:val="20"/>
              </w:rPr>
              <w:t xml:space="preserve">No se acumulan puntos sobre envio ni sobre el valor de un cupon de descuento ya aplicado.</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3.2 — Acciones de comunidad en Instagram</w:t>
      </w:r>
    </w:p>
    <w:p>
      <w:pPr>
        <w:spacing w:after="60" w:before="60"/>
      </w:pPr>
      <w:r>
        <w:rPr>
          <w:rFonts w:ascii="Arial" w:cs="Arial" w:eastAsia="Arial" w:hAnsi="Arial"/>
          <w:b w:val="false"/>
          <w:bCs w:val="false"/>
          <w:i w:val="false"/>
          <w:iCs w:val="false"/>
          <w:color w:val="333333"/>
          <w:sz w:val="22"/>
          <w:szCs w:val="22"/>
        </w:rPr>
        <w:t xml:space="preserve">Las acciones de Instagram son el motor de contenido organico de Holistic. Cada accion requiere que el usuario mencione @hgrowshop en la publicacion. La validacion es manual: el cliente envia la evidencia (captura de pantalla) por WhatsApp o por formulario en la web y Gaia acredita los puntos dentro de las 48hs habiles.</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2560"/>
        <w:gridCol w:w="2400"/>
      </w:tblGrid>
      <w:tr>
        <w:trPr>
          <w:tblHeader/>
        </w:trPr>
        <w:tc>
          <w:tcPr>
            <w:tcW w:type="dxa" w:w="34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Accion</w:t>
            </w:r>
          </w:p>
        </w:tc>
        <w:tc>
          <w:tcPr>
            <w:tcW w:type="dxa" w:w="1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Pts</w:t>
            </w:r>
          </w:p>
        </w:tc>
        <w:tc>
          <w:tcPr>
            <w:tcW w:type="dxa" w:w="25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Condicion para validar</w:t>
            </w:r>
          </w:p>
        </w:tc>
        <w:tc>
          <w:tcPr>
            <w:tcW w:type="dxa" w:w="24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Like a publicacion oficial de Holistic</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w:t>
            </w:r>
          </w:p>
        </w:tc>
        <w:tc>
          <w:tcPr>
            <w:tcW w:type="dxa" w:w="2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 usuario debe seguir la cuenta @hgrowshop</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1 publicacion por dia (5 pts/dia)</w:t>
            </w:r>
          </w:p>
        </w:tc>
      </w:tr>
      <w:tr>
        <w:tc>
          <w:tcPr>
            <w:tcW w:type="dxa" w:w="3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Comentario en publicacion oficial</w:t>
            </w:r>
          </w:p>
        </w:tc>
        <w:tc>
          <w:tcPr>
            <w:tcW w:type="dxa" w:w="1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15</w:t>
            </w:r>
          </w:p>
        </w:tc>
        <w:tc>
          <w:tcPr>
            <w:tcW w:type="dxa" w:w="25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Comentario de al menos 4 palabras, no emojis solos</w:t>
            </w:r>
          </w:p>
        </w:tc>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1 por publicacion</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Compartir publicacion de Holistic en stories</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20</w:t>
            </w:r>
          </w:p>
        </w:tc>
        <w:tc>
          <w:tcPr>
            <w:tcW w:type="dxa" w:w="2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Story publica o con mencion a @hgrowshop, captura como evidencia</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1 por publicacion compartida</w:t>
            </w:r>
          </w:p>
        </w:tc>
      </w:tr>
      <w:tr>
        <w:tc>
          <w:tcPr>
            <w:tcW w:type="dxa" w:w="3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 del envase (cualquier linea, sin planta)</w:t>
            </w:r>
          </w:p>
        </w:tc>
        <w:tc>
          <w:tcPr>
            <w:tcW w:type="dxa" w:w="1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50</w:t>
            </w:r>
          </w:p>
        </w:tc>
        <w:tc>
          <w:tcPr>
            <w:tcW w:type="dxa" w:w="25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Envase legible, etiqueta visible, mencion @hgrowshop</w:t>
            </w:r>
          </w:p>
        </w:tc>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2 por mes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 con planta y producto Holistic visible</w:t>
            </w:r>
          </w:p>
        </w:tc>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100</w:t>
            </w:r>
          </w:p>
        </w:tc>
        <w:tc>
          <w:tcPr>
            <w:tcW w:type="dxa" w:w="2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Planta y envase en la misma imagen, mencion @hgrowshop</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4 por mes</w:t>
            </w:r>
          </w:p>
        </w:tc>
      </w:tr>
      <w:tr>
        <w:tc>
          <w:tcPr>
            <w:tcW w:type="dxa" w:w="3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Compartir cultivo — foto de una etapa del ciclo</w:t>
            </w:r>
          </w:p>
        </w:tc>
        <w:tc>
          <w:tcPr>
            <w:tcW w:type="dxa" w:w="1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150</w:t>
            </w:r>
          </w:p>
        </w:tc>
        <w:tc>
          <w:tcPr>
            <w:tcW w:type="dxa" w:w="25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Al menos una etapa documentada, producto Holistic visible</w:t>
            </w:r>
          </w:p>
        </w:tc>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Max. 1 por etapa del ciclo</w:t>
            </w:r>
          </w:p>
        </w:tc>
      </w:tr>
      <w:tr>
        <w:tc>
          <w:tcPr>
            <w:tcW w:type="dxa" w:w="34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Ciclo completo documentado (inicio a cosecha)</w:t>
            </w:r>
          </w:p>
        </w:tc>
        <w:tc>
          <w:tcPr>
            <w:tcW w:type="dxa" w:w="10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500</w:t>
            </w:r>
          </w:p>
        </w:tc>
        <w:tc>
          <w:tcPr>
            <w:tcW w:type="dxa" w:w="256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Min. 4 fotos en etapas distintas del mismo ciclo con Holistic</w:t>
            </w:r>
          </w:p>
        </w:tc>
        <w:tc>
          <w:tcPr>
            <w:tcW w:type="dxa" w:w="24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vez por ciclo completado</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8E8" w:val="clear"/>
            <w:tcMar>
              <w:top w:type="dxa" w:w="180"/>
              <w:left w:type="dxa" w:w="280"/>
              <w:bottom w:type="dxa" w:w="180"/>
              <w:right w:type="dxa" w:w="280"/>
            </w:tcMar>
          </w:tcPr>
          <w:p>
            <w:pPr>
              <w:spacing w:after="60" w:before="60"/>
            </w:pPr>
            <w:r>
              <w:rPr>
                <w:rFonts w:ascii="Arial" w:cs="Arial" w:eastAsia="Arial" w:hAnsi="Arial"/>
                <w:b w:val="false"/>
                <w:bCs w:val="false"/>
                <w:i w:val="false"/>
                <w:iCs w:val="false"/>
                <w:color w:val="333333"/>
                <w:sz w:val="20"/>
                <w:szCs w:val="20"/>
              </w:rPr>
              <w:t xml:space="preserve">Importante sobre el ciclo completo: las 4 fotos deben corresponder al mismo cultivo y mostrar claramente producto Holistic en uso. Las etapas reconocidas son: germinacion/plantula, vegetativo, pre-floracion y floracion/cosecha. Gonzalo se reserva el derecho de no validar un ciclo que no cumpla los criterios.</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4. Sistema de Codigo de Cliente y Compras Externas</w:t>
      </w:r>
    </w:p>
    <w:p>
      <w:pPr>
        <w:spacing w:after="60" w:before="60"/>
      </w:pPr>
      <w:r>
        <w:rPr>
          <w:rFonts w:ascii="Arial" w:cs="Arial" w:eastAsia="Arial" w:hAnsi="Arial"/>
          <w:b w:val="false"/>
          <w:bCs w:val="false"/>
          <w:i w:val="false"/>
          <w:iCs w:val="false"/>
          <w:color w:val="333333"/>
          <w:sz w:val="22"/>
          <w:szCs w:val="22"/>
        </w:rPr>
        <w:t xml:space="preserve">Esta es una de las partes mas importantes del sistema. Muchos clientes de Holistic compran por WhatsApp, por MercadoLibre o en persona, y no usan la pagina web. Sin este mecanismo, esas compras quedan fuera del sistema de puntos y el cliente no tiene incentivo para fidelizarse.</w:t>
      </w:r>
    </w:p>
    <w:p>
      <w:pPr>
        <w:spacing w:after="60" w:before="60"/>
      </w:pPr>
      <w:r>
        <w:rPr>
          <w:rFonts w:ascii="Arial" w:cs="Arial" w:eastAsia="Arial" w:hAnsi="Arial"/>
          <w:b w:val="false"/>
          <w:bCs w:val="false"/>
          <w:i w:val="false"/>
          <w:iCs w:val="false"/>
          <w:color w:val="333333"/>
          <w:sz w:val="22"/>
          <w:szCs w:val="22"/>
        </w:rPr>
        <w:t xml:space="preserve">El Codigo de Cliente resuelve esto: es el puente entre el mundo offline y el sistema de puntos digital.</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4.1 — Que es el Codigo de Cliente</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single" w:color="3A7D44" w:sz="4"/>
              <w:bottom w:val="single" w:color="3A7D44" w:sz="4"/>
              <w:right w:val="single" w:color="3A7D44" w:sz="4"/>
            </w:tcBorders>
            <w:shd w:fill="D6EDD9" w:val="clear"/>
            <w:tcMar>
              <w:top w:type="dxa" w:w="180"/>
              <w:left w:type="dxa" w:w="280"/>
              <w:bottom w:type="dxa" w:w="180"/>
              <w:right w:type="dxa" w:w="280"/>
            </w:tcMar>
          </w:tcPr>
          <w:p>
            <w:pPr>
              <w:spacing w:after="60" w:before="0"/>
            </w:pPr>
            <w:r>
              <w:rPr>
                <w:rFonts w:ascii="Arial" w:cs="Arial" w:eastAsia="Arial" w:hAnsi="Arial"/>
                <w:b w:val="false"/>
                <w:bCs w:val="false"/>
                <w:i w:val="false"/>
                <w:iCs w:val="false"/>
                <w:color w:val="333333"/>
                <w:sz w:val="22"/>
                <w:szCs w:val="22"/>
              </w:rPr>
              <w:t xml:space="preserve">El Codigo de Cliente es un identificador unico alfanumerico de 8 caracteres asignado a cada usuario al momento de registrarse en hgrowshop.com.</w:t>
            </w:r>
          </w:p>
          <w:p>
            <w:pPr>
              <w:spacing w:after="60" w:before="0"/>
            </w:pPr>
            <w:r>
              <w:rPr>
                <w:rFonts w:ascii="Arial" w:cs="Arial" w:eastAsia="Arial" w:hAnsi="Arial"/>
                <w:b/>
                <w:bCs/>
                <w:i w:val="false"/>
                <w:iCs w:val="false"/>
                <w:color w:val="3A7D44"/>
                <w:sz w:val="24"/>
                <w:szCs w:val="24"/>
              </w:rPr>
              <w:t xml:space="preserve">Formato: HST-XXXX-XX   |   Ejemplo real: HST-4X9K-7M</w:t>
            </w:r>
          </w:p>
          <w:p>
            <w:pPr>
              <w:spacing w:after="0" w:before="0"/>
            </w:pPr>
            <w:r>
              <w:rPr>
                <w:rFonts w:ascii="Arial" w:cs="Arial" w:eastAsia="Arial" w:hAnsi="Arial"/>
                <w:b w:val="false"/>
                <w:bCs w:val="false"/>
                <w:i/>
                <w:iCs/>
                <w:color w:val="555555"/>
                <w:sz w:val="20"/>
                <w:szCs w:val="20"/>
              </w:rPr>
              <w:t xml:space="preserve">Este codigo identifica al cliente en el sistema de puntos y lo conecta con todas sus compras, independientemente del canal que use para comprar.</w:t>
            </w:r>
          </w:p>
        </w:tc>
      </w:tr>
    </w:tbl>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val="false"/>
          <w:iCs w:val="false"/>
          <w:color w:val="333333"/>
          <w:sz w:val="22"/>
          <w:szCs w:val="22"/>
        </w:rPr>
        <w:t xml:space="preserve">El codigo es permanente: no cambia aunque el cliente cambie su email o sus datos de contacto. Es el identificador maestro de su cuenta en el sistema de puntos.</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4.2 — Como recibe el cliente su codigo</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Registro en la web</w:t>
            </w:r>
          </w:p>
          <w:p>
            <w:r>
              <w:rPr>
                <w:rFonts w:ascii="Arial" w:cs="Arial" w:eastAsia="Arial" w:hAnsi="Arial"/>
                <w:color w:val="444444"/>
                <w:sz w:val="20"/>
                <w:szCs w:val="20"/>
              </w:rPr>
              <w:t xml:space="preserve">El cliente crea su cuenta en hgrowshop.com completando nombre, email y contrasena. No necesita comprar nada para registrarse.</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Generacion automatica del codigo</w:t>
            </w:r>
          </w:p>
          <w:p>
            <w:r>
              <w:rPr>
                <w:rFonts w:ascii="Arial" w:cs="Arial" w:eastAsia="Arial" w:hAnsi="Arial"/>
                <w:color w:val="444444"/>
                <w:sz w:val="20"/>
                <w:szCs w:val="20"/>
              </w:rPr>
              <w:t xml:space="preserve">El sistema genera el codigo en el momento del registro y lo muestra en la pantalla de bienvenida. El codigo tiene formato HST-XXXX-XX y es unico para cada usuario.</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Email de confirmacion</w:t>
            </w:r>
          </w:p>
          <w:p>
            <w:r>
              <w:rPr>
                <w:rFonts w:ascii="Arial" w:cs="Arial" w:eastAsia="Arial" w:hAnsi="Arial"/>
                <w:color w:val="444444"/>
                <w:sz w:val="20"/>
                <w:szCs w:val="20"/>
              </w:rPr>
              <w:t xml:space="preserve">El cliente recibe automaticamente un email con asunto 'Tu codigo Holistic Points' que incluye el codigo, una explicacion de como usarlo y el saldo inicial (0 puntos).</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Panel de cuenta</w:t>
            </w:r>
          </w:p>
          <w:p>
            <w:r>
              <w:rPr>
                <w:rFonts w:ascii="Arial" w:cs="Arial" w:eastAsia="Arial" w:hAnsi="Arial"/>
                <w:color w:val="444444"/>
                <w:sz w:val="20"/>
                <w:szCs w:val="20"/>
              </w:rPr>
              <w:t xml:space="preserve">El codigo siempre esta visible en 'Mi cuenta' &gt; 'Mis puntos'. El cliente puede consultarlo en cualquier momento, junto con su saldo actual y el historial de movimientos.</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4.3 — Como se usa para sumar puntos en compras externas</w:t>
      </w:r>
    </w:p>
    <w:p>
      <w:pPr>
        <w:spacing w:after="60" w:before="60"/>
      </w:pPr>
      <w:r>
        <w:rPr>
          <w:rFonts w:ascii="Arial" w:cs="Arial" w:eastAsia="Arial" w:hAnsi="Arial"/>
          <w:b w:val="false"/>
          <w:bCs w:val="false"/>
          <w:i w:val="false"/>
          <w:iCs w:val="false"/>
          <w:color w:val="333333"/>
          <w:sz w:val="22"/>
          <w:szCs w:val="22"/>
        </w:rPr>
        <w:t xml:space="preserve">Cuando un cliente compra por WhatsApp, MercadoLibre u otro canal externo a la web, sigue este flujo para que sus puntos se acrediten:</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El cliente realiza la compra</w:t>
            </w:r>
          </w:p>
          <w:p>
            <w:r>
              <w:rPr>
                <w:rFonts w:ascii="Arial" w:cs="Arial" w:eastAsia="Arial" w:hAnsi="Arial"/>
                <w:color w:val="444444"/>
                <w:sz w:val="20"/>
                <w:szCs w:val="20"/>
              </w:rPr>
              <w:t xml:space="preserve">El cliente hace el pedido por el canal habitual (WhatsApp, ML, etc.) y paga normalmente.</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El cliente informa su codigo</w:t>
            </w:r>
          </w:p>
          <w:p>
            <w:r>
              <w:rPr>
                <w:rFonts w:ascii="Arial" w:cs="Arial" w:eastAsia="Arial" w:hAnsi="Arial"/>
                <w:color w:val="444444"/>
                <w:sz w:val="20"/>
                <w:szCs w:val="20"/>
              </w:rPr>
              <w:t xml:space="preserve">Al finalizar la compra, el cliente informa su Codigo de Cliente a Holistic. Puede hacerlo de tres formas:</w:t>
            </w:r>
          </w:p>
        </w:tc>
      </w:tr>
    </w:tbl>
    <w:p>
      <w:pPr>
        <w:pStyle w:val="ListParagraph"/>
        <w:numPr>
          <w:ilvl w:val="0"/>
          <w:numId w:val="2"/>
        </w:numPr>
        <w:spacing w:after="50" w:before="50"/>
      </w:pPr>
      <w:r>
        <w:rPr>
          <w:rFonts w:ascii="Arial" w:cs="Arial" w:eastAsia="Arial" w:hAnsi="Arial"/>
          <w:b w:val="false"/>
          <w:bCs w:val="false"/>
          <w:color w:val="333333"/>
          <w:sz w:val="21"/>
          <w:szCs w:val="21"/>
        </w:rPr>
        <w:t xml:space="preserve">Mencionandolo directamente en el chat de WhatsApp al momento del pedido.</w:t>
      </w:r>
    </w:p>
    <w:p>
      <w:pPr>
        <w:pStyle w:val="ListParagraph"/>
        <w:numPr>
          <w:ilvl w:val="0"/>
          <w:numId w:val="2"/>
        </w:numPr>
        <w:spacing w:after="50" w:before="50"/>
      </w:pPr>
      <w:r>
        <w:rPr>
          <w:rFonts w:ascii="Arial" w:cs="Arial" w:eastAsia="Arial" w:hAnsi="Arial"/>
          <w:b w:val="false"/>
          <w:bCs w:val="false"/>
          <w:color w:val="333333"/>
          <w:sz w:val="21"/>
          <w:szCs w:val="21"/>
        </w:rPr>
        <w:t xml:space="preserve">Enviandolo como mensaje separado despues de confirmar la compra.</w:t>
      </w:r>
    </w:p>
    <w:p>
      <w:pPr>
        <w:pStyle w:val="ListParagraph"/>
        <w:numPr>
          <w:ilvl w:val="0"/>
          <w:numId w:val="2"/>
        </w:numPr>
        <w:spacing w:after="50" w:before="50"/>
      </w:pPr>
      <w:r>
        <w:rPr>
          <w:rFonts w:ascii="Arial" w:cs="Arial" w:eastAsia="Arial" w:hAnsi="Arial"/>
          <w:b w:val="false"/>
          <w:bCs w:val="false"/>
          <w:color w:val="333333"/>
          <w:sz w:val="21"/>
          <w:szCs w:val="21"/>
        </w:rPr>
        <w:t xml:space="preserve">Completando el formulario de 'Compra externa' disponible en la seccion 'Mi cuenta' de la web.</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Gaia verifica y carga los puntos</w:t>
            </w:r>
          </w:p>
          <w:p>
            <w:r>
              <w:rPr>
                <w:rFonts w:ascii="Arial" w:cs="Arial" w:eastAsia="Arial" w:hAnsi="Arial"/>
                <w:color w:val="444444"/>
                <w:sz w:val="20"/>
                <w:szCs w:val="20"/>
              </w:rPr>
              <w:t xml:space="preserve">Gaia recibe el codigo, lo busca en el panel de administracion, ingresa el monto de la compra y el sistema calcula y acredita los puntos automaticamente (monto / $2.000, redondeado hacia abajo).</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El cliente recibe confirmacion</w:t>
            </w:r>
          </w:p>
          <w:p>
            <w:r>
              <w:rPr>
                <w:rFonts w:ascii="Arial" w:cs="Arial" w:eastAsia="Arial" w:hAnsi="Arial"/>
                <w:color w:val="444444"/>
                <w:sz w:val="20"/>
                <w:szCs w:val="20"/>
              </w:rPr>
              <w:t xml:space="preserve">El sistema envia un email automatico al cliente confirmando los puntos acreditados, el saldo actualizado y el detalle del movimiento en su historial.</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4.4 — Panel de carga manual (uso de Gaia)</w:t>
      </w:r>
    </w:p>
    <w:p>
      <w:pPr>
        <w:spacing w:after="60" w:before="60"/>
      </w:pPr>
      <w:r>
        <w:rPr>
          <w:rFonts w:ascii="Arial" w:cs="Arial" w:eastAsia="Arial" w:hAnsi="Arial"/>
          <w:b w:val="false"/>
          <w:bCs w:val="false"/>
          <w:i w:val="false"/>
          <w:iCs w:val="false"/>
          <w:color w:val="333333"/>
          <w:sz w:val="22"/>
          <w:szCs w:val="22"/>
        </w:rPr>
        <w:t xml:space="preserve">El panel de carga manual es una pantalla del admin de la web accesible solo con usuario administrador. No requiere conocimientos tecnicos: es un formulario simple.</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63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Codigo de cliente</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Campo de texto con busqueda en tiempo real. Al escribir el codigo, el sistema muestra el nombre completo del cliente para confirmar que es el correcto antes de acreditar.</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Monto de la compra</w:t>
            </w:r>
          </w:p>
        </w:tc>
        <w:tc>
          <w:tcPr>
            <w:tcW w:type="dxa" w:w="6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Campo numerico en pesos argentinos. El sistema calcula automaticamente los puntos: monto / $2.000, redondeando hacia abajo. Ejemplo: $35.500 = 17 puntos.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Canal de venta</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Menu desplegable con opciones: WhatsApp / MercadoLibre / Efectivo / Instagram / Otro. Sirve para registrar de donde vino la compra y poder hacer reportes por canal.</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Descripcion del pedido</w:t>
            </w:r>
          </w:p>
        </w:tc>
        <w:tc>
          <w:tcPr>
            <w:tcW w:type="dxa" w:w="6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Campo de texto libre opcional. Sirve para registrar que se vendio (ej: '2x Elite 500ml + Kit 100gr') y tener trazabilidad en el historial.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Puntos a acreditar</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Calculado automaticamente por el sistema, pero Gaia puede ajustarlo manualmente antes de confirmar (para casos especiales como bonificaciones, errores, o decisiones de Gonzalo).</w:t>
            </w:r>
          </w:p>
        </w:tc>
      </w:tr>
      <w:tr>
        <w:tc>
          <w:tcPr>
            <w:tcW w:type="dxa" w:w="30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Boton: Acreditar</w:t>
            </w:r>
          </w:p>
        </w:tc>
        <w:tc>
          <w:tcPr>
            <w:tcW w:type="dxa" w:w="636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Confirma la carga. El sistema acredita los puntos, registra el movimiento en el historial del cliente y dispara el email de notificacion automatico.</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CC" w:val="clear"/>
            <w:tcMar>
              <w:top w:type="dxa" w:w="180"/>
              <w:left w:type="dxa" w:w="280"/>
              <w:bottom w:type="dxa" w:w="180"/>
              <w:right w:type="dxa" w:w="280"/>
            </w:tcMar>
          </w:tcPr>
          <w:p>
            <w:pPr>
              <w:spacing w:after="60" w:before="60"/>
            </w:pPr>
            <w:r>
              <w:rPr>
                <w:rFonts w:ascii="Arial" w:cs="Arial" w:eastAsia="Arial" w:hAnsi="Arial"/>
                <w:b w:val="false"/>
                <w:bCs w:val="false"/>
                <w:i w:val="false"/>
                <w:iCs w:val="false"/>
                <w:color w:val="333333"/>
                <w:sz w:val="20"/>
                <w:szCs w:val="20"/>
              </w:rPr>
              <w:t xml:space="preserve">Importante: siempre confirmar el nombre del cliente antes de acreditar. Una vez que se presiona 'Acreditar', los puntos quedan en la cuenta. Si hay un error, Gaia puede hacer un ajuste negativo desde el mismo panel (movimiento del tipo 'Correccion').</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4.5 — Asignacion manual de codigo (clientes sin cuenta en la web)</w:t>
      </w:r>
    </w:p>
    <w:p>
      <w:pPr>
        <w:spacing w:after="60" w:before="60"/>
      </w:pPr>
      <w:r>
        <w:rPr>
          <w:rFonts w:ascii="Arial" w:cs="Arial" w:eastAsia="Arial" w:hAnsi="Arial"/>
          <w:b w:val="false"/>
          <w:bCs w:val="false"/>
          <w:i w:val="false"/>
          <w:iCs w:val="false"/>
          <w:color w:val="333333"/>
          <w:sz w:val="22"/>
          <w:szCs w:val="22"/>
        </w:rPr>
        <w:t xml:space="preserve">Para clientes habituales que compran hace tiempo por WhatsApp o ML y nunca se registraron en la web, Gaia puede crearles la cuenta desde el admin y asignarles un codigo manualmente.</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Crear la cuenta desde el admin</w:t>
            </w:r>
          </w:p>
          <w:p>
            <w:r>
              <w:rPr>
                <w:rFonts w:ascii="Arial" w:cs="Arial" w:eastAsia="Arial" w:hAnsi="Arial"/>
                <w:color w:val="444444"/>
                <w:sz w:val="20"/>
                <w:szCs w:val="20"/>
              </w:rPr>
              <w:t xml:space="preserve">Desde WooCommerce &gt; Usuarios &gt; Agregar nuevo. Completar nombre, apellido y email del cliente. La contrasena la genera el sistema y se la envia al cliente por email.</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El sistema genera el codigo automaticamente</w:t>
            </w:r>
          </w:p>
          <w:p>
            <w:r>
              <w:rPr>
                <w:rFonts w:ascii="Arial" w:cs="Arial" w:eastAsia="Arial" w:hAnsi="Arial"/>
                <w:color w:val="444444"/>
                <w:sz w:val="20"/>
                <w:szCs w:val="20"/>
              </w:rPr>
              <w:t xml:space="preserve">Al crear el usuario, el sistema genera el codigo con formato HST-XXXX-XX. Gaia tambien puede editar el codigo antes de guardarlo si prefiere asignar uno personalizado (por ejemplo, basado en el apodo del cliente).</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Comunicar el codigo al cliente</w:t>
            </w:r>
          </w:p>
          <w:p>
            <w:r>
              <w:rPr>
                <w:rFonts w:ascii="Arial" w:cs="Arial" w:eastAsia="Arial" w:hAnsi="Arial"/>
                <w:color w:val="444444"/>
                <w:sz w:val="20"/>
                <w:szCs w:val="20"/>
              </w:rPr>
              <w:t xml:space="preserve">Gaia le envia el codigo al cliente por WhatsApp con un mensaje simple explicando como funciona el sistema y que de ahi en mas todas sus compras pueden sumar puntos.</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Cargar el historial previo (opcional)</w:t>
            </w:r>
          </w:p>
          <w:p>
            <w:r>
              <w:rPr>
                <w:rFonts w:ascii="Arial" w:cs="Arial" w:eastAsia="Arial" w:hAnsi="Arial"/>
                <w:color w:val="444444"/>
                <w:sz w:val="20"/>
                <w:szCs w:val="20"/>
              </w:rPr>
              <w:t xml:space="preserve">Si Gonzalo decide retroactivamente darle puntos por compras anteriores, Gaia puede cargarlos manualmente usando el panel de carga con el canal 'Historial previo' y el monto acumulado.</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4.6 — Mensaje sugerido para enviar el codigo por WhatsApp</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80"/>
              <w:left w:type="dxa" w:w="280"/>
              <w:bottom w:type="dxa" w:w="180"/>
              <w:right w:type="dxa" w:w="280"/>
            </w:tcMar>
          </w:tcPr>
          <w:p>
            <w:pPr>
              <w:spacing w:after="60" w:before="0"/>
            </w:pPr>
            <w:r>
              <w:rPr>
                <w:rFonts w:ascii="Arial" w:cs="Arial" w:eastAsia="Arial" w:hAnsi="Arial"/>
                <w:b w:val="false"/>
                <w:bCs w:val="false"/>
                <w:i w:val="false"/>
                <w:iCs w:val="false"/>
                <w:color w:val="333333"/>
                <w:sz w:val="21"/>
                <w:szCs w:val="21"/>
              </w:rPr>
              <w:t xml:space="preserve">Hola [nombre]! Ya te cree tu cuenta en la web de Holistic para que empieces a sumar puntos con tus compras.</w:t>
            </w:r>
          </w:p>
          <w:p>
            <w:pPr>
              <w:spacing w:after="60" w:before="0"/>
            </w:pPr>
            <w:r>
              <w:rPr>
                <w:rFonts w:ascii="Arial" w:cs="Arial" w:eastAsia="Arial" w:hAnsi="Arial"/>
                <w:b/>
                <w:bCs/>
                <w:i w:val="false"/>
                <w:iCs w:val="false"/>
                <w:color w:val="3A7D44"/>
                <w:sz w:val="24"/>
                <w:szCs w:val="24"/>
              </w:rPr>
              <w:t xml:space="preserve">Tu codigo de cliente es: HST-XXXX-XX</w:t>
            </w:r>
          </w:p>
          <w:p>
            <w:pPr>
              <w:spacing w:after="60" w:before="0"/>
            </w:pPr>
            <w:r>
              <w:rPr>
                <w:rFonts w:ascii="Arial" w:cs="Arial" w:eastAsia="Arial" w:hAnsi="Arial"/>
                <w:b w:val="false"/>
                <w:bCs w:val="false"/>
                <w:i w:val="false"/>
                <w:iCs w:val="false"/>
                <w:color w:val="333333"/>
                <w:sz w:val="21"/>
                <w:szCs w:val="21"/>
              </w:rPr>
              <w:t xml:space="preserve">Con ese codigo, cada vez que hagas un pedido por aca te acreditamos los puntos automaticamente. Tambien podes entrar a hgrowshop.com/mi-cuenta para ver tu saldo y los premios disponibles.</w:t>
            </w:r>
          </w:p>
          <w:p>
            <w:pPr>
              <w:spacing w:after="0" w:before="0"/>
            </w:pPr>
            <w:r>
              <w:rPr>
                <w:rFonts w:ascii="Arial" w:cs="Arial" w:eastAsia="Arial" w:hAnsi="Arial"/>
                <w:b w:val="false"/>
                <w:bCs w:val="false"/>
                <w:i w:val="false"/>
                <w:iCs w:val="false"/>
                <w:color w:val="333333"/>
                <w:sz w:val="21"/>
                <w:szCs w:val="21"/>
              </w:rPr>
              <w:t xml:space="preserve">Cualquier duda me decis!</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5. Catalogo de Premios y Canjes</w:t>
      </w:r>
    </w:p>
    <w:p>
      <w:pPr>
        <w:spacing w:after="60" w:before="60"/>
      </w:pPr>
      <w:r>
        <w:rPr>
          <w:rFonts w:ascii="Arial" w:cs="Arial" w:eastAsia="Arial" w:hAnsi="Arial"/>
          <w:b w:val="false"/>
          <w:bCs w:val="false"/>
          <w:i w:val="false"/>
          <w:iCs w:val="false"/>
          <w:color w:val="333333"/>
          <w:sz w:val="22"/>
          <w:szCs w:val="22"/>
        </w:rPr>
        <w:t xml:space="preserve">Los puntos se pueden canjear por dos tipos de beneficios: premios fisicos exclusivos de Holistic, o descuentos sobre el proximo pedido. El cliente elige desde su panel de cuenta.</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5.1 — Premios fisicos</w:t>
      </w:r>
    </w:p>
    <w:p>
      <w:pPr>
        <w:spacing w:after="60" w:before="60"/>
      </w:pPr>
      <w:r>
        <w:rPr>
          <w:rFonts w:ascii="Arial" w:cs="Arial" w:eastAsia="Arial" w:hAnsi="Arial"/>
          <w:b w:val="false"/>
          <w:bCs w:val="false"/>
          <w:i w:val="false"/>
          <w:iCs w:val="false"/>
          <w:color w:val="333333"/>
          <w:sz w:val="20"/>
          <w:szCs w:val="20"/>
        </w:rPr>
        <w:t xml:space="preserve">Los premios fisicos tienen valor de mercado definido por Gonzalo. Los puntos requeridos se calculan dividiendo el valor del premio por $1.600 (el costo de comprar 1 punto). Esto garantiza que quien gano sus puntos gratis siempre sale ganando.</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rPr>
          <w:tblHeader/>
        </w:trPr>
        <w:tc>
          <w:tcPr>
            <w:tcW w:type="dxa" w:w="3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Premio</w:t>
            </w:r>
          </w:p>
        </w:tc>
        <w:tc>
          <w:tcPr>
            <w:tcW w:type="dxa" w:w="16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de mercado</w:t>
            </w:r>
          </w:p>
        </w:tc>
        <w:tc>
          <w:tcPr>
            <w:tcW w:type="dxa" w:w="16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 necesarios</w:t>
            </w:r>
          </w:p>
        </w:tc>
        <w:tc>
          <w:tcPr>
            <w:tcW w:type="dxa" w:w="3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Dije Don Rouch</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$140.000</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88 pts</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Joya exclusiva. 140.000 / 1.600 = 87,5 ~ 88 pts.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Pack Accesorios Holistic</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$35.000</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22 pts</w:t>
            </w:r>
          </w:p>
        </w:tc>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Pack de accesorios de marca. 35.000 / 1.600 = 21,9 ~ 22 pts.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Gel Cloner Holistic</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$40.000</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25 pts</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Gel enraizante de la linea Holistic. 40.000 / 1.600 = 25 pts.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Tensores de red</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$35.000</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22 pts</w:t>
            </w:r>
          </w:p>
        </w:tc>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Tensores de red para cultivo. 35.000 / 1.600 = 21,9 ~ 22 pts.</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D9" w:val="clear"/>
            <w:tcMar>
              <w:top w:type="dxa" w:w="180"/>
              <w:left w:type="dxa" w:w="280"/>
              <w:bottom w:type="dxa" w:w="180"/>
              <w:right w:type="dxa" w:w="280"/>
            </w:tcMar>
          </w:tcPr>
          <w:p>
            <w:pPr>
              <w:spacing w:after="60" w:before="60"/>
            </w:pPr>
            <w:r>
              <w:rPr>
                <w:rFonts w:ascii="Arial" w:cs="Arial" w:eastAsia="Arial" w:hAnsi="Arial"/>
                <w:b w:val="false"/>
                <w:bCs w:val="false"/>
                <w:i w:val="false"/>
                <w:iCs w:val="false"/>
                <w:color w:val="333333"/>
                <w:sz w:val="20"/>
                <w:szCs w:val="20"/>
              </w:rPr>
              <w:t xml:space="preserve">Los premios fisicos se despachan como un pedido especial de $0. El stock disponible de cada premio lo controla Gonzalo. Si un premio no tiene stock, se muestra como 'temporalmente no disponible' pero no se eliminan los puntos del cliente.</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5.2 — Descuentos sobre el proximo pedido</w:t>
      </w:r>
    </w:p>
    <w:p>
      <w:pPr>
        <w:spacing w:after="60" w:before="60"/>
      </w:pPr>
      <w:r>
        <w:rPr>
          <w:rFonts w:ascii="Arial" w:cs="Arial" w:eastAsia="Arial" w:hAnsi="Arial"/>
          <w:b w:val="false"/>
          <w:bCs w:val="false"/>
          <w:i w:val="false"/>
          <w:iCs w:val="false"/>
          <w:color w:val="333333"/>
          <w:sz w:val="20"/>
          <w:szCs w:val="20"/>
        </w:rPr>
        <w:t xml:space="preserve">El descuento se aplica como cupon de un solo uso sobre el total del proximo pedido (web o carga por compra externa). No es acumulable con otras promociones vigentes.</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80"/>
        <w:gridCol w:w="2040"/>
        <w:gridCol w:w="2040"/>
        <w:gridCol w:w="2000"/>
      </w:tblGrid>
      <w:tr>
        <w:trPr>
          <w:tblHeader/>
        </w:trPr>
        <w:tc>
          <w:tcPr>
            <w:tcW w:type="dxa" w:w="16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Descuento</w:t>
            </w:r>
          </w:p>
        </w:tc>
        <w:tc>
          <w:tcPr>
            <w:tcW w:type="dxa" w:w="16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w:t>
            </w:r>
          </w:p>
        </w:tc>
        <w:tc>
          <w:tcPr>
            <w:tcW w:type="dxa" w:w="20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Ahorro en Kit 100gr ($98.700)</w:t>
            </w:r>
          </w:p>
        </w:tc>
        <w:tc>
          <w:tcPr>
            <w:tcW w:type="dxa" w:w="20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Ahorro en Elite 1L ($110.755)</w:t>
            </w:r>
          </w:p>
        </w:tc>
        <w:tc>
          <w:tcPr>
            <w:tcW w:type="dxa" w:w="2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escalado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off</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50 pts</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~$4.935</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~$5.538</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Base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 off</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88 pts</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~$9.870</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~$11.076</w:t>
            </w:r>
          </w:p>
        </w:tc>
        <w:tc>
          <w:tcPr>
            <w:tcW w:type="dxa" w:w="2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Suave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15% off</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125 pts</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~$14.805</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~$16.613</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Suave</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20% off</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175 pts</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~$19.740</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~$22.151</w:t>
            </w:r>
          </w:p>
        </w:tc>
        <w:tc>
          <w:tcPr>
            <w:tcW w:type="dxa" w:w="2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Moderado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25% off</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225 pts</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~$24.675</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~$27.689</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Moderado</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30% off</w:t>
            </w:r>
          </w:p>
        </w:tc>
        <w:tc>
          <w:tcPr>
            <w:tcW w:type="dxa" w:w="1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300 pts</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~$29.610</w:t>
            </w:r>
          </w:p>
        </w:tc>
        <w:tc>
          <w:tcPr>
            <w:tcW w:type="dxa" w:w="20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~$33.227</w:t>
            </w:r>
          </w:p>
        </w:tc>
        <w:tc>
          <w:tcPr>
            <w:tcW w:type="dxa" w:w="2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Acelerado</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35% off</w:t>
            </w:r>
          </w:p>
        </w:tc>
        <w:tc>
          <w:tcPr>
            <w:tcW w:type="dxa" w:w="1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400 pts</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~$34.545</w:t>
            </w:r>
          </w:p>
        </w:tc>
        <w:tc>
          <w:tcPr>
            <w:tcW w:type="dxa" w:w="20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~$38.764</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Acelerado</w:t>
            </w:r>
          </w:p>
        </w:tc>
      </w:tr>
      <w:tr>
        <w:tc>
          <w:tcPr>
            <w:tcW w:type="dxa" w:w="16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40% off</w:t>
            </w:r>
          </w:p>
        </w:tc>
        <w:tc>
          <w:tcPr>
            <w:tcW w:type="dxa" w:w="16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500 pts</w:t>
            </w:r>
          </w:p>
        </w:tc>
        <w:tc>
          <w:tcPr>
            <w:tcW w:type="dxa" w:w="20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~$39.480</w:t>
            </w:r>
          </w:p>
        </w:tc>
        <w:tc>
          <w:tcPr>
            <w:tcW w:type="dxa" w:w="20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~$44.302</w:t>
            </w:r>
          </w:p>
        </w:tc>
        <w:tc>
          <w:tcPr>
            <w:tcW w:type="dxa" w:w="20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Premio max.</w:t>
            </w:r>
          </w:p>
        </w:tc>
      </w:tr>
    </w:tbl>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iCs/>
          <w:color w:val="666666"/>
          <w:sz w:val="19"/>
          <w:szCs w:val="19"/>
        </w:rPr>
        <w:t xml:space="preserve">El escalado no es lineal: los descuentos bajos (5-15%) son mas accesibles para incentivar el primer canje. Los descuentos altos (30-40%) requieren una diferencia mayor de puntos para proteger el margen del negocio.</w:t>
      </w:r>
    </w:p>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6. Escalado y Logica de Puntos</w:t>
      </w:r>
    </w:p>
    <w:p>
      <w:pPr>
        <w:spacing w:after="60" w:before="60"/>
      </w:pPr>
      <w:r>
        <w:rPr>
          <w:rFonts w:ascii="Arial" w:cs="Arial" w:eastAsia="Arial" w:hAnsi="Arial"/>
          <w:b w:val="false"/>
          <w:bCs w:val="false"/>
          <w:i w:val="false"/>
          <w:iCs w:val="false"/>
          <w:color w:val="333333"/>
          <w:sz w:val="22"/>
          <w:szCs w:val="22"/>
        </w:rPr>
        <w:t xml:space="preserve">Esta seccion explica como se pensaron los numeros del sistema para que sea sostenible para el negocio y atractivo para el cliente.</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6.1 — Por que 1 punto = $2.000</w:t>
      </w:r>
    </w:p>
    <w:p>
      <w:pPr>
        <w:pStyle w:val="ListParagraph"/>
        <w:numPr>
          <w:ilvl w:val="0"/>
          <w:numId w:val="2"/>
        </w:numPr>
        <w:spacing w:after="50" w:before="50"/>
      </w:pPr>
      <w:r>
        <w:rPr>
          <w:rFonts w:ascii="Arial" w:cs="Arial" w:eastAsia="Arial" w:hAnsi="Arial"/>
          <w:b w:val="false"/>
          <w:bCs w:val="false"/>
          <w:color w:val="333333"/>
          <w:sz w:val="21"/>
          <w:szCs w:val="21"/>
        </w:rPr>
        <w:t xml:space="preserve">Con $2.000 por punto, un cliente que gasta $20.000 al mes acumula 10 puntos. En 5 meses tiene 50 puntos y puede canjear un 5% off. Eso es suficientemente lento para no perjudicar el margen, pero suficientemente rapido para que el cliente sienta que avanza.</w:t>
      </w:r>
    </w:p>
    <w:p>
      <w:pPr>
        <w:pStyle w:val="ListParagraph"/>
        <w:numPr>
          <w:ilvl w:val="0"/>
          <w:numId w:val="2"/>
        </w:numPr>
        <w:spacing w:after="50" w:before="50"/>
      </w:pPr>
      <w:r>
        <w:rPr>
          <w:rFonts w:ascii="Arial" w:cs="Arial" w:eastAsia="Arial" w:hAnsi="Arial"/>
          <w:b w:val="false"/>
          <w:bCs w:val="false"/>
          <w:color w:val="333333"/>
          <w:sz w:val="21"/>
          <w:szCs w:val="21"/>
        </w:rPr>
        <w:t xml:space="preserve">Un cliente activo en Instagram puede sumar 100-200 puntos por mes solo con contenido, lo que hace el sistema muy atractivo para cultivadores que ya comparten sus cultivos.</w:t>
      </w:r>
    </w:p>
    <w:p>
      <w:pPr>
        <w:pStyle w:val="ListParagraph"/>
        <w:numPr>
          <w:ilvl w:val="0"/>
          <w:numId w:val="2"/>
        </w:numPr>
        <w:spacing w:after="50" w:before="50"/>
      </w:pPr>
      <w:r>
        <w:rPr>
          <w:rFonts w:ascii="Arial" w:cs="Arial" w:eastAsia="Arial" w:hAnsi="Arial"/>
          <w:b w:val="false"/>
          <w:bCs w:val="false"/>
          <w:color w:val="333333"/>
          <w:sz w:val="21"/>
          <w:szCs w:val="21"/>
        </w:rPr>
        <w:t xml:space="preserve">El valor de $2.000 tambien es un numero redondo y facil de comunicar: 'cada $2.000 que gastas, ganas 1 punto'.</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6.2 — Por que $1.600 para comprar puntos</w:t>
      </w:r>
    </w:p>
    <w:p>
      <w:pPr>
        <w:pStyle w:val="ListParagraph"/>
        <w:numPr>
          <w:ilvl w:val="0"/>
          <w:numId w:val="2"/>
        </w:numPr>
        <w:spacing w:after="50" w:before="50"/>
      </w:pPr>
      <w:r>
        <w:rPr>
          <w:rFonts w:ascii="Arial" w:cs="Arial" w:eastAsia="Arial" w:hAnsi="Arial"/>
          <w:b w:val="false"/>
          <w:bCs w:val="false"/>
          <w:color w:val="333333"/>
          <w:sz w:val="21"/>
          <w:szCs w:val="21"/>
        </w:rPr>
        <w:t xml:space="preserve">El precio de compra de $1.600 representa un descuento del 20% sobre el valor de canje ($2.000). Ese 20% es el incentivo para que el cliente pague por adelantado.</w:t>
      </w:r>
    </w:p>
    <w:p>
      <w:pPr>
        <w:pStyle w:val="ListParagraph"/>
        <w:numPr>
          <w:ilvl w:val="0"/>
          <w:numId w:val="2"/>
        </w:numPr>
        <w:spacing w:after="50" w:before="50"/>
      </w:pPr>
      <w:r>
        <w:rPr>
          <w:rFonts w:ascii="Arial" w:cs="Arial" w:eastAsia="Arial" w:hAnsi="Arial"/>
          <w:b w:val="false"/>
          <w:bCs w:val="false"/>
          <w:color w:val="333333"/>
          <w:sz w:val="21"/>
          <w:szCs w:val="21"/>
        </w:rPr>
        <w:t xml:space="preserve">Para Holistic, cobrar $1.600 por algo que vale $2.000 en canje implica un costo del 20% sobre ese margen. Ese costo se compensa con el cashflow adelantado y la mayor probabilidad de que el cliente vuelva a comprar para usar sus puntos.</w:t>
      </w:r>
    </w:p>
    <w:p>
      <w:pPr>
        <w:pStyle w:val="ListParagraph"/>
        <w:numPr>
          <w:ilvl w:val="0"/>
          <w:numId w:val="2"/>
        </w:numPr>
        <w:spacing w:after="50" w:before="50"/>
      </w:pPr>
      <w:r>
        <w:rPr>
          <w:rFonts w:ascii="Arial" w:cs="Arial" w:eastAsia="Arial" w:hAnsi="Arial"/>
          <w:b w:val="false"/>
          <w:bCs w:val="false"/>
          <w:color w:val="333333"/>
          <w:sz w:val="21"/>
          <w:szCs w:val="21"/>
        </w:rPr>
        <w:t xml:space="preserve">Si Gonzalo decide cambiar el descuento del 20% (por ejemplo al 15%), solo se actualiza el precio de la unidad de punto en el catalogo de la web.</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6.3 — Por que los descuentos escalan de forma no lineal</w:t>
      </w:r>
    </w:p>
    <w:p>
      <w:pPr>
        <w:pStyle w:val="ListParagraph"/>
        <w:numPr>
          <w:ilvl w:val="0"/>
          <w:numId w:val="2"/>
        </w:numPr>
        <w:spacing w:after="50" w:before="50"/>
      </w:pPr>
      <w:r>
        <w:rPr>
          <w:rFonts w:ascii="Arial" w:cs="Arial" w:eastAsia="Arial" w:hAnsi="Arial"/>
          <w:b w:val="false"/>
          <w:bCs w:val="false"/>
          <w:color w:val="333333"/>
          <w:sz w:val="21"/>
          <w:szCs w:val="21"/>
        </w:rPr>
        <w:t xml:space="preserve">Los primeros escalones (5%, 10%, 15%) estan diseñados para ser rapidos de alcanzar. Un cliente que compra regularmente llega al 5% off en 1-2 meses. Esto genera el primer habito de canje.</w:t>
      </w:r>
    </w:p>
    <w:p>
      <w:pPr>
        <w:pStyle w:val="ListParagraph"/>
        <w:numPr>
          <w:ilvl w:val="0"/>
          <w:numId w:val="2"/>
        </w:numPr>
        <w:spacing w:after="50" w:before="50"/>
      </w:pPr>
      <w:r>
        <w:rPr>
          <w:rFonts w:ascii="Arial" w:cs="Arial" w:eastAsia="Arial" w:hAnsi="Arial"/>
          <w:b w:val="false"/>
          <w:bCs w:val="false"/>
          <w:color w:val="333333"/>
          <w:sz w:val="21"/>
          <w:szCs w:val="21"/>
        </w:rPr>
        <w:t xml:space="preserve">Los escalones del medio (20%, 25%) requieren mas esfuerzo, pero siguen siendo alcanzables en 3-4 meses para un comprador constante.</w:t>
      </w:r>
    </w:p>
    <w:p>
      <w:pPr>
        <w:pStyle w:val="ListParagraph"/>
        <w:numPr>
          <w:ilvl w:val="0"/>
          <w:numId w:val="2"/>
        </w:numPr>
        <w:spacing w:after="50" w:before="50"/>
      </w:pPr>
      <w:r>
        <w:rPr>
          <w:rFonts w:ascii="Arial" w:cs="Arial" w:eastAsia="Arial" w:hAnsi="Arial"/>
          <w:b w:val="false"/>
          <w:bCs w:val="false"/>
          <w:color w:val="333333"/>
          <w:sz w:val="21"/>
          <w:szCs w:val="21"/>
        </w:rPr>
        <w:t xml:space="preserve">Los escalones altos (30%, 35%, 40%) estan pensados para los clientes mas comprometidos. El 40% off requiere 500 puntos, que equivalen a $1.000.000 en compras acumuladas solo via web, o a varios ciclos completos documentados en Instagram.</w:t>
      </w:r>
    </w:p>
    <w:p>
      <w:pPr>
        <w:pStyle w:val="ListParagraph"/>
        <w:numPr>
          <w:ilvl w:val="0"/>
          <w:numId w:val="2"/>
        </w:numPr>
        <w:spacing w:after="50" w:before="50"/>
      </w:pPr>
      <w:r>
        <w:rPr>
          <w:rFonts w:ascii="Arial" w:cs="Arial" w:eastAsia="Arial" w:hAnsi="Arial"/>
          <w:b w:val="false"/>
          <w:bCs w:val="false"/>
          <w:color w:val="333333"/>
          <w:sz w:val="21"/>
          <w:szCs w:val="21"/>
        </w:rPr>
        <w:t xml:space="preserve">Este diseño evita que los descuentos altos se 'regalen' facilmente, protege el margen en esas operaciones y hace que el 40% off sea un premio aspiracional genuino.</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6.4 — Tabla de equivalencias rapidas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 el cliente gasto...</w:t>
            </w:r>
          </w:p>
        </w:tc>
        <w:tc>
          <w:tcPr>
            <w:tcW w:type="dxa" w:w="312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 acumulados</w:t>
            </w:r>
          </w:p>
        </w:tc>
        <w:tc>
          <w:tcPr>
            <w:tcW w:type="dxa" w:w="312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 puede canjear</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$20.000</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10 pts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Nada aun (acumulando)</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$44.000</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22 pts</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Pack Accesorios o Tensores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$50.000</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25 pts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Gel Cloner</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$100.000</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50 pts</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off en proximo pedido</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$176.000</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88 pts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 off o Dije Don Rouch</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$350.000</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175 pts</w:t>
            </w:r>
          </w:p>
        </w:tc>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20% off</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$600.000</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300 pts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30% off</w:t>
            </w:r>
          </w:p>
        </w:tc>
      </w:tr>
      <w:tr>
        <w:tc>
          <w:tcPr>
            <w:tcW w:type="dxa" w:w="312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$1.000.000</w:t>
            </w:r>
          </w:p>
        </w:tc>
        <w:tc>
          <w:tcPr>
            <w:tcW w:type="dxa" w:w="312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500 pts</w:t>
            </w:r>
          </w:p>
        </w:tc>
        <w:tc>
          <w:tcPr>
            <w:tcW w:type="dxa" w:w="312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40% off — premio maximo</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7. Simulaciones de Uso por Perfil de Cliente</w:t>
      </w:r>
    </w:p>
    <w:p>
      <w:pPr>
        <w:spacing w:after="60" w:before="60"/>
      </w:pPr>
      <w:r>
        <w:rPr>
          <w:rFonts w:ascii="Arial" w:cs="Arial" w:eastAsia="Arial" w:hAnsi="Arial"/>
          <w:b w:val="false"/>
          <w:bCs w:val="false"/>
          <w:i w:val="false"/>
          <w:iCs w:val="false"/>
          <w:color w:val="333333"/>
          <w:sz w:val="22"/>
          <w:szCs w:val="22"/>
        </w:rPr>
        <w:t xml:space="preserve">Estas simulaciones muestran el recorrido real de diferentes tipos de clientes dentro del sistema. Sirven para comunicar el valor del programa y para validar que los tiempos de acumulacion son razonables.</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Perfil A — Cliente web frecuente, sin actividad en redes</w:t>
      </w:r>
    </w:p>
    <w:p>
      <w:pPr>
        <w:spacing w:after="60" w:before="60"/>
      </w:pPr>
      <w:r>
        <w:rPr>
          <w:rFonts w:ascii="Arial" w:cs="Arial" w:eastAsia="Arial" w:hAnsi="Arial"/>
          <w:b w:val="false"/>
          <w:bCs w:val="false"/>
          <w:i w:val="false"/>
          <w:iCs w:val="false"/>
          <w:color w:val="333333"/>
          <w:sz w:val="22"/>
          <w:szCs w:val="22"/>
        </w:rPr>
        <w:t xml:space="preserve">Supuesto: compra un Kit 100gr por mes en la web ($98.700 = 49 puntos/mes). No participa en Instagram.</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80"/>
        <w:gridCol w:w="2440"/>
        <w:gridCol w:w="2840"/>
      </w:tblGrid>
      <w:tr>
        <w:trPr>
          <w:tblHeader/>
        </w:trPr>
        <w:tc>
          <w:tcPr>
            <w:tcW w:type="dxa" w:w="2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Tiempo</w:t>
            </w:r>
          </w:p>
        </w:tc>
        <w:tc>
          <w:tcPr>
            <w:tcW w:type="dxa" w:w="18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 acum.</w:t>
            </w:r>
          </w:p>
        </w:tc>
        <w:tc>
          <w:tcPr>
            <w:tcW w:type="dxa" w:w="24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Premio alcanzable</w:t>
            </w:r>
          </w:p>
        </w:tc>
        <w:tc>
          <w:tcPr>
            <w:tcW w:type="dxa" w:w="28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Ahorro estimado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mes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49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Pack Accesorios / Tensores (22 pts) — le sobran 27 pts</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Equivale a $35.000 gratis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 meses</w:t>
            </w:r>
          </w:p>
        </w:tc>
        <w:tc>
          <w:tcPr>
            <w:tcW w:type="dxa" w:w="1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98 pts</w:t>
            </w:r>
          </w:p>
        </w:tc>
        <w:tc>
          <w:tcPr>
            <w:tcW w:type="dxa" w:w="24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off (50 pts) — le sobran 48 pts</w:t>
            </w:r>
          </w:p>
        </w:tc>
        <w:tc>
          <w:tcPr>
            <w:tcW w:type="dxa" w:w="28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~$4.935 off en proximo pedido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 meses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196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10% off (88 pts) — con margen para mas</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~$9.870 off</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6 meses</w:t>
            </w:r>
          </w:p>
        </w:tc>
        <w:tc>
          <w:tcPr>
            <w:tcW w:type="dxa" w:w="1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294 pts</w:t>
            </w:r>
          </w:p>
        </w:tc>
        <w:tc>
          <w:tcPr>
            <w:tcW w:type="dxa" w:w="24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30% off (300 pts) — casi llega</w:t>
            </w:r>
          </w:p>
        </w:tc>
        <w:tc>
          <w:tcPr>
            <w:tcW w:type="dxa" w:w="28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~$29.610 off</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7 meses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343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30% off (300 pts) — lo alcanza</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~$29.610 off</w:t>
            </w:r>
          </w:p>
        </w:tc>
      </w:tr>
      <w:tr>
        <w:tc>
          <w:tcPr>
            <w:tcW w:type="dxa" w:w="22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11 meses</w:t>
            </w:r>
          </w:p>
        </w:tc>
        <w:tc>
          <w:tcPr>
            <w:tcW w:type="dxa" w:w="18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539 pts</w:t>
            </w:r>
          </w:p>
        </w:tc>
        <w:tc>
          <w:tcPr>
            <w:tcW w:type="dxa" w:w="24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40% off (500 pts) — PREMIO MAXIMO</w:t>
            </w:r>
          </w:p>
        </w:tc>
        <w:tc>
          <w:tcPr>
            <w:tcW w:type="dxa" w:w="28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~$39.480 off</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Perfil B — Cliente activo en Instagram</w:t>
      </w:r>
    </w:p>
    <w:p>
      <w:pPr>
        <w:spacing w:after="60" w:before="60"/>
      </w:pPr>
      <w:r>
        <w:rPr>
          <w:rFonts w:ascii="Arial" w:cs="Arial" w:eastAsia="Arial" w:hAnsi="Arial"/>
          <w:b w:val="false"/>
          <w:bCs w:val="false"/>
          <w:i w:val="false"/>
          <w:iCs w:val="false"/>
          <w:color w:val="333333"/>
          <w:sz w:val="22"/>
          <w:szCs w:val="22"/>
        </w:rPr>
        <w:t xml:space="preserve">Supuesto: 1 compra mensual Kit 100gr (~49 pts) + 2 fotos con planta/mes (+200 pts) + like diario x20 dias/mes (+100 pts) + 1 ciclo completo por trimestre (+500 pts).</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80"/>
        <w:gridCol w:w="2440"/>
        <w:gridCol w:w="2840"/>
      </w:tblGrid>
      <w:tr>
        <w:trPr>
          <w:tblHeader/>
        </w:trPr>
        <w:tc>
          <w:tcPr>
            <w:tcW w:type="dxa" w:w="2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Tiempo</w:t>
            </w:r>
          </w:p>
        </w:tc>
        <w:tc>
          <w:tcPr>
            <w:tcW w:type="dxa" w:w="18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 acum.</w:t>
            </w:r>
          </w:p>
        </w:tc>
        <w:tc>
          <w:tcPr>
            <w:tcW w:type="dxa" w:w="24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Premio alcanzable</w:t>
            </w:r>
          </w:p>
        </w:tc>
        <w:tc>
          <w:tcPr>
            <w:tcW w:type="dxa" w:w="28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 de acumulacion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mes (sin ciclo)</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349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20% off (175 pts) o 25% off (225 pts) inmediato</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49 compra + 200 fotos + 100 likes</w:t>
            </w:r>
          </w:p>
        </w:tc>
      </w:tr>
      <w:tr>
        <w:tc>
          <w:tcPr>
            <w:tcW w:type="dxa" w:w="22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trimestre (con ciclo)</w:t>
            </w:r>
          </w:p>
        </w:tc>
        <w:tc>
          <w:tcPr>
            <w:tcW w:type="dxa" w:w="18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1.047 pts</w:t>
            </w:r>
          </w:p>
        </w:tc>
        <w:tc>
          <w:tcPr>
            <w:tcW w:type="dxa" w:w="24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40% off (500 pts) x2 + premios fisicos</w:t>
            </w:r>
          </w:p>
        </w:tc>
        <w:tc>
          <w:tcPr>
            <w:tcW w:type="dxa" w:w="28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49x3 compra + 600 fotos + 300 likes + 500 ciclo</w:t>
            </w:r>
          </w:p>
        </w:tc>
      </w:tr>
    </w:tbl>
    <w:p>
      <w:pPr>
        <w:spacing w:after="60" w:before="60"/>
      </w:pPr>
      <w:r>
        <w:rPr>
          <w:rFonts w:ascii="Arial" w:cs="Arial" w:eastAsia="Arial" w:hAnsi="Arial"/>
          <w:b w:val="false"/>
          <w:bCs w:val="false"/>
          <w:i/>
          <w:iCs/>
          <w:color w:val="555555"/>
          <w:sz w:val="20"/>
          <w:szCs w:val="20"/>
        </w:rPr>
        <w:t xml:space="preserve">Un cliente que comparte sus cultivos puede llegar al descuento maximo en un solo trimestre. Esto es exactamente el tipo de cliente que Holistic quiere activar.</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Perfil C — Cliente externo (solo WhatsApp o MercadoLibre)</w:t>
      </w:r>
    </w:p>
    <w:p>
      <w:pPr>
        <w:spacing w:after="60" w:before="60"/>
      </w:pPr>
      <w:r>
        <w:rPr>
          <w:rFonts w:ascii="Arial" w:cs="Arial" w:eastAsia="Arial" w:hAnsi="Arial"/>
          <w:b w:val="false"/>
          <w:bCs w:val="false"/>
          <w:i w:val="false"/>
          <w:iCs w:val="false"/>
          <w:color w:val="333333"/>
          <w:sz w:val="22"/>
          <w:szCs w:val="22"/>
        </w:rPr>
        <w:t xml:space="preserve">Supuesto: cliente que no compra en la web pero informa su codigo en cada pedido. Gasto mensual promedio de $120.000 = 60 puntos/mes.</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80"/>
        <w:gridCol w:w="2440"/>
        <w:gridCol w:w="2840"/>
      </w:tblGrid>
      <w:tr>
        <w:trPr>
          <w:tblHeader/>
        </w:trPr>
        <w:tc>
          <w:tcPr>
            <w:tcW w:type="dxa" w:w="2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Tiempo</w:t>
            </w:r>
          </w:p>
        </w:tc>
        <w:tc>
          <w:tcPr>
            <w:tcW w:type="dxa" w:w="18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Puntos acum.</w:t>
            </w:r>
          </w:p>
        </w:tc>
        <w:tc>
          <w:tcPr>
            <w:tcW w:type="dxa" w:w="24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Premio alcanzable</w:t>
            </w:r>
          </w:p>
        </w:tc>
        <w:tc>
          <w:tcPr>
            <w:tcW w:type="dxa" w:w="284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1 mes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60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Pack Accesorios (22 pts), Tensores (22 pts), Gel (25 pts)</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Todos los premios fisicos al alcance en el primer mes</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2 meses</w:t>
            </w:r>
          </w:p>
        </w:tc>
        <w:tc>
          <w:tcPr>
            <w:tcW w:type="dxa" w:w="1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120 pts</w:t>
            </w:r>
          </w:p>
        </w:tc>
        <w:tc>
          <w:tcPr>
            <w:tcW w:type="dxa" w:w="24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off (50 pts) — ya lo puede canjear</w:t>
            </w:r>
          </w:p>
        </w:tc>
        <w:tc>
          <w:tcPr>
            <w:tcW w:type="dxa" w:w="284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 canje lo gestiona Gaia manualmente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5 meses</w:t>
            </w:r>
          </w:p>
        </w:tc>
        <w:tc>
          <w:tcPr>
            <w:tcW w:type="dxa" w:w="1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300 pts</w:t>
            </w:r>
          </w:p>
        </w:tc>
        <w:tc>
          <w:tcPr>
            <w:tcW w:type="dxa" w:w="24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30% off</w:t>
            </w:r>
          </w:p>
        </w:tc>
        <w:tc>
          <w:tcPr>
            <w:tcW w:type="dxa" w:w="28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El cupon se aplica en el proximo pedido via WA</w:t>
            </w:r>
          </w:p>
        </w:tc>
      </w:tr>
      <w:tr>
        <w:tc>
          <w:tcPr>
            <w:tcW w:type="dxa" w:w="220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9 meses</w:t>
            </w:r>
          </w:p>
        </w:tc>
        <w:tc>
          <w:tcPr>
            <w:tcW w:type="dxa" w:w="18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center"/>
            </w:pPr>
            <w:r>
              <w:rPr>
                <w:rFonts w:ascii="Arial" w:cs="Arial" w:eastAsia="Arial" w:hAnsi="Arial"/>
                <w:b/>
                <w:bCs/>
                <w:i w:val="false"/>
                <w:iCs w:val="false"/>
                <w:color w:val="333333"/>
                <w:sz w:val="20"/>
                <w:szCs w:val="20"/>
              </w:rPr>
              <w:t xml:space="preserve">540 pts</w:t>
            </w:r>
          </w:p>
        </w:tc>
        <w:tc>
          <w:tcPr>
            <w:tcW w:type="dxa" w:w="24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40% off — PREMIO MAXIMO</w:t>
            </w:r>
          </w:p>
        </w:tc>
        <w:tc>
          <w:tcPr>
            <w:tcW w:type="dxa" w:w="284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Completamente accesible sin usar la web</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Perfil D — Cliente que compra puntos directamente</w:t>
      </w:r>
    </w:p>
    <w:p>
      <w:pPr>
        <w:spacing w:after="60" w:before="60"/>
      </w:pPr>
      <w:r>
        <w:rPr>
          <w:rFonts w:ascii="Arial" w:cs="Arial" w:eastAsia="Arial" w:hAnsi="Arial"/>
          <w:b w:val="false"/>
          <w:bCs w:val="false"/>
          <w:i w:val="false"/>
          <w:iCs w:val="false"/>
          <w:color w:val="333333"/>
          <w:sz w:val="22"/>
          <w:szCs w:val="22"/>
        </w:rPr>
        <w:t xml:space="preserve">Supuesto: cliente que quiere el Dije Don Rouch (88 pts) rapidamente y prefiere comprarlo.</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w:t>
            </w:r>
          </w:p>
        </w:tc>
        <w:tc>
          <w:tcPr>
            <w:tcW w:type="dxa" w:w="468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88 puntos x $1.600 cada uno</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$140.800</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Precio de mercado del Dije Don Rouch</w:t>
            </w:r>
          </w:p>
        </w:tc>
        <w:tc>
          <w:tcPr>
            <w:tcW w:type="dxa" w:w="46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$140.000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Diferencia</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33333"/>
                <w:sz w:val="20"/>
                <w:szCs w:val="20"/>
              </w:rPr>
              <w:t xml:space="preserve">$800 extra (0,6% mas caro que el precio de mercado)</w:t>
            </w:r>
          </w:p>
        </w:tc>
      </w:tr>
      <w:tr>
        <w:tc>
          <w:tcPr>
            <w:tcW w:type="dxa" w:w="46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Conclusion</w:t>
            </w:r>
          </w:p>
        </w:tc>
        <w:tc>
          <w:tcPr>
            <w:tcW w:type="dxa" w:w="4680"/>
            <w:gridSpan w:val="1"/>
            <w:tcBorders>
              <w:top w:val="single" w:color="CCCCCC" w:sz="1"/>
              <w:left w:val="single" w:color="CCCCCC" w:sz="1"/>
              <w:bottom w:val="single" w:color="CCCCCC" w:sz="1"/>
              <w:right w:val="single" w:color="CCCCCC" w:sz="1"/>
            </w:tcBorders>
            <w:shd w:fill="D6EDD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Equivalente al precio de mercado. El beneficio real esta en los puntos ganados gratis por compras.</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8. Reglas del Sistema</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8.1 — Reglas para el cliente</w:t>
      </w:r>
    </w:p>
    <w:p>
      <w:pPr>
        <w:pStyle w:val="ListParagraph"/>
        <w:numPr>
          <w:ilvl w:val="0"/>
          <w:numId w:val="2"/>
        </w:numPr>
        <w:spacing w:after="50" w:before="50"/>
      </w:pPr>
      <w:r>
        <w:rPr>
          <w:rFonts w:ascii="Arial" w:cs="Arial" w:eastAsia="Arial" w:hAnsi="Arial"/>
          <w:b w:val="false"/>
          <w:bCs w:val="false"/>
          <w:color w:val="333333"/>
          <w:sz w:val="21"/>
          <w:szCs w:val="21"/>
        </w:rPr>
        <w:t xml:space="preserve">Los puntos no tienen fecha de vencimiento. Una vez acumulados, permanecen en la cuenta hasta que se canjeen. (Confirmar con Gonzalo si se desea agregar vencimiento en el futuro.)</w:t>
      </w:r>
    </w:p>
    <w:p>
      <w:pPr>
        <w:pStyle w:val="ListParagraph"/>
        <w:numPr>
          <w:ilvl w:val="0"/>
          <w:numId w:val="2"/>
        </w:numPr>
        <w:spacing w:after="50" w:before="50"/>
      </w:pPr>
      <w:r>
        <w:rPr>
          <w:rFonts w:ascii="Arial" w:cs="Arial" w:eastAsia="Arial" w:hAnsi="Arial"/>
          <w:b w:val="false"/>
          <w:bCs w:val="false"/>
          <w:color w:val="333333"/>
          <w:sz w:val="21"/>
          <w:szCs w:val="21"/>
        </w:rPr>
        <w:t xml:space="preserve">Los puntos son personales e intransferibles. No se pueden pasar de una cuenta a otra ni sumar con los de otro cliente para un canje conjunto.</w:t>
      </w:r>
    </w:p>
    <w:p>
      <w:pPr>
        <w:pStyle w:val="ListParagraph"/>
        <w:numPr>
          <w:ilvl w:val="0"/>
          <w:numId w:val="2"/>
        </w:numPr>
        <w:spacing w:after="50" w:before="50"/>
      </w:pPr>
      <w:r>
        <w:rPr>
          <w:rFonts w:ascii="Arial" w:cs="Arial" w:eastAsia="Arial" w:hAnsi="Arial"/>
          <w:b w:val="false"/>
          <w:bCs w:val="false"/>
          <w:color w:val="333333"/>
          <w:sz w:val="21"/>
          <w:szCs w:val="21"/>
        </w:rPr>
        <w:t xml:space="preserve">El descuento se aplica al proximo pedido unicamente. No es acumulable con otras promociones, cupones o precios especiales vigentes.</w:t>
      </w:r>
    </w:p>
    <w:p>
      <w:pPr>
        <w:pStyle w:val="ListParagraph"/>
        <w:numPr>
          <w:ilvl w:val="0"/>
          <w:numId w:val="2"/>
        </w:numPr>
        <w:spacing w:after="50" w:before="50"/>
      </w:pPr>
      <w:r>
        <w:rPr>
          <w:rFonts w:ascii="Arial" w:cs="Arial" w:eastAsia="Arial" w:hAnsi="Arial"/>
          <w:b w:val="false"/>
          <w:bCs w:val="false"/>
          <w:color w:val="333333"/>
          <w:sz w:val="21"/>
          <w:szCs w:val="21"/>
        </w:rPr>
        <w:t xml:space="preserve">El descuento no aplica sobre el costo de envio ni sobre puntos ya canjeados en el mismo pedido.</w:t>
      </w:r>
    </w:p>
    <w:p>
      <w:pPr>
        <w:pStyle w:val="ListParagraph"/>
        <w:numPr>
          <w:ilvl w:val="0"/>
          <w:numId w:val="2"/>
        </w:numPr>
        <w:spacing w:after="50" w:before="50"/>
      </w:pPr>
      <w:r>
        <w:rPr>
          <w:rFonts w:ascii="Arial" w:cs="Arial" w:eastAsia="Arial" w:hAnsi="Arial"/>
          <w:b w:val="false"/>
          <w:bCs w:val="false"/>
          <w:color w:val="333333"/>
          <w:sz w:val="21"/>
          <w:szCs w:val="21"/>
        </w:rPr>
        <w:t xml:space="preserve">Las acciones de Instagram se validan con evidencia enviada por WhatsApp o por el formulario en la web. Sin evidencia, no hay acreditacion.</w:t>
      </w:r>
    </w:p>
    <w:p>
      <w:pPr>
        <w:pStyle w:val="ListParagraph"/>
        <w:numPr>
          <w:ilvl w:val="0"/>
          <w:numId w:val="2"/>
        </w:numPr>
        <w:spacing w:after="50" w:before="50"/>
      </w:pPr>
      <w:r>
        <w:rPr>
          <w:rFonts w:ascii="Arial" w:cs="Arial" w:eastAsia="Arial" w:hAnsi="Arial"/>
          <w:b w:val="false"/>
          <w:bCs w:val="false"/>
          <w:color w:val="333333"/>
          <w:sz w:val="21"/>
          <w:szCs w:val="21"/>
        </w:rPr>
        <w:t xml:space="preserve">Las fotos de cultivo deben mostrar claramente al menos un producto Holistic en uso (envase legible). No se validan fotos donde el producto no sea identificable.</w:t>
      </w:r>
    </w:p>
    <w:p>
      <w:pPr>
        <w:pStyle w:val="ListParagraph"/>
        <w:numPr>
          <w:ilvl w:val="0"/>
          <w:numId w:val="2"/>
        </w:numPr>
        <w:spacing w:after="50" w:before="50"/>
      </w:pPr>
      <w:r>
        <w:rPr>
          <w:rFonts w:ascii="Arial" w:cs="Arial" w:eastAsia="Arial" w:hAnsi="Arial"/>
          <w:b w:val="false"/>
          <w:bCs w:val="false"/>
          <w:color w:val="333333"/>
          <w:sz w:val="21"/>
          <w:szCs w:val="21"/>
        </w:rPr>
        <w:t xml:space="preserve">El ciclo completo requiere minimo 4 fotos en etapas claramente distintas del mismo cultivo: germinacion o plantula, vegetativo, pre-floracion y floracion o cosecha. Holistic puede solicitar mas evidencia si tiene dudas.</w:t>
      </w:r>
    </w:p>
    <w:p>
      <w:pPr>
        <w:pStyle w:val="ListParagraph"/>
        <w:numPr>
          <w:ilvl w:val="0"/>
          <w:numId w:val="2"/>
        </w:numPr>
        <w:spacing w:after="50" w:before="50"/>
      </w:pPr>
      <w:r>
        <w:rPr>
          <w:rFonts w:ascii="Arial" w:cs="Arial" w:eastAsia="Arial" w:hAnsi="Arial"/>
          <w:b w:val="false"/>
          <w:bCs w:val="false"/>
          <w:color w:val="333333"/>
          <w:sz w:val="21"/>
          <w:szCs w:val="21"/>
        </w:rPr>
        <w:t xml:space="preserve">Holistic se reserva el derecho de suspender puntos o cuentas en caso de uso fraudulento del sistema (fotos falsas, codigos compartidos, multiples cuentas, etc.).</w:t>
      </w:r>
    </w:p>
    <w:p>
      <w:pPr>
        <w:pStyle w:val="ListParagraph"/>
        <w:numPr>
          <w:ilvl w:val="0"/>
          <w:numId w:val="2"/>
        </w:numPr>
        <w:spacing w:after="50" w:before="50"/>
      </w:pPr>
      <w:r>
        <w:rPr>
          <w:rFonts w:ascii="Arial" w:cs="Arial" w:eastAsia="Arial" w:hAnsi="Arial"/>
          <w:b w:val="false"/>
          <w:bCs w:val="false"/>
          <w:color w:val="333333"/>
          <w:sz w:val="21"/>
          <w:szCs w:val="21"/>
        </w:rPr>
        <w:t xml:space="preserve">Los puntos otorgados por error pueden ser corregidos por Gaia desde el panel admin. El cliente recibe notificacion de cualquier ajuste.</w:t>
      </w:r>
    </w:p>
    <w:p>
      <w:pPr>
        <w:pStyle w:val="ListParagraph"/>
        <w:numPr>
          <w:ilvl w:val="0"/>
          <w:numId w:val="2"/>
        </w:numPr>
        <w:spacing w:after="50" w:before="50"/>
      </w:pPr>
      <w:r>
        <w:rPr>
          <w:rFonts w:ascii="Arial" w:cs="Arial" w:eastAsia="Arial" w:hAnsi="Arial"/>
          <w:b w:val="false"/>
          <w:bCs w:val="false"/>
          <w:color w:val="333333"/>
          <w:sz w:val="21"/>
          <w:szCs w:val="21"/>
        </w:rPr>
        <w:t xml:space="preserve">El canje de premios fisicos esta sujeto a disponibilidad de stock. Si el premio no esta disponible, los puntos no se descuentan hasta confirmar la entrega.</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8.2 — Reglas de validacion para acciones de Instagram</w:t>
      </w:r>
    </w:p>
    <w:p>
      <w:pPr>
        <w:spacing w:after="60" w:before="60"/>
      </w:pPr>
      <w:r>
        <w:rPr>
          <w:rFonts w:ascii="Arial" w:cs="Arial" w:eastAsia="Arial" w:hAnsi="Arial"/>
          <w:b w:val="false"/>
          <w:bCs w:val="false"/>
          <w:i w:val="false"/>
          <w:iCs w:val="false"/>
          <w:color w:val="333333"/>
          <w:sz w:val="20"/>
          <w:szCs w:val="20"/>
        </w:rPr>
        <w:t xml:space="preserve">Para evitar fraude y garantizar que el contenido sea de calidad real:</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Accion</w:t>
            </w:r>
          </w:p>
        </w:tc>
        <w:tc>
          <w:tcPr>
            <w:tcW w:type="dxa" w:w="3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 valida</w:t>
            </w:r>
          </w:p>
        </w:tc>
        <w:tc>
          <w:tcPr>
            <w:tcW w:type="dxa" w:w="33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 se valida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Like</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Like desde cuenta con actividad real, que sigue a @hgrowshop</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Like desde cuenta nueva sin foto ni seguidores (bot)</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Comentario</w:t>
            </w:r>
          </w:p>
        </w:tc>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Comentario con texto real relacionado a la publicacion</w:t>
            </w:r>
          </w:p>
        </w:tc>
        <w:tc>
          <w:tcPr>
            <w:tcW w:type="dxa" w:w="3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Comentarios de una sola palabra, emojis o spam</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Compartir en stories</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Story publica o con arroba @hgrowshop mencionada</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Stories con privacidad total donde no se puede verificar</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 de producto</w:t>
            </w:r>
          </w:p>
        </w:tc>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Envase visible, etiqueta legible, mencion @hgrowshop</w:t>
            </w:r>
          </w:p>
        </w:tc>
        <w:tc>
          <w:tcPr>
            <w:tcW w:type="dxa" w:w="3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 borrosa, envase tapado, producto de otra marca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 con planta</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Planta y envase Holistic en la misma foto</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Planta sin producto o con producto de otra marca destacado</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Ciclo completo</w:t>
            </w:r>
          </w:p>
        </w:tc>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Min 4 fotos, mismo cultivo, etapas claras, Holistic presente</w:t>
            </w:r>
          </w:p>
        </w:tc>
        <w:tc>
          <w:tcPr>
            <w:tcW w:type="dxa" w:w="3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Fotos de distintos cultivos, etapas no identificables</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9. Guia de Operacion para Gaia</w:t>
      </w:r>
    </w:p>
    <w:p>
      <w:pPr>
        <w:spacing w:after="60" w:before="60"/>
      </w:pPr>
      <w:r>
        <w:rPr>
          <w:rFonts w:ascii="Arial" w:cs="Arial" w:eastAsia="Arial" w:hAnsi="Arial"/>
          <w:b w:val="false"/>
          <w:bCs w:val="false"/>
          <w:i w:val="false"/>
          <w:iCs w:val="false"/>
          <w:color w:val="333333"/>
          <w:sz w:val="22"/>
          <w:szCs w:val="22"/>
        </w:rPr>
        <w:t xml:space="preserve">Esta seccion describe las tareas operativas del sistema que son responsabilidad de Gaia como administradora del programa.</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9.1 — Tareas diarias</w:t>
      </w:r>
    </w:p>
    <w:p>
      <w:pPr>
        <w:pStyle w:val="ListParagraph"/>
        <w:numPr>
          <w:ilvl w:val="0"/>
          <w:numId w:val="2"/>
        </w:numPr>
        <w:spacing w:after="50" w:before="50"/>
      </w:pPr>
      <w:r>
        <w:rPr>
          <w:rFonts w:ascii="Arial" w:cs="Arial" w:eastAsia="Arial" w:hAnsi="Arial"/>
          <w:b w:val="false"/>
          <w:bCs w:val="false"/>
          <w:color w:val="333333"/>
          <w:sz w:val="21"/>
          <w:szCs w:val="21"/>
        </w:rPr>
        <w:t xml:space="preserve">Revisar mensajes de WhatsApp o formularios web con evidencias de acciones de Instagram. Validar y acreditar puntos dentro de las 48hs.</w:t>
      </w:r>
    </w:p>
    <w:p>
      <w:pPr>
        <w:pStyle w:val="ListParagraph"/>
        <w:numPr>
          <w:ilvl w:val="0"/>
          <w:numId w:val="2"/>
        </w:numPr>
        <w:spacing w:after="50" w:before="50"/>
      </w:pPr>
      <w:r>
        <w:rPr>
          <w:rFonts w:ascii="Arial" w:cs="Arial" w:eastAsia="Arial" w:hAnsi="Arial"/>
          <w:b w:val="false"/>
          <w:bCs w:val="false"/>
          <w:color w:val="333333"/>
          <w:sz w:val="21"/>
          <w:szCs w:val="21"/>
        </w:rPr>
        <w:t xml:space="preserve">Revisar solicitudes de compras externas (clientes que informan su codigo). Cargar el monto en el panel y acreditar puntos.</w:t>
      </w:r>
    </w:p>
    <w:p>
      <w:pPr>
        <w:pStyle w:val="ListParagraph"/>
        <w:numPr>
          <w:ilvl w:val="0"/>
          <w:numId w:val="2"/>
        </w:numPr>
        <w:spacing w:after="50" w:before="50"/>
      </w:pPr>
      <w:r>
        <w:rPr>
          <w:rFonts w:ascii="Arial" w:cs="Arial" w:eastAsia="Arial" w:hAnsi="Arial"/>
          <w:b w:val="false"/>
          <w:bCs w:val="false"/>
          <w:color w:val="333333"/>
          <w:sz w:val="21"/>
          <w:szCs w:val="21"/>
        </w:rPr>
        <w:t xml:space="preserve">Revisar notificaciones de canjes solicitados desde la web. Para descuentos, el sistema genera el cupon automaticamente. Para premios fisicos, avisar a Gonzalo para preparar el despacho.</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9.2 — Tareas semanales</w:t>
      </w:r>
    </w:p>
    <w:p>
      <w:pPr>
        <w:pStyle w:val="ListParagraph"/>
        <w:numPr>
          <w:ilvl w:val="0"/>
          <w:numId w:val="2"/>
        </w:numPr>
        <w:spacing w:after="50" w:before="50"/>
      </w:pPr>
      <w:r>
        <w:rPr>
          <w:rFonts w:ascii="Arial" w:cs="Arial" w:eastAsia="Arial" w:hAnsi="Arial"/>
          <w:b w:val="false"/>
          <w:bCs w:val="false"/>
          <w:color w:val="333333"/>
          <w:sz w:val="21"/>
          <w:szCs w:val="21"/>
        </w:rPr>
        <w:t xml:space="preserve">Revisar el reporte de puntos cargados durante la semana y verificar que no haya errores o duplicados.</w:t>
      </w:r>
    </w:p>
    <w:p>
      <w:pPr>
        <w:pStyle w:val="ListParagraph"/>
        <w:numPr>
          <w:ilvl w:val="0"/>
          <w:numId w:val="2"/>
        </w:numPr>
        <w:spacing w:after="50" w:before="50"/>
      </w:pPr>
      <w:r>
        <w:rPr>
          <w:rFonts w:ascii="Arial" w:cs="Arial" w:eastAsia="Arial" w:hAnsi="Arial"/>
          <w:b w:val="false"/>
          <w:bCs w:val="false"/>
          <w:color w:val="333333"/>
          <w:sz w:val="21"/>
          <w:szCs w:val="21"/>
        </w:rPr>
        <w:t xml:space="preserve">Chequear el stock de premios fisicos con Gonzalo y actualizar el estado de disponibilidad en la web si alguno se agota.</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9.3 — Como corregir un error de carga</w:t>
      </w:r>
    </w:p>
    <w:p>
      <w:pPr>
        <w:spacing w:after="60" w:before="60"/>
      </w:pPr>
      <w:r>
        <w:rPr>
          <w:rFonts w:ascii="Arial" w:cs="Arial" w:eastAsia="Arial" w:hAnsi="Arial"/>
          <w:b w:val="false"/>
          <w:bCs w:val="false"/>
          <w:i w:val="false"/>
          <w:iCs w:val="false"/>
          <w:color w:val="333333"/>
          <w:sz w:val="20"/>
          <w:szCs w:val="20"/>
        </w:rPr>
        <w:t xml:space="preserve">Si se acreditaron puntos de mas o de 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Ingresar al panel admin</w:t>
            </w:r>
          </w:p>
          <w:p>
            <w:r>
              <w:rPr>
                <w:rFonts w:ascii="Arial" w:cs="Arial" w:eastAsia="Arial" w:hAnsi="Arial"/>
                <w:color w:val="444444"/>
                <w:sz w:val="20"/>
                <w:szCs w:val="20"/>
              </w:rPr>
              <w:t xml:space="preserve">Ir a la cuenta del cliente por su codigo o email.</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AE8E8" w:val="clear"/>
            <w:tcMar>
              <w:top w:type="dxa" w:w="120"/>
              <w:left w:type="dxa" w:w="200"/>
              <w:bottom w:type="dxa" w:w="120"/>
              <w:right w:type="dxa" w:w="200"/>
            </w:tcMar>
          </w:tcPr>
          <w:p>
            <w:r>
              <w:rPr>
                <w:rFonts w:ascii="Arial" w:cs="Arial" w:eastAsia="Arial" w:hAnsi="Arial"/>
                <w:b/>
                <w:bCs/>
                <w:color w:val="1A1A1A"/>
                <w:sz w:val="22"/>
                <w:szCs w:val="22"/>
              </w:rPr>
              <w:t xml:space="preserve">Registrar un movimiento de correccion</w:t>
            </w:r>
          </w:p>
          <w:p>
            <w:r>
              <w:rPr>
                <w:rFonts w:ascii="Arial" w:cs="Arial" w:eastAsia="Arial" w:hAnsi="Arial"/>
                <w:color w:val="444444"/>
                <w:sz w:val="20"/>
                <w:szCs w:val="20"/>
              </w:rPr>
              <w:t xml:space="preserve">En el historial del cliente, agregar un movimiento negativo (si se acreditaron de mas) o positivo (si faltaron) con el tipo 'Correccion' y la descripcion del motivo.</w:t>
            </w:r>
          </w:p>
        </w:tc>
      </w:tr>
    </w:tbl>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A7D4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A1A1A"/>
                <w:sz w:val="22"/>
                <w:szCs w:val="22"/>
              </w:rPr>
              <w:t xml:space="preserve">Notificar al cliente</w:t>
            </w:r>
          </w:p>
          <w:p>
            <w:r>
              <w:rPr>
                <w:rFonts w:ascii="Arial" w:cs="Arial" w:eastAsia="Arial" w:hAnsi="Arial"/>
                <w:color w:val="444444"/>
                <w:sz w:val="20"/>
                <w:szCs w:val="20"/>
              </w:rPr>
              <w:t xml:space="preserve">Enviar un mensaje al cliente explicando el ajuste. Siempre mantener la transparencia para evitar fricciones.</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9.4 — Como crear una cuenta para cliente externo</w:t>
      </w:r>
    </w:p>
    <w:p>
      <w:pPr>
        <w:pStyle w:val="ListParagraph"/>
        <w:numPr>
          <w:ilvl w:val="0"/>
          <w:numId w:val="2"/>
        </w:numPr>
        <w:spacing w:after="50" w:before="50"/>
      </w:pPr>
      <w:r>
        <w:rPr>
          <w:rFonts w:ascii="Arial" w:cs="Arial" w:eastAsia="Arial" w:hAnsi="Arial"/>
          <w:b w:val="false"/>
          <w:bCs w:val="false"/>
          <w:color w:val="333333"/>
          <w:sz w:val="21"/>
          <w:szCs w:val="21"/>
        </w:rPr>
        <w:t xml:space="preserve">Ir a WooCommerce &gt; Usuarios &gt; Agregar nuevo.</w:t>
      </w:r>
    </w:p>
    <w:p>
      <w:pPr>
        <w:pStyle w:val="ListParagraph"/>
        <w:numPr>
          <w:ilvl w:val="0"/>
          <w:numId w:val="2"/>
        </w:numPr>
        <w:spacing w:after="50" w:before="50"/>
      </w:pPr>
      <w:r>
        <w:rPr>
          <w:rFonts w:ascii="Arial" w:cs="Arial" w:eastAsia="Arial" w:hAnsi="Arial"/>
          <w:b w:val="false"/>
          <w:bCs w:val="false"/>
          <w:color w:val="333333"/>
          <w:sz w:val="21"/>
          <w:szCs w:val="21"/>
        </w:rPr>
        <w:t xml:space="preserve">Completar nombre, apellido y email. El sistema genera contrasena y codigo automaticamente.</w:t>
      </w:r>
    </w:p>
    <w:p>
      <w:pPr>
        <w:pStyle w:val="ListParagraph"/>
        <w:numPr>
          <w:ilvl w:val="0"/>
          <w:numId w:val="2"/>
        </w:numPr>
        <w:spacing w:after="50" w:before="50"/>
      </w:pPr>
      <w:r>
        <w:rPr>
          <w:rFonts w:ascii="Arial" w:cs="Arial" w:eastAsia="Arial" w:hAnsi="Arial"/>
          <w:b w:val="false"/>
          <w:bCs w:val="false"/>
          <w:color w:val="333333"/>
          <w:sz w:val="21"/>
          <w:szCs w:val="21"/>
        </w:rPr>
        <w:t xml:space="preserve">Copiar el codigo generado y enviarselo al cliente por WhatsApp usando el mensaje sugerido en la seccion 4.6.</w:t>
      </w:r>
    </w:p>
    <w:p>
      <w:pPr>
        <w:pStyle w:val="ListParagraph"/>
        <w:numPr>
          <w:ilvl w:val="0"/>
          <w:numId w:val="2"/>
        </w:numPr>
        <w:spacing w:after="50" w:before="50"/>
      </w:pPr>
      <w:r>
        <w:rPr>
          <w:rFonts w:ascii="Arial" w:cs="Arial" w:eastAsia="Arial" w:hAnsi="Arial"/>
          <w:b w:val="false"/>
          <w:bCs w:val="false"/>
          <w:color w:val="333333"/>
          <w:sz w:val="21"/>
          <w:szCs w:val="21"/>
        </w:rPr>
        <w:t xml:space="preserve">Si el cliente quiere activar su cuenta, puede hacerlo desde el email que recibe automaticamente.</w:t>
      </w:r>
    </w:p>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10. Especificaciones Tecnicas para el Desarrollador</w:t>
      </w:r>
    </w:p>
    <w:p>
      <w:pPr>
        <w:spacing w:after="60" w:before="60"/>
      </w:pPr>
      <w:r>
        <w:rPr>
          <w:rFonts w:ascii="Arial" w:cs="Arial" w:eastAsia="Arial" w:hAnsi="Arial"/>
          <w:b w:val="false"/>
          <w:bCs w:val="false"/>
          <w:i w:val="false"/>
          <w:iCs w:val="false"/>
          <w:color w:val="333333"/>
          <w:sz w:val="22"/>
          <w:szCs w:val="22"/>
        </w:rPr>
        <w:t xml:space="preserve">Esta seccion es el briefing tecnico para quien implemente el sistema en hgrowshop.com (WordPress + WooCommerce).</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10.1 — Estructura de datos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codigo_cliente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String (8 chars)</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Formato HST-XXXX-XX. Generado al registrarse. Unico e inmutable.</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saldo_puntos</w:t>
            </w:r>
          </w:p>
        </w:tc>
        <w:tc>
          <w:tcPr>
            <w:tcW w:type="dxa" w:w="2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Integer</w:t>
            </w:r>
          </w:p>
        </w:tc>
        <w:tc>
          <w:tcPr>
            <w:tcW w:type="dxa" w:w="45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Saldo actual de puntos. Se actualiza en cada acreditacion o canje.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puntos_ganados_total</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Integer</w:t>
            </w:r>
          </w:p>
        </w:tc>
        <w:tc>
          <w:tcPr>
            <w:tcW w:type="dxa" w:w="4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Total historico de puntos ganados (no descuenta canjes). Util para estadisticas.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puntos_canjeados_total</w:t>
            </w:r>
          </w:p>
        </w:tc>
        <w:tc>
          <w:tcPr>
            <w:tcW w:type="dxa" w:w="2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Integer</w:t>
            </w:r>
          </w:p>
        </w:tc>
        <w:tc>
          <w:tcPr>
            <w:tcW w:type="dxa" w:w="45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Total historico de puntos canjeados. Util para reportes.</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10.2 — Tabla de historial de 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53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id_movimiento</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Integer auto</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ID unico del movimiento.</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id_usuario</w:t>
            </w:r>
          </w:p>
        </w:tc>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FK Usuario</w:t>
            </w:r>
          </w:p>
        </w:tc>
        <w:tc>
          <w:tcPr>
            <w:tcW w:type="dxa" w:w="5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Referencia al usuario propietario del movimiento.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tipo</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Enum</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Valores: compra_web / compra_externa / compra_puntos / accion_ig / canje_descuento / canje_premio / correccion.</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puntos</w:t>
            </w:r>
          </w:p>
        </w:tc>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Integer</w:t>
            </w:r>
          </w:p>
        </w:tc>
        <w:tc>
          <w:tcPr>
            <w:tcW w:type="dxa" w:w="5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Positivo para acreditaciones, negativo para canjes.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monto_pesos</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Decimal</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Monto en ARS de la compra asociada (si aplica).</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canal</w:t>
            </w:r>
          </w:p>
        </w:tc>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Web / WhatsApp / MercadoLibre / Efectivo / Instagram / Compra_puntos / Admin.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descripcion</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Text</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Campo libre para detalles del movimiento.</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operador</w:t>
            </w:r>
          </w:p>
        </w:tc>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Sistema (automatico) o el email del admin que hizo la carga manual.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33333"/>
                <w:sz w:val="20"/>
                <w:szCs w:val="20"/>
              </w:rPr>
              <w:t xml:space="preserve">fecha_hora</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33333"/>
                <w:sz w:val="20"/>
                <w:szCs w:val="20"/>
              </w:rPr>
              <w:t xml:space="preserve">Datetime</w:t>
            </w:r>
          </w:p>
        </w:tc>
        <w:tc>
          <w:tcPr>
            <w:tcW w:type="dxa" w:w="5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Timestamp del movimiento en UTC.</w:t>
            </w:r>
          </w:p>
        </w:tc>
      </w:tr>
    </w:tbl>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10.3 — Logica de acreditacion automatica (compras web)</w:t>
      </w:r>
    </w:p>
    <w:p>
      <w:pPr>
        <w:pStyle w:val="ListParagraph"/>
        <w:numPr>
          <w:ilvl w:val="0"/>
          <w:numId w:val="2"/>
        </w:numPr>
        <w:spacing w:after="50" w:before="50"/>
      </w:pPr>
      <w:r>
        <w:rPr>
          <w:rFonts w:ascii="Arial" w:cs="Arial" w:eastAsia="Arial" w:hAnsi="Arial"/>
          <w:b w:val="false"/>
          <w:bCs w:val="false"/>
          <w:color w:val="333333"/>
          <w:sz w:val="21"/>
          <w:szCs w:val="21"/>
        </w:rPr>
        <w:t xml:space="preserve">Al completarse el pago de un pedido en WooCommerce (estado: 'Completado'), se dispara un hook que calcula: floor(total_pedido / 2000) y suma ese valor al saldo del usuario.</w:t>
      </w:r>
    </w:p>
    <w:p>
      <w:pPr>
        <w:pStyle w:val="ListParagraph"/>
        <w:numPr>
          <w:ilvl w:val="0"/>
          <w:numId w:val="2"/>
        </w:numPr>
        <w:spacing w:after="50" w:before="50"/>
      </w:pPr>
      <w:r>
        <w:rPr>
          <w:rFonts w:ascii="Arial" w:cs="Arial" w:eastAsia="Arial" w:hAnsi="Arial"/>
          <w:b w:val="false"/>
          <w:bCs w:val="false"/>
          <w:color w:val="333333"/>
          <w:sz w:val="21"/>
          <w:szCs w:val="21"/>
        </w:rPr>
        <w:t xml:space="preserve">El total del pedido para el calculo excluye el costo de envio y el valor de cualquier cupon de descuento ya aplicado.</w:t>
      </w:r>
    </w:p>
    <w:p>
      <w:pPr>
        <w:pStyle w:val="ListParagraph"/>
        <w:numPr>
          <w:ilvl w:val="0"/>
          <w:numId w:val="2"/>
        </w:numPr>
        <w:spacing w:after="50" w:before="50"/>
      </w:pPr>
      <w:r>
        <w:rPr>
          <w:rFonts w:ascii="Arial" w:cs="Arial" w:eastAsia="Arial" w:hAnsi="Arial"/>
          <w:b w:val="false"/>
          <w:bCs w:val="false"/>
          <w:color w:val="333333"/>
          <w:sz w:val="21"/>
          <w:szCs w:val="21"/>
        </w:rPr>
        <w:t xml:space="preserve">Si el pedido incluye la compra de un 'pack de puntos', esos se acreditan por separado con tipo 'compra_puntos'.</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10.4 — Logica de canje de descuentos</w:t>
      </w:r>
    </w:p>
    <w:p>
      <w:pPr>
        <w:pStyle w:val="ListParagraph"/>
        <w:numPr>
          <w:ilvl w:val="0"/>
          <w:numId w:val="2"/>
        </w:numPr>
        <w:spacing w:after="50" w:before="50"/>
      </w:pPr>
      <w:r>
        <w:rPr>
          <w:rFonts w:ascii="Arial" w:cs="Arial" w:eastAsia="Arial" w:hAnsi="Arial"/>
          <w:b w:val="false"/>
          <w:bCs w:val="false"/>
          <w:color w:val="333333"/>
          <w:sz w:val="21"/>
          <w:szCs w:val="21"/>
        </w:rPr>
        <w:t xml:space="preserve">El cliente selecciona el descuento desde su panel de cuenta. El sistema valida que tenga saldo suficiente.</w:t>
      </w:r>
    </w:p>
    <w:p>
      <w:pPr>
        <w:pStyle w:val="ListParagraph"/>
        <w:numPr>
          <w:ilvl w:val="0"/>
          <w:numId w:val="2"/>
        </w:numPr>
        <w:spacing w:after="50" w:before="50"/>
      </w:pPr>
      <w:r>
        <w:rPr>
          <w:rFonts w:ascii="Arial" w:cs="Arial" w:eastAsia="Arial" w:hAnsi="Arial"/>
          <w:b w:val="false"/>
          <w:bCs w:val="false"/>
          <w:color w:val="333333"/>
          <w:sz w:val="21"/>
          <w:szCs w:val="21"/>
        </w:rPr>
        <w:t xml:space="preserve">Al confirmar el canje, el sistema genera un cupon WooCommerce de un solo uso con el porcentaje de descuento correspondiente, asociado al email del cliente.</w:t>
      </w:r>
    </w:p>
    <w:p>
      <w:pPr>
        <w:pStyle w:val="ListParagraph"/>
        <w:numPr>
          <w:ilvl w:val="0"/>
          <w:numId w:val="2"/>
        </w:numPr>
        <w:spacing w:after="50" w:before="50"/>
      </w:pPr>
      <w:r>
        <w:rPr>
          <w:rFonts w:ascii="Arial" w:cs="Arial" w:eastAsia="Arial" w:hAnsi="Arial"/>
          <w:b w:val="false"/>
          <w:bCs w:val="false"/>
          <w:color w:val="333333"/>
          <w:sz w:val="21"/>
          <w:szCs w:val="21"/>
        </w:rPr>
        <w:t xml:space="preserve">Se descuentan los puntos del saldo del cliente y se registra el movimiento como 'canje_descuento'.</w:t>
      </w:r>
    </w:p>
    <w:p>
      <w:pPr>
        <w:pStyle w:val="ListParagraph"/>
        <w:numPr>
          <w:ilvl w:val="0"/>
          <w:numId w:val="2"/>
        </w:numPr>
        <w:spacing w:after="50" w:before="50"/>
      </w:pPr>
      <w:r>
        <w:rPr>
          <w:rFonts w:ascii="Arial" w:cs="Arial" w:eastAsia="Arial" w:hAnsi="Arial"/>
          <w:b w:val="false"/>
          <w:bCs w:val="false"/>
          <w:color w:val="333333"/>
          <w:sz w:val="21"/>
          <w:szCs w:val="21"/>
        </w:rPr>
        <w:t xml:space="preserve">El cupon se aplica automaticamente al siguiente checkout del cliente (o se puede copiar manualmente si compra por WhatsApp).</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10.5 — Logica de canje de premios fisicos</w:t>
      </w:r>
    </w:p>
    <w:p>
      <w:pPr>
        <w:pStyle w:val="ListParagraph"/>
        <w:numPr>
          <w:ilvl w:val="0"/>
          <w:numId w:val="2"/>
        </w:numPr>
        <w:spacing w:after="50" w:before="50"/>
      </w:pPr>
      <w:r>
        <w:rPr>
          <w:rFonts w:ascii="Arial" w:cs="Arial" w:eastAsia="Arial" w:hAnsi="Arial"/>
          <w:b w:val="false"/>
          <w:bCs w:val="false"/>
          <w:color w:val="333333"/>
          <w:sz w:val="21"/>
          <w:szCs w:val="21"/>
        </w:rPr>
        <w:t xml:space="preserve">El cliente selecciona el premio desde su panel. El sistema valida stock y saldo.</w:t>
      </w:r>
    </w:p>
    <w:p>
      <w:pPr>
        <w:pStyle w:val="ListParagraph"/>
        <w:numPr>
          <w:ilvl w:val="0"/>
          <w:numId w:val="2"/>
        </w:numPr>
        <w:spacing w:after="50" w:before="50"/>
      </w:pPr>
      <w:r>
        <w:rPr>
          <w:rFonts w:ascii="Arial" w:cs="Arial" w:eastAsia="Arial" w:hAnsi="Arial"/>
          <w:b w:val="false"/>
          <w:bCs w:val="false"/>
          <w:color w:val="333333"/>
          <w:sz w:val="21"/>
          <w:szCs w:val="21"/>
        </w:rPr>
        <w:t xml:space="preserve">Al confirmar, se genera un pedido WooCommerce de $0 con el premio como producto, activando el flujo de preparacion y envio normal.</w:t>
      </w:r>
    </w:p>
    <w:p>
      <w:pPr>
        <w:pStyle w:val="ListParagraph"/>
        <w:numPr>
          <w:ilvl w:val="0"/>
          <w:numId w:val="2"/>
        </w:numPr>
        <w:spacing w:after="50" w:before="50"/>
      </w:pPr>
      <w:r>
        <w:rPr>
          <w:rFonts w:ascii="Arial" w:cs="Arial" w:eastAsia="Arial" w:hAnsi="Arial"/>
          <w:b w:val="false"/>
          <w:bCs w:val="false"/>
          <w:color w:val="333333"/>
          <w:sz w:val="21"/>
          <w:szCs w:val="21"/>
        </w:rPr>
        <w:t xml:space="preserve">Se descuentan los puntos del saldo y se registra el movimiento como 'canje_premio'.</w:t>
      </w:r>
    </w:p>
    <w:p>
      <w:pPr>
        <w:pStyle w:val="ListParagraph"/>
        <w:numPr>
          <w:ilvl w:val="0"/>
          <w:numId w:val="2"/>
        </w:numPr>
        <w:spacing w:after="50" w:before="50"/>
      </w:pPr>
      <w:r>
        <w:rPr>
          <w:rFonts w:ascii="Arial" w:cs="Arial" w:eastAsia="Arial" w:hAnsi="Arial"/>
          <w:b w:val="false"/>
          <w:bCs w:val="false"/>
          <w:color w:val="333333"/>
          <w:sz w:val="21"/>
          <w:szCs w:val="21"/>
        </w:rPr>
        <w:t xml:space="preserve">Gaia recibe una notificacion de nuevo pedido de premio para coordinar el despacho con Gonzalo.</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10.6 — Panel de carga manual</w:t>
      </w:r>
    </w:p>
    <w:p>
      <w:pPr>
        <w:pStyle w:val="ListParagraph"/>
        <w:numPr>
          <w:ilvl w:val="0"/>
          <w:numId w:val="2"/>
        </w:numPr>
        <w:spacing w:after="50" w:before="50"/>
      </w:pPr>
      <w:r>
        <w:rPr>
          <w:rFonts w:ascii="Arial" w:cs="Arial" w:eastAsia="Arial" w:hAnsi="Arial"/>
          <w:b w:val="false"/>
          <w:bCs w:val="false"/>
          <w:color w:val="333333"/>
          <w:sz w:val="21"/>
          <w:szCs w:val="21"/>
        </w:rPr>
        <w:t xml:space="preserve">Pagina protegida con rol 'administrador' en WordPress, accesible desde el menu del admin.</w:t>
      </w:r>
    </w:p>
    <w:p>
      <w:pPr>
        <w:pStyle w:val="ListParagraph"/>
        <w:numPr>
          <w:ilvl w:val="0"/>
          <w:numId w:val="2"/>
        </w:numPr>
        <w:spacing w:after="50" w:before="50"/>
      </w:pPr>
      <w:r>
        <w:rPr>
          <w:rFonts w:ascii="Arial" w:cs="Arial" w:eastAsia="Arial" w:hAnsi="Arial"/>
          <w:b w:val="false"/>
          <w:bCs w:val="false"/>
          <w:color w:val="333333"/>
          <w:sz w:val="21"/>
          <w:szCs w:val="21"/>
        </w:rPr>
        <w:t xml:space="preserve">Formulario AJAX: al ingresar el codigo de cliente, muestra en tiempo real el nombre, email y saldo actual del usuario.</w:t>
      </w:r>
    </w:p>
    <w:p>
      <w:pPr>
        <w:pStyle w:val="ListParagraph"/>
        <w:numPr>
          <w:ilvl w:val="0"/>
          <w:numId w:val="2"/>
        </w:numPr>
        <w:spacing w:after="50" w:before="50"/>
      </w:pPr>
      <w:r>
        <w:rPr>
          <w:rFonts w:ascii="Arial" w:cs="Arial" w:eastAsia="Arial" w:hAnsi="Arial"/>
          <w:b w:val="false"/>
          <w:bCs w:val="false"/>
          <w:color w:val="333333"/>
          <w:sz w:val="21"/>
          <w:szCs w:val="21"/>
        </w:rPr>
        <w:t xml:space="preserve">Al cargar el monto, muestra la preview de puntos a acreditar antes de confirmar.</w:t>
      </w:r>
    </w:p>
    <w:p>
      <w:pPr>
        <w:pStyle w:val="ListParagraph"/>
        <w:numPr>
          <w:ilvl w:val="0"/>
          <w:numId w:val="2"/>
        </w:numPr>
        <w:spacing w:after="50" w:before="50"/>
      </w:pPr>
      <w:r>
        <w:rPr>
          <w:rFonts w:ascii="Arial" w:cs="Arial" w:eastAsia="Arial" w:hAnsi="Arial"/>
          <w:b w:val="false"/>
          <w:bCs w:val="false"/>
          <w:color w:val="333333"/>
          <w:sz w:val="21"/>
          <w:szCs w:val="21"/>
        </w:rPr>
        <w:t xml:space="preserve">Al presionar 'Acreditar', actualiza el saldo, registra el movimiento y dispara el email de notificacion al cliente.</w:t>
      </w:r>
    </w:p>
    <w:p>
      <w:pPr>
        <w:spacing w:after="60" w:before="60"/>
      </w:pPr>
      <w:r>
        <w:rPr>
          <w:rFonts w:ascii="Arial" w:cs="Arial" w:eastAsia="Arial" w:hAnsi="Arial"/>
          <w:b w:val="false"/>
          <w:bCs w:val="false"/>
          <w:i w:val="false"/>
          <w:iCs w:val="false"/>
          <w:color w:val="333333"/>
          <w:sz w:val="22"/>
          <w:szCs w:val="22"/>
        </w:rPr>
        <w:t xml:space="preserve"/>
      </w:r>
    </w:p>
    <w:p>
      <w:pPr>
        <w:pStyle w:val="Heading2"/>
        <w:spacing w:after="120" w:before="280"/>
      </w:pPr>
      <w:r>
        <w:rPr>
          <w:rFonts w:ascii="Arial" w:cs="Arial" w:eastAsia="Arial" w:hAnsi="Arial"/>
          <w:b/>
          <w:bCs/>
          <w:color w:val="1A1A1A"/>
          <w:sz w:val="28"/>
          <w:szCs w:val="28"/>
        </w:rPr>
        <w:t xml:space="preserve">10.7 — Notificaciones por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Evento</w:t>
            </w:r>
          </w:p>
        </w:tc>
        <w:tc>
          <w:tcPr>
            <w:tcW w:type="dxa" w:w="6000"/>
            <w:tcBorders>
              <w:top w:val="single" w:color="CCCCCC" w:sz="1"/>
              <w:left w:val="single" w:color="CCCCCC" w:sz="1"/>
              <w:bottom w:val="single" w:color="CCCCCC" w:sz="1"/>
              <w:right w:val="single" w:color="CCCCCC" w:sz="1"/>
            </w:tcBorders>
            <w:shd w:fill="3A7D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Contenido del email</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Registro exitoso</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Bienvenida + codigo de cliente + link a 'Mis puntos' + explicacion rapida del sistema.</w:t>
            </w:r>
          </w:p>
        </w:tc>
      </w:tr>
      <w:tr>
        <w:tc>
          <w:tcPr>
            <w:tcW w:type="dxa" w:w="3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Puntos acreditados</w:t>
            </w:r>
          </w:p>
        </w:tc>
        <w:tc>
          <w:tcPr>
            <w:tcW w:type="dxa" w:w="6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Cantidad de puntos ganados + motivo + saldo total actualizado + premios que ya puede canjear.</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Canje de descuento</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Codigo del cupon + porcentaje + instrucciones de uso + saldo restante.</w:t>
            </w:r>
          </w:p>
        </w:tc>
      </w:tr>
      <w:tr>
        <w:tc>
          <w:tcPr>
            <w:tcW w:type="dxa" w:w="336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Canje de premio fisico</w:t>
            </w:r>
          </w:p>
        </w:tc>
        <w:tc>
          <w:tcPr>
            <w:tcW w:type="dxa" w:w="60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Confirmacion del premio + saldo restante + aviso de que recibira datos de envio por separado.</w:t>
            </w:r>
          </w:p>
        </w:tc>
      </w:tr>
      <w:tr>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Correccion de puntos</w:t>
            </w:r>
          </w:p>
        </w:tc>
        <w:tc>
          <w:tcPr>
            <w:tcW w:type="dxa" w:w="6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33333"/>
                <w:sz w:val="20"/>
                <w:szCs w:val="20"/>
              </w:rPr>
              <w:t xml:space="preserve">Detalle del ajuste + motivo + saldo actualizado.</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3A7D44" w:sz="6" w:space="1"/>
        </w:pBdr>
        <w:spacing w:after="200" w:before="200"/>
      </w:pPr>
      <w:r>
        <w:t xml:space="preserve"/>
      </w:r>
    </w:p>
    <w:p>
      <w:r>
        <w:br w:type="page"/>
      </w:r>
    </w:p>
    <w:p>
      <w:pPr>
        <w:pStyle w:val="Heading1"/>
        <w:spacing w:after="180" w:before="400"/>
      </w:pPr>
      <w:r>
        <w:rPr>
          <w:rFonts w:ascii="Arial" w:cs="Arial" w:eastAsia="Arial" w:hAnsi="Arial"/>
          <w:b/>
          <w:bCs/>
          <w:color w:val="3A7D44"/>
          <w:sz w:val="38"/>
          <w:szCs w:val="38"/>
        </w:rPr>
        <w:t xml:space="preserve">11. Resumen Ejecutivo</w:t>
      </w:r>
    </w:p>
    <w:p>
      <w:pPr>
        <w:spacing w:after="60" w:before="60"/>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4"/>
              <w:left w:val="single" w:color="3A7D44" w:sz="4"/>
              <w:bottom w:val="single" w:color="3A7D44" w:sz="4"/>
              <w:right w:val="single" w:color="3A7D44" w:sz="4"/>
            </w:tcBorders>
            <w:shd w:fill="D6EDD9" w:val="clear"/>
            <w:tcMar>
              <w:top w:type="dxa" w:w="180"/>
              <w:left w:type="dxa" w:w="280"/>
              <w:bottom w:type="dxa" w:w="180"/>
              <w:right w:type="dxa" w:w="280"/>
            </w:tcMar>
          </w:tcPr>
          <w:p>
            <w:pPr>
              <w:spacing w:after="60" w:before="0"/>
            </w:pPr>
            <w:r>
              <w:rPr>
                <w:rFonts w:ascii="Arial" w:cs="Arial" w:eastAsia="Arial" w:hAnsi="Arial"/>
                <w:b/>
                <w:bCs/>
                <w:i w:val="false"/>
                <w:iCs w:val="false"/>
                <w:color w:val="3A7D44"/>
                <w:sz w:val="26"/>
                <w:szCs w:val="26"/>
              </w:rPr>
              <w:t xml:space="preserve">LA REGLA DE ORO</w:t>
            </w:r>
          </w:p>
          <w:p>
            <w:pPr>
              <w:spacing w:after="40" w:before="0"/>
            </w:pPr>
            <w:r>
              <w:rPr>
                <w:rFonts w:ascii="Arial" w:cs="Arial" w:eastAsia="Arial" w:hAnsi="Arial"/>
                <w:b/>
                <w:bCs/>
                <w:i w:val="false"/>
                <w:iCs w:val="false"/>
                <w:color w:val="333333"/>
                <w:sz w:val="24"/>
                <w:szCs w:val="24"/>
              </w:rPr>
              <w:t xml:space="preserve">1 punto = $2.000 ARS de valor de canje.</w:t>
            </w:r>
          </w:p>
          <w:p>
            <w:pPr>
              <w:spacing w:after="60" w:before="0"/>
            </w:pPr>
            <w:r>
              <w:rPr>
                <w:rFonts w:ascii="Arial" w:cs="Arial" w:eastAsia="Arial" w:hAnsi="Arial"/>
                <w:b w:val="false"/>
                <w:bCs w:val="false"/>
                <w:i w:val="false"/>
                <w:iCs w:val="false"/>
                <w:color w:val="333333"/>
                <w:sz w:val="22"/>
                <w:szCs w:val="22"/>
              </w:rPr>
              <w:t xml:space="preserve">Comprar 1 punto cuesta $1.600 (20% de beneficio para el cliente).</w:t>
            </w:r>
          </w:p>
          <w:p>
            <w:pPr>
              <w:spacing w:after="40" w:before="0"/>
            </w:pPr>
            <w:r>
              <w:rPr>
                <w:rFonts w:ascii="Arial" w:cs="Arial" w:eastAsia="Arial" w:hAnsi="Arial"/>
                <w:b/>
                <w:bCs/>
                <w:i w:val="false"/>
                <w:iCs w:val="false"/>
                <w:color w:val="3A7D44"/>
                <w:sz w:val="22"/>
                <w:szCs w:val="22"/>
              </w:rPr>
              <w:t xml:space="preserve">PREMIOS MAS ACCESIBLES</w:t>
            </w:r>
          </w:p>
          <w:p>
            <w:pPr>
              <w:spacing w:after="20" w:before="0"/>
            </w:pPr>
            <w:r>
              <w:rPr>
                <w:rFonts w:ascii="Arial" w:cs="Arial" w:eastAsia="Arial" w:hAnsi="Arial"/>
                <w:b w:val="false"/>
                <w:bCs w:val="false"/>
                <w:i w:val="false"/>
                <w:iCs w:val="false"/>
                <w:color w:val="333333"/>
                <w:sz w:val="21"/>
                <w:szCs w:val="21"/>
              </w:rPr>
              <w:t xml:space="preserve">Pack Accesorios / Tensores de red: 22 puntos = $44.000 en compras o solo con 5 meses de likes en Instagram.</w:t>
            </w:r>
          </w:p>
          <w:p>
            <w:pPr>
              <w:spacing w:after="60" w:before="0"/>
            </w:pPr>
            <w:r>
              <w:rPr>
                <w:rFonts w:ascii="Arial" w:cs="Arial" w:eastAsia="Arial" w:hAnsi="Arial"/>
                <w:b w:val="false"/>
                <w:bCs w:val="false"/>
                <w:i w:val="false"/>
                <w:iCs w:val="false"/>
                <w:color w:val="333333"/>
                <w:sz w:val="21"/>
                <w:szCs w:val="21"/>
              </w:rPr>
              <w:t xml:space="preserve">Gel Cloner: 25 puntos = $50.000 en compras.</w:t>
            </w:r>
          </w:p>
          <w:p>
            <w:pPr>
              <w:spacing w:after="40" w:before="0"/>
            </w:pPr>
            <w:r>
              <w:rPr>
                <w:rFonts w:ascii="Arial" w:cs="Arial" w:eastAsia="Arial" w:hAnsi="Arial"/>
                <w:b/>
                <w:bCs/>
                <w:i w:val="false"/>
                <w:iCs w:val="false"/>
                <w:color w:val="3A7D44"/>
                <w:sz w:val="22"/>
                <w:szCs w:val="22"/>
              </w:rPr>
              <w:t xml:space="preserve">PREMIO ASPIRACIONAL</w:t>
            </w:r>
          </w:p>
          <w:p>
            <w:pPr>
              <w:spacing w:after="60" w:before="0"/>
            </w:pPr>
            <w:r>
              <w:rPr>
                <w:rFonts w:ascii="Arial" w:cs="Arial" w:eastAsia="Arial" w:hAnsi="Arial"/>
                <w:b w:val="false"/>
                <w:bCs w:val="false"/>
                <w:i w:val="false"/>
                <w:iCs w:val="false"/>
                <w:color w:val="333333"/>
                <w:sz w:val="21"/>
                <w:szCs w:val="21"/>
              </w:rPr>
              <w:t xml:space="preserve">40% off en el proximo pedido: 500 puntos. Alcanzable en 1 trimestre para un cliente activo en Instagram que documenta sus cultivos.</w:t>
            </w:r>
          </w:p>
          <w:p>
            <w:pPr>
              <w:spacing w:after="40" w:before="0"/>
            </w:pPr>
            <w:r>
              <w:rPr>
                <w:rFonts w:ascii="Arial" w:cs="Arial" w:eastAsia="Arial" w:hAnsi="Arial"/>
                <w:b/>
                <w:bCs/>
                <w:i w:val="false"/>
                <w:iCs w:val="false"/>
                <w:color w:val="3A7D44"/>
                <w:sz w:val="22"/>
                <w:szCs w:val="22"/>
              </w:rPr>
              <w:t xml:space="preserve">MOTOR DE COMUNIDAD</w:t>
            </w:r>
          </w:p>
          <w:p>
            <w:pPr>
              <w:spacing w:after="60" w:before="0"/>
            </w:pPr>
            <w:r>
              <w:rPr>
                <w:rFonts w:ascii="Arial" w:cs="Arial" w:eastAsia="Arial" w:hAnsi="Arial"/>
                <w:b w:val="false"/>
                <w:bCs w:val="false"/>
                <w:i w:val="false"/>
                <w:iCs w:val="false"/>
                <w:color w:val="333333"/>
                <w:sz w:val="21"/>
                <w:szCs w:val="21"/>
              </w:rPr>
              <w:t xml:space="preserve">El ciclo completo documentado (500 pts) es el incentivo mas poderoso del sistema. Genera contenido UGC de alta calidad para Holistic y activa a los cultivadores mas comprometidos.</w:t>
            </w:r>
          </w:p>
          <w:p>
            <w:pPr>
              <w:spacing w:after="40" w:before="0"/>
            </w:pPr>
            <w:r>
              <w:rPr>
                <w:rFonts w:ascii="Arial" w:cs="Arial" w:eastAsia="Arial" w:hAnsi="Arial"/>
                <w:b/>
                <w:bCs/>
                <w:i w:val="false"/>
                <w:iCs w:val="false"/>
                <w:color w:val="3A7D44"/>
                <w:sz w:val="22"/>
                <w:szCs w:val="22"/>
              </w:rPr>
              <w:t xml:space="preserve">CANAL EXTERNO INCLUIDO</w:t>
            </w:r>
          </w:p>
          <w:p>
            <w:pPr>
              <w:spacing w:after="0" w:before="0"/>
            </w:pPr>
            <w:r>
              <w:rPr>
                <w:rFonts w:ascii="Arial" w:cs="Arial" w:eastAsia="Arial" w:hAnsi="Arial"/>
                <w:b w:val="false"/>
                <w:bCs w:val="false"/>
                <w:i w:val="false"/>
                <w:iCs w:val="false"/>
                <w:color w:val="333333"/>
                <w:sz w:val="21"/>
                <w:szCs w:val="21"/>
              </w:rPr>
              <w:t xml:space="preserve">El Codigo de Cliente garantiza que ninguna compra por WhatsApp, MercadoLibre o efectivo quede sin puntos. El cliente solo necesita informar su codigo. Gaia lo gestiona desde el panel admin.</w:t>
            </w:r>
          </w:p>
        </w:tc>
      </w:tr>
    </w:tbl>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iCs/>
          <w:color w:val="AAAAAA"/>
          <w:sz w:val="18"/>
          <w:szCs w:val="18"/>
        </w:rPr>
        <w:t xml:space="preserve">Documento de diseno v1.0 — Holistic Growshop. Uso interno.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3A7D44"/>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7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2026-06-01T17:01:25.481Z</dcterms:created>
  <dcterms:modified xsi:type="dcterms:W3CDTF">2026-06-01T17:01:25.495Z</dcterms:modified>
</cp:coreProperties>
</file>

<file path=docProps/custom.xml><?xml version="1.0" encoding="utf-8"?>
<Properties xmlns="http://schemas.openxmlformats.org/officeDocument/2006/custom-properties" xmlns:vt="http://schemas.openxmlformats.org/officeDocument/2006/docPropsVTypes"/>
</file>