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598E6" w14:textId="126A2E72" w:rsidR="00ED7B13" w:rsidRPr="00C930D5" w:rsidRDefault="00ED7B13" w:rsidP="009E23ED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C930D5">
        <w:rPr>
          <w:rFonts w:ascii="Times New Roman" w:eastAsia="楷体" w:hAnsi="Times New Roman" w:cs="Times New Roman" w:hint="eastAsia"/>
          <w:b/>
          <w:bCs/>
          <w:sz w:val="24"/>
          <w:szCs w:val="28"/>
        </w:rPr>
        <w:t>文件说明</w:t>
      </w:r>
    </w:p>
    <w:p w14:paraId="541E348E" w14:textId="3E64F9F2" w:rsidR="009E23ED" w:rsidRPr="00ED7B13" w:rsidRDefault="009E23ED" w:rsidP="009E23ED">
      <w:pPr>
        <w:rPr>
          <w:rFonts w:ascii="Times New Roman" w:eastAsia="楷体" w:hAnsi="Times New Roman" w:cs="Times New Roman" w:hint="eastAsia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三分类代码文件：</w:t>
      </w:r>
      <w:r w:rsidRPr="00ED7B13">
        <w:rPr>
          <w:rFonts w:ascii="Times New Roman" w:eastAsia="楷体" w:hAnsi="Times New Roman" w:cs="Times New Roman"/>
          <w:sz w:val="24"/>
          <w:szCs w:val="28"/>
        </w:rPr>
        <w:t>AD-GCN-my-5fold-3classification-class3.py</w:t>
      </w:r>
    </w:p>
    <w:p w14:paraId="2C80ECE4" w14:textId="1E6A8E82" w:rsidR="009E23ED" w:rsidRPr="00ED7B13" w:rsidRDefault="009E23ED" w:rsidP="009E23ED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二分类代码文件：</w:t>
      </w:r>
      <w:r w:rsidRPr="00ED7B13">
        <w:rPr>
          <w:rFonts w:ascii="Times New Roman" w:eastAsia="楷体" w:hAnsi="Times New Roman" w:cs="Times New Roman"/>
          <w:sz w:val="24"/>
          <w:szCs w:val="28"/>
        </w:rPr>
        <w:t>AD-GCN-my-5fold-2classification-class2.py</w:t>
      </w:r>
    </w:p>
    <w:p w14:paraId="269C1093" w14:textId="4385227C" w:rsidR="009E23ED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</w:p>
    <w:p w14:paraId="6588CECE" w14:textId="77777777" w:rsidR="00393CA5" w:rsidRPr="00ED7B13" w:rsidRDefault="00393CA5" w:rsidP="009E23ED">
      <w:pPr>
        <w:rPr>
          <w:rFonts w:ascii="Times New Roman" w:eastAsia="楷体" w:hAnsi="Times New Roman" w:cs="Times New Roman" w:hint="eastAsia"/>
          <w:sz w:val="24"/>
          <w:szCs w:val="28"/>
        </w:rPr>
      </w:pPr>
      <w:bookmarkStart w:id="0" w:name="_GoBack"/>
      <w:bookmarkEnd w:id="0"/>
    </w:p>
    <w:p w14:paraId="4C34A028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b/>
          <w:bCs/>
          <w:sz w:val="24"/>
          <w:szCs w:val="28"/>
        </w:rPr>
        <w:t>核心开关</w:t>
      </w:r>
      <w:r w:rsidRPr="00ED7B13">
        <w:rPr>
          <w:rFonts w:ascii="Times New Roman" w:eastAsia="楷体" w:hAnsi="Times New Roman" w:cs="Times New Roman"/>
          <w:sz w:val="24"/>
          <w:szCs w:val="28"/>
        </w:rPr>
        <w:t>（以三分类为例，二分类同理）：</w:t>
      </w:r>
    </w:p>
    <w:p w14:paraId="19F106AF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代码</w:t>
      </w:r>
      <w:r w:rsidRPr="00ED7B13">
        <w:rPr>
          <w:rFonts w:ascii="Times New Roman" w:eastAsia="楷体" w:hAnsi="Times New Roman" w:cs="Times New Roman"/>
          <w:sz w:val="24"/>
          <w:szCs w:val="28"/>
        </w:rPr>
        <w:t>line243-line249</w:t>
      </w:r>
    </w:p>
    <w:p w14:paraId="4E9A2D7B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------------------------------------------</w:t>
      </w:r>
    </w:p>
    <w:p w14:paraId="0BCFB395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with_meth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：是否使用甲基化数据</w:t>
      </w:r>
    </w:p>
    <w:p w14:paraId="3A29242F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model</w:t>
      </w:r>
      <w:r w:rsidRPr="00ED7B13">
        <w:rPr>
          <w:rFonts w:ascii="Times New Roman" w:eastAsia="楷体" w:hAnsi="Times New Roman" w:cs="Times New Roman"/>
          <w:sz w:val="24"/>
          <w:szCs w:val="28"/>
        </w:rPr>
        <w:t>：使用哪一个模型，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gcn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｜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gcn_cheby</w:t>
      </w:r>
      <w:proofErr w:type="spellEnd"/>
    </w:p>
    <w:p w14:paraId="575DFCBC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 xml:space="preserve">adaptive: </w:t>
      </w:r>
      <w:r w:rsidRPr="00ED7B13">
        <w:rPr>
          <w:rFonts w:ascii="Times New Roman" w:eastAsia="楷体" w:hAnsi="Times New Roman" w:cs="Times New Roman"/>
          <w:sz w:val="24"/>
          <w:szCs w:val="28"/>
        </w:rPr>
        <w:t>是否使用自适应邻接矩阵</w:t>
      </w:r>
    </w:p>
    <w:p w14:paraId="4BB59415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priorInfo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：是否使用年龄、性别等先验知识</w:t>
      </w:r>
    </w:p>
    <w:p w14:paraId="0FFED707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</w:p>
    <w:p w14:paraId="3E8BE283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------------------------------------------</w:t>
      </w:r>
    </w:p>
    <w:p w14:paraId="177D938F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GCN+</w:t>
      </w:r>
      <w:r w:rsidRPr="00ED7B13">
        <w:rPr>
          <w:rFonts w:ascii="Times New Roman" w:eastAsia="楷体" w:hAnsi="Times New Roman" w:cs="Times New Roman"/>
          <w:sz w:val="24"/>
          <w:szCs w:val="28"/>
        </w:rPr>
        <w:t>相似度矩阵</w:t>
      </w:r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不使用甲基化数据</w:t>
      </w:r>
    </w:p>
    <w:p w14:paraId="479291DE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with_meth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’=False, ‘model’ =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gcn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, ‘adaptive’=False,  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priorInfo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’=False</w:t>
      </w:r>
    </w:p>
    <w:p w14:paraId="5CF2BEF9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------------------------------------------</w:t>
      </w:r>
    </w:p>
    <w:p w14:paraId="679541AD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GCN+</w:t>
      </w:r>
      <w:r w:rsidRPr="00ED7B13">
        <w:rPr>
          <w:rFonts w:ascii="Times New Roman" w:eastAsia="楷体" w:hAnsi="Times New Roman" w:cs="Times New Roman"/>
          <w:sz w:val="24"/>
          <w:szCs w:val="28"/>
        </w:rPr>
        <w:t>相似度矩阵</w:t>
      </w:r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使用甲基化数据</w:t>
      </w:r>
    </w:p>
    <w:p w14:paraId="64058747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with_meth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’=True, ‘model’ =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gcn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, ‘adaptive’=False,  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priorInfo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’=False</w:t>
      </w:r>
    </w:p>
    <w:p w14:paraId="43238B2E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------------------------------------------</w:t>
      </w:r>
    </w:p>
    <w:p w14:paraId="459F3C20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Cheby_GCN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相似度矩阵</w:t>
      </w:r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使用甲基化数据</w:t>
      </w:r>
    </w:p>
    <w:p w14:paraId="08D27E5B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with_meth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’=True, ‘model’ =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gcn_cheby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, ‘adaptive’=False,  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priorInfo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’=False</w:t>
      </w:r>
    </w:p>
    <w:p w14:paraId="0E461DA9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------------------------------------------</w:t>
      </w:r>
    </w:p>
    <w:p w14:paraId="32ECA381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Cheby_GCN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相似度矩阵</w:t>
      </w:r>
      <w:r w:rsidRPr="00ED7B13">
        <w:rPr>
          <w:rFonts w:ascii="Times New Roman" w:eastAsia="楷体" w:hAnsi="Times New Roman" w:cs="Times New Roman"/>
          <w:sz w:val="24"/>
          <w:szCs w:val="28"/>
        </w:rPr>
        <w:t>*</w:t>
      </w:r>
      <w:r w:rsidRPr="00ED7B13">
        <w:rPr>
          <w:rFonts w:ascii="Times New Roman" w:eastAsia="楷体" w:hAnsi="Times New Roman" w:cs="Times New Roman"/>
          <w:sz w:val="24"/>
          <w:szCs w:val="28"/>
        </w:rPr>
        <w:t>年龄性别等先验</w:t>
      </w:r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使用甲基化数据</w:t>
      </w:r>
    </w:p>
    <w:p w14:paraId="3B494DCD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with_meth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’=True, ‘model’ =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gcn_cheby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, ‘adaptive’=False,  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priorInfo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’=True</w:t>
      </w:r>
    </w:p>
    <w:p w14:paraId="063A8552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------------------------------------------</w:t>
      </w:r>
    </w:p>
    <w:p w14:paraId="0E195815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Cheby_GCN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相似度矩阵</w:t>
      </w:r>
      <w:r w:rsidRPr="00ED7B13">
        <w:rPr>
          <w:rFonts w:ascii="Times New Roman" w:eastAsia="楷体" w:hAnsi="Times New Roman" w:cs="Times New Roman"/>
          <w:sz w:val="24"/>
          <w:szCs w:val="28"/>
        </w:rPr>
        <w:t>*</w:t>
      </w:r>
      <w:r w:rsidRPr="00ED7B13">
        <w:rPr>
          <w:rFonts w:ascii="Times New Roman" w:eastAsia="楷体" w:hAnsi="Times New Roman" w:cs="Times New Roman"/>
          <w:sz w:val="24"/>
          <w:szCs w:val="28"/>
        </w:rPr>
        <w:t>年龄性别等先验</w:t>
      </w:r>
      <w:r w:rsidRPr="00ED7B13">
        <w:rPr>
          <w:rFonts w:ascii="Times New Roman" w:eastAsia="楷体" w:hAnsi="Times New Roman" w:cs="Times New Roman"/>
          <w:sz w:val="24"/>
          <w:szCs w:val="28"/>
        </w:rPr>
        <w:t>+adaptive</w:t>
      </w:r>
      <w:r w:rsidRPr="00ED7B13">
        <w:rPr>
          <w:rFonts w:ascii="Times New Roman" w:eastAsia="楷体" w:hAnsi="Times New Roman" w:cs="Times New Roman"/>
          <w:sz w:val="24"/>
          <w:szCs w:val="28"/>
        </w:rPr>
        <w:t>矩阵</w:t>
      </w:r>
      <w:r w:rsidRPr="00ED7B13">
        <w:rPr>
          <w:rFonts w:ascii="Times New Roman" w:eastAsia="楷体" w:hAnsi="Times New Roman" w:cs="Times New Roman"/>
          <w:sz w:val="24"/>
          <w:szCs w:val="28"/>
        </w:rPr>
        <w:t>+</w:t>
      </w:r>
      <w:r w:rsidRPr="00ED7B13">
        <w:rPr>
          <w:rFonts w:ascii="Times New Roman" w:eastAsia="楷体" w:hAnsi="Times New Roman" w:cs="Times New Roman"/>
          <w:sz w:val="24"/>
          <w:szCs w:val="28"/>
        </w:rPr>
        <w:t>使用甲基化数据</w:t>
      </w:r>
    </w:p>
    <w:p w14:paraId="7D54E76E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with_meth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’=True, ‘model’ =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gcn_cheby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, ‘adaptive’=True,  ‘</w:t>
      </w:r>
      <w:proofErr w:type="spellStart"/>
      <w:r w:rsidRPr="00ED7B13">
        <w:rPr>
          <w:rFonts w:ascii="Times New Roman" w:eastAsia="楷体" w:hAnsi="Times New Roman" w:cs="Times New Roman"/>
          <w:sz w:val="24"/>
          <w:szCs w:val="28"/>
        </w:rPr>
        <w:t>priorInfo</w:t>
      </w:r>
      <w:proofErr w:type="spellEnd"/>
      <w:r w:rsidRPr="00ED7B13">
        <w:rPr>
          <w:rFonts w:ascii="Times New Roman" w:eastAsia="楷体" w:hAnsi="Times New Roman" w:cs="Times New Roman"/>
          <w:sz w:val="24"/>
          <w:szCs w:val="28"/>
        </w:rPr>
        <w:t>’=True</w:t>
      </w:r>
    </w:p>
    <w:p w14:paraId="3D3F63F1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------------------------------------------</w:t>
      </w:r>
    </w:p>
    <w:p w14:paraId="43E9ED7E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 xml:space="preserve"> </w:t>
      </w:r>
    </w:p>
    <w:p w14:paraId="0048C58E" w14:textId="77777777" w:rsidR="009E23ED" w:rsidRPr="00ED7B13" w:rsidRDefault="009E23ED" w:rsidP="009E23ED">
      <w:pPr>
        <w:rPr>
          <w:rFonts w:ascii="Times New Roman" w:eastAsia="楷体" w:hAnsi="Times New Roman" w:cs="Times New Roman"/>
          <w:sz w:val="24"/>
          <w:szCs w:val="28"/>
        </w:rPr>
      </w:pPr>
    </w:p>
    <w:p w14:paraId="1C427E38" w14:textId="58738499" w:rsidR="00E25FF1" w:rsidRPr="00ED7B13" w:rsidRDefault="009E23ED">
      <w:pPr>
        <w:rPr>
          <w:rFonts w:ascii="Times New Roman" w:eastAsia="楷体" w:hAnsi="Times New Roman" w:cs="Times New Roman"/>
          <w:b/>
          <w:bCs/>
          <w:sz w:val="24"/>
          <w:szCs w:val="28"/>
        </w:rPr>
      </w:pPr>
      <w:r w:rsidRPr="00ED7B13">
        <w:rPr>
          <w:rFonts w:ascii="Times New Roman" w:eastAsia="楷体" w:hAnsi="Times New Roman" w:cs="Times New Roman"/>
          <w:b/>
          <w:bCs/>
          <w:sz w:val="24"/>
          <w:szCs w:val="28"/>
        </w:rPr>
        <w:t>运行结果</w:t>
      </w:r>
    </w:p>
    <w:p w14:paraId="62B2D20C" w14:textId="512D5BA6" w:rsidR="002D18A8" w:rsidRPr="00ED7B13" w:rsidRDefault="002D18A8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3</w:t>
      </w:r>
      <w:r w:rsidRPr="00ED7B13">
        <w:rPr>
          <w:rFonts w:ascii="Times New Roman" w:eastAsia="楷体" w:hAnsi="Times New Roman" w:cs="Times New Roman"/>
          <w:sz w:val="24"/>
          <w:szCs w:val="28"/>
        </w:rPr>
        <w:t>分类</w:t>
      </w:r>
    </w:p>
    <w:p w14:paraId="796E8933" w14:textId="5421E1F2" w:rsidR="003D3617" w:rsidRPr="00ED7B13" w:rsidRDefault="002D18A8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noProof/>
          <w:sz w:val="24"/>
          <w:szCs w:val="28"/>
        </w:rPr>
        <w:drawing>
          <wp:inline distT="0" distB="0" distL="0" distR="0" wp14:anchorId="31EE8D2E" wp14:editId="740E021A">
            <wp:extent cx="5274310" cy="1869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E2C6" w14:textId="1E59F503" w:rsidR="002D18A8" w:rsidRPr="00ED7B13" w:rsidRDefault="002D18A8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sz w:val="24"/>
          <w:szCs w:val="28"/>
        </w:rPr>
        <w:t>2</w:t>
      </w:r>
      <w:r w:rsidRPr="00ED7B13">
        <w:rPr>
          <w:rFonts w:ascii="Times New Roman" w:eastAsia="楷体" w:hAnsi="Times New Roman" w:cs="Times New Roman"/>
          <w:sz w:val="24"/>
          <w:szCs w:val="28"/>
        </w:rPr>
        <w:t>分类</w:t>
      </w:r>
    </w:p>
    <w:p w14:paraId="7C193C2B" w14:textId="4ED12F16" w:rsidR="00B849F2" w:rsidRPr="00ED7B13" w:rsidRDefault="00B849F2">
      <w:pPr>
        <w:rPr>
          <w:rFonts w:ascii="Times New Roman" w:eastAsia="楷体" w:hAnsi="Times New Roman" w:cs="Times New Roman"/>
          <w:sz w:val="24"/>
          <w:szCs w:val="28"/>
        </w:rPr>
      </w:pPr>
      <w:r w:rsidRPr="00ED7B13">
        <w:rPr>
          <w:rFonts w:ascii="Times New Roman" w:eastAsia="楷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F79974F" wp14:editId="46E6D49B">
            <wp:extent cx="5274310" cy="2405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49F2" w:rsidRPr="00ED7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B0"/>
    <w:rsid w:val="000331B4"/>
    <w:rsid w:val="001E66DB"/>
    <w:rsid w:val="002D18A8"/>
    <w:rsid w:val="002E3530"/>
    <w:rsid w:val="003365C8"/>
    <w:rsid w:val="00380806"/>
    <w:rsid w:val="00393CA5"/>
    <w:rsid w:val="003D3617"/>
    <w:rsid w:val="00517A7D"/>
    <w:rsid w:val="00555455"/>
    <w:rsid w:val="00753398"/>
    <w:rsid w:val="007550F6"/>
    <w:rsid w:val="008E1BB1"/>
    <w:rsid w:val="009E23ED"/>
    <w:rsid w:val="00A270A8"/>
    <w:rsid w:val="00A43BF5"/>
    <w:rsid w:val="00B849F2"/>
    <w:rsid w:val="00BD1575"/>
    <w:rsid w:val="00C930D5"/>
    <w:rsid w:val="00DB3366"/>
    <w:rsid w:val="00E25FF1"/>
    <w:rsid w:val="00ED7B13"/>
    <w:rsid w:val="00F05CB0"/>
    <w:rsid w:val="00FB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F96B5"/>
  <w15:chartTrackingRefBased/>
  <w15:docId w15:val="{10824C36-D093-4C46-8DE0-A946D33C3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3BF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43B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Lemon Lemon</dc:creator>
  <cp:keywords/>
  <dc:description/>
  <cp:lastModifiedBy>Lemon Lemon</cp:lastModifiedBy>
  <cp:revision>9</cp:revision>
  <dcterms:created xsi:type="dcterms:W3CDTF">2020-12-19T21:37:00Z</dcterms:created>
  <dcterms:modified xsi:type="dcterms:W3CDTF">2020-12-19T21:39:00Z</dcterms:modified>
</cp:coreProperties>
</file>