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80446891"/>
        <w:docPartObj>
          <w:docPartGallery w:val="Cover Pages"/>
          <w:docPartUnique/>
        </w:docPartObj>
      </w:sdtPr>
      <w:sdtContent>
        <w:tbl>
          <w:tblPr>
            <w:tblStyle w:val="a5"/>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tblPr>
          <w:tblGrid>
            <w:gridCol w:w="1062"/>
            <w:gridCol w:w="2970"/>
            <w:gridCol w:w="1258"/>
            <w:gridCol w:w="4011"/>
          </w:tblGrid>
          <w:tr w:rsidR="00E86B79">
            <w:tc>
              <w:tcPr>
                <w:tcW w:w="1086" w:type="dxa"/>
                <w:vAlign w:val="center"/>
              </w:tcPr>
              <w:p w:rsidR="00E86B79" w:rsidRDefault="00E86B79">
                <w:pPr>
                  <w:pStyle w:val="af5"/>
                </w:pPr>
              </w:p>
            </w:tc>
            <w:tc>
              <w:tcPr>
                <w:tcW w:w="2842" w:type="dxa"/>
                <w:vAlign w:val="center"/>
              </w:tcPr>
              <w:p w:rsidR="00E86B79" w:rsidRDefault="00CF298C">
                <w:pPr>
                  <w:pStyle w:val="af5"/>
                </w:pPr>
                <w:sdt>
                  <w:sdtPr>
                    <w:rPr>
                      <w:color w:val="424456" w:themeColor="text2"/>
                    </w:rPr>
                    <w:alias w:val="日期"/>
                    <w:id w:val="281571602"/>
                    <w:dataBinding w:prefixMappings="xmlns:ns0='http://schemas.microsoft.com/office/2006/coverPageProps'" w:xpath="/ns0:CoverPageProperties[1]/ns0:PublishDate[1]" w:storeItemID="{55AF091B-3C7A-41E3-B477-F2FDAA23CFDA}"/>
                    <w:date w:fullDate="2011-03-28T00:00:00Z">
                      <w:dateFormat w:val="yyyy/M/d"/>
                      <w:lid w:val="zh-CN"/>
                      <w:storeMappedDataAs w:val="dateTime"/>
                      <w:calendar w:val="gregorian"/>
                    </w:date>
                  </w:sdtPr>
                  <w:sdtContent>
                    <w:r w:rsidR="00BB1024">
                      <w:rPr>
                        <w:rFonts w:hint="eastAsia"/>
                        <w:color w:val="424456" w:themeColor="text2"/>
                      </w:rPr>
                      <w:t>2011/3/28</w:t>
                    </w:r>
                  </w:sdtContent>
                </w:sdt>
              </w:p>
            </w:tc>
            <w:tc>
              <w:tcPr>
                <w:tcW w:w="5648" w:type="dxa"/>
                <w:gridSpan w:val="2"/>
                <w:vAlign w:val="center"/>
              </w:tcPr>
              <w:p w:rsidR="00E86B79" w:rsidRDefault="00E86B79">
                <w:pPr>
                  <w:pStyle w:val="af5"/>
                </w:pPr>
              </w:p>
            </w:tc>
          </w:tr>
          <w:tr w:rsidR="00E86B79">
            <w:tc>
              <w:tcPr>
                <w:tcW w:w="3928" w:type="dxa"/>
                <w:gridSpan w:val="2"/>
                <w:vAlign w:val="center"/>
              </w:tcPr>
              <w:p w:rsidR="00E86B79" w:rsidRDefault="00CF298C">
                <w:pPr>
                  <w:pStyle w:val="af5"/>
                </w:pPr>
                <w:r>
                  <w:pict>
                    <v:group id="_x0000_s1083" style="width:183.65pt;height:18.5pt;mso-position-horizontal-relative:char;mso-position-vertical-relative:line" coordorigin="671,11589" coordsize="3673,370">
                      <v:shapetype id="_x0000_t32" coordsize="21600,21600" o:spt="32" o:oned="t" path="m,l21600,21600e" filled="f">
                        <v:path arrowok="t" fillok="f" o:connecttype="none"/>
                        <o:lock v:ext="edit" shapetype="t"/>
                      </v:shapetype>
                      <v:shape id="_x0000_s1084" type="#_x0000_t32" style="position:absolute;left:1619;top:11959;width:2723;height:0;rotation:180" o:connectortype="straight" strokecolor="#438086 [3205]" strokeweight="1.5pt"/>
                      <v:shape id="_x0000_s1085" type="#_x0000_t32" style="position:absolute;left:1621;top:11697;width:2723;height:0;rotation:180" o:connectortype="straight" strokecolor="#438086 [3205]" strokeweight="3pt"/>
                      <v:shape id="_x0000_s1086" type="#_x0000_t32" style="position:absolute;left:1619;top:11589;width:2723;height:0;rotation:180" o:connectortype="straight" strokecolor="#438086 [3205]" strokeweight=".5pt"/>
                      <v:shape id="_x0000_s1087" type="#_x0000_t32" style="position:absolute;left:671;top:11897;width:3666;height:0;rotation:180" o:connectortype="straight" strokecolor="#438086 [3205]"/>
                      <v:shape id="_x0000_s1088" type="#_x0000_t32" style="position:absolute;left:677;top:11764;width:3666;height:0;rotation:180" o:connectortype="straight" strokecolor="#438086 [3205]" strokeweight=".25pt"/>
                      <w10:wrap type="none" anchorx="margin" anchory="page"/>
                      <w10:anchorlock/>
                    </v:group>
                  </w:pict>
                </w:r>
              </w:p>
            </w:tc>
            <w:tc>
              <w:tcPr>
                <w:tcW w:w="5648" w:type="dxa"/>
                <w:gridSpan w:val="2"/>
                <w:vAlign w:val="center"/>
              </w:tcPr>
              <w:p w:rsidR="00E86B79" w:rsidRDefault="00E86B79">
                <w:pPr>
                  <w:pStyle w:val="af5"/>
                </w:pPr>
              </w:p>
            </w:tc>
          </w:tr>
          <w:tr w:rsidR="00E86B79">
            <w:trPr>
              <w:trHeight w:val="1800"/>
            </w:trPr>
            <w:tc>
              <w:tcPr>
                <w:tcW w:w="9576" w:type="dxa"/>
                <w:gridSpan w:val="4"/>
                <w:tcMar>
                  <w:top w:w="115" w:type="dxa"/>
                  <w:left w:w="115" w:type="dxa"/>
                  <w:bottom w:w="72" w:type="dxa"/>
                  <w:right w:w="115" w:type="dxa"/>
                </w:tcMar>
                <w:vAlign w:val="center"/>
              </w:tcPr>
              <w:p w:rsidR="00E86B79" w:rsidRDefault="00CF298C">
                <w:pPr>
                  <w:pStyle w:val="af5"/>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标题"/>
                    <w:id w:val="220683848"/>
                    <w:dataBinding w:prefixMappings="xmlns:ns0='http://schemas.openxmlformats.org/package/2006/metadata/core-properties' xmlns:ns1='http://purl.org/dc/elements/1.1/'" w:xpath="/ns0:coreProperties[1]/ns1:title[1]" w:storeItemID="{6C3C8BC8-F283-45AE-878A-BAB7291924A1}"/>
                    <w:text/>
                  </w:sdtPr>
                  <w:sdtContent>
                    <w:r w:rsidR="00971198">
                      <w:rPr>
                        <w:rFonts w:asciiTheme="majorHAnsi" w:eastAsiaTheme="majorEastAsia" w:hAnsiTheme="majorHAnsi" w:cstheme="majorBidi" w:hint="eastAsia"/>
                        <w:color w:val="3E3E67" w:themeColor="accent1" w:themeShade="BF"/>
                        <w:sz w:val="72"/>
                        <w:szCs w:val="72"/>
                      </w:rPr>
                      <w:t>企业电子商务综合解决方案</w:t>
                    </w:r>
                  </w:sdtContent>
                </w:sdt>
              </w:p>
              <w:p w:rsidR="00E86B79" w:rsidRDefault="00CF298C" w:rsidP="00BB1024">
                <w:pPr>
                  <w:pStyle w:val="af5"/>
                  <w:rPr>
                    <w:iCs/>
                  </w:rPr>
                </w:pPr>
                <w:sdt>
                  <w:sdtPr>
                    <w:rPr>
                      <w:i/>
                      <w:iCs/>
                      <w:color w:val="424456" w:themeColor="text2"/>
                      <w:sz w:val="28"/>
                      <w:szCs w:val="28"/>
                    </w:rPr>
                    <w:alias w:val="副标题"/>
                    <w:id w:val="220683832"/>
                    <w:dataBinding w:prefixMappings="xmlns:ns0='http://schemas.openxmlformats.org/package/2006/metadata/core-properties' xmlns:ns1='http://purl.org/dc/elements/1.1/'" w:xpath="/ns0:coreProperties[1]/ns1:subject[1]" w:storeItemID="{6C3C8BC8-F283-45AE-878A-BAB7291924A1}"/>
                    <w:text/>
                  </w:sdtPr>
                  <w:sdtContent>
                    <w:r w:rsidR="008255CF">
                      <w:rPr>
                        <w:rFonts w:hint="eastAsia"/>
                        <w:i/>
                        <w:iCs/>
                        <w:color w:val="424456" w:themeColor="text2"/>
                        <w:sz w:val="28"/>
                        <w:szCs w:val="28"/>
                      </w:rPr>
                      <w:t>业务概述与解决方案</w:t>
                    </w:r>
                  </w:sdtContent>
                </w:sdt>
              </w:p>
            </w:tc>
          </w:tr>
          <w:tr w:rsidR="00E86B79">
            <w:tc>
              <w:tcPr>
                <w:tcW w:w="1086" w:type="dxa"/>
                <w:vAlign w:val="center"/>
              </w:tcPr>
              <w:p w:rsidR="00E86B79" w:rsidRDefault="00E86B79">
                <w:pPr>
                  <w:pStyle w:val="af5"/>
                </w:pPr>
              </w:p>
            </w:tc>
            <w:tc>
              <w:tcPr>
                <w:tcW w:w="4474" w:type="dxa"/>
                <w:gridSpan w:val="2"/>
                <w:vAlign w:val="center"/>
              </w:tcPr>
              <w:p w:rsidR="00E86B79" w:rsidRDefault="00E86B79">
                <w:pPr>
                  <w:pStyle w:val="af5"/>
                </w:pPr>
              </w:p>
            </w:tc>
            <w:tc>
              <w:tcPr>
                <w:tcW w:w="4016" w:type="dxa"/>
                <w:vAlign w:val="center"/>
              </w:tcPr>
              <w:p w:rsidR="00E86B79" w:rsidRDefault="00CF298C">
                <w:pPr>
                  <w:pStyle w:val="af5"/>
                </w:pPr>
                <w:r>
                  <w:pict>
                    <v:group id="_x0000_s1075" style="width:184.9pt;height:21.75pt;mso-position-horizontal-relative:char;mso-position-vertical-relative:line" coordorigin="7967,13811" coordsize="3698,435" o:allowincell="f">
                      <v:shape id="_x0000_s1076" type="#_x0000_t32" style="position:absolute;left:7978;top:13811;width:3686;height:0" o:connectortype="straight" strokecolor="#438086 [3205]" strokeweight="3pt"/>
                      <v:shape id="_x0000_s1077" type="#_x0000_t32" style="position:absolute;left:7967;top:14117;width:1722;height:0" o:connectortype="straight" strokecolor="#438086 [3205]" strokeweight="2.25pt"/>
                      <v:shape id="_x0000_s1078" type="#_x0000_t32" style="position:absolute;left:8936;top:14246;width:2723;height:0;rotation:180" o:connectortype="straight" strokecolor="#438086 [3205]" strokeweight="1.5pt"/>
                      <v:shape id="_x0000_s1079" type="#_x0000_t32" style="position:absolute;left:8942;top:13984;width:2723;height:0;rotation:180" o:connectortype="straight" strokecolor="#438086 [3205]" strokeweight="3pt"/>
                      <v:shape id="_x0000_s1080" type="#_x0000_t32" style="position:absolute;left:8942;top:13876;width:2713;height:1;flip:x y" o:connectortype="straight" strokecolor="#438086 [3205]" strokeweight=".5pt"/>
                      <v:shape id="_x0000_s1081" type="#_x0000_t32" style="position:absolute;left:7967;top:14184;width:3686;height:0;rotation:180" o:connectortype="straight" strokecolor="#438086 [3205]"/>
                      <v:shape id="_x0000_s1082" type="#_x0000_t32" style="position:absolute;left:7969;top:14051;width:3686;height:0;rotation:180" o:connectortype="straight" strokecolor="#438086 [3205]" strokeweight=".25pt"/>
                      <w10:wrap type="none" anchorx="margin" anchory="margin"/>
                      <w10:anchorlock/>
                    </v:group>
                  </w:pict>
                </w:r>
              </w:p>
            </w:tc>
          </w:tr>
          <w:tr w:rsidR="00E86B79">
            <w:tc>
              <w:tcPr>
                <w:tcW w:w="1086" w:type="dxa"/>
                <w:vAlign w:val="center"/>
              </w:tcPr>
              <w:p w:rsidR="00E86B79" w:rsidRDefault="00E86B79">
                <w:pPr>
                  <w:pStyle w:val="af5"/>
                </w:pPr>
              </w:p>
            </w:tc>
            <w:tc>
              <w:tcPr>
                <w:tcW w:w="4474" w:type="dxa"/>
                <w:gridSpan w:val="2"/>
                <w:vAlign w:val="center"/>
              </w:tcPr>
              <w:p w:rsidR="00E86B79" w:rsidRDefault="00E86B79">
                <w:pPr>
                  <w:pStyle w:val="af5"/>
                </w:pPr>
              </w:p>
            </w:tc>
            <w:tc>
              <w:tcPr>
                <w:tcW w:w="4016" w:type="dxa"/>
                <w:vAlign w:val="center"/>
              </w:tcPr>
              <w:p w:rsidR="00E86B79" w:rsidRDefault="00CF298C" w:rsidP="00BB1024">
                <w:pPr>
                  <w:pStyle w:val="af5"/>
                </w:pPr>
                <w:sdt>
                  <w:sdtPr>
                    <w:rPr>
                      <w:color w:val="424456" w:themeColor="text2"/>
                    </w:rPr>
                    <w:alias w:val="作者"/>
                    <w:id w:val="81130488"/>
                    <w:dataBinding w:prefixMappings="xmlns:ns0='http://schemas.openxmlformats.org/package/2006/metadata/core-properties' xmlns:ns1='http://purl.org/dc/elements/1.1/'" w:xpath="/ns0:coreProperties[1]/ns1:creator[1]" w:storeItemID="{6C3C8BC8-F283-45AE-878A-BAB7291924A1}"/>
                    <w:text/>
                  </w:sdtPr>
                  <w:sdtContent>
                    <w:r w:rsidR="00BB1024">
                      <w:rPr>
                        <w:rFonts w:hint="eastAsia"/>
                        <w:color w:val="424456" w:themeColor="text2"/>
                      </w:rPr>
                      <w:t>黄</w:t>
                    </w:r>
                    <w:proofErr w:type="gramStart"/>
                    <w:r w:rsidR="00BB1024">
                      <w:rPr>
                        <w:rFonts w:hint="eastAsia"/>
                        <w:color w:val="424456" w:themeColor="text2"/>
                      </w:rPr>
                      <w:t>浩</w:t>
                    </w:r>
                    <w:proofErr w:type="gramEnd"/>
                    <w:r w:rsidR="00BB1024">
                      <w:rPr>
                        <w:rFonts w:hint="eastAsia"/>
                        <w:color w:val="424456" w:themeColor="text2"/>
                      </w:rPr>
                      <w:t xml:space="preserve"> </w:t>
                    </w:r>
                    <w:r w:rsidR="00BB1024">
                      <w:rPr>
                        <w:rFonts w:hint="eastAsia"/>
                        <w:color w:val="424456" w:themeColor="text2"/>
                      </w:rPr>
                      <w:t>金蝶中间</w:t>
                    </w:r>
                    <w:proofErr w:type="gramStart"/>
                    <w:r w:rsidR="00BB1024">
                      <w:rPr>
                        <w:rFonts w:hint="eastAsia"/>
                        <w:color w:val="424456" w:themeColor="text2"/>
                      </w:rPr>
                      <w:t>件咨询</w:t>
                    </w:r>
                    <w:proofErr w:type="gramEnd"/>
                    <w:r w:rsidR="00BB1024">
                      <w:rPr>
                        <w:rFonts w:hint="eastAsia"/>
                        <w:color w:val="424456" w:themeColor="text2"/>
                      </w:rPr>
                      <w:t>服务部</w:t>
                    </w:r>
                  </w:sdtContent>
                </w:sdt>
              </w:p>
            </w:tc>
          </w:tr>
        </w:tbl>
        <w:p w:rsidR="00E86B79" w:rsidRDefault="00AC3AA4">
          <w:pPr>
            <w:rPr>
              <w:rFonts w:asciiTheme="majorHAnsi" w:hAnsiTheme="majorHAnsi"/>
              <w:color w:val="53548A" w:themeColor="accent1"/>
              <w:sz w:val="56"/>
              <w:szCs w:val="56"/>
            </w:rPr>
          </w:pPr>
          <w:r>
            <w:br w:type="page"/>
          </w:r>
        </w:p>
      </w:sdtContent>
    </w:sdt>
    <w:sdt>
      <w:sdtPr>
        <w:id w:val="223570831"/>
        <w:dataBinding w:prefixMappings="xmlns:ns0='http://purl.org/dc/elements/1.1/' xmlns:ns1='http://schemas.openxmlformats.org/package/2006/metadata/core-properties' " w:xpath="/ns1:coreProperties[1]/ns0:title[1]" w:storeItemID="{6C3C8BC8-F283-45AE-878A-BAB7291924A1}"/>
        <w:text/>
      </w:sdtPr>
      <w:sdtContent>
        <w:p w:rsidR="00E86B79" w:rsidRDefault="00C21F2B">
          <w:pPr>
            <w:pStyle w:val="a6"/>
          </w:pPr>
          <w:r>
            <w:rPr>
              <w:rFonts w:hint="eastAsia"/>
            </w:rPr>
            <w:t>企业电子商务综合解决方案</w:t>
          </w:r>
        </w:p>
      </w:sdtContent>
    </w:sdt>
    <w:sdt>
      <w:sdtPr>
        <w:rPr>
          <w:b/>
          <w:sz w:val="32"/>
          <w:szCs w:val="32"/>
        </w:rPr>
        <w:id w:val="223570817"/>
        <w:dataBinding w:prefixMappings="xmlns:ns0='http://purl.org/dc/elements/1.1/' xmlns:ns1='http://schemas.openxmlformats.org/package/2006/metadata/core-properties' " w:xpath="/ns1:coreProperties[1]/ns0:subject[1]" w:storeItemID="{6C3C8BC8-F283-45AE-878A-BAB7291924A1}"/>
        <w:text/>
      </w:sdtPr>
      <w:sdtContent>
        <w:p w:rsidR="00E86B79" w:rsidRDefault="00CD3D58">
          <w:pPr>
            <w:pStyle w:val="a7"/>
            <w:rPr>
              <w:i w:val="0"/>
              <w:color w:val="53548A" w:themeColor="accent1"/>
              <w:sz w:val="20"/>
              <w:szCs w:val="20"/>
            </w:rPr>
          </w:pPr>
          <w:r>
            <w:rPr>
              <w:rFonts w:hint="eastAsia"/>
              <w:b/>
              <w:sz w:val="32"/>
              <w:szCs w:val="32"/>
            </w:rPr>
            <w:t>业务概述与解决方案</w:t>
          </w:r>
        </w:p>
      </w:sdtContent>
    </w:sdt>
    <w:p w:rsidR="003C3ADE" w:rsidRDefault="003C3ADE" w:rsidP="00973EFB">
      <w:pPr>
        <w:pStyle w:val="10"/>
        <w:numPr>
          <w:ilvl w:val="0"/>
          <w:numId w:val="4"/>
        </w:numPr>
      </w:pPr>
      <w:r>
        <w:rPr>
          <w:rFonts w:hint="eastAsia"/>
        </w:rPr>
        <w:t>电子商务概论</w:t>
      </w:r>
    </w:p>
    <w:p w:rsidR="003C3ADE" w:rsidRDefault="003C3ADE" w:rsidP="003C3ADE">
      <w:pPr>
        <w:pStyle w:val="20"/>
      </w:pPr>
      <w:r>
        <w:rPr>
          <w:rFonts w:hint="eastAsia"/>
        </w:rPr>
        <w:t>什么是电子商务</w:t>
      </w:r>
    </w:p>
    <w:p w:rsidR="009458A9" w:rsidRDefault="00956078" w:rsidP="009458A9">
      <w:pPr>
        <w:ind w:firstLineChars="200" w:firstLine="420"/>
        <w:rPr>
          <w:rFonts w:asciiTheme="minorEastAsia" w:hAnsiTheme="minorEastAsia"/>
          <w:sz w:val="21"/>
          <w:szCs w:val="21"/>
        </w:rPr>
      </w:pPr>
      <w:r>
        <w:rPr>
          <w:rFonts w:asciiTheme="minorEastAsia" w:hAnsiTheme="minorEastAsia" w:hint="eastAsia"/>
          <w:sz w:val="21"/>
          <w:szCs w:val="21"/>
        </w:rPr>
        <w:t>对于很多人来说，电子商务就是企业在网上卖东西，大家在网上买东西。</w:t>
      </w:r>
      <w:r w:rsidR="009458A9">
        <w:rPr>
          <w:rFonts w:asciiTheme="minorEastAsia" w:hAnsiTheme="minorEastAsia" w:hint="eastAsia"/>
          <w:sz w:val="21"/>
          <w:szCs w:val="21"/>
        </w:rPr>
        <w:t>这也许是电子商务在现实社会中最简单的表现形式，也是被大众所误解或者说片面了解的概念。</w:t>
      </w:r>
    </w:p>
    <w:p w:rsidR="00AC3AA4" w:rsidRDefault="009458A9" w:rsidP="009458A9">
      <w:pPr>
        <w:ind w:firstLineChars="200" w:firstLine="420"/>
        <w:rPr>
          <w:rFonts w:asciiTheme="minorEastAsia" w:hAnsiTheme="minorEastAsia"/>
          <w:sz w:val="21"/>
          <w:szCs w:val="21"/>
        </w:rPr>
      </w:pPr>
      <w:r>
        <w:rPr>
          <w:rFonts w:asciiTheme="minorEastAsia" w:hAnsiTheme="minorEastAsia" w:hint="eastAsia"/>
          <w:sz w:val="21"/>
          <w:szCs w:val="21"/>
        </w:rPr>
        <w:t>如果按照</w:t>
      </w:r>
      <w:r w:rsidR="00AC3AA4">
        <w:rPr>
          <w:rFonts w:asciiTheme="minorEastAsia" w:hAnsiTheme="minorEastAsia" w:hint="eastAsia"/>
          <w:sz w:val="21"/>
          <w:szCs w:val="21"/>
        </w:rPr>
        <w:t>联合国经济与发展组织的定义，电子商务就是</w:t>
      </w:r>
      <w:r w:rsidR="00AC3AA4" w:rsidRPr="00567D86">
        <w:rPr>
          <w:rFonts w:ascii="Tahoma" w:hAnsi="Tahoma" w:cs="Tahoma" w:hint="eastAsia"/>
          <w:sz w:val="21"/>
          <w:szCs w:val="21"/>
        </w:rPr>
        <w:t>B2B,B2C,C2C</w:t>
      </w:r>
      <w:r w:rsidR="00AC3AA4">
        <w:rPr>
          <w:rFonts w:asciiTheme="minorEastAsia" w:hAnsiTheme="minorEastAsia" w:hint="eastAsia"/>
          <w:sz w:val="21"/>
          <w:szCs w:val="21"/>
        </w:rPr>
        <w:t>之间的商业交易。</w:t>
      </w:r>
      <w:r>
        <w:rPr>
          <w:rFonts w:asciiTheme="minorEastAsia" w:hAnsiTheme="minorEastAsia" w:hint="eastAsia"/>
          <w:sz w:val="21"/>
          <w:szCs w:val="21"/>
        </w:rPr>
        <w:t>这个是被广大电子商务从业者也好，教育者也好所普遍接受的概念。差不多电子商务就等同于B2B+B2C+C2C了。</w:t>
      </w:r>
      <w:r w:rsidR="00AC3AA4">
        <w:rPr>
          <w:rFonts w:asciiTheme="minorEastAsia" w:hAnsiTheme="minorEastAsia" w:hint="eastAsia"/>
          <w:sz w:val="21"/>
          <w:szCs w:val="21"/>
        </w:rPr>
        <w:t>那么</w:t>
      </w:r>
      <w:r>
        <w:rPr>
          <w:rFonts w:asciiTheme="minorEastAsia" w:hAnsiTheme="minorEastAsia" w:hint="eastAsia"/>
          <w:sz w:val="21"/>
          <w:szCs w:val="21"/>
        </w:rPr>
        <w:t>从更加专业的商业和信息化角度，电子商务的理解又是如何的呢？</w:t>
      </w:r>
      <w:r w:rsidR="00AC3AA4">
        <w:rPr>
          <w:rFonts w:asciiTheme="minorEastAsia" w:hAnsiTheme="minorEastAsia" w:hint="eastAsia"/>
          <w:sz w:val="21"/>
          <w:szCs w:val="21"/>
        </w:rPr>
        <w:t>我们来简单看看在几个IT领导企业</w:t>
      </w:r>
      <w:r>
        <w:rPr>
          <w:rFonts w:asciiTheme="minorEastAsia" w:hAnsiTheme="minorEastAsia" w:hint="eastAsia"/>
          <w:sz w:val="21"/>
          <w:szCs w:val="21"/>
        </w:rPr>
        <w:t>中对</w:t>
      </w:r>
      <w:r w:rsidR="00AC3AA4">
        <w:rPr>
          <w:rFonts w:asciiTheme="minorEastAsia" w:hAnsiTheme="minorEastAsia" w:hint="eastAsia"/>
          <w:sz w:val="21"/>
          <w:szCs w:val="21"/>
        </w:rPr>
        <w:t>电子商务</w:t>
      </w:r>
      <w:r>
        <w:rPr>
          <w:rFonts w:asciiTheme="minorEastAsia" w:hAnsiTheme="minorEastAsia" w:hint="eastAsia"/>
          <w:sz w:val="21"/>
          <w:szCs w:val="21"/>
        </w:rPr>
        <w:t>的定义又是如何</w:t>
      </w:r>
      <w:r w:rsidR="00AC3AA4">
        <w:rPr>
          <w:rFonts w:asciiTheme="minorEastAsia" w:hAnsiTheme="minorEastAsia" w:hint="eastAsia"/>
          <w:sz w:val="21"/>
          <w:szCs w:val="21"/>
        </w:rPr>
        <w:t>？</w:t>
      </w:r>
    </w:p>
    <w:p w:rsidR="00AC3AA4" w:rsidRDefault="00AC3AA4" w:rsidP="00973EFB">
      <w:pPr>
        <w:pStyle w:val="af4"/>
        <w:numPr>
          <w:ilvl w:val="0"/>
          <w:numId w:val="6"/>
        </w:numPr>
        <w:rPr>
          <w:rFonts w:asciiTheme="minorEastAsia" w:hAnsiTheme="minorEastAsia"/>
          <w:sz w:val="21"/>
          <w:szCs w:val="21"/>
        </w:rPr>
      </w:pPr>
      <w:r w:rsidRPr="00567D86">
        <w:rPr>
          <w:rFonts w:ascii="Tahoma" w:hAnsi="Tahoma" w:cs="Tahoma" w:hint="eastAsia"/>
          <w:b/>
          <w:sz w:val="21"/>
          <w:szCs w:val="21"/>
        </w:rPr>
        <w:t>IBM</w:t>
      </w:r>
      <w:r w:rsidRPr="00567D86">
        <w:rPr>
          <w:rFonts w:ascii="Tahoma" w:hAnsi="Tahoma" w:cs="Tahoma" w:hint="eastAsia"/>
          <w:b/>
          <w:sz w:val="21"/>
          <w:szCs w:val="21"/>
        </w:rPr>
        <w:t>：</w:t>
      </w:r>
      <w:r w:rsidRPr="00AC3AA4">
        <w:rPr>
          <w:rFonts w:asciiTheme="minorEastAsia" w:hAnsiTheme="minorEastAsia" w:hint="eastAsia"/>
          <w:sz w:val="21"/>
          <w:szCs w:val="21"/>
        </w:rPr>
        <w:t>电子商务</w:t>
      </w:r>
      <w:r>
        <w:rPr>
          <w:rFonts w:asciiTheme="minorEastAsia" w:hAnsiTheme="minorEastAsia" w:hint="eastAsia"/>
          <w:sz w:val="21"/>
          <w:szCs w:val="21"/>
        </w:rPr>
        <w:t>(</w:t>
      </w:r>
      <w:r w:rsidRPr="00567D86">
        <w:rPr>
          <w:rFonts w:ascii="Tahoma" w:hAnsi="Tahoma" w:cs="Tahoma" w:hint="eastAsia"/>
          <w:sz w:val="21"/>
          <w:szCs w:val="21"/>
        </w:rPr>
        <w:t>E-Business</w:t>
      </w:r>
      <w:r>
        <w:rPr>
          <w:rFonts w:asciiTheme="minorEastAsia" w:hAnsiTheme="minorEastAsia" w:hint="eastAsia"/>
          <w:sz w:val="21"/>
          <w:szCs w:val="21"/>
        </w:rPr>
        <w:t>)</w:t>
      </w:r>
      <w:r w:rsidRPr="00AC3AA4">
        <w:rPr>
          <w:rFonts w:asciiTheme="minorEastAsia" w:hAnsiTheme="minorEastAsia" w:hint="eastAsia"/>
          <w:sz w:val="21"/>
          <w:szCs w:val="21"/>
        </w:rPr>
        <w:t>是在</w:t>
      </w:r>
      <w:r w:rsidR="009458A9">
        <w:rPr>
          <w:rFonts w:asciiTheme="minorEastAsia" w:hAnsiTheme="minorEastAsia" w:hint="eastAsia"/>
          <w:sz w:val="21"/>
          <w:szCs w:val="21"/>
        </w:rPr>
        <w:t>Intern</w:t>
      </w:r>
      <w:r w:rsidRPr="00AC3AA4">
        <w:rPr>
          <w:rFonts w:asciiTheme="minorEastAsia" w:hAnsiTheme="minorEastAsia" w:hint="eastAsia"/>
          <w:sz w:val="21"/>
          <w:szCs w:val="21"/>
        </w:rPr>
        <w:t>et等网络的广阔联系与传统信息技术系统的丰富资源相互结合的背景下应运而生的一种相互关联的动态商务活动。</w:t>
      </w:r>
      <w:r>
        <w:rPr>
          <w:rFonts w:asciiTheme="minorEastAsia" w:hAnsiTheme="minorEastAsia" w:hint="eastAsia"/>
          <w:sz w:val="21"/>
          <w:szCs w:val="21"/>
        </w:rPr>
        <w:t>电子商务=</w:t>
      </w:r>
      <w:r w:rsidRPr="00567D86">
        <w:rPr>
          <w:rFonts w:ascii="Tahoma" w:hAnsi="Tahoma" w:cs="Tahoma" w:hint="eastAsia"/>
          <w:sz w:val="21"/>
          <w:szCs w:val="21"/>
        </w:rPr>
        <w:t>IT</w:t>
      </w:r>
      <w:r w:rsidR="009458A9" w:rsidRPr="00567D86">
        <w:rPr>
          <w:rFonts w:ascii="Tahoma" w:hAnsi="Tahoma" w:cs="Tahoma" w:hint="eastAsia"/>
          <w:sz w:val="21"/>
          <w:szCs w:val="21"/>
        </w:rPr>
        <w:t xml:space="preserve"> </w:t>
      </w:r>
      <w:r w:rsidRPr="00567D86">
        <w:rPr>
          <w:rFonts w:ascii="Tahoma" w:hAnsi="Tahoma" w:cs="Tahoma" w:hint="eastAsia"/>
          <w:sz w:val="21"/>
          <w:szCs w:val="21"/>
        </w:rPr>
        <w:t>+</w:t>
      </w:r>
      <w:r w:rsidR="009458A9" w:rsidRPr="00567D86">
        <w:rPr>
          <w:rFonts w:ascii="Tahoma" w:hAnsi="Tahoma" w:cs="Tahoma" w:hint="eastAsia"/>
          <w:sz w:val="21"/>
          <w:szCs w:val="21"/>
        </w:rPr>
        <w:t xml:space="preserve"> </w:t>
      </w:r>
      <w:r w:rsidRPr="00567D86">
        <w:rPr>
          <w:rFonts w:ascii="Tahoma" w:hAnsi="Tahoma" w:cs="Tahoma" w:hint="eastAsia"/>
          <w:sz w:val="21"/>
          <w:szCs w:val="21"/>
        </w:rPr>
        <w:t>Web</w:t>
      </w:r>
      <w:r w:rsidR="009458A9" w:rsidRPr="00567D86">
        <w:rPr>
          <w:rFonts w:ascii="Tahoma" w:hAnsi="Tahoma" w:cs="Tahoma" w:hint="eastAsia"/>
          <w:sz w:val="21"/>
          <w:szCs w:val="21"/>
        </w:rPr>
        <w:t xml:space="preserve"> </w:t>
      </w:r>
      <w:r w:rsidRPr="00567D86">
        <w:rPr>
          <w:rFonts w:ascii="Tahoma" w:hAnsi="Tahoma" w:cs="Tahoma" w:hint="eastAsia"/>
          <w:sz w:val="21"/>
          <w:szCs w:val="21"/>
        </w:rPr>
        <w:t>+</w:t>
      </w:r>
      <w:r w:rsidR="009458A9" w:rsidRPr="00567D86">
        <w:rPr>
          <w:rFonts w:ascii="Tahoma" w:hAnsi="Tahoma" w:cs="Tahoma" w:hint="eastAsia"/>
          <w:sz w:val="21"/>
          <w:szCs w:val="21"/>
        </w:rPr>
        <w:t xml:space="preserve"> </w:t>
      </w:r>
      <w:r w:rsidRPr="00567D86">
        <w:rPr>
          <w:rFonts w:ascii="Tahoma" w:hAnsi="Tahoma" w:cs="Tahoma" w:hint="eastAsia"/>
          <w:sz w:val="21"/>
          <w:szCs w:val="21"/>
        </w:rPr>
        <w:t>Business</w:t>
      </w:r>
      <w:r>
        <w:rPr>
          <w:rFonts w:asciiTheme="minorEastAsia" w:hAnsiTheme="minorEastAsia" w:hint="eastAsia"/>
          <w:sz w:val="21"/>
          <w:szCs w:val="21"/>
        </w:rPr>
        <w:t>。</w:t>
      </w:r>
    </w:p>
    <w:p w:rsidR="00AC3AA4" w:rsidRDefault="00AC3AA4" w:rsidP="00973EFB">
      <w:pPr>
        <w:pStyle w:val="af4"/>
        <w:numPr>
          <w:ilvl w:val="0"/>
          <w:numId w:val="6"/>
        </w:numPr>
        <w:rPr>
          <w:rFonts w:asciiTheme="minorEastAsia" w:hAnsiTheme="minorEastAsia"/>
          <w:sz w:val="21"/>
          <w:szCs w:val="21"/>
        </w:rPr>
      </w:pPr>
      <w:r w:rsidRPr="00567D86">
        <w:rPr>
          <w:rFonts w:ascii="Tahoma" w:hAnsi="Tahoma" w:cs="Tahoma" w:hint="eastAsia"/>
          <w:b/>
          <w:sz w:val="21"/>
          <w:szCs w:val="21"/>
        </w:rPr>
        <w:t>Intel</w:t>
      </w:r>
      <w:r w:rsidR="00567D86">
        <w:rPr>
          <w:rFonts w:ascii="Tahoma" w:hAnsi="Tahoma" w:cs="Tahoma" w:hint="eastAsia"/>
          <w:b/>
          <w:sz w:val="21"/>
          <w:szCs w:val="21"/>
        </w:rPr>
        <w:t>：</w:t>
      </w:r>
      <w:r w:rsidRPr="00AC3AA4">
        <w:rPr>
          <w:rFonts w:asciiTheme="minorEastAsia" w:hAnsiTheme="minorEastAsia" w:hint="eastAsia"/>
          <w:sz w:val="21"/>
          <w:szCs w:val="21"/>
        </w:rPr>
        <w:t>电子商务=电子化的市场+电子化的交易十电子化的服务</w:t>
      </w:r>
    </w:p>
    <w:p w:rsidR="00AC3AA4" w:rsidRDefault="00AC3AA4" w:rsidP="00973EFB">
      <w:pPr>
        <w:pStyle w:val="af4"/>
        <w:numPr>
          <w:ilvl w:val="0"/>
          <w:numId w:val="6"/>
        </w:numPr>
        <w:rPr>
          <w:rFonts w:asciiTheme="minorEastAsia" w:hAnsiTheme="minorEastAsia"/>
          <w:sz w:val="21"/>
          <w:szCs w:val="21"/>
        </w:rPr>
      </w:pPr>
      <w:r w:rsidRPr="00567D86">
        <w:rPr>
          <w:rFonts w:ascii="Tahoma" w:hAnsi="Tahoma" w:cs="Tahoma" w:hint="eastAsia"/>
          <w:b/>
          <w:sz w:val="21"/>
          <w:szCs w:val="21"/>
        </w:rPr>
        <w:t>HP</w:t>
      </w:r>
      <w:r w:rsidR="00567D86">
        <w:rPr>
          <w:rFonts w:ascii="Tahoma" w:hAnsi="Tahoma" w:cs="Tahoma" w:hint="eastAsia"/>
          <w:b/>
          <w:sz w:val="21"/>
          <w:szCs w:val="21"/>
        </w:rPr>
        <w:t>：</w:t>
      </w:r>
      <w:r w:rsidRPr="00AC3AA4">
        <w:rPr>
          <w:rFonts w:asciiTheme="minorEastAsia" w:hAnsiTheme="minorEastAsia" w:hint="eastAsia"/>
          <w:sz w:val="21"/>
          <w:szCs w:val="21"/>
        </w:rPr>
        <w:t>电子商务是跨时空、跨地域的电子化世界。包括</w:t>
      </w:r>
      <w:r>
        <w:rPr>
          <w:rFonts w:asciiTheme="minorEastAsia" w:hAnsiTheme="minorEastAsia" w:hint="eastAsia"/>
          <w:sz w:val="21"/>
          <w:szCs w:val="21"/>
        </w:rPr>
        <w:t>电子商务（</w:t>
      </w:r>
      <w:r w:rsidRPr="00567D86">
        <w:rPr>
          <w:rFonts w:ascii="Tahoma" w:hAnsi="Tahoma" w:cs="Tahoma" w:hint="eastAsia"/>
          <w:sz w:val="21"/>
          <w:szCs w:val="21"/>
        </w:rPr>
        <w:t>E-Commerce</w:t>
      </w:r>
      <w:r>
        <w:rPr>
          <w:rFonts w:asciiTheme="minorEastAsia" w:hAnsiTheme="minorEastAsia" w:hint="eastAsia"/>
          <w:sz w:val="21"/>
          <w:szCs w:val="21"/>
        </w:rPr>
        <w:t>）</w:t>
      </w:r>
      <w:r w:rsidR="00567D86">
        <w:rPr>
          <w:rFonts w:asciiTheme="minorEastAsia" w:hAnsiTheme="minorEastAsia" w:hint="eastAsia"/>
          <w:sz w:val="21"/>
          <w:szCs w:val="21"/>
        </w:rPr>
        <w:t xml:space="preserve"> </w:t>
      </w:r>
      <w:r>
        <w:rPr>
          <w:rFonts w:asciiTheme="minorEastAsia" w:hAnsiTheme="minorEastAsia" w:hint="eastAsia"/>
          <w:sz w:val="21"/>
          <w:szCs w:val="21"/>
        </w:rPr>
        <w:t>+</w:t>
      </w:r>
      <w:r w:rsidR="00567D86">
        <w:rPr>
          <w:rFonts w:asciiTheme="minorEastAsia" w:hAnsiTheme="minorEastAsia" w:hint="eastAsia"/>
          <w:sz w:val="21"/>
          <w:szCs w:val="21"/>
        </w:rPr>
        <w:t xml:space="preserve"> </w:t>
      </w:r>
      <w:r>
        <w:rPr>
          <w:rFonts w:asciiTheme="minorEastAsia" w:hAnsiTheme="minorEastAsia" w:hint="eastAsia"/>
          <w:sz w:val="21"/>
          <w:szCs w:val="21"/>
        </w:rPr>
        <w:t>电子业务（</w:t>
      </w:r>
      <w:r w:rsidRPr="00567D86">
        <w:rPr>
          <w:rFonts w:ascii="Tahoma" w:hAnsi="Tahoma" w:cs="Tahoma" w:hint="eastAsia"/>
          <w:sz w:val="21"/>
          <w:szCs w:val="21"/>
        </w:rPr>
        <w:t>E-Business</w:t>
      </w:r>
      <w:r>
        <w:rPr>
          <w:rFonts w:asciiTheme="minorEastAsia" w:hAnsiTheme="minorEastAsia"/>
          <w:sz w:val="21"/>
          <w:szCs w:val="21"/>
        </w:rPr>
        <w:t>）</w:t>
      </w:r>
      <w:r w:rsidR="00567D86">
        <w:rPr>
          <w:rFonts w:asciiTheme="minorEastAsia" w:hAnsiTheme="minorEastAsia" w:hint="eastAsia"/>
          <w:sz w:val="21"/>
          <w:szCs w:val="21"/>
        </w:rPr>
        <w:t xml:space="preserve"> </w:t>
      </w:r>
      <w:r>
        <w:rPr>
          <w:rFonts w:asciiTheme="minorEastAsia" w:hAnsiTheme="minorEastAsia" w:hint="eastAsia"/>
          <w:sz w:val="21"/>
          <w:szCs w:val="21"/>
        </w:rPr>
        <w:t>+</w:t>
      </w:r>
      <w:r w:rsidR="00567D86">
        <w:rPr>
          <w:rFonts w:asciiTheme="minorEastAsia" w:hAnsiTheme="minorEastAsia" w:hint="eastAsia"/>
          <w:sz w:val="21"/>
          <w:szCs w:val="21"/>
        </w:rPr>
        <w:t xml:space="preserve"> </w:t>
      </w:r>
      <w:r>
        <w:rPr>
          <w:rFonts w:asciiTheme="minorEastAsia" w:hAnsiTheme="minorEastAsia" w:hint="eastAsia"/>
          <w:sz w:val="21"/>
          <w:szCs w:val="21"/>
        </w:rPr>
        <w:t>电子消费（</w:t>
      </w:r>
      <w:r w:rsidR="00567D86">
        <w:rPr>
          <w:rFonts w:ascii="Tahoma" w:hAnsi="Tahoma" w:cs="Tahoma" w:hint="eastAsia"/>
          <w:sz w:val="21"/>
          <w:szCs w:val="21"/>
        </w:rPr>
        <w:t>C</w:t>
      </w:r>
      <w:r w:rsidR="00567D86">
        <w:rPr>
          <w:rFonts w:ascii="Tahoma" w:hAnsi="Tahoma" w:cs="Tahoma"/>
          <w:sz w:val="21"/>
          <w:szCs w:val="21"/>
        </w:rPr>
        <w:t xml:space="preserve">onsumer </w:t>
      </w:r>
      <w:r w:rsidR="00567D86">
        <w:rPr>
          <w:rFonts w:ascii="Tahoma" w:hAnsi="Tahoma" w:cs="Tahoma" w:hint="eastAsia"/>
          <w:sz w:val="21"/>
          <w:szCs w:val="21"/>
        </w:rPr>
        <w:t>E</w:t>
      </w:r>
      <w:r w:rsidR="009458A9" w:rsidRPr="00567D86">
        <w:rPr>
          <w:rFonts w:ascii="Tahoma" w:hAnsi="Tahoma" w:cs="Tahoma"/>
          <w:sz w:val="21"/>
          <w:szCs w:val="21"/>
        </w:rPr>
        <w:t>lectronic</w:t>
      </w:r>
      <w:r>
        <w:rPr>
          <w:rFonts w:asciiTheme="minorEastAsia" w:hAnsiTheme="minorEastAsia"/>
          <w:sz w:val="21"/>
          <w:szCs w:val="21"/>
        </w:rPr>
        <w:t>）</w:t>
      </w:r>
    </w:p>
    <w:p w:rsidR="00567D86" w:rsidRDefault="00567D86" w:rsidP="00567D86">
      <w:pPr>
        <w:ind w:firstLineChars="200" w:firstLine="420"/>
        <w:rPr>
          <w:rFonts w:asciiTheme="minorEastAsia" w:hAnsiTheme="minorEastAsia"/>
          <w:sz w:val="21"/>
          <w:szCs w:val="21"/>
        </w:rPr>
      </w:pPr>
      <w:r>
        <w:rPr>
          <w:rFonts w:asciiTheme="minorEastAsia" w:hAnsiTheme="minorEastAsia" w:hint="eastAsia"/>
          <w:sz w:val="21"/>
          <w:szCs w:val="21"/>
        </w:rPr>
        <w:t>从上面的一些定义</w:t>
      </w:r>
      <w:r w:rsidR="007278C7">
        <w:rPr>
          <w:rFonts w:asciiTheme="minorEastAsia" w:hAnsiTheme="minorEastAsia" w:hint="eastAsia"/>
          <w:sz w:val="21"/>
          <w:szCs w:val="21"/>
        </w:rPr>
        <w:t>，我们可以知道其实电子商务包含两个层面的含义，一个就是电子商务（</w:t>
      </w:r>
      <w:r w:rsidR="007278C7" w:rsidRPr="00304788">
        <w:rPr>
          <w:rFonts w:ascii="Tahoma" w:hAnsi="Tahoma" w:cs="Tahoma" w:hint="eastAsia"/>
          <w:sz w:val="21"/>
          <w:szCs w:val="21"/>
        </w:rPr>
        <w:t>E-Commerce</w:t>
      </w:r>
      <w:r w:rsidR="007278C7">
        <w:rPr>
          <w:rFonts w:asciiTheme="minorEastAsia" w:hAnsiTheme="minorEastAsia"/>
          <w:sz w:val="21"/>
          <w:szCs w:val="21"/>
        </w:rPr>
        <w:t>）</w:t>
      </w:r>
      <w:r w:rsidR="007278C7">
        <w:rPr>
          <w:rFonts w:asciiTheme="minorEastAsia" w:hAnsiTheme="minorEastAsia" w:hint="eastAsia"/>
          <w:sz w:val="21"/>
          <w:szCs w:val="21"/>
        </w:rPr>
        <w:t>,另外一个就是电子商业（</w:t>
      </w:r>
      <w:r w:rsidR="007278C7" w:rsidRPr="00304788">
        <w:rPr>
          <w:rFonts w:ascii="Tahoma" w:hAnsi="Tahoma" w:cs="Tahoma" w:hint="eastAsia"/>
          <w:sz w:val="21"/>
          <w:szCs w:val="21"/>
        </w:rPr>
        <w:t>E-Business</w:t>
      </w:r>
      <w:r w:rsidR="007278C7">
        <w:rPr>
          <w:rFonts w:asciiTheme="minorEastAsia" w:hAnsiTheme="minorEastAsia"/>
          <w:sz w:val="21"/>
          <w:szCs w:val="21"/>
        </w:rPr>
        <w:t>）</w:t>
      </w:r>
      <w:r w:rsidR="007278C7">
        <w:rPr>
          <w:rFonts w:asciiTheme="minorEastAsia" w:hAnsiTheme="minorEastAsia" w:hint="eastAsia"/>
          <w:sz w:val="21"/>
          <w:szCs w:val="21"/>
        </w:rPr>
        <w:t>。</w:t>
      </w:r>
    </w:p>
    <w:p w:rsidR="003C3ADE" w:rsidRDefault="003C3ADE" w:rsidP="00EC7D23">
      <w:pPr>
        <w:pStyle w:val="30"/>
        <w:rPr>
          <w:rFonts w:asciiTheme="minorEastAsia" w:hAnsiTheme="minorEastAsia"/>
          <w:szCs w:val="21"/>
        </w:rPr>
      </w:pPr>
      <w:r>
        <w:rPr>
          <w:rFonts w:hint="eastAsia"/>
        </w:rPr>
        <w:t>E-Commerce</w:t>
      </w:r>
      <w:r>
        <w:rPr>
          <w:rFonts w:hint="eastAsia"/>
        </w:rPr>
        <w:t>（电子商务）与</w:t>
      </w:r>
      <w:r>
        <w:rPr>
          <w:rFonts w:hint="eastAsia"/>
        </w:rPr>
        <w:t>E-Business</w:t>
      </w:r>
      <w:r>
        <w:rPr>
          <w:rFonts w:hint="eastAsia"/>
        </w:rPr>
        <w:t>（电子业务）</w:t>
      </w:r>
    </w:p>
    <w:p w:rsidR="003909EF" w:rsidRDefault="007278C7" w:rsidP="00AC3AA4">
      <w:pPr>
        <w:ind w:leftChars="50" w:left="100" w:firstLineChars="150" w:firstLine="315"/>
        <w:rPr>
          <w:rFonts w:asciiTheme="minorEastAsia" w:hAnsiTheme="minorEastAsia"/>
          <w:sz w:val="21"/>
          <w:szCs w:val="21"/>
        </w:rPr>
      </w:pPr>
      <w:r w:rsidRPr="00E56521">
        <w:rPr>
          <w:rFonts w:ascii="Tahoma" w:hAnsi="Tahoma" w:cs="Tahoma" w:hint="eastAsia"/>
          <w:sz w:val="21"/>
          <w:szCs w:val="21"/>
        </w:rPr>
        <w:t>E-Commerce</w:t>
      </w:r>
      <w:r>
        <w:rPr>
          <w:rFonts w:asciiTheme="minorEastAsia" w:hAnsiTheme="minorEastAsia" w:hint="eastAsia"/>
          <w:sz w:val="21"/>
          <w:szCs w:val="21"/>
        </w:rPr>
        <w:t>仅仅是从企业外部销售的角度去描述电子商务的作用</w:t>
      </w:r>
      <w:r w:rsidR="00AC3AA4">
        <w:rPr>
          <w:rFonts w:asciiTheme="minorEastAsia" w:hAnsiTheme="minorEastAsia" w:hint="eastAsia"/>
          <w:sz w:val="21"/>
          <w:szCs w:val="21"/>
        </w:rPr>
        <w:t>，而</w:t>
      </w:r>
      <w:r w:rsidRPr="00E56521">
        <w:rPr>
          <w:rFonts w:ascii="Tahoma" w:hAnsi="Tahoma" w:cs="Tahoma" w:hint="eastAsia"/>
          <w:sz w:val="21"/>
          <w:szCs w:val="21"/>
        </w:rPr>
        <w:t>E-Business</w:t>
      </w:r>
      <w:r>
        <w:rPr>
          <w:rFonts w:asciiTheme="minorEastAsia" w:hAnsiTheme="minorEastAsia" w:hint="eastAsia"/>
          <w:sz w:val="21"/>
          <w:szCs w:val="21"/>
        </w:rPr>
        <w:t>则</w:t>
      </w:r>
      <w:r w:rsidR="00AC3AA4">
        <w:rPr>
          <w:rFonts w:asciiTheme="minorEastAsia" w:hAnsiTheme="minorEastAsia" w:hint="eastAsia"/>
          <w:sz w:val="21"/>
          <w:szCs w:val="21"/>
        </w:rPr>
        <w:t>更多地是从</w:t>
      </w:r>
      <w:r w:rsidR="003C3ADE">
        <w:rPr>
          <w:rFonts w:asciiTheme="minorEastAsia" w:hAnsiTheme="minorEastAsia" w:hint="eastAsia"/>
          <w:sz w:val="21"/>
          <w:szCs w:val="21"/>
        </w:rPr>
        <w:t>企业</w:t>
      </w:r>
      <w:r>
        <w:rPr>
          <w:rFonts w:asciiTheme="minorEastAsia" w:hAnsiTheme="minorEastAsia" w:hint="eastAsia"/>
          <w:sz w:val="21"/>
          <w:szCs w:val="21"/>
        </w:rPr>
        <w:t>的运营角度描述电子商务</w:t>
      </w:r>
      <w:r w:rsidR="003C3ADE">
        <w:rPr>
          <w:rFonts w:asciiTheme="minorEastAsia" w:hAnsiTheme="minorEastAsia" w:hint="eastAsia"/>
          <w:sz w:val="21"/>
          <w:szCs w:val="21"/>
        </w:rPr>
        <w:t>。一般来说，</w:t>
      </w:r>
      <w:r w:rsidR="003C3ADE" w:rsidRPr="00304788">
        <w:rPr>
          <w:rFonts w:ascii="Tahoma" w:hAnsi="Tahoma" w:cs="Tahoma" w:hint="eastAsia"/>
          <w:sz w:val="21"/>
          <w:szCs w:val="21"/>
        </w:rPr>
        <w:t>E-Business</w:t>
      </w:r>
      <w:r w:rsidR="003C3ADE">
        <w:rPr>
          <w:rFonts w:asciiTheme="minorEastAsia" w:hAnsiTheme="minorEastAsia" w:hint="eastAsia"/>
          <w:sz w:val="21"/>
          <w:szCs w:val="21"/>
        </w:rPr>
        <w:t>比</w:t>
      </w:r>
      <w:r w:rsidR="003C3ADE" w:rsidRPr="00304788">
        <w:rPr>
          <w:rFonts w:ascii="Tahoma" w:hAnsi="Tahoma" w:cs="Tahoma" w:hint="eastAsia"/>
          <w:sz w:val="21"/>
          <w:szCs w:val="21"/>
        </w:rPr>
        <w:t>E-Commerce</w:t>
      </w:r>
      <w:r w:rsidR="003C3ADE">
        <w:rPr>
          <w:rFonts w:asciiTheme="minorEastAsia" w:hAnsiTheme="minorEastAsia" w:hint="eastAsia"/>
          <w:sz w:val="21"/>
          <w:szCs w:val="21"/>
        </w:rPr>
        <w:t>包含更多的范围和内涵。</w:t>
      </w:r>
      <w:r w:rsidR="003909EF">
        <w:rPr>
          <w:rFonts w:asciiTheme="minorEastAsia" w:hAnsiTheme="minorEastAsia" w:hint="eastAsia"/>
          <w:sz w:val="21"/>
          <w:szCs w:val="21"/>
        </w:rPr>
        <w:t>从企业发展的趋势以及信息化的趋势来说，我们可以很清晰地看到</w:t>
      </w:r>
      <w:r w:rsidRPr="00304788">
        <w:rPr>
          <w:rFonts w:ascii="Tahoma" w:hAnsi="Tahoma" w:cs="Tahoma" w:hint="eastAsia"/>
          <w:sz w:val="21"/>
          <w:szCs w:val="21"/>
        </w:rPr>
        <w:t>E-Commerce</w:t>
      </w:r>
      <w:r w:rsidR="003909EF">
        <w:rPr>
          <w:rFonts w:asciiTheme="minorEastAsia" w:hAnsiTheme="minorEastAsia" w:hint="eastAsia"/>
          <w:sz w:val="21"/>
          <w:szCs w:val="21"/>
        </w:rPr>
        <w:t>只</w:t>
      </w:r>
      <w:r>
        <w:rPr>
          <w:rFonts w:asciiTheme="minorEastAsia" w:hAnsiTheme="minorEastAsia" w:hint="eastAsia"/>
          <w:sz w:val="21"/>
          <w:szCs w:val="21"/>
        </w:rPr>
        <w:t>是企业电子商务化的初始阶段，而</w:t>
      </w:r>
      <w:r w:rsidRPr="00E56521">
        <w:rPr>
          <w:rFonts w:ascii="Tahoma" w:hAnsi="Tahoma" w:cs="Tahoma" w:hint="eastAsia"/>
          <w:sz w:val="21"/>
          <w:szCs w:val="21"/>
        </w:rPr>
        <w:t>E-Business</w:t>
      </w:r>
      <w:r w:rsidR="003909EF">
        <w:rPr>
          <w:rFonts w:asciiTheme="minorEastAsia" w:hAnsiTheme="minorEastAsia" w:hint="eastAsia"/>
          <w:sz w:val="21"/>
          <w:szCs w:val="21"/>
        </w:rPr>
        <w:t>则</w:t>
      </w:r>
      <w:r>
        <w:rPr>
          <w:rFonts w:asciiTheme="minorEastAsia" w:hAnsiTheme="minorEastAsia" w:hint="eastAsia"/>
          <w:sz w:val="21"/>
          <w:szCs w:val="21"/>
        </w:rPr>
        <w:t>是一个企业电子商务化的终极目标。</w:t>
      </w:r>
    </w:p>
    <w:p w:rsidR="00AC3AA4" w:rsidRDefault="003909EF" w:rsidP="00AC3AA4">
      <w:pPr>
        <w:ind w:leftChars="50" w:left="100" w:firstLineChars="150" w:firstLine="315"/>
        <w:rPr>
          <w:rFonts w:asciiTheme="minorEastAsia" w:hAnsiTheme="minorEastAsia"/>
          <w:sz w:val="21"/>
          <w:szCs w:val="21"/>
        </w:rPr>
      </w:pPr>
      <w:r w:rsidRPr="00E56521">
        <w:rPr>
          <w:rFonts w:ascii="Tahoma" w:hAnsi="Tahoma" w:cs="Tahoma" w:hint="eastAsia"/>
          <w:sz w:val="21"/>
          <w:szCs w:val="21"/>
        </w:rPr>
        <w:t>E-Commerce</w:t>
      </w:r>
      <w:r>
        <w:rPr>
          <w:rFonts w:asciiTheme="minorEastAsia" w:hAnsiTheme="minorEastAsia" w:hint="eastAsia"/>
          <w:sz w:val="21"/>
          <w:szCs w:val="21"/>
        </w:rPr>
        <w:t>更多地关注是促进买卖双方的交易，从这方面来说，在线的交互、交易平台是</w:t>
      </w:r>
      <w:r w:rsidRPr="00304788">
        <w:rPr>
          <w:rFonts w:ascii="Tahoma" w:hAnsi="Tahoma" w:cs="Tahoma" w:hint="eastAsia"/>
          <w:sz w:val="21"/>
          <w:szCs w:val="21"/>
        </w:rPr>
        <w:t>E-Commerce</w:t>
      </w:r>
      <w:r>
        <w:rPr>
          <w:rFonts w:asciiTheme="minorEastAsia" w:hAnsiTheme="minorEastAsia" w:hint="eastAsia"/>
          <w:sz w:val="21"/>
          <w:szCs w:val="21"/>
        </w:rPr>
        <w:t>更加关注点。而</w:t>
      </w:r>
      <w:r w:rsidRPr="00304788">
        <w:rPr>
          <w:rFonts w:ascii="Tahoma" w:hAnsi="Tahoma" w:cs="Tahoma" w:hint="eastAsia"/>
          <w:sz w:val="21"/>
          <w:szCs w:val="21"/>
        </w:rPr>
        <w:t>E-Business</w:t>
      </w:r>
      <w:r>
        <w:rPr>
          <w:rFonts w:asciiTheme="minorEastAsia" w:hAnsiTheme="minorEastAsia" w:hint="eastAsia"/>
          <w:sz w:val="21"/>
          <w:szCs w:val="21"/>
        </w:rPr>
        <w:t>则更加从企业本身的运作层面，关注企业的价值活动，通过IT技术实现电子商务的全程化。</w:t>
      </w:r>
    </w:p>
    <w:p w:rsidR="00883DCD" w:rsidRPr="00971198" w:rsidRDefault="00883DCD" w:rsidP="00EC7D23">
      <w:pPr>
        <w:pStyle w:val="30"/>
      </w:pPr>
      <w:r>
        <w:rPr>
          <w:rFonts w:hint="eastAsia"/>
        </w:rPr>
        <w:t>电子商务</w:t>
      </w:r>
      <w:r w:rsidR="00A1709B">
        <w:rPr>
          <w:rFonts w:hint="eastAsia"/>
        </w:rPr>
        <w:t>的分类</w:t>
      </w:r>
    </w:p>
    <w:p w:rsidR="00883DCD" w:rsidRDefault="00A1709B" w:rsidP="00883DCD">
      <w:pPr>
        <w:ind w:firstLineChars="200" w:firstLine="420"/>
        <w:rPr>
          <w:rFonts w:ascii="Tahoma" w:hAnsi="Tahoma" w:cs="Tahoma"/>
          <w:sz w:val="21"/>
          <w:szCs w:val="21"/>
        </w:rPr>
      </w:pPr>
      <w:r>
        <w:rPr>
          <w:rFonts w:asciiTheme="minorEastAsia" w:hAnsiTheme="minorEastAsia" w:hint="eastAsia"/>
          <w:sz w:val="21"/>
          <w:szCs w:val="21"/>
        </w:rPr>
        <w:t>根据电子商务中参与的角色以及在电子商务中的作用，一般可以分为消费型电子商务和企业型电子商务。并且又可细分为</w:t>
      </w:r>
      <w:r w:rsidR="00883DCD" w:rsidRPr="00304788">
        <w:rPr>
          <w:rFonts w:ascii="Tahoma" w:hAnsi="Tahoma" w:cs="Tahoma" w:hint="eastAsia"/>
          <w:sz w:val="21"/>
          <w:szCs w:val="21"/>
        </w:rPr>
        <w:t>C2C,B2C,B2B</w:t>
      </w:r>
      <w:r w:rsidR="00883DCD">
        <w:rPr>
          <w:rFonts w:asciiTheme="minorEastAsia" w:hAnsiTheme="minorEastAsia" w:hint="eastAsia"/>
          <w:sz w:val="21"/>
          <w:szCs w:val="21"/>
        </w:rPr>
        <w:t>三种。</w:t>
      </w:r>
      <w:r w:rsidR="00883DCD" w:rsidRPr="00304788">
        <w:rPr>
          <w:rFonts w:ascii="Tahoma" w:hAnsi="Tahoma" w:cs="Tahoma" w:hint="eastAsia"/>
          <w:sz w:val="21"/>
          <w:szCs w:val="21"/>
        </w:rPr>
        <w:t>C2C</w:t>
      </w:r>
      <w:r w:rsidR="00883DCD">
        <w:rPr>
          <w:rFonts w:ascii="Tahoma" w:hAnsi="Tahoma" w:cs="Tahoma" w:hint="eastAsia"/>
          <w:sz w:val="21"/>
          <w:szCs w:val="21"/>
        </w:rPr>
        <w:t>(Consumer To Consumer)</w:t>
      </w:r>
      <w:r w:rsidR="00883DCD" w:rsidRPr="006417E8">
        <w:rPr>
          <w:rFonts w:asciiTheme="minorEastAsia" w:hAnsiTheme="minorEastAsia" w:hint="eastAsia"/>
          <w:sz w:val="21"/>
          <w:szCs w:val="21"/>
        </w:rPr>
        <w:t>是指消费者与消费者之间的电子商务模式。由于是个人与个人之间的交易，</w:t>
      </w:r>
      <w:r w:rsidR="00883DCD" w:rsidRPr="00A1709B">
        <w:rPr>
          <w:rFonts w:ascii="Tahoma" w:hAnsi="Tahoma" w:cs="Tahoma" w:hint="eastAsia"/>
          <w:sz w:val="21"/>
          <w:szCs w:val="21"/>
        </w:rPr>
        <w:t>C2C</w:t>
      </w:r>
      <w:r w:rsidR="00883DCD" w:rsidRPr="006417E8">
        <w:rPr>
          <w:rFonts w:asciiTheme="minorEastAsia" w:hAnsiTheme="minorEastAsia" w:hint="eastAsia"/>
          <w:sz w:val="21"/>
          <w:szCs w:val="21"/>
        </w:rPr>
        <w:t>的特点就是大众化交易</w:t>
      </w:r>
      <w:r w:rsidR="00883DCD">
        <w:rPr>
          <w:rFonts w:asciiTheme="minorEastAsia" w:hAnsiTheme="minorEastAsia" w:hint="eastAsia"/>
          <w:sz w:val="21"/>
          <w:szCs w:val="21"/>
        </w:rPr>
        <w:t>。</w:t>
      </w:r>
      <w:r w:rsidR="00883DCD" w:rsidRPr="00304788">
        <w:rPr>
          <w:rFonts w:ascii="Tahoma" w:hAnsi="Tahoma" w:cs="Tahoma" w:hint="eastAsia"/>
          <w:sz w:val="21"/>
          <w:szCs w:val="21"/>
        </w:rPr>
        <w:t>B2C</w:t>
      </w:r>
      <w:r w:rsidR="00883DCD">
        <w:rPr>
          <w:rFonts w:ascii="Tahoma" w:hAnsi="Tahoma" w:cs="Tahoma" w:hint="eastAsia"/>
          <w:sz w:val="21"/>
          <w:szCs w:val="21"/>
        </w:rPr>
        <w:t>(Business To Consumer)</w:t>
      </w:r>
      <w:r w:rsidR="00883DCD" w:rsidRPr="006417E8">
        <w:rPr>
          <w:rFonts w:asciiTheme="minorEastAsia" w:hAnsiTheme="minorEastAsia" w:hint="eastAsia"/>
          <w:sz w:val="21"/>
          <w:szCs w:val="21"/>
        </w:rPr>
        <w:t>指企业与消费者之间的电子商务模式。一般以网络零售业为主，主要借助于</w:t>
      </w:r>
      <w:r w:rsidR="00883DCD" w:rsidRPr="00A1709B">
        <w:rPr>
          <w:rFonts w:ascii="Tahoma" w:hAnsi="Tahoma" w:cs="Tahoma" w:hint="eastAsia"/>
          <w:sz w:val="21"/>
          <w:szCs w:val="21"/>
        </w:rPr>
        <w:t>Internet</w:t>
      </w:r>
      <w:r w:rsidR="00883DCD" w:rsidRPr="006417E8">
        <w:rPr>
          <w:rFonts w:asciiTheme="minorEastAsia" w:hAnsiTheme="minorEastAsia" w:hint="eastAsia"/>
          <w:sz w:val="21"/>
          <w:szCs w:val="21"/>
        </w:rPr>
        <w:t>开展在线销售活动</w:t>
      </w:r>
      <w:r>
        <w:rPr>
          <w:rFonts w:asciiTheme="minorEastAsia" w:hAnsiTheme="minorEastAsia" w:hint="eastAsia"/>
          <w:sz w:val="21"/>
          <w:szCs w:val="21"/>
        </w:rPr>
        <w:t>。</w:t>
      </w:r>
      <w:r w:rsidR="00883DCD" w:rsidRPr="00304788">
        <w:rPr>
          <w:rFonts w:ascii="Tahoma" w:hAnsi="Tahoma" w:cs="Tahoma" w:hint="eastAsia"/>
          <w:sz w:val="21"/>
          <w:szCs w:val="21"/>
        </w:rPr>
        <w:t>B2B</w:t>
      </w:r>
      <w:r w:rsidR="00883DCD">
        <w:rPr>
          <w:rFonts w:ascii="Tahoma" w:hAnsi="Tahoma" w:cs="Tahoma" w:hint="eastAsia"/>
          <w:sz w:val="21"/>
          <w:szCs w:val="21"/>
        </w:rPr>
        <w:t>(Business To Business)</w:t>
      </w:r>
      <w:r w:rsidR="00883DCD" w:rsidRPr="006417E8">
        <w:rPr>
          <w:rFonts w:ascii="Tahoma" w:hAnsi="Tahoma" w:cs="Tahoma" w:hint="eastAsia"/>
          <w:sz w:val="21"/>
          <w:szCs w:val="21"/>
        </w:rPr>
        <w:t>指</w:t>
      </w:r>
      <w:r w:rsidR="00883DCD">
        <w:rPr>
          <w:rFonts w:ascii="Tahoma" w:hAnsi="Tahoma" w:cs="Tahoma" w:hint="eastAsia"/>
          <w:sz w:val="21"/>
          <w:szCs w:val="21"/>
        </w:rPr>
        <w:t>企业间</w:t>
      </w:r>
      <w:r w:rsidR="004B2D78">
        <w:rPr>
          <w:rFonts w:ascii="Tahoma" w:hAnsi="Tahoma" w:cs="Tahoma" w:hint="eastAsia"/>
          <w:sz w:val="21"/>
          <w:szCs w:val="21"/>
        </w:rPr>
        <w:t>之间的电子商务模式。</w:t>
      </w:r>
      <w:r w:rsidR="004B2D78">
        <w:rPr>
          <w:rFonts w:ascii="Tahoma" w:hAnsi="Tahoma" w:cs="Tahoma" w:hint="eastAsia"/>
          <w:sz w:val="21"/>
          <w:szCs w:val="21"/>
        </w:rPr>
        <w:lastRenderedPageBreak/>
        <w:t>B2B</w:t>
      </w:r>
      <w:r w:rsidR="004B2D78">
        <w:rPr>
          <w:rFonts w:ascii="Tahoma" w:hAnsi="Tahoma" w:cs="Tahoma" w:hint="eastAsia"/>
          <w:sz w:val="21"/>
          <w:szCs w:val="21"/>
        </w:rPr>
        <w:t>一般有两种表现形式，</w:t>
      </w:r>
      <w:r w:rsidR="004B2D78">
        <w:rPr>
          <w:rFonts w:asciiTheme="minorEastAsia" w:hAnsiTheme="minorEastAsia" w:hint="eastAsia"/>
          <w:sz w:val="21"/>
          <w:szCs w:val="21"/>
        </w:rPr>
        <w:t>一类是以供应链的采购，生产为目标的电子商务，面向企业的采购及生产；另一类是以商贸沟通，营销推广为目标的电子商务。</w:t>
      </w:r>
    </w:p>
    <w:p w:rsidR="00883DCD" w:rsidRPr="002A21FA" w:rsidRDefault="00883DCD" w:rsidP="00883DCD">
      <w:pPr>
        <w:ind w:firstLineChars="200" w:firstLine="420"/>
        <w:rPr>
          <w:rFonts w:asciiTheme="minorEastAsia" w:hAnsiTheme="minorEastAsia"/>
          <w:sz w:val="21"/>
          <w:szCs w:val="21"/>
        </w:rPr>
      </w:pPr>
      <w:r>
        <w:rPr>
          <w:rFonts w:asciiTheme="minorEastAsia" w:hAnsiTheme="minorEastAsia" w:hint="eastAsia"/>
          <w:sz w:val="21"/>
          <w:szCs w:val="21"/>
        </w:rPr>
        <w:t>在现实生活中，三种模式都有比较清晰的代表着。比如</w:t>
      </w:r>
      <w:r w:rsidRPr="00304788">
        <w:rPr>
          <w:rFonts w:ascii="Tahoma" w:hAnsi="Tahoma" w:cs="Tahoma" w:hint="eastAsia"/>
          <w:sz w:val="21"/>
          <w:szCs w:val="21"/>
        </w:rPr>
        <w:t>C2C</w:t>
      </w:r>
      <w:r>
        <w:rPr>
          <w:rFonts w:asciiTheme="minorEastAsia" w:hAnsiTheme="minorEastAsia" w:hint="eastAsia"/>
          <w:sz w:val="21"/>
          <w:szCs w:val="21"/>
        </w:rPr>
        <w:t>，就有</w:t>
      </w:r>
      <w:proofErr w:type="spellStart"/>
      <w:r w:rsidRPr="00304788">
        <w:rPr>
          <w:rFonts w:ascii="Tahoma" w:hAnsi="Tahoma" w:cs="Tahoma" w:hint="eastAsia"/>
          <w:sz w:val="21"/>
          <w:szCs w:val="21"/>
        </w:rPr>
        <w:t>ebay</w:t>
      </w:r>
      <w:proofErr w:type="spellEnd"/>
      <w:r>
        <w:rPr>
          <w:rFonts w:asciiTheme="minorEastAsia" w:hAnsiTheme="minorEastAsia" w:hint="eastAsia"/>
          <w:sz w:val="21"/>
          <w:szCs w:val="21"/>
        </w:rPr>
        <w:t xml:space="preserve">, </w:t>
      </w:r>
      <w:proofErr w:type="gramStart"/>
      <w:r>
        <w:rPr>
          <w:rFonts w:asciiTheme="minorEastAsia" w:hAnsiTheme="minorEastAsia" w:hint="eastAsia"/>
          <w:sz w:val="21"/>
          <w:szCs w:val="21"/>
        </w:rPr>
        <w:t>淘宝和</w:t>
      </w:r>
      <w:proofErr w:type="gramEnd"/>
      <w:r>
        <w:rPr>
          <w:rFonts w:asciiTheme="minorEastAsia" w:hAnsiTheme="minorEastAsia" w:hint="eastAsia"/>
          <w:sz w:val="21"/>
          <w:szCs w:val="21"/>
        </w:rPr>
        <w:t>拍拍网；而对于</w:t>
      </w:r>
      <w:r w:rsidRPr="00304788">
        <w:rPr>
          <w:rFonts w:ascii="Tahoma" w:hAnsi="Tahoma" w:cs="Tahoma" w:hint="eastAsia"/>
          <w:sz w:val="21"/>
          <w:szCs w:val="21"/>
        </w:rPr>
        <w:t>B2B</w:t>
      </w:r>
      <w:r>
        <w:rPr>
          <w:rFonts w:asciiTheme="minorEastAsia" w:hAnsiTheme="minorEastAsia" w:hint="eastAsia"/>
          <w:sz w:val="21"/>
          <w:szCs w:val="21"/>
        </w:rPr>
        <w:t>，除了点对点企业间的电子商务外，阿里巴巴、金银岛等也是比较典型的</w:t>
      </w:r>
      <w:r w:rsidRPr="00304788">
        <w:rPr>
          <w:rFonts w:ascii="Tahoma" w:hAnsi="Tahoma" w:cs="Tahoma" w:hint="eastAsia"/>
          <w:sz w:val="21"/>
          <w:szCs w:val="21"/>
        </w:rPr>
        <w:t>B2B</w:t>
      </w:r>
      <w:r>
        <w:rPr>
          <w:rFonts w:asciiTheme="minorEastAsia" w:hAnsiTheme="minorEastAsia" w:hint="eastAsia"/>
          <w:sz w:val="21"/>
          <w:szCs w:val="21"/>
        </w:rPr>
        <w:t>电子商务企业。至于说</w:t>
      </w:r>
      <w:r w:rsidRPr="00304788">
        <w:rPr>
          <w:rFonts w:ascii="Tahoma" w:hAnsi="Tahoma" w:cs="Tahoma" w:hint="eastAsia"/>
          <w:sz w:val="21"/>
          <w:szCs w:val="21"/>
        </w:rPr>
        <w:t>B2C</w:t>
      </w:r>
      <w:r>
        <w:rPr>
          <w:rFonts w:asciiTheme="minorEastAsia" w:hAnsiTheme="minorEastAsia" w:hint="eastAsia"/>
          <w:sz w:val="21"/>
          <w:szCs w:val="21"/>
        </w:rPr>
        <w:t>，那就更加常见了，比如京东、当当还有最近</w:t>
      </w:r>
      <w:proofErr w:type="gramStart"/>
      <w:r>
        <w:rPr>
          <w:rFonts w:asciiTheme="minorEastAsia" w:hAnsiTheme="minorEastAsia" w:hint="eastAsia"/>
          <w:sz w:val="21"/>
          <w:szCs w:val="21"/>
        </w:rPr>
        <w:t>非常</w:t>
      </w:r>
      <w:proofErr w:type="gramEnd"/>
      <w:r>
        <w:rPr>
          <w:rFonts w:asciiTheme="minorEastAsia" w:hAnsiTheme="minorEastAsia" w:hint="eastAsia"/>
          <w:sz w:val="21"/>
          <w:szCs w:val="21"/>
        </w:rPr>
        <w:t>火热的</w:t>
      </w:r>
      <w:proofErr w:type="gramStart"/>
      <w:r>
        <w:rPr>
          <w:rFonts w:asciiTheme="minorEastAsia" w:hAnsiTheme="minorEastAsia" w:hint="eastAsia"/>
          <w:sz w:val="21"/>
          <w:szCs w:val="21"/>
        </w:rPr>
        <w:t>凡客诚</w:t>
      </w:r>
      <w:proofErr w:type="gramEnd"/>
      <w:r>
        <w:rPr>
          <w:rFonts w:asciiTheme="minorEastAsia" w:hAnsiTheme="minorEastAsia" w:hint="eastAsia"/>
          <w:sz w:val="21"/>
          <w:szCs w:val="21"/>
        </w:rPr>
        <w:t>品等。</w:t>
      </w:r>
    </w:p>
    <w:p w:rsidR="00883DCD" w:rsidRDefault="00883DCD" w:rsidP="00883DCD">
      <w:pPr>
        <w:ind w:firstLineChars="200" w:firstLine="420"/>
        <w:rPr>
          <w:rFonts w:asciiTheme="minorEastAsia" w:hAnsiTheme="minorEastAsia"/>
          <w:sz w:val="21"/>
          <w:szCs w:val="21"/>
        </w:rPr>
      </w:pPr>
      <w:r>
        <w:rPr>
          <w:rFonts w:asciiTheme="minorEastAsia" w:hAnsiTheme="minorEastAsia" w:hint="eastAsia"/>
          <w:sz w:val="21"/>
          <w:szCs w:val="21"/>
        </w:rPr>
        <w:t>仔细地分析上述电子商务企业，会发现这样一个特点，那就是B和C之间似乎不是那么清晰了。而事实也确实如此。B和C其实更多地是指人和社会实体参与电子商务过程中所扮演的角色，而非是所在社会本身的角色。更通俗地说，消费者不一定就是人，它也可能是企业。也正因为如此，我们会看到，</w:t>
      </w:r>
      <w:proofErr w:type="gramStart"/>
      <w:r>
        <w:rPr>
          <w:rFonts w:asciiTheme="minorEastAsia" w:hAnsiTheme="minorEastAsia" w:hint="eastAsia"/>
          <w:sz w:val="21"/>
          <w:szCs w:val="21"/>
        </w:rPr>
        <w:t>淘宝由</w:t>
      </w:r>
      <w:proofErr w:type="gramEnd"/>
      <w:r>
        <w:rPr>
          <w:rFonts w:asciiTheme="minorEastAsia" w:hAnsiTheme="minorEastAsia" w:hint="eastAsia"/>
          <w:sz w:val="21"/>
          <w:szCs w:val="21"/>
        </w:rPr>
        <w:t>传统的</w:t>
      </w:r>
      <w:r w:rsidRPr="00A1709B">
        <w:rPr>
          <w:rFonts w:ascii="Tahoma" w:hAnsi="Tahoma" w:cs="Tahoma" w:hint="eastAsia"/>
          <w:sz w:val="21"/>
          <w:szCs w:val="21"/>
        </w:rPr>
        <w:t>C2C</w:t>
      </w:r>
      <w:r>
        <w:rPr>
          <w:rFonts w:asciiTheme="minorEastAsia" w:hAnsiTheme="minorEastAsia" w:hint="eastAsia"/>
          <w:sz w:val="21"/>
          <w:szCs w:val="21"/>
        </w:rPr>
        <w:t>，逐步延伸</w:t>
      </w:r>
      <w:proofErr w:type="gramStart"/>
      <w:r>
        <w:rPr>
          <w:rFonts w:asciiTheme="minorEastAsia" w:hAnsiTheme="minorEastAsia" w:hint="eastAsia"/>
          <w:sz w:val="21"/>
          <w:szCs w:val="21"/>
        </w:rPr>
        <w:t>出淘宝商城</w:t>
      </w:r>
      <w:proofErr w:type="gramEnd"/>
      <w:r>
        <w:rPr>
          <w:rFonts w:asciiTheme="minorEastAsia" w:hAnsiTheme="minorEastAsia" w:hint="eastAsia"/>
          <w:sz w:val="21"/>
          <w:szCs w:val="21"/>
        </w:rPr>
        <w:t>，</w:t>
      </w:r>
      <w:proofErr w:type="gramStart"/>
      <w:r>
        <w:rPr>
          <w:rFonts w:asciiTheme="minorEastAsia" w:hAnsiTheme="minorEastAsia" w:hint="eastAsia"/>
          <w:sz w:val="21"/>
          <w:szCs w:val="21"/>
        </w:rPr>
        <w:t>而淘宝商城</w:t>
      </w:r>
      <w:proofErr w:type="gramEnd"/>
      <w:r>
        <w:rPr>
          <w:rFonts w:asciiTheme="minorEastAsia" w:hAnsiTheme="minorEastAsia" w:hint="eastAsia"/>
          <w:sz w:val="21"/>
          <w:szCs w:val="21"/>
        </w:rPr>
        <w:t>却显现出明显</w:t>
      </w:r>
      <w:r w:rsidRPr="00A1709B">
        <w:rPr>
          <w:rFonts w:ascii="Tahoma" w:hAnsi="Tahoma" w:cs="Tahoma" w:hint="eastAsia"/>
          <w:sz w:val="21"/>
          <w:szCs w:val="21"/>
        </w:rPr>
        <w:t>B2C</w:t>
      </w:r>
      <w:r>
        <w:rPr>
          <w:rFonts w:asciiTheme="minorEastAsia" w:hAnsiTheme="minorEastAsia" w:hint="eastAsia"/>
          <w:sz w:val="21"/>
          <w:szCs w:val="21"/>
        </w:rPr>
        <w:t>模式的特征。</w:t>
      </w:r>
    </w:p>
    <w:p w:rsidR="00EC7D23" w:rsidRDefault="00EC7D23" w:rsidP="00EC7D23">
      <w:pPr>
        <w:pStyle w:val="20"/>
      </w:pPr>
      <w:r>
        <w:rPr>
          <w:rFonts w:hint="eastAsia"/>
        </w:rPr>
        <w:t>企业电子商务化与电子商务平台化</w:t>
      </w:r>
    </w:p>
    <w:p w:rsidR="00EC7D23" w:rsidRPr="00E56521" w:rsidRDefault="00EC7D23" w:rsidP="00EC7D23">
      <w:pPr>
        <w:ind w:firstLineChars="200" w:firstLine="420"/>
        <w:rPr>
          <w:rFonts w:asciiTheme="minorEastAsia" w:hAnsiTheme="minorEastAsia"/>
          <w:sz w:val="21"/>
          <w:szCs w:val="21"/>
        </w:rPr>
      </w:pPr>
      <w:r>
        <w:rPr>
          <w:rFonts w:asciiTheme="minorEastAsia" w:hAnsiTheme="minorEastAsia" w:hint="eastAsia"/>
          <w:sz w:val="21"/>
          <w:szCs w:val="21"/>
        </w:rPr>
        <w:t>随着企业信息化的推广和互联网的普及，企业由传统的商务运营模式转向电子商务模式应该是大势所趋了。电子商务的企业一般有两种方式，一是企业自身将传统商务运营（主要是营销渠道）搬到网上，实现企业电子商务化；二是建立一个第三方的电子商务平台，不但销售进行本企业的商务运营，也为其他企业提供商务运营平台，也就是电子商务的平台化。</w:t>
      </w:r>
    </w:p>
    <w:p w:rsidR="00EC7D23" w:rsidRPr="00FD6200" w:rsidRDefault="00EC7D23" w:rsidP="00EC7D23">
      <w:pPr>
        <w:pStyle w:val="30"/>
      </w:pPr>
      <w:r>
        <w:rPr>
          <w:rFonts w:hint="eastAsia"/>
        </w:rPr>
        <w:t>企业电子商务化的优缺点</w:t>
      </w:r>
    </w:p>
    <w:p w:rsidR="00EC7D23" w:rsidRDefault="00EC7D23" w:rsidP="00EC7D23">
      <w:pPr>
        <w:ind w:firstLineChars="200" w:firstLine="420"/>
        <w:rPr>
          <w:rFonts w:asciiTheme="minorEastAsia" w:hAnsiTheme="minorEastAsia"/>
          <w:sz w:val="21"/>
          <w:szCs w:val="21"/>
        </w:rPr>
      </w:pPr>
      <w:r>
        <w:rPr>
          <w:rFonts w:asciiTheme="minorEastAsia" w:hAnsiTheme="minorEastAsia" w:hint="eastAsia"/>
          <w:sz w:val="21"/>
          <w:szCs w:val="21"/>
        </w:rPr>
        <w:t>许多企业推行电子商务的初衷是其在企业发展、市场拓广方面出现了瓶颈和制约，希望通过电子商务来改善当前状况，并获得进一步发展。企业电子商务化一个最大的优势是可以根据企业自身的发展情况和需要有步骤的</w:t>
      </w:r>
      <w:proofErr w:type="gramStart"/>
      <w:r>
        <w:rPr>
          <w:rFonts w:asciiTheme="minorEastAsia" w:hAnsiTheme="minorEastAsia" w:hint="eastAsia"/>
          <w:sz w:val="21"/>
          <w:szCs w:val="21"/>
        </w:rPr>
        <w:t>一</w:t>
      </w:r>
      <w:proofErr w:type="gramEnd"/>
      <w:r>
        <w:rPr>
          <w:rFonts w:asciiTheme="minorEastAsia" w:hAnsiTheme="minorEastAsia" w:hint="eastAsia"/>
          <w:sz w:val="21"/>
          <w:szCs w:val="21"/>
        </w:rPr>
        <w:t>步步实施推进，并针对企业自身业务的需要进行更深入地定制。不过企业电子商务</w:t>
      </w:r>
      <w:proofErr w:type="gramStart"/>
      <w:r>
        <w:rPr>
          <w:rFonts w:asciiTheme="minorEastAsia" w:hAnsiTheme="minorEastAsia" w:hint="eastAsia"/>
          <w:sz w:val="21"/>
          <w:szCs w:val="21"/>
        </w:rPr>
        <w:t>化仅仅</w:t>
      </w:r>
      <w:proofErr w:type="gramEnd"/>
      <w:r>
        <w:rPr>
          <w:rFonts w:asciiTheme="minorEastAsia" w:hAnsiTheme="minorEastAsia" w:hint="eastAsia"/>
          <w:sz w:val="21"/>
          <w:szCs w:val="21"/>
        </w:rPr>
        <w:t xml:space="preserve">只是线下商务渠道的延伸，并没有从根本角度改变企业所处的环境，所以企业对于电子商务化的理解、决策以及执行力很容易成为制约的主要因素。企业电子商务化过程，很多时候被企业误解成只是建一个网站，然后在网上销售自己的产品。有时，为了避免与传统渠道的冲突，销售的价格服务丝毫没有竞争优势，更多地成为了一种宣传的摆设。当然，也有不少成功的例子，比如戴尔，比如联想美国等等。 </w:t>
      </w:r>
    </w:p>
    <w:p w:rsidR="00EC7D23" w:rsidRDefault="00EC7D23" w:rsidP="00EC7D23">
      <w:pPr>
        <w:ind w:firstLineChars="200" w:firstLine="420"/>
        <w:rPr>
          <w:rFonts w:asciiTheme="minorEastAsia" w:hAnsiTheme="minorEastAsia"/>
          <w:sz w:val="21"/>
          <w:szCs w:val="21"/>
        </w:rPr>
      </w:pPr>
      <w:r>
        <w:rPr>
          <w:rFonts w:asciiTheme="minorEastAsia" w:hAnsiTheme="minorEastAsia" w:hint="eastAsia"/>
          <w:sz w:val="21"/>
          <w:szCs w:val="21"/>
        </w:rPr>
        <w:t>企业电子商务化的特点如下：</w:t>
      </w:r>
    </w:p>
    <w:p w:rsidR="00EC7D23" w:rsidRDefault="00EC7D23" w:rsidP="00EC7D23">
      <w:pPr>
        <w:pStyle w:val="af4"/>
        <w:numPr>
          <w:ilvl w:val="0"/>
          <w:numId w:val="8"/>
        </w:numPr>
        <w:rPr>
          <w:rFonts w:asciiTheme="minorEastAsia" w:hAnsiTheme="minorEastAsia"/>
          <w:sz w:val="21"/>
          <w:szCs w:val="21"/>
        </w:rPr>
      </w:pPr>
      <w:r>
        <w:rPr>
          <w:rFonts w:asciiTheme="minorEastAsia" w:hAnsiTheme="minorEastAsia" w:hint="eastAsia"/>
          <w:sz w:val="21"/>
          <w:szCs w:val="21"/>
        </w:rPr>
        <w:t>给企业带来整合其信息系统，提升整体信息化能力的机会。</w:t>
      </w:r>
    </w:p>
    <w:p w:rsidR="00EC7D23" w:rsidRDefault="00EC7D23" w:rsidP="00EC7D23">
      <w:pPr>
        <w:pStyle w:val="af4"/>
        <w:numPr>
          <w:ilvl w:val="0"/>
          <w:numId w:val="8"/>
        </w:numPr>
        <w:rPr>
          <w:rFonts w:asciiTheme="minorEastAsia" w:hAnsiTheme="minorEastAsia"/>
          <w:sz w:val="21"/>
          <w:szCs w:val="21"/>
        </w:rPr>
      </w:pPr>
      <w:r>
        <w:rPr>
          <w:rFonts w:asciiTheme="minorEastAsia" w:hAnsiTheme="minorEastAsia" w:hint="eastAsia"/>
          <w:sz w:val="21"/>
          <w:szCs w:val="21"/>
        </w:rPr>
        <w:t>逐步积累电子商务管理及运营的经验。</w:t>
      </w:r>
    </w:p>
    <w:p w:rsidR="00EC7D23" w:rsidRDefault="00EC7D23" w:rsidP="00EC7D23">
      <w:pPr>
        <w:pStyle w:val="af4"/>
        <w:numPr>
          <w:ilvl w:val="0"/>
          <w:numId w:val="8"/>
        </w:numPr>
        <w:rPr>
          <w:rFonts w:asciiTheme="minorEastAsia" w:hAnsiTheme="minorEastAsia"/>
          <w:sz w:val="21"/>
          <w:szCs w:val="21"/>
        </w:rPr>
      </w:pPr>
      <w:r>
        <w:rPr>
          <w:rFonts w:asciiTheme="minorEastAsia" w:hAnsiTheme="minorEastAsia" w:hint="eastAsia"/>
          <w:sz w:val="21"/>
          <w:szCs w:val="21"/>
        </w:rPr>
        <w:t>较小的风险以及较为稳妥的投资回报。</w:t>
      </w:r>
    </w:p>
    <w:p w:rsidR="00EC7D23" w:rsidRPr="00C459A1" w:rsidRDefault="00EC7D23" w:rsidP="00EC7D23">
      <w:pPr>
        <w:pStyle w:val="af4"/>
        <w:numPr>
          <w:ilvl w:val="0"/>
          <w:numId w:val="8"/>
        </w:numPr>
        <w:rPr>
          <w:rFonts w:asciiTheme="minorEastAsia" w:hAnsiTheme="minorEastAsia"/>
          <w:sz w:val="21"/>
          <w:szCs w:val="21"/>
        </w:rPr>
      </w:pPr>
      <w:r>
        <w:rPr>
          <w:rFonts w:asciiTheme="minorEastAsia" w:hAnsiTheme="minorEastAsia" w:hint="eastAsia"/>
          <w:sz w:val="21"/>
          <w:szCs w:val="21"/>
        </w:rPr>
        <w:t>往往适合那些线下业务成熟的企业。</w:t>
      </w:r>
    </w:p>
    <w:p w:rsidR="00EC7D23" w:rsidRDefault="00EC7D23" w:rsidP="00EC7D23">
      <w:pPr>
        <w:pStyle w:val="30"/>
      </w:pPr>
      <w:r>
        <w:rPr>
          <w:rFonts w:hint="eastAsia"/>
        </w:rPr>
        <w:t>第三方电子商务平台优缺点</w:t>
      </w:r>
    </w:p>
    <w:p w:rsidR="00EC7D23" w:rsidRDefault="00EC7D23" w:rsidP="00EC7D23">
      <w:pPr>
        <w:ind w:firstLineChars="200" w:firstLine="420"/>
        <w:rPr>
          <w:rFonts w:asciiTheme="minorEastAsia" w:hAnsiTheme="minorEastAsia"/>
          <w:sz w:val="21"/>
          <w:szCs w:val="21"/>
        </w:rPr>
      </w:pPr>
      <w:r>
        <w:rPr>
          <w:rFonts w:asciiTheme="minorEastAsia" w:hAnsiTheme="minorEastAsia" w:hint="eastAsia"/>
          <w:sz w:val="21"/>
          <w:szCs w:val="21"/>
        </w:rPr>
        <w:t>对于那些缺乏足够线下商务能力的企业来说，建立一个第三方电子商务平台，可以避免一切从零开始。并且虚拟的商务渠道会降低企业非常多的运营成本。另外，对于那些在实施企业电子商务化的企业来说，当发现自己企业的发展并没有通过自身的电子商务化而获得更大的利益时，他们往往</w:t>
      </w:r>
      <w:proofErr w:type="gramStart"/>
      <w:r>
        <w:rPr>
          <w:rFonts w:asciiTheme="minorEastAsia" w:hAnsiTheme="minorEastAsia" w:hint="eastAsia"/>
          <w:sz w:val="21"/>
          <w:szCs w:val="21"/>
        </w:rPr>
        <w:t>作出</w:t>
      </w:r>
      <w:proofErr w:type="gramEnd"/>
      <w:r>
        <w:rPr>
          <w:rFonts w:asciiTheme="minorEastAsia" w:hAnsiTheme="minorEastAsia" w:hint="eastAsia"/>
          <w:sz w:val="21"/>
          <w:szCs w:val="21"/>
        </w:rPr>
        <w:t>了两种选择：加入</w:t>
      </w:r>
      <w:proofErr w:type="gramStart"/>
      <w:r>
        <w:rPr>
          <w:rFonts w:asciiTheme="minorEastAsia" w:hAnsiTheme="minorEastAsia" w:hint="eastAsia"/>
          <w:sz w:val="21"/>
          <w:szCs w:val="21"/>
        </w:rPr>
        <w:t>其它第三</w:t>
      </w:r>
      <w:proofErr w:type="gramEnd"/>
      <w:r>
        <w:rPr>
          <w:rFonts w:asciiTheme="minorEastAsia" w:hAnsiTheme="minorEastAsia" w:hint="eastAsia"/>
          <w:sz w:val="21"/>
          <w:szCs w:val="21"/>
        </w:rPr>
        <w:t>方电子商务平台，将自身的电子商务平台构建为第三方电子商务平台。</w:t>
      </w:r>
    </w:p>
    <w:p w:rsidR="00EC7D23" w:rsidRDefault="00EC7D23" w:rsidP="00EC7D23">
      <w:pPr>
        <w:pStyle w:val="af4"/>
        <w:numPr>
          <w:ilvl w:val="0"/>
          <w:numId w:val="9"/>
        </w:numPr>
        <w:rPr>
          <w:rFonts w:asciiTheme="minorEastAsia" w:hAnsiTheme="minorEastAsia"/>
          <w:sz w:val="21"/>
          <w:szCs w:val="21"/>
        </w:rPr>
      </w:pPr>
      <w:r>
        <w:rPr>
          <w:rFonts w:asciiTheme="minorEastAsia" w:hAnsiTheme="minorEastAsia" w:hint="eastAsia"/>
          <w:sz w:val="21"/>
          <w:szCs w:val="21"/>
        </w:rPr>
        <w:t>对于平台的提供方来说，通过其它电子商务企业的引入，为平台提供了更全面的市场以及更强的组合竞争力。更简单地说，可以给客户提供一站式服务和多样式选择机会，从而提高用户粘度。</w:t>
      </w:r>
    </w:p>
    <w:p w:rsidR="00EC7D23" w:rsidRDefault="00EC7D23" w:rsidP="00EC7D23">
      <w:pPr>
        <w:pStyle w:val="af4"/>
        <w:numPr>
          <w:ilvl w:val="0"/>
          <w:numId w:val="9"/>
        </w:numPr>
        <w:rPr>
          <w:rFonts w:asciiTheme="minorEastAsia" w:hAnsiTheme="minorEastAsia"/>
          <w:sz w:val="21"/>
          <w:szCs w:val="21"/>
        </w:rPr>
      </w:pPr>
      <w:r>
        <w:rPr>
          <w:rFonts w:asciiTheme="minorEastAsia" w:hAnsiTheme="minorEastAsia" w:hint="eastAsia"/>
          <w:sz w:val="21"/>
          <w:szCs w:val="21"/>
        </w:rPr>
        <w:lastRenderedPageBreak/>
        <w:t>平台在提供基本商务（交易及管理）服务外，可以为参与平台的电子商务企业提供更多的增值服务，从而实现更广泛意义的电子商务。比如企业的认证、商品的担保、售后的服务等等。</w:t>
      </w:r>
    </w:p>
    <w:p w:rsidR="00EC7D23" w:rsidRDefault="00EC7D23" w:rsidP="00EC7D23">
      <w:pPr>
        <w:pStyle w:val="af4"/>
        <w:numPr>
          <w:ilvl w:val="0"/>
          <w:numId w:val="9"/>
        </w:numPr>
        <w:rPr>
          <w:rFonts w:asciiTheme="minorEastAsia" w:hAnsiTheme="minorEastAsia" w:hint="eastAsia"/>
          <w:sz w:val="21"/>
          <w:szCs w:val="21"/>
        </w:rPr>
      </w:pPr>
      <w:r>
        <w:rPr>
          <w:rFonts w:asciiTheme="minorEastAsia" w:hAnsiTheme="minorEastAsia" w:hint="eastAsia"/>
          <w:sz w:val="21"/>
          <w:szCs w:val="21"/>
        </w:rPr>
        <w:t>从中小企业来说，加入第三方的电子商务平台可以非常大程度降低电子商务化的门槛，并扩大其销售渠道。</w:t>
      </w:r>
    </w:p>
    <w:p w:rsidR="000A2BED" w:rsidRPr="000A2BED" w:rsidRDefault="000A2BED" w:rsidP="000A2BED"/>
    <w:p w:rsidR="002A21FA" w:rsidRDefault="002A21FA" w:rsidP="002A21FA">
      <w:pPr>
        <w:pStyle w:val="20"/>
      </w:pPr>
      <w:r>
        <w:rPr>
          <w:rFonts w:hint="eastAsia"/>
        </w:rPr>
        <w:t>中国电子商务运营现状</w:t>
      </w:r>
    </w:p>
    <w:p w:rsidR="002A21FA" w:rsidRDefault="002A21FA" w:rsidP="002A21FA">
      <w:pPr>
        <w:pStyle w:val="30"/>
      </w:pPr>
      <w:r>
        <w:rPr>
          <w:rFonts w:hint="eastAsia"/>
        </w:rPr>
        <w:t>消费型电子商务现状</w:t>
      </w:r>
    </w:p>
    <w:p w:rsidR="002A21FA" w:rsidRPr="00D138F3" w:rsidRDefault="002A21FA" w:rsidP="002A21FA">
      <w:pPr>
        <w:ind w:firstLineChars="200" w:firstLine="420"/>
        <w:rPr>
          <w:rFonts w:asciiTheme="minorEastAsia" w:hAnsiTheme="minorEastAsia"/>
          <w:sz w:val="21"/>
          <w:szCs w:val="21"/>
        </w:rPr>
      </w:pPr>
      <w:r>
        <w:rPr>
          <w:rFonts w:asciiTheme="minorEastAsia" w:hAnsiTheme="minorEastAsia" w:hint="eastAsia"/>
          <w:sz w:val="21"/>
          <w:szCs w:val="21"/>
        </w:rPr>
        <w:t>在中国，消费型的电子商务，主要以</w:t>
      </w:r>
      <w:r w:rsidRPr="00A1709B">
        <w:rPr>
          <w:rFonts w:ascii="Tahoma" w:hAnsi="Tahoma" w:cs="Tahoma" w:hint="eastAsia"/>
          <w:sz w:val="21"/>
          <w:szCs w:val="21"/>
        </w:rPr>
        <w:t>B2C</w:t>
      </w:r>
      <w:r>
        <w:rPr>
          <w:rFonts w:asciiTheme="minorEastAsia" w:hAnsiTheme="minorEastAsia" w:hint="eastAsia"/>
          <w:sz w:val="21"/>
          <w:szCs w:val="21"/>
        </w:rPr>
        <w:t>为主呈现出以下几个主要特征：</w:t>
      </w:r>
    </w:p>
    <w:p w:rsidR="002A21FA" w:rsidRPr="00D138F3" w:rsidRDefault="002A21FA" w:rsidP="002A21FA">
      <w:pPr>
        <w:pStyle w:val="af4"/>
        <w:numPr>
          <w:ilvl w:val="0"/>
          <w:numId w:val="19"/>
        </w:numPr>
        <w:rPr>
          <w:rStyle w:val="style3"/>
        </w:rPr>
      </w:pPr>
      <w:r w:rsidRPr="00D138F3">
        <w:rPr>
          <w:rStyle w:val="style3"/>
        </w:rPr>
        <w:t>中国经济的快速发展是</w:t>
      </w:r>
      <w:r>
        <w:rPr>
          <w:rStyle w:val="style3"/>
          <w:rFonts w:hint="eastAsia"/>
        </w:rPr>
        <w:t>社会消费型</w:t>
      </w:r>
      <w:r w:rsidRPr="00D138F3">
        <w:rPr>
          <w:rStyle w:val="style3"/>
        </w:rPr>
        <w:t>电子商务</w:t>
      </w:r>
      <w:r w:rsidRPr="00D138F3">
        <w:rPr>
          <w:rStyle w:val="style3"/>
          <w:rFonts w:hint="eastAsia"/>
        </w:rPr>
        <w:t>发展的基础性动力</w:t>
      </w:r>
      <w:r w:rsidRPr="00D138F3">
        <w:rPr>
          <w:rStyle w:val="style3"/>
        </w:rPr>
        <w:t xml:space="preserve"> </w:t>
      </w:r>
    </w:p>
    <w:p w:rsidR="002A21FA" w:rsidRDefault="002A21FA" w:rsidP="002A21FA">
      <w:pPr>
        <w:pStyle w:val="af4"/>
        <w:numPr>
          <w:ilvl w:val="0"/>
          <w:numId w:val="19"/>
        </w:numPr>
        <w:rPr>
          <w:rStyle w:val="style3"/>
        </w:rPr>
      </w:pPr>
      <w:r w:rsidRPr="00D138F3">
        <w:rPr>
          <w:rStyle w:val="style3"/>
          <w:rFonts w:hint="eastAsia"/>
        </w:rPr>
        <w:t>互联网</w:t>
      </w:r>
      <w:r>
        <w:rPr>
          <w:rStyle w:val="style3"/>
          <w:rFonts w:hint="eastAsia"/>
        </w:rPr>
        <w:t>基础设施和环境的改善为消费型电子商务提供了契机。</w:t>
      </w:r>
    </w:p>
    <w:p w:rsidR="002A21FA" w:rsidRPr="00D138F3" w:rsidRDefault="002A21FA" w:rsidP="002A21FA">
      <w:pPr>
        <w:pStyle w:val="af4"/>
        <w:numPr>
          <w:ilvl w:val="0"/>
          <w:numId w:val="19"/>
        </w:numPr>
        <w:rPr>
          <w:rStyle w:val="style3"/>
        </w:rPr>
      </w:pPr>
      <w:r>
        <w:rPr>
          <w:rStyle w:val="style3"/>
          <w:rFonts w:hint="eastAsia"/>
        </w:rPr>
        <w:t>商务交易类应用成为中国互联网发展最快的应用。</w:t>
      </w:r>
      <w:r w:rsidRPr="00D138F3">
        <w:rPr>
          <w:rStyle w:val="style3"/>
        </w:rPr>
        <w:t xml:space="preserve"> </w:t>
      </w:r>
    </w:p>
    <w:p w:rsidR="002A21FA" w:rsidRPr="00D138F3" w:rsidRDefault="002A21FA" w:rsidP="002A21FA">
      <w:pPr>
        <w:pStyle w:val="af4"/>
        <w:numPr>
          <w:ilvl w:val="0"/>
          <w:numId w:val="19"/>
        </w:numPr>
        <w:rPr>
          <w:rStyle w:val="style3"/>
        </w:rPr>
      </w:pPr>
      <w:r w:rsidRPr="00D138F3">
        <w:rPr>
          <w:rStyle w:val="style3"/>
          <w:rFonts w:hint="eastAsia"/>
        </w:rPr>
        <w:t>传统厂商的电子商务化战略日渐清晰，</w:t>
      </w:r>
      <w:r>
        <w:rPr>
          <w:rStyle w:val="style3"/>
          <w:rFonts w:hint="eastAsia"/>
        </w:rPr>
        <w:t>并逐渐涉足并占领电子商务市场。</w:t>
      </w:r>
      <w:r w:rsidRPr="00D138F3">
        <w:rPr>
          <w:rStyle w:val="style3"/>
        </w:rPr>
        <w:t xml:space="preserve"> </w:t>
      </w:r>
    </w:p>
    <w:p w:rsidR="002A21FA" w:rsidRPr="00D138F3" w:rsidRDefault="002A21FA" w:rsidP="002A21FA">
      <w:pPr>
        <w:pStyle w:val="af4"/>
        <w:numPr>
          <w:ilvl w:val="0"/>
          <w:numId w:val="19"/>
        </w:numPr>
        <w:rPr>
          <w:rStyle w:val="style3"/>
        </w:rPr>
      </w:pPr>
      <w:r w:rsidRPr="00D138F3">
        <w:rPr>
          <w:rStyle w:val="style3"/>
          <w:rFonts w:hint="eastAsia"/>
        </w:rPr>
        <w:t>第三方支付市场的快速发展</w:t>
      </w:r>
      <w:r>
        <w:rPr>
          <w:rStyle w:val="style3"/>
          <w:rFonts w:hint="eastAsia"/>
        </w:rPr>
        <w:t>，基本满足消费型电子商务的需要。</w:t>
      </w:r>
      <w:r w:rsidRPr="00D138F3">
        <w:rPr>
          <w:rStyle w:val="style3"/>
        </w:rPr>
        <w:t xml:space="preserve"> </w:t>
      </w:r>
    </w:p>
    <w:p w:rsidR="002A21FA" w:rsidRPr="00D138F3" w:rsidRDefault="002A21FA" w:rsidP="002A21FA">
      <w:pPr>
        <w:pStyle w:val="af4"/>
        <w:numPr>
          <w:ilvl w:val="0"/>
          <w:numId w:val="19"/>
        </w:numPr>
        <w:rPr>
          <w:rStyle w:val="style3"/>
        </w:rPr>
      </w:pPr>
      <w:r w:rsidRPr="00D138F3">
        <w:rPr>
          <w:rStyle w:val="style3"/>
          <w:rFonts w:hint="eastAsia"/>
        </w:rPr>
        <w:t>物流配送体系的逐渐完善</w:t>
      </w:r>
      <w:r>
        <w:rPr>
          <w:rStyle w:val="style3"/>
          <w:rFonts w:hint="eastAsia"/>
        </w:rPr>
        <w:t>，</w:t>
      </w:r>
      <w:r w:rsidRPr="00D138F3">
        <w:rPr>
          <w:rStyle w:val="style3"/>
          <w:rFonts w:hint="eastAsia"/>
        </w:rPr>
        <w:t>服务质量</w:t>
      </w:r>
      <w:r>
        <w:rPr>
          <w:rStyle w:val="style3"/>
          <w:rFonts w:hint="eastAsia"/>
        </w:rPr>
        <w:t>明显提升，但是依然存在很大改进空间</w:t>
      </w:r>
      <w:r w:rsidRPr="00D138F3">
        <w:rPr>
          <w:rStyle w:val="style3"/>
        </w:rPr>
        <w:t xml:space="preserve"> </w:t>
      </w:r>
    </w:p>
    <w:p w:rsidR="002A21FA" w:rsidRPr="00D138F3" w:rsidRDefault="002A21FA" w:rsidP="002A21FA">
      <w:pPr>
        <w:pStyle w:val="af4"/>
        <w:numPr>
          <w:ilvl w:val="0"/>
          <w:numId w:val="19"/>
        </w:numPr>
        <w:rPr>
          <w:rStyle w:val="style3"/>
        </w:rPr>
      </w:pPr>
      <w:r w:rsidRPr="00D138F3">
        <w:rPr>
          <w:rStyle w:val="style3"/>
        </w:rPr>
        <w:t>B2C</w:t>
      </w:r>
      <w:r>
        <w:rPr>
          <w:rStyle w:val="style3"/>
          <w:rFonts w:hint="eastAsia"/>
        </w:rPr>
        <w:t>以及挤占了</w:t>
      </w:r>
      <w:r w:rsidRPr="00D138F3">
        <w:rPr>
          <w:rStyle w:val="style3"/>
        </w:rPr>
        <w:t>C2C</w:t>
      </w:r>
      <w:r w:rsidRPr="00D138F3">
        <w:rPr>
          <w:rStyle w:val="style3"/>
          <w:rFonts w:hint="eastAsia"/>
        </w:rPr>
        <w:t>的</w:t>
      </w:r>
      <w:r>
        <w:rPr>
          <w:rStyle w:val="style3"/>
          <w:rFonts w:hint="eastAsia"/>
        </w:rPr>
        <w:t>部分</w:t>
      </w:r>
      <w:r w:rsidRPr="00D138F3">
        <w:rPr>
          <w:rStyle w:val="style3"/>
          <w:rFonts w:hint="eastAsia"/>
        </w:rPr>
        <w:t>市场份额，</w:t>
      </w:r>
      <w:r>
        <w:rPr>
          <w:rStyle w:val="style3"/>
          <w:rFonts w:hint="eastAsia"/>
        </w:rPr>
        <w:t>并有继续扩大趋势。</w:t>
      </w:r>
      <w:r w:rsidRPr="00D138F3">
        <w:rPr>
          <w:rStyle w:val="style3"/>
        </w:rPr>
        <w:t xml:space="preserve"> </w:t>
      </w:r>
    </w:p>
    <w:p w:rsidR="002A21FA" w:rsidRPr="00D138F3" w:rsidRDefault="002A21FA" w:rsidP="002A21FA">
      <w:pPr>
        <w:pStyle w:val="af4"/>
        <w:numPr>
          <w:ilvl w:val="0"/>
          <w:numId w:val="19"/>
        </w:numPr>
        <w:rPr>
          <w:rStyle w:val="style3"/>
        </w:rPr>
      </w:pPr>
      <w:r>
        <w:rPr>
          <w:rStyle w:val="style3"/>
          <w:rFonts w:hint="eastAsia"/>
        </w:rPr>
        <w:t>消费型</w:t>
      </w:r>
      <w:r w:rsidRPr="00D138F3">
        <w:rPr>
          <w:rStyle w:val="style3"/>
          <w:rFonts w:hint="eastAsia"/>
        </w:rPr>
        <w:t>电子商务市场垂直细分化发展，</w:t>
      </w:r>
      <w:r>
        <w:rPr>
          <w:rStyle w:val="style3"/>
          <w:rFonts w:hint="eastAsia"/>
        </w:rPr>
        <w:t>市场多元化逐渐多元化。</w:t>
      </w:r>
    </w:p>
    <w:p w:rsidR="002A21FA" w:rsidRPr="004509DD" w:rsidRDefault="002A21FA" w:rsidP="002A21FA">
      <w:pPr>
        <w:pStyle w:val="af4"/>
        <w:numPr>
          <w:ilvl w:val="0"/>
          <w:numId w:val="19"/>
        </w:numPr>
      </w:pPr>
      <w:r>
        <w:rPr>
          <w:rStyle w:val="style3"/>
          <w:rFonts w:hint="eastAsia"/>
        </w:rPr>
        <w:t>整个电子商务的</w:t>
      </w:r>
      <w:r w:rsidRPr="00D138F3">
        <w:rPr>
          <w:rStyle w:val="style3"/>
          <w:rFonts w:hint="eastAsia"/>
        </w:rPr>
        <w:t>信用体系仍有待完备</w:t>
      </w:r>
    </w:p>
    <w:p w:rsidR="002A21FA" w:rsidRDefault="002A21FA" w:rsidP="002A21FA">
      <w:pPr>
        <w:pStyle w:val="30"/>
      </w:pPr>
      <w:r>
        <w:rPr>
          <w:rFonts w:hint="eastAsia"/>
        </w:rPr>
        <w:t>企业型电子商务现状</w:t>
      </w:r>
    </w:p>
    <w:p w:rsidR="002A21FA" w:rsidRDefault="00A1709B" w:rsidP="002A21FA">
      <w:pPr>
        <w:ind w:firstLineChars="200" w:firstLine="420"/>
        <w:rPr>
          <w:rFonts w:asciiTheme="minorEastAsia" w:hAnsiTheme="minorEastAsia"/>
          <w:sz w:val="21"/>
          <w:szCs w:val="21"/>
        </w:rPr>
      </w:pPr>
      <w:r>
        <w:rPr>
          <w:rFonts w:asciiTheme="minorEastAsia" w:hAnsiTheme="minorEastAsia" w:hint="eastAsia"/>
          <w:sz w:val="21"/>
          <w:szCs w:val="21"/>
        </w:rPr>
        <w:t>根据</w:t>
      </w:r>
      <w:r w:rsidR="00D52904">
        <w:rPr>
          <w:rFonts w:asciiTheme="minorEastAsia" w:hAnsiTheme="minorEastAsia" w:hint="eastAsia"/>
          <w:sz w:val="21"/>
          <w:szCs w:val="21"/>
        </w:rPr>
        <w:t>2008年的调查</w:t>
      </w:r>
      <w:r>
        <w:rPr>
          <w:rFonts w:asciiTheme="minorEastAsia" w:hAnsiTheme="minorEastAsia" w:hint="eastAsia"/>
          <w:sz w:val="21"/>
          <w:szCs w:val="21"/>
        </w:rPr>
        <w:t>报告</w:t>
      </w:r>
      <w:r w:rsidR="00D52904">
        <w:rPr>
          <w:rFonts w:asciiTheme="minorEastAsia" w:hAnsiTheme="minorEastAsia" w:hint="eastAsia"/>
          <w:sz w:val="21"/>
          <w:szCs w:val="21"/>
        </w:rPr>
        <w:t>指出</w:t>
      </w:r>
      <w:r>
        <w:rPr>
          <w:rFonts w:asciiTheme="minorEastAsia" w:hAnsiTheme="minorEastAsia" w:hint="eastAsia"/>
          <w:sz w:val="21"/>
          <w:szCs w:val="21"/>
        </w:rPr>
        <w:t>，</w:t>
      </w:r>
      <w:r w:rsidR="002A21FA" w:rsidRPr="002A21FA">
        <w:rPr>
          <w:rFonts w:asciiTheme="minorEastAsia" w:hAnsiTheme="minorEastAsia"/>
          <w:sz w:val="21"/>
          <w:szCs w:val="21"/>
        </w:rPr>
        <w:t>2006年中国B2B电子商务交易规模为9957亿元人民币，2007年增长率高达25.5%，交易规模达到12500亿元人民币。能源、化工、制造、流通等领域</w:t>
      </w:r>
      <w:proofErr w:type="gramStart"/>
      <w:r w:rsidR="002A21FA" w:rsidRPr="002A21FA">
        <w:rPr>
          <w:rFonts w:asciiTheme="minorEastAsia" w:hAnsiTheme="minorEastAsia"/>
          <w:sz w:val="21"/>
          <w:szCs w:val="21"/>
        </w:rPr>
        <w:t>大型行业</w:t>
      </w:r>
      <w:proofErr w:type="gramEnd"/>
      <w:r w:rsidR="002A21FA" w:rsidRPr="002A21FA">
        <w:rPr>
          <w:rFonts w:asciiTheme="minorEastAsia" w:hAnsiTheme="minorEastAsia"/>
          <w:sz w:val="21"/>
          <w:szCs w:val="21"/>
        </w:rPr>
        <w:t>企业对电子商务的深入介入，是市场规模大幅度增长的核心动力。预计未来两年我国B2B电子商务交易规模将继续高速增长，2008年将达到约16200亿元人民币，2009年交易规模有望达21300亿元人民币。而2006年中国互联网B2B电子商务网站总营收为28.1亿元人民币，2007年增长率为49.8%，总营收为42.1亿元人民币。预计未来两年我国B2B电子商务网站的总营</w:t>
      </w:r>
      <w:proofErr w:type="gramStart"/>
      <w:r w:rsidR="002A21FA" w:rsidRPr="002A21FA">
        <w:rPr>
          <w:rFonts w:asciiTheme="minorEastAsia" w:hAnsiTheme="minorEastAsia"/>
          <w:sz w:val="21"/>
          <w:szCs w:val="21"/>
        </w:rPr>
        <w:t>收规模</w:t>
      </w:r>
      <w:proofErr w:type="gramEnd"/>
      <w:r w:rsidR="002A21FA" w:rsidRPr="002A21FA">
        <w:rPr>
          <w:rFonts w:asciiTheme="minorEastAsia" w:hAnsiTheme="minorEastAsia"/>
          <w:sz w:val="21"/>
          <w:szCs w:val="21"/>
        </w:rPr>
        <w:t>将进一步增加，2008年将达61.7亿元人民币，2009年市场规模将达89.8亿元。</w:t>
      </w:r>
      <w:r w:rsidR="002A21FA">
        <w:rPr>
          <w:rFonts w:asciiTheme="minorEastAsia" w:hAnsiTheme="minorEastAsia" w:hint="eastAsia"/>
          <w:sz w:val="21"/>
          <w:szCs w:val="21"/>
        </w:rPr>
        <w:t>这说明后者，即B2B的平台在中国并没有得到充分发展。</w:t>
      </w:r>
    </w:p>
    <w:p w:rsidR="002A21FA" w:rsidRDefault="002A21FA" w:rsidP="002A21FA">
      <w:pPr>
        <w:ind w:firstLineChars="200" w:firstLine="420"/>
        <w:rPr>
          <w:rFonts w:asciiTheme="minorEastAsia" w:hAnsiTheme="minorEastAsia"/>
          <w:sz w:val="21"/>
          <w:szCs w:val="21"/>
        </w:rPr>
      </w:pPr>
      <w:r>
        <w:rPr>
          <w:rFonts w:asciiTheme="minorEastAsia" w:hAnsiTheme="minorEastAsia" w:hint="eastAsia"/>
          <w:noProof/>
          <w:sz w:val="21"/>
          <w:szCs w:val="21"/>
        </w:rPr>
        <w:drawing>
          <wp:anchor distT="0" distB="0" distL="114300" distR="114300" simplePos="0" relativeHeight="251670528" behindDoc="0" locked="0" layoutInCell="1" allowOverlap="1">
            <wp:simplePos x="0" y="0"/>
            <wp:positionH relativeFrom="column">
              <wp:posOffset>-1270</wp:posOffset>
            </wp:positionH>
            <wp:positionV relativeFrom="paragraph">
              <wp:posOffset>46990</wp:posOffset>
            </wp:positionV>
            <wp:extent cx="2537460" cy="1692275"/>
            <wp:effectExtent l="19050" t="0" r="0" b="0"/>
            <wp:wrapSquare wrapText="bothSides"/>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537460" cy="1692275"/>
                    </a:xfrm>
                    <a:prstGeom prst="rect">
                      <a:avLst/>
                    </a:prstGeom>
                    <a:noFill/>
                    <a:ln w="9525">
                      <a:noFill/>
                      <a:miter lim="800000"/>
                      <a:headEnd/>
                      <a:tailEnd/>
                    </a:ln>
                  </pic:spPr>
                </pic:pic>
              </a:graphicData>
            </a:graphic>
          </wp:anchor>
        </w:drawing>
      </w:r>
      <w:r>
        <w:rPr>
          <w:rFonts w:asciiTheme="minorEastAsia" w:hAnsiTheme="minorEastAsia" w:hint="eastAsia"/>
          <w:sz w:val="21"/>
          <w:szCs w:val="21"/>
        </w:rPr>
        <w:t>根据亿</w:t>
      </w:r>
      <w:proofErr w:type="gramStart"/>
      <w:r>
        <w:rPr>
          <w:rFonts w:asciiTheme="minorEastAsia" w:hAnsiTheme="minorEastAsia" w:hint="eastAsia"/>
          <w:sz w:val="21"/>
          <w:szCs w:val="21"/>
        </w:rPr>
        <w:t>邦动力网</w:t>
      </w:r>
      <w:proofErr w:type="gramEnd"/>
      <w:r>
        <w:rPr>
          <w:rFonts w:asciiTheme="minorEastAsia" w:hAnsiTheme="minorEastAsia" w:hint="eastAsia"/>
          <w:sz w:val="21"/>
          <w:szCs w:val="21"/>
        </w:rPr>
        <w:t>的一项调查，绝大多数B2B平台的目前营收大多在500万人民币左右。主要的问题体现在：</w:t>
      </w:r>
    </w:p>
    <w:p w:rsidR="002A21FA" w:rsidRPr="002A21FA" w:rsidRDefault="002A21FA" w:rsidP="002A21FA">
      <w:pPr>
        <w:pStyle w:val="af4"/>
        <w:numPr>
          <w:ilvl w:val="0"/>
          <w:numId w:val="19"/>
        </w:numPr>
        <w:rPr>
          <w:rStyle w:val="style3"/>
        </w:rPr>
      </w:pPr>
      <w:r w:rsidRPr="002A21FA">
        <w:rPr>
          <w:rStyle w:val="style3"/>
          <w:rFonts w:hint="eastAsia"/>
        </w:rPr>
        <w:t>行业模式单一，行业门槛低。</w:t>
      </w:r>
    </w:p>
    <w:p w:rsidR="002A21FA" w:rsidRPr="002A21FA" w:rsidRDefault="002A21FA" w:rsidP="002A21FA">
      <w:pPr>
        <w:pStyle w:val="af4"/>
        <w:numPr>
          <w:ilvl w:val="0"/>
          <w:numId w:val="19"/>
        </w:numPr>
        <w:rPr>
          <w:rStyle w:val="style3"/>
        </w:rPr>
      </w:pPr>
      <w:r w:rsidRPr="002A21FA">
        <w:rPr>
          <w:rStyle w:val="style3"/>
          <w:rFonts w:hint="eastAsia"/>
        </w:rPr>
        <w:t>细分行业市场规模本身很小，难以突破。</w:t>
      </w:r>
    </w:p>
    <w:p w:rsidR="002A21FA" w:rsidRPr="002A21FA" w:rsidRDefault="002A21FA" w:rsidP="002A21FA">
      <w:pPr>
        <w:pStyle w:val="af4"/>
        <w:numPr>
          <w:ilvl w:val="0"/>
          <w:numId w:val="19"/>
        </w:numPr>
        <w:rPr>
          <w:rStyle w:val="style3"/>
        </w:rPr>
      </w:pPr>
      <w:r w:rsidRPr="002A21FA">
        <w:rPr>
          <w:rStyle w:val="style3"/>
          <w:rFonts w:hint="eastAsia"/>
        </w:rPr>
        <w:t>B2B</w:t>
      </w:r>
      <w:r w:rsidRPr="002A21FA">
        <w:rPr>
          <w:rStyle w:val="style3"/>
          <w:rFonts w:hint="eastAsia"/>
        </w:rPr>
        <w:t>网站</w:t>
      </w:r>
      <w:r w:rsidR="007A3770">
        <w:rPr>
          <w:rStyle w:val="style3"/>
          <w:rFonts w:hint="eastAsia"/>
        </w:rPr>
        <w:t>目前</w:t>
      </w:r>
      <w:r w:rsidRPr="002A21FA">
        <w:rPr>
          <w:rStyle w:val="style3"/>
          <w:rFonts w:hint="eastAsia"/>
        </w:rPr>
        <w:t>回报率低，资本</w:t>
      </w:r>
      <w:r w:rsidR="007A3770">
        <w:rPr>
          <w:rStyle w:val="style3"/>
          <w:rFonts w:hint="eastAsia"/>
        </w:rPr>
        <w:t>能力较弱</w:t>
      </w:r>
      <w:r w:rsidRPr="002A21FA">
        <w:rPr>
          <w:rStyle w:val="style3"/>
          <w:rFonts w:hint="eastAsia"/>
        </w:rPr>
        <w:t>。</w:t>
      </w:r>
    </w:p>
    <w:p w:rsidR="002A21FA" w:rsidRPr="002A21FA" w:rsidRDefault="002A21FA" w:rsidP="002A21FA">
      <w:pPr>
        <w:pStyle w:val="af4"/>
        <w:numPr>
          <w:ilvl w:val="0"/>
          <w:numId w:val="19"/>
        </w:numPr>
        <w:rPr>
          <w:rStyle w:val="style3"/>
        </w:rPr>
      </w:pPr>
      <w:r w:rsidRPr="002A21FA">
        <w:rPr>
          <w:rStyle w:val="style3"/>
          <w:rFonts w:hint="eastAsia"/>
        </w:rPr>
        <w:t>B2B</w:t>
      </w:r>
      <w:r w:rsidRPr="002A21FA">
        <w:rPr>
          <w:rStyle w:val="style3"/>
          <w:rFonts w:hint="eastAsia"/>
        </w:rPr>
        <w:t>网站多是跟风复制模式，缺乏战略眼光和对行业的深入了解。</w:t>
      </w:r>
    </w:p>
    <w:p w:rsidR="002A21FA" w:rsidRDefault="002A21FA" w:rsidP="002A21FA">
      <w:pPr>
        <w:pStyle w:val="30"/>
      </w:pPr>
      <w:r>
        <w:rPr>
          <w:rFonts w:hint="eastAsia"/>
        </w:rPr>
        <w:t>CEO</w:t>
      </w:r>
      <w:r>
        <w:rPr>
          <w:rFonts w:hint="eastAsia"/>
        </w:rPr>
        <w:t>眼中的电子商务</w:t>
      </w:r>
    </w:p>
    <w:p w:rsidR="002A21FA" w:rsidRDefault="002A21FA" w:rsidP="002A21FA">
      <w:pPr>
        <w:ind w:firstLineChars="200" w:firstLine="400"/>
      </w:pPr>
      <w:r>
        <w:rPr>
          <w:rFonts w:hint="eastAsia"/>
        </w:rPr>
        <w:t>在</w:t>
      </w:r>
      <w:r>
        <w:rPr>
          <w:rFonts w:hint="eastAsia"/>
        </w:rPr>
        <w:t>2010</w:t>
      </w:r>
      <w:r>
        <w:rPr>
          <w:rFonts w:hint="eastAsia"/>
        </w:rPr>
        <w:t>年对</w:t>
      </w:r>
      <w:r>
        <w:rPr>
          <w:rFonts w:hint="eastAsia"/>
        </w:rPr>
        <w:t>100</w:t>
      </w:r>
      <w:r>
        <w:rPr>
          <w:rFonts w:hint="eastAsia"/>
        </w:rPr>
        <w:t>位电子商务企业</w:t>
      </w:r>
      <w:r>
        <w:rPr>
          <w:rFonts w:hint="eastAsia"/>
        </w:rPr>
        <w:t>CEO</w:t>
      </w:r>
      <w:r>
        <w:rPr>
          <w:rFonts w:hint="eastAsia"/>
        </w:rPr>
        <w:t>的调查分析报告中，指出：</w:t>
      </w:r>
    </w:p>
    <w:p w:rsidR="002A21FA" w:rsidRPr="006417E8" w:rsidRDefault="002A21FA" w:rsidP="002A21FA">
      <w:pPr>
        <w:pStyle w:val="af4"/>
        <w:numPr>
          <w:ilvl w:val="0"/>
          <w:numId w:val="19"/>
        </w:numPr>
        <w:rPr>
          <w:rStyle w:val="style3"/>
        </w:rPr>
      </w:pPr>
      <w:r w:rsidRPr="006417E8">
        <w:rPr>
          <w:rStyle w:val="style3"/>
          <w:rFonts w:hint="eastAsia"/>
        </w:rPr>
        <w:t>九成企业</w:t>
      </w:r>
      <w:r w:rsidRPr="006417E8">
        <w:rPr>
          <w:rStyle w:val="style3"/>
          <w:rFonts w:hint="eastAsia"/>
        </w:rPr>
        <w:t>CEO</w:t>
      </w:r>
      <w:r w:rsidRPr="006417E8">
        <w:rPr>
          <w:rStyle w:val="style3"/>
          <w:rFonts w:hint="eastAsia"/>
        </w:rPr>
        <w:t>认为电子商务将呈现高速发展趋势</w:t>
      </w:r>
    </w:p>
    <w:p w:rsidR="002A21FA" w:rsidRPr="006417E8" w:rsidRDefault="002A21FA" w:rsidP="002A21FA">
      <w:pPr>
        <w:ind w:left="420"/>
        <w:rPr>
          <w:rStyle w:val="style3"/>
        </w:rPr>
      </w:pPr>
      <w:r w:rsidRPr="006417E8">
        <w:rPr>
          <w:rFonts w:hint="eastAsia"/>
        </w:rPr>
        <w:lastRenderedPageBreak/>
        <w:t xml:space="preserve">        </w:t>
      </w:r>
      <w:r w:rsidRPr="006417E8">
        <w:rPr>
          <w:rStyle w:val="style3"/>
          <w:rFonts w:hint="eastAsia"/>
        </w:rPr>
        <w:t>随着电子商务的快速发展，加上当前国内政府对电子商务的扶持力度逐步加大，各中小企业电子商务的观念逐步加强。这些都促使各企业</w:t>
      </w:r>
      <w:r w:rsidRPr="006417E8">
        <w:rPr>
          <w:rStyle w:val="style3"/>
          <w:rFonts w:hint="eastAsia"/>
        </w:rPr>
        <w:t>CEO</w:t>
      </w:r>
      <w:r w:rsidRPr="006417E8">
        <w:rPr>
          <w:rStyle w:val="style3"/>
          <w:rFonts w:hint="eastAsia"/>
        </w:rPr>
        <w:t>对电子商务的发展前景表示看好。</w:t>
      </w:r>
    </w:p>
    <w:p w:rsidR="002A21FA" w:rsidRPr="006417E8" w:rsidRDefault="002A21FA" w:rsidP="002A21FA">
      <w:pPr>
        <w:pStyle w:val="af4"/>
        <w:numPr>
          <w:ilvl w:val="0"/>
          <w:numId w:val="19"/>
        </w:numPr>
        <w:rPr>
          <w:rStyle w:val="style3"/>
        </w:rPr>
      </w:pPr>
      <w:r w:rsidRPr="006417E8">
        <w:rPr>
          <w:rStyle w:val="style3"/>
          <w:rFonts w:hint="eastAsia"/>
        </w:rPr>
        <w:t>八成以上企业表示明年将有新的扩张计划</w:t>
      </w:r>
    </w:p>
    <w:p w:rsidR="002A21FA" w:rsidRPr="006417E8" w:rsidRDefault="002A21FA" w:rsidP="002A21FA">
      <w:pPr>
        <w:ind w:left="420"/>
        <w:rPr>
          <w:rStyle w:val="style3"/>
        </w:rPr>
      </w:pPr>
      <w:r w:rsidRPr="006417E8">
        <w:rPr>
          <w:rStyle w:val="style3"/>
          <w:rFonts w:hint="eastAsia"/>
        </w:rPr>
        <w:t xml:space="preserve">        08</w:t>
      </w:r>
      <w:r w:rsidRPr="006417E8">
        <w:rPr>
          <w:rStyle w:val="style3"/>
          <w:rFonts w:hint="eastAsia"/>
        </w:rPr>
        <w:t>年的金融危机，并没有阻挡电子商务企业的发展步伐，超过八成的电子商务企业表示明年有扩张计划，并表示增加的投入里面部分资金将用于公司的新业务扩张。</w:t>
      </w:r>
      <w:r w:rsidRPr="006417E8">
        <w:rPr>
          <w:rStyle w:val="style3"/>
          <w:rFonts w:hint="eastAsia"/>
        </w:rPr>
        <w:t xml:space="preserve"> </w:t>
      </w:r>
    </w:p>
    <w:p w:rsidR="002A21FA" w:rsidRPr="006417E8" w:rsidRDefault="002A21FA" w:rsidP="002A21FA">
      <w:pPr>
        <w:pStyle w:val="af4"/>
        <w:numPr>
          <w:ilvl w:val="0"/>
          <w:numId w:val="19"/>
        </w:numPr>
        <w:rPr>
          <w:rStyle w:val="style3"/>
        </w:rPr>
      </w:pPr>
      <w:r w:rsidRPr="006417E8">
        <w:rPr>
          <w:rStyle w:val="style3"/>
          <w:rFonts w:hint="eastAsia"/>
        </w:rPr>
        <w:t>超过八成企业认为应该加强商业和盈利模式的创新</w:t>
      </w:r>
      <w:r w:rsidRPr="006417E8">
        <w:rPr>
          <w:rStyle w:val="style3"/>
          <w:rFonts w:hint="eastAsia"/>
        </w:rPr>
        <w:t xml:space="preserve"> </w:t>
      </w:r>
    </w:p>
    <w:p w:rsidR="002A21FA" w:rsidRPr="006417E8" w:rsidRDefault="002A21FA" w:rsidP="002A21FA">
      <w:pPr>
        <w:ind w:left="420"/>
        <w:rPr>
          <w:rStyle w:val="style3"/>
        </w:rPr>
      </w:pPr>
      <w:r w:rsidRPr="006417E8">
        <w:rPr>
          <w:rFonts w:hint="eastAsia"/>
        </w:rPr>
        <w:t xml:space="preserve">        </w:t>
      </w:r>
      <w:r w:rsidRPr="006417E8">
        <w:rPr>
          <w:rStyle w:val="style3"/>
          <w:rFonts w:hint="eastAsia"/>
        </w:rPr>
        <w:t>商业模式作为企业一开始就应该确立的重要模式之一，其中包括企业最为重要的盈利模式。作为企业赖以生存的商业模式，无疑是最为应该加强自主创新的。</w:t>
      </w:r>
    </w:p>
    <w:p w:rsidR="002A21FA" w:rsidRPr="006417E8" w:rsidRDefault="002A21FA" w:rsidP="002A21FA">
      <w:pPr>
        <w:pStyle w:val="af4"/>
        <w:numPr>
          <w:ilvl w:val="0"/>
          <w:numId w:val="19"/>
        </w:numPr>
        <w:rPr>
          <w:rStyle w:val="style3"/>
        </w:rPr>
      </w:pPr>
      <w:r w:rsidRPr="006417E8">
        <w:rPr>
          <w:rStyle w:val="style3"/>
          <w:rFonts w:hint="eastAsia"/>
        </w:rPr>
        <w:t>逾三成企业表示未来三年将有融资或上市计划</w:t>
      </w:r>
      <w:r w:rsidRPr="006417E8">
        <w:rPr>
          <w:rStyle w:val="style3"/>
          <w:rFonts w:hint="eastAsia"/>
        </w:rPr>
        <w:t xml:space="preserve"> </w:t>
      </w:r>
    </w:p>
    <w:p w:rsidR="002A21FA" w:rsidRPr="006417E8" w:rsidRDefault="002A21FA" w:rsidP="002A21FA">
      <w:pPr>
        <w:ind w:left="420"/>
        <w:rPr>
          <w:rStyle w:val="style3"/>
        </w:rPr>
      </w:pPr>
      <w:r w:rsidRPr="006417E8">
        <w:rPr>
          <w:rFonts w:hint="eastAsia"/>
        </w:rPr>
        <w:t xml:space="preserve">        </w:t>
      </w:r>
      <w:r w:rsidRPr="006417E8">
        <w:rPr>
          <w:rStyle w:val="style3"/>
          <w:rFonts w:hint="eastAsia"/>
        </w:rPr>
        <w:t>对于创业板上市，大部分的企业表示将观望，不过仍有三成多的企业对上市融资表现出积极的渴望。而目前电子商务企业也受到了各风险投资商的看好。</w:t>
      </w:r>
    </w:p>
    <w:p w:rsidR="002A21FA" w:rsidRPr="006417E8" w:rsidRDefault="002A21FA" w:rsidP="002A21FA">
      <w:pPr>
        <w:pStyle w:val="af4"/>
        <w:numPr>
          <w:ilvl w:val="0"/>
          <w:numId w:val="19"/>
        </w:numPr>
        <w:rPr>
          <w:rStyle w:val="style3"/>
        </w:rPr>
      </w:pPr>
      <w:r w:rsidRPr="006417E8">
        <w:rPr>
          <w:rStyle w:val="style3"/>
          <w:rFonts w:hint="eastAsia"/>
        </w:rPr>
        <w:t>超过九成企业对当前政府部门的扶持力度满意</w:t>
      </w:r>
      <w:r w:rsidRPr="006417E8">
        <w:rPr>
          <w:rStyle w:val="style3"/>
          <w:rFonts w:hint="eastAsia"/>
        </w:rPr>
        <w:t xml:space="preserve"> </w:t>
      </w:r>
    </w:p>
    <w:p w:rsidR="002A21FA" w:rsidRPr="006417E8" w:rsidRDefault="002A21FA" w:rsidP="002A21FA">
      <w:pPr>
        <w:ind w:left="420"/>
        <w:rPr>
          <w:rStyle w:val="style3"/>
        </w:rPr>
      </w:pPr>
      <w:r w:rsidRPr="006417E8">
        <w:rPr>
          <w:rFonts w:hint="eastAsia"/>
        </w:rPr>
        <w:t xml:space="preserve">        </w:t>
      </w:r>
      <w:r w:rsidRPr="006417E8">
        <w:rPr>
          <w:rStyle w:val="style3"/>
          <w:rFonts w:hint="eastAsia"/>
        </w:rPr>
        <w:t>对于当前政府的政策扶持，超过九成的企业表示满意，但也提出了希望相关部门在大力扶持</w:t>
      </w:r>
      <w:r w:rsidRPr="006417E8">
        <w:rPr>
          <w:rStyle w:val="style3"/>
          <w:rFonts w:hint="eastAsia"/>
        </w:rPr>
        <w:t>B2B</w:t>
      </w:r>
      <w:r w:rsidRPr="006417E8">
        <w:rPr>
          <w:rStyle w:val="style3"/>
          <w:rFonts w:hint="eastAsia"/>
        </w:rPr>
        <w:t>的同时，今后也应加强</w:t>
      </w:r>
      <w:r w:rsidRPr="006417E8">
        <w:rPr>
          <w:rStyle w:val="style3"/>
          <w:rFonts w:hint="eastAsia"/>
        </w:rPr>
        <w:t>B2C</w:t>
      </w:r>
      <w:r w:rsidRPr="006417E8">
        <w:rPr>
          <w:rStyle w:val="style3"/>
          <w:rFonts w:hint="eastAsia"/>
        </w:rPr>
        <w:t>方面的扶持力度。</w:t>
      </w:r>
      <w:r w:rsidRPr="006417E8">
        <w:rPr>
          <w:rStyle w:val="style3"/>
          <w:rFonts w:hint="eastAsia"/>
        </w:rPr>
        <w:t xml:space="preserve"> </w:t>
      </w:r>
    </w:p>
    <w:p w:rsidR="002A21FA" w:rsidRPr="006417E8" w:rsidRDefault="002A21FA" w:rsidP="002A21FA">
      <w:pPr>
        <w:pStyle w:val="af4"/>
        <w:numPr>
          <w:ilvl w:val="0"/>
          <w:numId w:val="19"/>
        </w:numPr>
        <w:rPr>
          <w:rStyle w:val="style3"/>
        </w:rPr>
      </w:pPr>
      <w:r w:rsidRPr="006417E8">
        <w:rPr>
          <w:rStyle w:val="style3"/>
          <w:rFonts w:hint="eastAsia"/>
        </w:rPr>
        <w:t>半数以上企业认为运营团队是最为核心的成功因素</w:t>
      </w:r>
      <w:r w:rsidRPr="006417E8">
        <w:rPr>
          <w:rStyle w:val="style3"/>
          <w:rFonts w:hint="eastAsia"/>
        </w:rPr>
        <w:t xml:space="preserve"> </w:t>
      </w:r>
    </w:p>
    <w:p w:rsidR="002A21FA" w:rsidRPr="006417E8" w:rsidRDefault="002A21FA" w:rsidP="002A21FA">
      <w:pPr>
        <w:ind w:left="420"/>
        <w:rPr>
          <w:rStyle w:val="style3"/>
        </w:rPr>
      </w:pPr>
      <w:r w:rsidRPr="006417E8">
        <w:rPr>
          <w:rFonts w:hint="eastAsia"/>
        </w:rPr>
        <w:t xml:space="preserve">        </w:t>
      </w:r>
      <w:r w:rsidRPr="006417E8">
        <w:rPr>
          <w:rStyle w:val="style3"/>
          <w:rFonts w:hint="eastAsia"/>
        </w:rPr>
        <w:t>对于创业者而言，还是团队至上，互联网行业人是核心的生产要素，人这个要素的变化会推动其他的要素的变动，从而影响了整个项目推动的格局。</w:t>
      </w:r>
    </w:p>
    <w:p w:rsidR="002A21FA" w:rsidRPr="006417E8" w:rsidRDefault="002A21FA" w:rsidP="002A21FA">
      <w:pPr>
        <w:pStyle w:val="af4"/>
        <w:numPr>
          <w:ilvl w:val="0"/>
          <w:numId w:val="19"/>
        </w:numPr>
        <w:rPr>
          <w:rStyle w:val="style3"/>
        </w:rPr>
      </w:pPr>
      <w:r w:rsidRPr="006417E8">
        <w:rPr>
          <w:rStyle w:val="style3"/>
          <w:rFonts w:hint="eastAsia"/>
        </w:rPr>
        <w:t>超过六成企业认为</w:t>
      </w:r>
      <w:r w:rsidRPr="006417E8">
        <w:rPr>
          <w:rStyle w:val="style3"/>
          <w:rFonts w:hint="eastAsia"/>
        </w:rPr>
        <w:t>B2C</w:t>
      </w:r>
      <w:r w:rsidRPr="006417E8">
        <w:rPr>
          <w:rStyle w:val="style3"/>
          <w:rFonts w:hint="eastAsia"/>
        </w:rPr>
        <w:t>将代替</w:t>
      </w:r>
      <w:r w:rsidRPr="006417E8">
        <w:rPr>
          <w:rStyle w:val="style3"/>
          <w:rFonts w:hint="eastAsia"/>
        </w:rPr>
        <w:t>C2C</w:t>
      </w:r>
      <w:r w:rsidRPr="006417E8">
        <w:rPr>
          <w:rStyle w:val="style3"/>
          <w:rFonts w:hint="eastAsia"/>
        </w:rPr>
        <w:t>成网购趋势</w:t>
      </w:r>
    </w:p>
    <w:p w:rsidR="002A21FA" w:rsidRPr="006417E8" w:rsidRDefault="002A21FA" w:rsidP="002A21FA">
      <w:pPr>
        <w:ind w:left="420"/>
        <w:rPr>
          <w:rStyle w:val="style3"/>
        </w:rPr>
      </w:pPr>
      <w:r w:rsidRPr="006417E8">
        <w:rPr>
          <w:rFonts w:hint="eastAsia"/>
        </w:rPr>
        <w:t xml:space="preserve">        </w:t>
      </w:r>
      <w:r w:rsidRPr="006417E8">
        <w:rPr>
          <w:rStyle w:val="style3"/>
          <w:rFonts w:hint="eastAsia"/>
        </w:rPr>
        <w:t>C2C</w:t>
      </w:r>
      <w:r w:rsidRPr="006417E8">
        <w:rPr>
          <w:rStyle w:val="style3"/>
          <w:rFonts w:hint="eastAsia"/>
        </w:rPr>
        <w:t>网店购物往往存在信誉，质量和售后服务问题，很大程度上打退了用户的购物欲望。而</w:t>
      </w:r>
      <w:r w:rsidRPr="006417E8">
        <w:rPr>
          <w:rStyle w:val="style3"/>
          <w:rFonts w:hint="eastAsia"/>
        </w:rPr>
        <w:t>B2C</w:t>
      </w:r>
      <w:r w:rsidRPr="006417E8">
        <w:rPr>
          <w:rStyle w:val="style3"/>
          <w:rFonts w:hint="eastAsia"/>
        </w:rPr>
        <w:t>网上商城省去了更多的中间环节，能真正做到既物美价廉又有信誉和售后保障，迎合了消费者需求。</w:t>
      </w:r>
      <w:proofErr w:type="gramStart"/>
      <w:r w:rsidRPr="006417E8">
        <w:rPr>
          <w:rStyle w:val="style3"/>
          <w:rFonts w:hint="eastAsia"/>
        </w:rPr>
        <w:t>随着网购的</w:t>
      </w:r>
      <w:proofErr w:type="gramEnd"/>
      <w:r w:rsidRPr="006417E8">
        <w:rPr>
          <w:rStyle w:val="style3"/>
          <w:rFonts w:hint="eastAsia"/>
        </w:rPr>
        <w:t>逐步发展成熟，</w:t>
      </w:r>
      <w:r w:rsidRPr="006417E8">
        <w:rPr>
          <w:rStyle w:val="style3"/>
          <w:rFonts w:hint="eastAsia"/>
        </w:rPr>
        <w:t>B2C</w:t>
      </w:r>
      <w:r w:rsidRPr="006417E8">
        <w:rPr>
          <w:rStyle w:val="style3"/>
          <w:rFonts w:hint="eastAsia"/>
        </w:rPr>
        <w:t>被各大企业所重视。</w:t>
      </w:r>
    </w:p>
    <w:p w:rsidR="002A21FA" w:rsidRPr="006417E8" w:rsidRDefault="002A21FA" w:rsidP="002A21FA">
      <w:pPr>
        <w:pStyle w:val="af4"/>
        <w:numPr>
          <w:ilvl w:val="0"/>
          <w:numId w:val="19"/>
        </w:numPr>
        <w:rPr>
          <w:rStyle w:val="style3"/>
        </w:rPr>
      </w:pPr>
      <w:r w:rsidRPr="006417E8">
        <w:rPr>
          <w:rStyle w:val="style3"/>
          <w:rFonts w:hint="eastAsia"/>
        </w:rPr>
        <w:t>超过八成企业表示平时会关注行业动态等</w:t>
      </w:r>
      <w:r w:rsidRPr="006417E8">
        <w:rPr>
          <w:rStyle w:val="style3"/>
          <w:rFonts w:hint="eastAsia"/>
        </w:rPr>
        <w:t xml:space="preserve"> </w:t>
      </w:r>
    </w:p>
    <w:p w:rsidR="002A21FA" w:rsidRPr="006417E8" w:rsidRDefault="002A21FA" w:rsidP="002A21FA">
      <w:pPr>
        <w:ind w:left="420"/>
        <w:rPr>
          <w:rStyle w:val="style3"/>
        </w:rPr>
      </w:pPr>
      <w:r w:rsidRPr="006417E8">
        <w:rPr>
          <w:rFonts w:hint="eastAsia"/>
        </w:rPr>
        <w:t xml:space="preserve">        </w:t>
      </w:r>
      <w:r w:rsidRPr="006417E8">
        <w:rPr>
          <w:rStyle w:val="style3"/>
          <w:rFonts w:hint="eastAsia"/>
        </w:rPr>
        <w:t>绝大多数企业都很关注本行业的动态等，并表示关注行业消息能促进企业本身的发展，而国内第三方机构也朝着专业化、细分化的趋势发展。</w:t>
      </w:r>
    </w:p>
    <w:p w:rsidR="002A21FA" w:rsidRPr="006417E8" w:rsidRDefault="002A21FA" w:rsidP="002A21FA">
      <w:pPr>
        <w:pStyle w:val="af4"/>
        <w:numPr>
          <w:ilvl w:val="0"/>
          <w:numId w:val="19"/>
        </w:numPr>
        <w:rPr>
          <w:rStyle w:val="style3"/>
        </w:rPr>
      </w:pPr>
      <w:r w:rsidRPr="006417E8">
        <w:rPr>
          <w:rStyle w:val="style3"/>
          <w:rFonts w:hint="eastAsia"/>
        </w:rPr>
        <w:t>超过六成</w:t>
      </w:r>
      <w:r w:rsidRPr="006417E8">
        <w:rPr>
          <w:rStyle w:val="style3"/>
          <w:rFonts w:hint="eastAsia"/>
        </w:rPr>
        <w:t>CEO</w:t>
      </w:r>
      <w:r w:rsidRPr="006417E8">
        <w:rPr>
          <w:rStyle w:val="style3"/>
          <w:rFonts w:hint="eastAsia"/>
        </w:rPr>
        <w:t>建议创业者要学会坚持</w:t>
      </w:r>
    </w:p>
    <w:p w:rsidR="002A21FA" w:rsidRPr="006417E8" w:rsidRDefault="002A21FA" w:rsidP="002A21FA">
      <w:pPr>
        <w:ind w:left="420"/>
        <w:rPr>
          <w:rStyle w:val="style3"/>
        </w:rPr>
      </w:pPr>
      <w:r w:rsidRPr="006417E8">
        <w:rPr>
          <w:rFonts w:hint="eastAsia"/>
          <w:b/>
          <w:bCs/>
        </w:rPr>
        <w:t xml:space="preserve">        </w:t>
      </w:r>
      <w:r w:rsidRPr="006417E8">
        <w:rPr>
          <w:rStyle w:val="style3"/>
          <w:rFonts w:hint="eastAsia"/>
        </w:rPr>
        <w:t>对于创业者而言，选择一个好的行业和正确的方向至关重要，但任何事情都贵在坚持。在正确的方向下，用科学的方法做事，这样坚持下去才有可能成功。</w:t>
      </w:r>
    </w:p>
    <w:p w:rsidR="002A21FA" w:rsidRPr="006417E8" w:rsidRDefault="002A21FA" w:rsidP="002A21FA">
      <w:pPr>
        <w:pStyle w:val="af4"/>
        <w:numPr>
          <w:ilvl w:val="0"/>
          <w:numId w:val="19"/>
        </w:numPr>
        <w:rPr>
          <w:rStyle w:val="style3"/>
        </w:rPr>
      </w:pPr>
      <w:r w:rsidRPr="006417E8">
        <w:rPr>
          <w:rStyle w:val="style3"/>
          <w:rFonts w:hint="eastAsia"/>
        </w:rPr>
        <w:t>半数以上企业表示支付行业将呈增长趋势</w:t>
      </w:r>
    </w:p>
    <w:p w:rsidR="002A21FA" w:rsidRPr="002A21FA" w:rsidRDefault="002A21FA" w:rsidP="002A21FA">
      <w:pPr>
        <w:ind w:left="420"/>
      </w:pPr>
      <w:r w:rsidRPr="006417E8">
        <w:rPr>
          <w:rFonts w:hint="eastAsia"/>
          <w:b/>
          <w:bCs/>
        </w:rPr>
        <w:t xml:space="preserve">        </w:t>
      </w:r>
      <w:r w:rsidRPr="006417E8">
        <w:rPr>
          <w:rStyle w:val="style3"/>
          <w:rFonts w:hint="eastAsia"/>
        </w:rPr>
        <w:t>未来的支付行业，更多的是在多元化创新服务方面的发展，从技术上、用户体验上创新开发出更多适合市场需求的产品，深入的行业应用产品将不断出现。同时用户参与电子支付的门槛将进一步降低。</w:t>
      </w:r>
    </w:p>
    <w:p w:rsidR="002A21FA" w:rsidRDefault="002A21FA" w:rsidP="002A21FA">
      <w:pPr>
        <w:pStyle w:val="20"/>
      </w:pPr>
      <w:r>
        <w:rPr>
          <w:rFonts w:hint="eastAsia"/>
        </w:rPr>
        <w:t>电子商务的发展趋势</w:t>
      </w:r>
    </w:p>
    <w:p w:rsidR="002A21FA" w:rsidRPr="001E06DB" w:rsidRDefault="000C12C6" w:rsidP="000C12C6">
      <w:pPr>
        <w:pStyle w:val="30"/>
        <w:rPr>
          <w:rFonts w:asciiTheme="minorEastAsia" w:hAnsiTheme="minorEastAsia"/>
          <w:szCs w:val="21"/>
        </w:rPr>
      </w:pPr>
      <w:r>
        <w:rPr>
          <w:rFonts w:hint="eastAsia"/>
        </w:rPr>
        <w:lastRenderedPageBreak/>
        <w:t>消费型电子商务发展趋势</w:t>
      </w:r>
    </w:p>
    <w:p w:rsidR="002A21FA" w:rsidRPr="00A748ED" w:rsidRDefault="002A21FA" w:rsidP="002A21FA">
      <w:pPr>
        <w:pStyle w:val="af4"/>
        <w:numPr>
          <w:ilvl w:val="0"/>
          <w:numId w:val="19"/>
        </w:numPr>
        <w:rPr>
          <w:rStyle w:val="style3"/>
          <w:rFonts w:asciiTheme="minorEastAsia" w:hAnsiTheme="minorEastAsia"/>
          <w:sz w:val="21"/>
          <w:szCs w:val="21"/>
        </w:rPr>
      </w:pPr>
      <w:r>
        <w:rPr>
          <w:rStyle w:val="style3"/>
        </w:rPr>
        <w:t>电子商务应用呈现较高普及化、常态化趋势</w:t>
      </w:r>
      <w:r>
        <w:rPr>
          <w:rStyle w:val="style3"/>
          <w:rFonts w:hint="eastAsia"/>
        </w:rPr>
        <w:t>：</w:t>
      </w:r>
      <w:r>
        <w:rPr>
          <w:rStyle w:val="style3"/>
          <w:rFonts w:hint="eastAsia"/>
        </w:rPr>
        <w:t xml:space="preserve"> </w:t>
      </w:r>
      <w:r>
        <w:rPr>
          <w:rStyle w:val="style3"/>
          <w:rFonts w:hint="eastAsia"/>
        </w:rPr>
        <w:t>这是互联网发展的必然。</w:t>
      </w:r>
    </w:p>
    <w:p w:rsidR="002A21FA" w:rsidRPr="00A748ED" w:rsidRDefault="002A21FA" w:rsidP="002A21FA">
      <w:pPr>
        <w:pStyle w:val="af4"/>
        <w:numPr>
          <w:ilvl w:val="0"/>
          <w:numId w:val="19"/>
        </w:numPr>
        <w:rPr>
          <w:rStyle w:val="style3"/>
          <w:rFonts w:asciiTheme="minorEastAsia" w:hAnsiTheme="minorEastAsia"/>
          <w:sz w:val="21"/>
          <w:szCs w:val="21"/>
        </w:rPr>
      </w:pPr>
      <w:r>
        <w:rPr>
          <w:rStyle w:val="style3"/>
        </w:rPr>
        <w:t>呈现渐向电子服务扩张与升级趋势</w:t>
      </w:r>
      <w:r>
        <w:rPr>
          <w:rStyle w:val="style3"/>
          <w:rFonts w:hint="eastAsia"/>
        </w:rPr>
        <w:t>：电子商务在基本的实体服务下，更进一步体现出提供信息化增值服务的发展前景。</w:t>
      </w:r>
    </w:p>
    <w:p w:rsidR="002A21FA" w:rsidRPr="00A748ED" w:rsidRDefault="002A21FA" w:rsidP="002A21FA">
      <w:pPr>
        <w:pStyle w:val="af4"/>
        <w:numPr>
          <w:ilvl w:val="0"/>
          <w:numId w:val="19"/>
        </w:numPr>
        <w:rPr>
          <w:rStyle w:val="style3"/>
          <w:rFonts w:asciiTheme="minorEastAsia" w:hAnsiTheme="minorEastAsia"/>
          <w:sz w:val="21"/>
          <w:szCs w:val="21"/>
        </w:rPr>
      </w:pPr>
      <w:r>
        <w:rPr>
          <w:rStyle w:val="style3"/>
        </w:rPr>
        <w:t>企业电子商务应用呈现产业链与</w:t>
      </w:r>
      <w:proofErr w:type="gramStart"/>
      <w:r>
        <w:rPr>
          <w:rStyle w:val="style3"/>
        </w:rPr>
        <w:t>供应链全流程</w:t>
      </w:r>
      <w:proofErr w:type="gramEnd"/>
      <w:r>
        <w:rPr>
          <w:rStyle w:val="style3"/>
        </w:rPr>
        <w:t>化趋势</w:t>
      </w:r>
      <w:r>
        <w:rPr>
          <w:rStyle w:val="style3"/>
          <w:rFonts w:hint="eastAsia"/>
        </w:rPr>
        <w:t>：由</w:t>
      </w:r>
      <w:r>
        <w:rPr>
          <w:rStyle w:val="style3"/>
          <w:rFonts w:hint="eastAsia"/>
        </w:rPr>
        <w:t>E-Commerce</w:t>
      </w:r>
      <w:r>
        <w:rPr>
          <w:rStyle w:val="style3"/>
          <w:rFonts w:hint="eastAsia"/>
        </w:rPr>
        <w:t>向</w:t>
      </w:r>
      <w:r>
        <w:rPr>
          <w:rStyle w:val="style3"/>
          <w:rFonts w:hint="eastAsia"/>
        </w:rPr>
        <w:t>E-Business</w:t>
      </w:r>
      <w:r>
        <w:rPr>
          <w:rStyle w:val="style3"/>
          <w:rFonts w:hint="eastAsia"/>
        </w:rPr>
        <w:t>的转型和升级。</w:t>
      </w:r>
    </w:p>
    <w:p w:rsidR="002A21FA" w:rsidRPr="00A748ED" w:rsidRDefault="002A21FA" w:rsidP="002A21FA">
      <w:pPr>
        <w:pStyle w:val="af4"/>
        <w:numPr>
          <w:ilvl w:val="0"/>
          <w:numId w:val="19"/>
        </w:numPr>
        <w:rPr>
          <w:rStyle w:val="style3"/>
          <w:rFonts w:asciiTheme="minorEastAsia" w:hAnsiTheme="minorEastAsia"/>
          <w:sz w:val="21"/>
          <w:szCs w:val="21"/>
        </w:rPr>
      </w:pPr>
      <w:r>
        <w:rPr>
          <w:rStyle w:val="style3"/>
        </w:rPr>
        <w:t>移动电子商务成为电子商务发展新驱动力</w:t>
      </w:r>
      <w:r>
        <w:rPr>
          <w:rStyle w:val="style3"/>
          <w:rFonts w:hint="eastAsia"/>
        </w:rPr>
        <w:t>：电信、通讯的发展，三网合一的必然。</w:t>
      </w:r>
    </w:p>
    <w:p w:rsidR="002A21FA" w:rsidRPr="00A748ED" w:rsidRDefault="002A21FA" w:rsidP="002A21FA">
      <w:pPr>
        <w:pStyle w:val="af4"/>
        <w:numPr>
          <w:ilvl w:val="0"/>
          <w:numId w:val="19"/>
        </w:numPr>
        <w:rPr>
          <w:rStyle w:val="style3"/>
          <w:rFonts w:asciiTheme="minorEastAsia" w:hAnsiTheme="minorEastAsia"/>
          <w:sz w:val="21"/>
          <w:szCs w:val="21"/>
        </w:rPr>
      </w:pPr>
      <w:r>
        <w:rPr>
          <w:rStyle w:val="style3"/>
        </w:rPr>
        <w:t>原</w:t>
      </w:r>
      <w:r>
        <w:rPr>
          <w:rStyle w:val="style3"/>
        </w:rPr>
        <w:t>“</w:t>
      </w:r>
      <w:r>
        <w:rPr>
          <w:rStyle w:val="style3"/>
        </w:rPr>
        <w:t>寡头垄断</w:t>
      </w:r>
      <w:r>
        <w:rPr>
          <w:rStyle w:val="style3"/>
        </w:rPr>
        <w:t>”</w:t>
      </w:r>
      <w:r>
        <w:rPr>
          <w:rStyle w:val="style3"/>
        </w:rPr>
        <w:t>格局渐被</w:t>
      </w:r>
      <w:r>
        <w:rPr>
          <w:rStyle w:val="style3"/>
        </w:rPr>
        <w:t>“</w:t>
      </w:r>
      <w:r>
        <w:rPr>
          <w:rStyle w:val="style3"/>
        </w:rPr>
        <w:t>多元化</w:t>
      </w:r>
      <w:r>
        <w:rPr>
          <w:rStyle w:val="style3"/>
        </w:rPr>
        <w:t>”</w:t>
      </w:r>
      <w:r>
        <w:rPr>
          <w:rStyle w:val="style3"/>
        </w:rPr>
        <w:t>竞争市场替代</w:t>
      </w:r>
      <w:r>
        <w:rPr>
          <w:rStyle w:val="style3"/>
          <w:rFonts w:hint="eastAsia"/>
        </w:rPr>
        <w:t>：</w:t>
      </w:r>
      <w:proofErr w:type="gramStart"/>
      <w:r>
        <w:rPr>
          <w:rStyle w:val="style3"/>
          <w:rFonts w:hint="eastAsia"/>
        </w:rPr>
        <w:t>凡客的</w:t>
      </w:r>
      <w:proofErr w:type="gramEnd"/>
      <w:r>
        <w:rPr>
          <w:rStyle w:val="style3"/>
          <w:rFonts w:hint="eastAsia"/>
        </w:rPr>
        <w:t>出现，打破了</w:t>
      </w:r>
      <w:proofErr w:type="gramStart"/>
      <w:r>
        <w:rPr>
          <w:rStyle w:val="style3"/>
          <w:rFonts w:hint="eastAsia"/>
        </w:rPr>
        <w:t>只有淘宝能</w:t>
      </w:r>
      <w:proofErr w:type="gramEnd"/>
      <w:r>
        <w:rPr>
          <w:rStyle w:val="style3"/>
          <w:rFonts w:hint="eastAsia"/>
        </w:rPr>
        <w:t>做好电子商务的猜想，并且进一步促使</w:t>
      </w:r>
      <w:proofErr w:type="gramStart"/>
      <w:r>
        <w:rPr>
          <w:rStyle w:val="style3"/>
          <w:rFonts w:hint="eastAsia"/>
        </w:rPr>
        <w:t>了淘宝商城</w:t>
      </w:r>
      <w:proofErr w:type="gramEnd"/>
      <w:r>
        <w:rPr>
          <w:rStyle w:val="style3"/>
          <w:rFonts w:hint="eastAsia"/>
        </w:rPr>
        <w:t>的出现。</w:t>
      </w:r>
    </w:p>
    <w:p w:rsidR="002A21FA" w:rsidRPr="00A748ED" w:rsidRDefault="002A21FA" w:rsidP="002A21FA">
      <w:pPr>
        <w:pStyle w:val="af4"/>
        <w:numPr>
          <w:ilvl w:val="0"/>
          <w:numId w:val="19"/>
        </w:numPr>
        <w:rPr>
          <w:rStyle w:val="style3"/>
          <w:rFonts w:asciiTheme="minorEastAsia" w:hAnsiTheme="minorEastAsia"/>
          <w:sz w:val="21"/>
          <w:szCs w:val="21"/>
        </w:rPr>
      </w:pPr>
      <w:r>
        <w:rPr>
          <w:rStyle w:val="style3"/>
        </w:rPr>
        <w:t>B2C</w:t>
      </w:r>
      <w:r>
        <w:rPr>
          <w:rStyle w:val="style3"/>
        </w:rPr>
        <w:t>替代</w:t>
      </w:r>
      <w:r>
        <w:rPr>
          <w:rStyle w:val="style3"/>
        </w:rPr>
        <w:t>C2C</w:t>
      </w:r>
      <w:r>
        <w:rPr>
          <w:rStyle w:val="style3"/>
          <w:rFonts w:hint="eastAsia"/>
        </w:rPr>
        <w:t>，</w:t>
      </w:r>
      <w:r>
        <w:rPr>
          <w:rStyle w:val="style3"/>
        </w:rPr>
        <w:t>呈现多种模式并存发展趋势</w:t>
      </w:r>
      <w:r>
        <w:rPr>
          <w:rStyle w:val="style3"/>
          <w:rFonts w:hint="eastAsia"/>
        </w:rPr>
        <w:t>：易趣的收费、</w:t>
      </w:r>
      <w:proofErr w:type="gramStart"/>
      <w:r>
        <w:rPr>
          <w:rStyle w:val="style3"/>
          <w:rFonts w:hint="eastAsia"/>
        </w:rPr>
        <w:t>淘宝会员</w:t>
      </w:r>
      <w:proofErr w:type="gramEnd"/>
      <w:r>
        <w:rPr>
          <w:rStyle w:val="style3"/>
          <w:rFonts w:hint="eastAsia"/>
        </w:rPr>
        <w:t>的成长，</w:t>
      </w:r>
      <w:proofErr w:type="gramStart"/>
      <w:r>
        <w:rPr>
          <w:rStyle w:val="style3"/>
          <w:rFonts w:hint="eastAsia"/>
        </w:rPr>
        <w:t>淘宝商城</w:t>
      </w:r>
      <w:proofErr w:type="gramEnd"/>
      <w:r>
        <w:rPr>
          <w:rStyle w:val="style3"/>
          <w:rFonts w:hint="eastAsia"/>
        </w:rPr>
        <w:t>的创建以及未来</w:t>
      </w:r>
      <w:proofErr w:type="gramStart"/>
      <w:r>
        <w:rPr>
          <w:rStyle w:val="style3"/>
          <w:rFonts w:hint="eastAsia"/>
        </w:rPr>
        <w:t>淘宝对于</w:t>
      </w:r>
      <w:proofErr w:type="gramEnd"/>
      <w:r>
        <w:rPr>
          <w:rStyle w:val="style3"/>
          <w:rFonts w:hint="eastAsia"/>
        </w:rPr>
        <w:t>卖家的收费，都促使了</w:t>
      </w:r>
      <w:r>
        <w:rPr>
          <w:rStyle w:val="style3"/>
          <w:rFonts w:hint="eastAsia"/>
        </w:rPr>
        <w:t>C2C</w:t>
      </w:r>
      <w:r>
        <w:rPr>
          <w:rStyle w:val="style3"/>
          <w:rFonts w:hint="eastAsia"/>
        </w:rPr>
        <w:t>的进一步转型。随着阿里平台的建设，</w:t>
      </w:r>
      <w:proofErr w:type="gramStart"/>
      <w:r>
        <w:rPr>
          <w:rStyle w:val="style3"/>
          <w:rFonts w:hint="eastAsia"/>
        </w:rPr>
        <w:t>淘宝将</w:t>
      </w:r>
      <w:proofErr w:type="gramEnd"/>
      <w:r>
        <w:rPr>
          <w:rStyle w:val="style3"/>
          <w:rFonts w:hint="eastAsia"/>
        </w:rPr>
        <w:t>最终出现</w:t>
      </w:r>
      <w:r>
        <w:rPr>
          <w:rStyle w:val="style3"/>
          <w:rFonts w:hint="eastAsia"/>
        </w:rPr>
        <w:t>C2C,B2C,B2B</w:t>
      </w:r>
      <w:r>
        <w:rPr>
          <w:rStyle w:val="style3"/>
          <w:rFonts w:hint="eastAsia"/>
        </w:rPr>
        <w:t>模式并存的情况。</w:t>
      </w:r>
    </w:p>
    <w:p w:rsidR="002A21FA" w:rsidRPr="00A748ED" w:rsidRDefault="002A21FA" w:rsidP="002A21FA">
      <w:pPr>
        <w:pStyle w:val="af4"/>
        <w:numPr>
          <w:ilvl w:val="0"/>
          <w:numId w:val="19"/>
        </w:numPr>
        <w:rPr>
          <w:rStyle w:val="style3"/>
          <w:rFonts w:asciiTheme="minorEastAsia" w:hAnsiTheme="minorEastAsia"/>
          <w:sz w:val="21"/>
          <w:szCs w:val="21"/>
        </w:rPr>
      </w:pPr>
      <w:r>
        <w:rPr>
          <w:rStyle w:val="style3"/>
        </w:rPr>
        <w:t>电子商务平台与搜索引擎平台呈融合化趋势</w:t>
      </w:r>
      <w:r>
        <w:rPr>
          <w:rStyle w:val="style3"/>
          <w:rFonts w:hint="eastAsia"/>
        </w:rPr>
        <w:t>：电子商务平台化，商品种类和特性越来越多，搜索的优化，给客户更加的精确的定位越来越重要。</w:t>
      </w:r>
    </w:p>
    <w:p w:rsidR="002A21FA" w:rsidRPr="00A748ED" w:rsidRDefault="002A21FA" w:rsidP="002A21FA">
      <w:pPr>
        <w:pStyle w:val="af4"/>
        <w:numPr>
          <w:ilvl w:val="0"/>
          <w:numId w:val="19"/>
        </w:numPr>
        <w:rPr>
          <w:rStyle w:val="style3"/>
          <w:rFonts w:asciiTheme="minorEastAsia" w:hAnsiTheme="minorEastAsia"/>
          <w:sz w:val="21"/>
          <w:szCs w:val="21"/>
        </w:rPr>
      </w:pPr>
      <w:r>
        <w:rPr>
          <w:rStyle w:val="style3"/>
        </w:rPr>
        <w:t>电子商务的安全、诚信与立法等问题逐步完善</w:t>
      </w:r>
      <w:r>
        <w:rPr>
          <w:rStyle w:val="style3"/>
          <w:rFonts w:hint="eastAsia"/>
        </w:rPr>
        <w:t>：信息安全、诚信处理、违约处理一直是制约电子商务发展的绊脚石。</w:t>
      </w:r>
    </w:p>
    <w:p w:rsidR="002A21FA" w:rsidRPr="00A748ED" w:rsidRDefault="002A21FA" w:rsidP="002A21FA">
      <w:pPr>
        <w:pStyle w:val="af4"/>
        <w:numPr>
          <w:ilvl w:val="0"/>
          <w:numId w:val="19"/>
        </w:numPr>
        <w:rPr>
          <w:rStyle w:val="style3"/>
          <w:rFonts w:asciiTheme="minorEastAsia" w:hAnsiTheme="minorEastAsia"/>
          <w:sz w:val="21"/>
          <w:szCs w:val="21"/>
        </w:rPr>
      </w:pPr>
      <w:r>
        <w:rPr>
          <w:rStyle w:val="style3"/>
        </w:rPr>
        <w:t>第三</w:t>
      </w:r>
      <w:proofErr w:type="gramStart"/>
      <w:r>
        <w:rPr>
          <w:rStyle w:val="style3"/>
        </w:rPr>
        <w:t>方电子</w:t>
      </w:r>
      <w:proofErr w:type="gramEnd"/>
      <w:r>
        <w:rPr>
          <w:rStyle w:val="style3"/>
        </w:rPr>
        <w:t>支付行业与电子商务平台应用加速</w:t>
      </w:r>
      <w:r>
        <w:rPr>
          <w:rStyle w:val="style3"/>
          <w:rFonts w:hint="eastAsia"/>
        </w:rPr>
        <w:t>：支付宝的成功让大家看到了第三方支付的盈利模式，同时超级银联的推出将打通个人支付的限制。但是在</w:t>
      </w:r>
      <w:r>
        <w:rPr>
          <w:rStyle w:val="style3"/>
          <w:rFonts w:hint="eastAsia"/>
        </w:rPr>
        <w:t>B2B</w:t>
      </w:r>
      <w:r>
        <w:rPr>
          <w:rStyle w:val="style3"/>
          <w:rFonts w:hint="eastAsia"/>
        </w:rPr>
        <w:t>上，支付方式还存在许多需要改善的地方（比如对分期付款、承兑汇票、银行信用证等等）。</w:t>
      </w:r>
    </w:p>
    <w:p w:rsidR="002A21FA" w:rsidRPr="00287C6D" w:rsidRDefault="002A21FA" w:rsidP="00F674AA">
      <w:pPr>
        <w:pStyle w:val="af4"/>
        <w:numPr>
          <w:ilvl w:val="0"/>
          <w:numId w:val="19"/>
        </w:numPr>
        <w:rPr>
          <w:rStyle w:val="style3"/>
          <w:rFonts w:asciiTheme="minorEastAsia" w:hAnsiTheme="minorEastAsia"/>
          <w:sz w:val="21"/>
          <w:szCs w:val="21"/>
        </w:rPr>
      </w:pPr>
      <w:r>
        <w:rPr>
          <w:rStyle w:val="style3"/>
        </w:rPr>
        <w:t>线上电子商务平台与线下实体平台呈融合化趋势</w:t>
      </w:r>
      <w:r>
        <w:rPr>
          <w:rStyle w:val="style3"/>
          <w:rFonts w:hint="eastAsia"/>
        </w:rPr>
        <w:t>：物流、加工服务、法律咨询等传统线下服务随着电子商务的全程化，逐渐会实现平台间的融合。</w:t>
      </w:r>
    </w:p>
    <w:p w:rsidR="00287C6D" w:rsidRDefault="000C12C6" w:rsidP="00287C6D">
      <w:pPr>
        <w:pStyle w:val="30"/>
      </w:pPr>
      <w:r>
        <w:rPr>
          <w:rFonts w:hint="eastAsia"/>
        </w:rPr>
        <w:t>企业型</w:t>
      </w:r>
      <w:r w:rsidR="00287C6D">
        <w:rPr>
          <w:rFonts w:hint="eastAsia"/>
        </w:rPr>
        <w:t>电子商务发展趋势</w:t>
      </w:r>
    </w:p>
    <w:p w:rsidR="000C12C6" w:rsidRDefault="000C12C6" w:rsidP="000C12C6">
      <w:pPr>
        <w:pStyle w:val="af4"/>
        <w:numPr>
          <w:ilvl w:val="0"/>
          <w:numId w:val="19"/>
        </w:numPr>
        <w:rPr>
          <w:rStyle w:val="style3"/>
        </w:rPr>
      </w:pPr>
      <w:r w:rsidRPr="000C12C6">
        <w:rPr>
          <w:rStyle w:val="style3"/>
        </w:rPr>
        <w:t>B2B</w:t>
      </w:r>
      <w:r w:rsidRPr="000C12C6">
        <w:rPr>
          <w:rStyle w:val="style3"/>
        </w:rPr>
        <w:t>电子商务交易平台凸显行业特性。大型</w:t>
      </w:r>
      <w:r w:rsidRPr="000C12C6">
        <w:rPr>
          <w:rStyle w:val="style3"/>
        </w:rPr>
        <w:t>B2B</w:t>
      </w:r>
      <w:r w:rsidRPr="000C12C6">
        <w:rPr>
          <w:rStyle w:val="style3"/>
        </w:rPr>
        <w:t>网站正考</w:t>
      </w:r>
      <w:r>
        <w:rPr>
          <w:rStyle w:val="style3"/>
        </w:rPr>
        <w:t>虑向细分行业深入，分行业提高服务能力，按行业特性降低交易成本。</w:t>
      </w:r>
    </w:p>
    <w:p w:rsidR="000C12C6" w:rsidRPr="000C12C6" w:rsidRDefault="000C12C6" w:rsidP="000C12C6">
      <w:pPr>
        <w:pStyle w:val="af4"/>
        <w:numPr>
          <w:ilvl w:val="0"/>
          <w:numId w:val="19"/>
        </w:numPr>
        <w:rPr>
          <w:rStyle w:val="style3"/>
        </w:rPr>
      </w:pPr>
      <w:r w:rsidRPr="000C12C6">
        <w:rPr>
          <w:rStyle w:val="style3"/>
        </w:rPr>
        <w:t>行业</w:t>
      </w:r>
      <w:r w:rsidRPr="000C12C6">
        <w:rPr>
          <w:rStyle w:val="style3"/>
        </w:rPr>
        <w:t>B2B</w:t>
      </w:r>
      <w:r w:rsidRPr="000C12C6">
        <w:rPr>
          <w:rStyle w:val="style3"/>
        </w:rPr>
        <w:t>联盟发展迅速，成为垂直</w:t>
      </w:r>
      <w:r w:rsidRPr="000C12C6">
        <w:rPr>
          <w:rStyle w:val="style3"/>
        </w:rPr>
        <w:t>B2B</w:t>
      </w:r>
      <w:r w:rsidRPr="000C12C6">
        <w:rPr>
          <w:rStyle w:val="style3"/>
        </w:rPr>
        <w:t>平台发展的重要途径。行业</w:t>
      </w:r>
      <w:r w:rsidRPr="000C12C6">
        <w:rPr>
          <w:rStyle w:val="style3"/>
        </w:rPr>
        <w:t>B2B</w:t>
      </w:r>
      <w:r w:rsidRPr="000C12C6">
        <w:rPr>
          <w:rStyle w:val="style3"/>
        </w:rPr>
        <w:t>网站联盟策略将持续，为克服垂直行业</w:t>
      </w:r>
      <w:r w:rsidRPr="000C12C6">
        <w:rPr>
          <w:rStyle w:val="style3"/>
        </w:rPr>
        <w:t>B2B</w:t>
      </w:r>
      <w:r w:rsidRPr="000C12C6">
        <w:rPr>
          <w:rStyle w:val="style3"/>
        </w:rPr>
        <w:t>网站的规模限制，该类网站之间将进一步表现出联盟趋向以获得规模效应和协同效应</w:t>
      </w:r>
      <w:r>
        <w:rPr>
          <w:rStyle w:val="style3"/>
          <w:rFonts w:hint="eastAsia"/>
        </w:rPr>
        <w:t>。</w:t>
      </w:r>
    </w:p>
    <w:p w:rsidR="000C12C6" w:rsidRPr="000C12C6" w:rsidRDefault="000C12C6" w:rsidP="000C12C6">
      <w:pPr>
        <w:pStyle w:val="af4"/>
        <w:numPr>
          <w:ilvl w:val="0"/>
          <w:numId w:val="19"/>
        </w:numPr>
        <w:rPr>
          <w:rStyle w:val="style3"/>
        </w:rPr>
      </w:pPr>
      <w:r w:rsidRPr="000C12C6">
        <w:rPr>
          <w:rStyle w:val="style3"/>
        </w:rPr>
        <w:t>B2B</w:t>
      </w:r>
      <w:r w:rsidRPr="000C12C6">
        <w:rPr>
          <w:rStyle w:val="style3"/>
        </w:rPr>
        <w:t>网站市场前景看好，仍有较大上升空间，各类投资将继续涌入。</w:t>
      </w:r>
    </w:p>
    <w:p w:rsidR="000C12C6" w:rsidRPr="000C12C6" w:rsidRDefault="000C12C6" w:rsidP="000C12C6">
      <w:pPr>
        <w:pStyle w:val="af4"/>
        <w:numPr>
          <w:ilvl w:val="0"/>
          <w:numId w:val="19"/>
        </w:numPr>
        <w:rPr>
          <w:rStyle w:val="style3"/>
        </w:rPr>
      </w:pPr>
      <w:r w:rsidRPr="000C12C6">
        <w:rPr>
          <w:rStyle w:val="style3"/>
        </w:rPr>
        <w:t>继续完善产品交易规则是</w:t>
      </w:r>
      <w:r w:rsidRPr="000C12C6">
        <w:rPr>
          <w:rStyle w:val="style3"/>
        </w:rPr>
        <w:t>B2B</w:t>
      </w:r>
      <w:r w:rsidRPr="000C12C6">
        <w:rPr>
          <w:rStyle w:val="style3"/>
        </w:rPr>
        <w:t>交易平台始终不渝的前进方向</w:t>
      </w:r>
      <w:r>
        <w:rPr>
          <w:rStyle w:val="style3"/>
          <w:rFonts w:hint="eastAsia"/>
        </w:rPr>
        <w:t>，</w:t>
      </w:r>
      <w:r>
        <w:rPr>
          <w:rStyle w:val="style3"/>
        </w:rPr>
        <w:t>尤其诚信交易规则的建设</w:t>
      </w:r>
      <w:r>
        <w:rPr>
          <w:rStyle w:val="style3"/>
          <w:rFonts w:hint="eastAsia"/>
        </w:rPr>
        <w:t>。</w:t>
      </w:r>
      <w:r w:rsidRPr="000C12C6">
        <w:rPr>
          <w:rStyle w:val="style3"/>
          <w:rFonts w:hint="eastAsia"/>
        </w:rPr>
        <w:t xml:space="preserve"> </w:t>
      </w:r>
    </w:p>
    <w:p w:rsidR="000C12C6" w:rsidRPr="000C12C6" w:rsidRDefault="000C12C6" w:rsidP="000C12C6">
      <w:pPr>
        <w:pStyle w:val="af4"/>
        <w:numPr>
          <w:ilvl w:val="0"/>
          <w:numId w:val="19"/>
        </w:numPr>
        <w:rPr>
          <w:rStyle w:val="style3"/>
        </w:rPr>
      </w:pPr>
      <w:r w:rsidRPr="000C12C6">
        <w:rPr>
          <w:rStyle w:val="style3"/>
        </w:rPr>
        <w:t>B2B</w:t>
      </w:r>
      <w:r w:rsidRPr="000C12C6">
        <w:rPr>
          <w:rStyle w:val="style3"/>
        </w:rPr>
        <w:t>电子商务平台的交易配套服务将趋于更加完善。用户体验继续提高，交易配套服务逐步完善。</w:t>
      </w:r>
    </w:p>
    <w:p w:rsidR="000C12C6" w:rsidRPr="000C12C6" w:rsidRDefault="000C12C6" w:rsidP="000C12C6">
      <w:pPr>
        <w:pStyle w:val="af4"/>
        <w:numPr>
          <w:ilvl w:val="0"/>
          <w:numId w:val="19"/>
        </w:numPr>
        <w:rPr>
          <w:rStyle w:val="style3"/>
        </w:rPr>
      </w:pPr>
      <w:r w:rsidRPr="000C12C6">
        <w:rPr>
          <w:rStyle w:val="style3"/>
        </w:rPr>
        <w:t>B2B</w:t>
      </w:r>
      <w:r w:rsidRPr="000C12C6">
        <w:rPr>
          <w:rStyle w:val="style3"/>
        </w:rPr>
        <w:t>电子商务平台间不断创新交易模式，开展差异化竞争</w:t>
      </w:r>
      <w:r>
        <w:rPr>
          <w:rStyle w:val="style3"/>
          <w:rFonts w:hint="eastAsia"/>
        </w:rPr>
        <w:t>。</w:t>
      </w:r>
      <w:r w:rsidRPr="000C12C6">
        <w:rPr>
          <w:rStyle w:val="style3"/>
        </w:rPr>
        <w:t>尤其是新加入的</w:t>
      </w:r>
      <w:r w:rsidRPr="000C12C6">
        <w:rPr>
          <w:rStyle w:val="style3"/>
        </w:rPr>
        <w:t>B2B</w:t>
      </w:r>
      <w:r w:rsidRPr="000C12C6">
        <w:rPr>
          <w:rStyle w:val="style3"/>
        </w:rPr>
        <w:t>电子商务网站从收费模式到评价模式等都另辟蹊径，以区隔于目前领先的</w:t>
      </w:r>
      <w:r w:rsidRPr="000C12C6">
        <w:rPr>
          <w:rStyle w:val="style3"/>
        </w:rPr>
        <w:t xml:space="preserve"> B2B</w:t>
      </w:r>
      <w:r w:rsidRPr="000C12C6">
        <w:rPr>
          <w:rStyle w:val="style3"/>
        </w:rPr>
        <w:t>电子商务网站。</w:t>
      </w:r>
    </w:p>
    <w:p w:rsidR="006417E8" w:rsidRPr="006417E8" w:rsidRDefault="000C12C6" w:rsidP="006417E8">
      <w:pPr>
        <w:pStyle w:val="af4"/>
        <w:numPr>
          <w:ilvl w:val="0"/>
          <w:numId w:val="19"/>
        </w:numPr>
      </w:pPr>
      <w:r w:rsidRPr="000C12C6">
        <w:rPr>
          <w:rStyle w:val="style3"/>
        </w:rPr>
        <w:t>B2B</w:t>
      </w:r>
      <w:r w:rsidRPr="000C12C6">
        <w:rPr>
          <w:rStyle w:val="style3"/>
        </w:rPr>
        <w:t>电子商务平台从信息提供向服务提供平台转变。</w:t>
      </w:r>
    </w:p>
    <w:p w:rsidR="00071AED" w:rsidRDefault="00071AED" w:rsidP="00973EFB">
      <w:pPr>
        <w:pStyle w:val="10"/>
        <w:numPr>
          <w:ilvl w:val="0"/>
          <w:numId w:val="4"/>
        </w:numPr>
      </w:pPr>
      <w:r>
        <w:rPr>
          <w:rFonts w:hint="eastAsia"/>
        </w:rPr>
        <w:t>电子商务的业务定位与核心竞争力</w:t>
      </w:r>
    </w:p>
    <w:p w:rsidR="00594AA6" w:rsidRDefault="00594AA6" w:rsidP="00594AA6">
      <w:pPr>
        <w:pStyle w:val="20"/>
      </w:pPr>
      <w:r>
        <w:rPr>
          <w:rFonts w:hint="eastAsia"/>
        </w:rPr>
        <w:t>电子商务企业的核心竞争力</w:t>
      </w:r>
    </w:p>
    <w:p w:rsidR="004002FD" w:rsidRDefault="00EC1DC1" w:rsidP="006716DB">
      <w:pPr>
        <w:ind w:firstLineChars="200" w:firstLine="420"/>
        <w:rPr>
          <w:rFonts w:asciiTheme="minorEastAsia" w:hAnsiTheme="minorEastAsia"/>
          <w:sz w:val="21"/>
          <w:szCs w:val="21"/>
        </w:rPr>
      </w:pPr>
      <w:r>
        <w:rPr>
          <w:rFonts w:asciiTheme="minorEastAsia" w:hAnsiTheme="minorEastAsia" w:hint="eastAsia"/>
          <w:sz w:val="21"/>
          <w:szCs w:val="21"/>
        </w:rPr>
        <w:t>几乎所有的新进入者都以为企业电子商务化就是搭建一个电子商务网站，大家可以在上面进行交流和交易。有些聪明的老板会很疑惑，这样大家岂不是都是同质化竞争，我又如何打造自己企业的核心竞争力去赢得竞争呢？要回答上述问题，首先我们必须理解</w:t>
      </w:r>
      <w:r w:rsidR="00D71D56">
        <w:rPr>
          <w:rFonts w:asciiTheme="minorEastAsia" w:hAnsiTheme="minorEastAsia" w:hint="eastAsia"/>
          <w:sz w:val="21"/>
          <w:szCs w:val="21"/>
        </w:rPr>
        <w:t>什么是核心竞争力</w:t>
      </w:r>
      <w:r>
        <w:rPr>
          <w:rFonts w:asciiTheme="minorEastAsia" w:hAnsiTheme="minorEastAsia" w:hint="eastAsia"/>
          <w:sz w:val="21"/>
          <w:szCs w:val="21"/>
        </w:rPr>
        <w:t>，以及如何去寻找核心竞争力。</w:t>
      </w:r>
    </w:p>
    <w:p w:rsidR="00594AA6" w:rsidRDefault="00594AA6" w:rsidP="00594AA6">
      <w:pPr>
        <w:pStyle w:val="30"/>
      </w:pPr>
      <w:r>
        <w:rPr>
          <w:rFonts w:hint="eastAsia"/>
        </w:rPr>
        <w:lastRenderedPageBreak/>
        <w:t>6C</w:t>
      </w:r>
      <w:r>
        <w:rPr>
          <w:rFonts w:hint="eastAsia"/>
        </w:rPr>
        <w:t>战略</w:t>
      </w:r>
    </w:p>
    <w:p w:rsidR="006D4328" w:rsidRPr="006D4328" w:rsidRDefault="0073739B" w:rsidP="006D4328">
      <w:pPr>
        <w:ind w:firstLineChars="200" w:firstLine="420"/>
        <w:rPr>
          <w:rFonts w:asciiTheme="minorEastAsia" w:hAnsiTheme="minorEastAsia"/>
          <w:sz w:val="21"/>
          <w:szCs w:val="21"/>
        </w:rPr>
      </w:pPr>
      <w:r>
        <w:rPr>
          <w:rFonts w:asciiTheme="minorEastAsia" w:hAnsiTheme="minorEastAsia" w:hint="eastAsia"/>
          <w:sz w:val="21"/>
          <w:szCs w:val="21"/>
        </w:rPr>
        <w:t>对于电子商务企业来说，其核心竞争力首先体现在企业的战略层次的竞争力。一般来说，6C指标是评估电子商务企业是否具备差异性竞争优势，从而形成自身战略层次的核心竞争力的</w:t>
      </w:r>
      <w:proofErr w:type="gramStart"/>
      <w:r>
        <w:rPr>
          <w:rFonts w:asciiTheme="minorEastAsia" w:hAnsiTheme="minorEastAsia" w:hint="eastAsia"/>
          <w:sz w:val="21"/>
          <w:szCs w:val="21"/>
        </w:rPr>
        <w:t>的</w:t>
      </w:r>
      <w:proofErr w:type="gramEnd"/>
      <w:r>
        <w:rPr>
          <w:rFonts w:asciiTheme="minorEastAsia" w:hAnsiTheme="minorEastAsia" w:hint="eastAsia"/>
          <w:sz w:val="21"/>
          <w:szCs w:val="21"/>
        </w:rPr>
        <w:t>关键。</w:t>
      </w:r>
    </w:p>
    <w:p w:rsidR="0073739B" w:rsidRPr="0073739B" w:rsidRDefault="006D4328" w:rsidP="00973EFB">
      <w:pPr>
        <w:pStyle w:val="af4"/>
        <w:numPr>
          <w:ilvl w:val="0"/>
          <w:numId w:val="5"/>
        </w:numPr>
        <w:rPr>
          <w:rFonts w:asciiTheme="minorEastAsia" w:hAnsiTheme="minorEastAsia"/>
          <w:sz w:val="21"/>
          <w:szCs w:val="21"/>
        </w:rPr>
      </w:pPr>
      <w:r>
        <w:rPr>
          <w:rFonts w:ascii="Tahoma" w:hAnsi="Tahoma" w:cs="Tahoma"/>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66675</wp:posOffset>
            </wp:positionV>
            <wp:extent cx="3072765" cy="1698625"/>
            <wp:effectExtent l="19050" t="0" r="0" b="0"/>
            <wp:wrapSquare wrapText="bothSides"/>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072765" cy="1698625"/>
                    </a:xfrm>
                    <a:prstGeom prst="rect">
                      <a:avLst/>
                    </a:prstGeom>
                    <a:noFill/>
                    <a:ln w="9525">
                      <a:noFill/>
                      <a:miter lim="800000"/>
                      <a:headEnd/>
                      <a:tailEnd/>
                    </a:ln>
                  </pic:spPr>
                </pic:pic>
              </a:graphicData>
            </a:graphic>
          </wp:anchor>
        </w:drawing>
      </w:r>
      <w:r w:rsidR="0073739B" w:rsidRPr="00D71D56">
        <w:rPr>
          <w:rFonts w:ascii="Tahoma" w:hAnsi="Tahoma" w:cs="Tahoma"/>
        </w:rPr>
        <w:t>Customization</w:t>
      </w:r>
      <w:r w:rsidR="0073739B" w:rsidRPr="00D71D56">
        <w:rPr>
          <w:rFonts w:ascii="Tahoma" w:cs="Tahoma"/>
        </w:rPr>
        <w:t>：</w:t>
      </w:r>
      <w:r w:rsidR="00CB2C06">
        <w:rPr>
          <w:rFonts w:hint="eastAsia"/>
        </w:rPr>
        <w:t>客户满足度战略</w:t>
      </w:r>
      <w:r w:rsidR="0073739B">
        <w:rPr>
          <w:rFonts w:hint="eastAsia"/>
        </w:rPr>
        <w:t>。包括客户</w:t>
      </w:r>
      <w:r w:rsidR="0073739B">
        <w:rPr>
          <w:rFonts w:hint="eastAsia"/>
        </w:rPr>
        <w:t>(Customer)</w:t>
      </w:r>
      <w:r w:rsidR="0073739B">
        <w:rPr>
          <w:rFonts w:hint="eastAsia"/>
        </w:rPr>
        <w:t>的行为意向、记录及习惯的把握，目标群的特征分析及把握，从而形成与竞争对手的差异性。</w:t>
      </w:r>
    </w:p>
    <w:p w:rsidR="0073739B" w:rsidRPr="0073739B" w:rsidRDefault="0073739B" w:rsidP="00973EFB">
      <w:pPr>
        <w:pStyle w:val="af4"/>
        <w:numPr>
          <w:ilvl w:val="0"/>
          <w:numId w:val="5"/>
        </w:numPr>
        <w:rPr>
          <w:rFonts w:asciiTheme="minorEastAsia" w:hAnsiTheme="minorEastAsia"/>
          <w:sz w:val="21"/>
          <w:szCs w:val="21"/>
        </w:rPr>
      </w:pPr>
      <w:r w:rsidRPr="00D71D56">
        <w:rPr>
          <w:rFonts w:ascii="Tahoma" w:hAnsi="Tahoma" w:cs="Tahoma"/>
          <w:noProof/>
        </w:rPr>
        <w:t>Community</w:t>
      </w:r>
      <w:r w:rsidRPr="00D71D56">
        <w:rPr>
          <w:rFonts w:ascii="Tahoma" w:hAnsi="Tahoma" w:cs="Tahoma" w:hint="eastAsia"/>
          <w:noProof/>
        </w:rPr>
        <w:t>：</w:t>
      </w:r>
      <w:r>
        <w:rPr>
          <w:rFonts w:hint="eastAsia"/>
        </w:rPr>
        <w:t>社区</w:t>
      </w:r>
      <w:r w:rsidR="00CB2C06">
        <w:rPr>
          <w:rFonts w:hint="eastAsia"/>
        </w:rPr>
        <w:t>战略</w:t>
      </w:r>
      <w:r>
        <w:rPr>
          <w:rFonts w:hint="eastAsia"/>
        </w:rPr>
        <w:t>，也就是将各个单独的客户进行有效地整合，形成某种特定倾向的团体。这种能力对于以</w:t>
      </w:r>
      <w:r>
        <w:rPr>
          <w:rFonts w:hint="eastAsia"/>
        </w:rPr>
        <w:t>Consumer</w:t>
      </w:r>
      <w:r>
        <w:rPr>
          <w:rFonts w:hint="eastAsia"/>
        </w:rPr>
        <w:t>为组成结构的电子商务企业来说尤为重要。比如团购，比如用户粘度及归属感等。</w:t>
      </w:r>
    </w:p>
    <w:p w:rsidR="0073739B" w:rsidRPr="002C3839" w:rsidRDefault="0073739B" w:rsidP="00973EFB">
      <w:pPr>
        <w:pStyle w:val="af4"/>
        <w:numPr>
          <w:ilvl w:val="0"/>
          <w:numId w:val="5"/>
        </w:numPr>
        <w:rPr>
          <w:rFonts w:asciiTheme="minorEastAsia" w:hAnsiTheme="minorEastAsia"/>
          <w:sz w:val="21"/>
          <w:szCs w:val="21"/>
        </w:rPr>
      </w:pPr>
      <w:r w:rsidRPr="00D71D56">
        <w:rPr>
          <w:rFonts w:ascii="Tahoma" w:hAnsi="Tahoma" w:cs="Tahoma"/>
          <w:noProof/>
        </w:rPr>
        <w:t>Contents</w:t>
      </w:r>
      <w:r w:rsidRPr="00D71D56">
        <w:rPr>
          <w:rFonts w:ascii="Tahoma" w:hAnsi="Tahoma" w:cs="Tahoma" w:hint="eastAsia"/>
          <w:noProof/>
        </w:rPr>
        <w:t>：</w:t>
      </w:r>
      <w:r>
        <w:rPr>
          <w:rFonts w:hint="eastAsia"/>
        </w:rPr>
        <w:t>内容</w:t>
      </w:r>
      <w:r w:rsidR="00CB2C06">
        <w:rPr>
          <w:rFonts w:hint="eastAsia"/>
        </w:rPr>
        <w:t>战略</w:t>
      </w:r>
      <w:r>
        <w:rPr>
          <w:rFonts w:hint="eastAsia"/>
        </w:rPr>
        <w:t>。这里既包括内容的展示，还有内容的筛选过滤。前者比如说</w:t>
      </w:r>
      <w:r w:rsidR="002C3839">
        <w:rPr>
          <w:rFonts w:hint="eastAsia"/>
        </w:rPr>
        <w:t>内容本身、内容的展现形式</w:t>
      </w:r>
      <w:r>
        <w:rPr>
          <w:rFonts w:hint="eastAsia"/>
        </w:rPr>
        <w:t>、内容的及时性等；后者包括关键字检索、信息的排序以及</w:t>
      </w:r>
      <w:r w:rsidR="002C3839">
        <w:rPr>
          <w:rFonts w:hint="eastAsia"/>
        </w:rPr>
        <w:t>比较准确地意向分析和内容推送（比如“你还会喜欢</w:t>
      </w:r>
      <w:r w:rsidR="002C3839">
        <w:t>…</w:t>
      </w:r>
      <w:r w:rsidR="002C3839">
        <w:rPr>
          <w:rFonts w:hint="eastAsia"/>
        </w:rPr>
        <w:t>”）。</w:t>
      </w:r>
    </w:p>
    <w:p w:rsidR="002C3839" w:rsidRPr="002C3839" w:rsidRDefault="002C3839" w:rsidP="00973EFB">
      <w:pPr>
        <w:pStyle w:val="af4"/>
        <w:numPr>
          <w:ilvl w:val="0"/>
          <w:numId w:val="5"/>
        </w:numPr>
        <w:rPr>
          <w:rFonts w:asciiTheme="minorEastAsia" w:hAnsiTheme="minorEastAsia"/>
          <w:sz w:val="21"/>
          <w:szCs w:val="21"/>
        </w:rPr>
      </w:pPr>
      <w:r w:rsidRPr="00D71D56">
        <w:rPr>
          <w:rFonts w:ascii="Tahoma" w:hAnsi="Tahoma" w:cs="Tahoma"/>
          <w:noProof/>
        </w:rPr>
        <w:t>Commerce</w:t>
      </w:r>
      <w:r w:rsidRPr="00D71D56">
        <w:rPr>
          <w:rFonts w:ascii="Tahoma" w:hAnsi="Tahoma" w:cs="Tahoma" w:hint="eastAsia"/>
          <w:noProof/>
        </w:rPr>
        <w:t>：</w:t>
      </w:r>
      <w:r w:rsidR="00CB2C06">
        <w:rPr>
          <w:rFonts w:hint="eastAsia"/>
        </w:rPr>
        <w:t>营销战略</w:t>
      </w:r>
      <w:r>
        <w:rPr>
          <w:rFonts w:hint="eastAsia"/>
        </w:rPr>
        <w:t>。包括企业的推广、运营，成本控制、成本优化等。</w:t>
      </w:r>
    </w:p>
    <w:p w:rsidR="002C3839" w:rsidRPr="002C3839" w:rsidRDefault="002C3839" w:rsidP="00973EFB">
      <w:pPr>
        <w:pStyle w:val="af4"/>
        <w:numPr>
          <w:ilvl w:val="0"/>
          <w:numId w:val="5"/>
        </w:numPr>
        <w:rPr>
          <w:rFonts w:asciiTheme="minorEastAsia" w:hAnsiTheme="minorEastAsia"/>
          <w:sz w:val="21"/>
          <w:szCs w:val="21"/>
        </w:rPr>
      </w:pPr>
      <w:r w:rsidRPr="00D71D56">
        <w:rPr>
          <w:rFonts w:ascii="Tahoma" w:hAnsi="Tahoma" w:cs="Tahoma"/>
          <w:noProof/>
        </w:rPr>
        <w:t>Communication</w:t>
      </w:r>
      <w:r w:rsidRPr="00D71D56">
        <w:rPr>
          <w:rFonts w:ascii="Tahoma" w:hAnsi="Tahoma" w:cs="Tahoma" w:hint="eastAsia"/>
          <w:noProof/>
        </w:rPr>
        <w:t>：</w:t>
      </w:r>
      <w:r w:rsidR="00CB2C06">
        <w:rPr>
          <w:rFonts w:hint="eastAsia"/>
        </w:rPr>
        <w:t>沟通战略</w:t>
      </w:r>
      <w:r>
        <w:rPr>
          <w:rFonts w:hint="eastAsia"/>
        </w:rPr>
        <w:t>。比如人机交互，包括企业与客户的沟通交互，包括客户间的沟通交互等。</w:t>
      </w:r>
    </w:p>
    <w:p w:rsidR="002C3839" w:rsidRPr="0073739B" w:rsidRDefault="002C3839" w:rsidP="00973EFB">
      <w:pPr>
        <w:pStyle w:val="af4"/>
        <w:numPr>
          <w:ilvl w:val="0"/>
          <w:numId w:val="5"/>
        </w:numPr>
        <w:rPr>
          <w:rFonts w:asciiTheme="minorEastAsia" w:hAnsiTheme="minorEastAsia"/>
          <w:sz w:val="21"/>
          <w:szCs w:val="21"/>
        </w:rPr>
      </w:pPr>
      <w:r w:rsidRPr="00D71D56">
        <w:rPr>
          <w:rFonts w:ascii="Tahoma" w:hAnsi="Tahoma" w:cs="Tahoma"/>
          <w:noProof/>
        </w:rPr>
        <w:t>Connection</w:t>
      </w:r>
      <w:r w:rsidRPr="00D71D56">
        <w:rPr>
          <w:rFonts w:ascii="Tahoma" w:hAnsi="Tahoma" w:cs="Tahoma" w:hint="eastAsia"/>
          <w:noProof/>
        </w:rPr>
        <w:t>：</w:t>
      </w:r>
      <w:r w:rsidR="00CB2C06">
        <w:rPr>
          <w:rFonts w:hint="eastAsia"/>
        </w:rPr>
        <w:t>合作战略。</w:t>
      </w:r>
      <w:r>
        <w:rPr>
          <w:rFonts w:hint="eastAsia"/>
        </w:rPr>
        <w:t>尤其是指电子商务企业与其他</w:t>
      </w:r>
      <w:r w:rsidR="00CB2C06">
        <w:rPr>
          <w:rFonts w:hint="eastAsia"/>
        </w:rPr>
        <w:t>合作</w:t>
      </w:r>
      <w:r>
        <w:rPr>
          <w:rFonts w:hint="eastAsia"/>
        </w:rPr>
        <w:t>企业的信息连接。比如说与物流系统的同步、比如说与</w:t>
      </w:r>
      <w:r>
        <w:rPr>
          <w:rFonts w:hint="eastAsia"/>
        </w:rPr>
        <w:t>ERP</w:t>
      </w:r>
      <w:r>
        <w:rPr>
          <w:rFonts w:hint="eastAsia"/>
        </w:rPr>
        <w:t>系统的无缝传递等。</w:t>
      </w:r>
    </w:p>
    <w:p w:rsidR="004F1AF9" w:rsidRDefault="006D4328" w:rsidP="004F1AF9">
      <w:pPr>
        <w:pStyle w:val="30"/>
      </w:pPr>
      <w:r>
        <w:rPr>
          <w:rFonts w:hint="eastAsia"/>
          <w:noProof/>
        </w:rPr>
        <w:drawing>
          <wp:anchor distT="0" distB="0" distL="114300" distR="114300" simplePos="0" relativeHeight="251661312" behindDoc="0" locked="0" layoutInCell="1" allowOverlap="1">
            <wp:simplePos x="0" y="0"/>
            <wp:positionH relativeFrom="column">
              <wp:posOffset>93980</wp:posOffset>
            </wp:positionH>
            <wp:positionV relativeFrom="paragraph">
              <wp:posOffset>56515</wp:posOffset>
            </wp:positionV>
            <wp:extent cx="3371850" cy="1794510"/>
            <wp:effectExtent l="19050" t="0" r="0" b="0"/>
            <wp:wrapSquare wrapText="bothSides"/>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371850" cy="1794510"/>
                    </a:xfrm>
                    <a:prstGeom prst="rect">
                      <a:avLst/>
                    </a:prstGeom>
                    <a:noFill/>
                    <a:ln w="9525">
                      <a:noFill/>
                      <a:miter lim="800000"/>
                      <a:headEnd/>
                      <a:tailEnd/>
                    </a:ln>
                  </pic:spPr>
                </pic:pic>
              </a:graphicData>
            </a:graphic>
          </wp:anchor>
        </w:drawing>
      </w:r>
      <w:r w:rsidR="006E0F73">
        <w:rPr>
          <w:rFonts w:hint="eastAsia"/>
        </w:rPr>
        <w:t>IT-</w:t>
      </w:r>
      <w:r w:rsidR="006E0F73">
        <w:rPr>
          <w:rFonts w:hint="eastAsia"/>
        </w:rPr>
        <w:t>业务战略一致性匹配</w:t>
      </w:r>
    </w:p>
    <w:p w:rsidR="007B36C6" w:rsidRDefault="007B36C6" w:rsidP="007B36C6">
      <w:pPr>
        <w:ind w:firstLineChars="200" w:firstLine="420"/>
        <w:rPr>
          <w:rFonts w:asciiTheme="minorEastAsia" w:hAnsiTheme="minorEastAsia"/>
          <w:sz w:val="21"/>
          <w:szCs w:val="21"/>
        </w:rPr>
      </w:pPr>
      <w:r>
        <w:rPr>
          <w:rFonts w:asciiTheme="minorEastAsia" w:hAnsiTheme="minorEastAsia" w:hint="eastAsia"/>
          <w:sz w:val="21"/>
          <w:szCs w:val="21"/>
        </w:rPr>
        <w:t>许多企业电子商务化的过程中并没有理解其核心竞争力在哪里，也更加不懂得如何打造其核心竞争力，所以IT费用投入下去，看到的是与其业务丝毫不匹配的IT系统（大多也就是一堆起着广告作用的网站而已），也就是必然走向了失败。</w:t>
      </w:r>
    </w:p>
    <w:p w:rsidR="00F674AA" w:rsidRDefault="00F674AA" w:rsidP="004F1AF9">
      <w:pPr>
        <w:ind w:firstLineChars="200" w:firstLine="420"/>
        <w:rPr>
          <w:rFonts w:asciiTheme="minorEastAsia" w:hAnsiTheme="minorEastAsia"/>
          <w:sz w:val="21"/>
          <w:szCs w:val="21"/>
        </w:rPr>
      </w:pPr>
      <w:r w:rsidRPr="00F674AA">
        <w:rPr>
          <w:rFonts w:asciiTheme="minorEastAsia" w:hAnsiTheme="minorEastAsia" w:hint="eastAsia"/>
          <w:sz w:val="21"/>
          <w:szCs w:val="21"/>
        </w:rPr>
        <w:t>什么样的业务战略决定了应该进行什么样的</w:t>
      </w:r>
      <w:r w:rsidRPr="00F674AA">
        <w:rPr>
          <w:rFonts w:asciiTheme="minorEastAsia" w:hAnsiTheme="minorEastAsia"/>
          <w:sz w:val="21"/>
          <w:szCs w:val="21"/>
        </w:rPr>
        <w:t>IT</w:t>
      </w:r>
      <w:r w:rsidRPr="00F674AA">
        <w:rPr>
          <w:rFonts w:asciiTheme="minorEastAsia" w:hAnsiTheme="minorEastAsia" w:hint="eastAsia"/>
          <w:sz w:val="21"/>
          <w:szCs w:val="21"/>
        </w:rPr>
        <w:t>战略规划</w:t>
      </w:r>
      <w:r>
        <w:rPr>
          <w:rFonts w:asciiTheme="minorEastAsia" w:hAnsiTheme="minorEastAsia" w:hint="eastAsia"/>
          <w:sz w:val="21"/>
          <w:szCs w:val="21"/>
        </w:rPr>
        <w:t>，</w:t>
      </w:r>
      <w:r w:rsidRPr="00F674AA">
        <w:rPr>
          <w:rFonts w:asciiTheme="minorEastAsia" w:hAnsiTheme="minorEastAsia" w:hint="eastAsia"/>
          <w:sz w:val="21"/>
          <w:szCs w:val="21"/>
        </w:rPr>
        <w:t>什么样的运营方式决定了应该选择什么样的</w:t>
      </w:r>
      <w:r w:rsidRPr="00F674AA">
        <w:rPr>
          <w:rFonts w:asciiTheme="minorEastAsia" w:hAnsiTheme="minorEastAsia"/>
          <w:sz w:val="21"/>
          <w:szCs w:val="21"/>
        </w:rPr>
        <w:t>IT</w:t>
      </w:r>
      <w:r w:rsidRPr="00F674AA">
        <w:rPr>
          <w:rFonts w:asciiTheme="minorEastAsia" w:hAnsiTheme="minorEastAsia" w:hint="eastAsia"/>
          <w:sz w:val="21"/>
          <w:szCs w:val="21"/>
        </w:rPr>
        <w:t>架构（和信息系统</w:t>
      </w:r>
      <w:r>
        <w:rPr>
          <w:rFonts w:asciiTheme="minorEastAsia" w:hAnsiTheme="minorEastAsia" w:hint="eastAsia"/>
          <w:sz w:val="21"/>
          <w:szCs w:val="21"/>
        </w:rPr>
        <w:t>）。</w:t>
      </w:r>
      <w:r w:rsidR="009D4442">
        <w:rPr>
          <w:rFonts w:asciiTheme="minorEastAsia" w:hAnsiTheme="minorEastAsia" w:hint="eastAsia"/>
          <w:sz w:val="21"/>
          <w:szCs w:val="21"/>
        </w:rPr>
        <w:t>对电子商务企业而言，IT是支撑其业务战略的重要支柱，只有IT的战略及能力与其业务战略实现一致性的匹配，才能形成企业的核心竞争力。</w:t>
      </w:r>
    </w:p>
    <w:p w:rsidR="006E0F73" w:rsidRDefault="006E0F73" w:rsidP="006E0F73">
      <w:pPr>
        <w:ind w:firstLineChars="200" w:firstLine="420"/>
        <w:rPr>
          <w:rFonts w:asciiTheme="minorEastAsia" w:hAnsiTheme="minorEastAsia"/>
          <w:sz w:val="21"/>
          <w:szCs w:val="21"/>
        </w:rPr>
      </w:pPr>
      <w:r>
        <w:rPr>
          <w:rFonts w:asciiTheme="minorEastAsia" w:hAnsiTheme="minorEastAsia" w:hint="eastAsia"/>
          <w:sz w:val="21"/>
          <w:szCs w:val="21"/>
        </w:rPr>
        <w:t>电子商务是IT依赖性比较高的行业，并且电子商务的成功与否也很大程度上决定于IT系统的支持。所以从IT-业务战略一致性匹配成熟度方面去分析电子商务的核心竞争力是非常合适的。除去繁琐的学术理论的分析探讨，我们从以下几个常见的业务表象来看出哪些构成了电子商务的核心竞争力。</w:t>
      </w:r>
    </w:p>
    <w:p w:rsidR="006E0F73" w:rsidRDefault="006E0F73" w:rsidP="00973EFB">
      <w:pPr>
        <w:pStyle w:val="af4"/>
        <w:numPr>
          <w:ilvl w:val="0"/>
          <w:numId w:val="10"/>
        </w:numPr>
        <w:rPr>
          <w:rFonts w:asciiTheme="minorEastAsia" w:hAnsiTheme="minorEastAsia"/>
          <w:sz w:val="21"/>
          <w:szCs w:val="21"/>
        </w:rPr>
      </w:pPr>
      <w:r>
        <w:rPr>
          <w:rFonts w:asciiTheme="minorEastAsia" w:hAnsiTheme="minorEastAsia" w:hint="eastAsia"/>
          <w:sz w:val="21"/>
          <w:szCs w:val="21"/>
        </w:rPr>
        <w:t>京东商城运营了十来年，苏宁易购在短短一年多就抢了很多市场。京东仅仅能覆盖大中城市的市内，而苏</w:t>
      </w:r>
      <w:proofErr w:type="gramStart"/>
      <w:r>
        <w:rPr>
          <w:rFonts w:asciiTheme="minorEastAsia" w:hAnsiTheme="minorEastAsia" w:hint="eastAsia"/>
          <w:sz w:val="21"/>
          <w:szCs w:val="21"/>
        </w:rPr>
        <w:t>宁几乎</w:t>
      </w:r>
      <w:proofErr w:type="gramEnd"/>
      <w:r>
        <w:rPr>
          <w:rFonts w:asciiTheme="minorEastAsia" w:hAnsiTheme="minorEastAsia" w:hint="eastAsia"/>
          <w:sz w:val="21"/>
          <w:szCs w:val="21"/>
        </w:rPr>
        <w:t>覆盖数百个城市以及市郊。在某些市场上，京东甚至无法参与竞争。</w:t>
      </w:r>
    </w:p>
    <w:p w:rsidR="00DB4DC4" w:rsidRDefault="00DB4DC4" w:rsidP="00973EFB">
      <w:pPr>
        <w:pStyle w:val="af4"/>
        <w:numPr>
          <w:ilvl w:val="0"/>
          <w:numId w:val="10"/>
        </w:numPr>
        <w:rPr>
          <w:rFonts w:asciiTheme="minorEastAsia" w:hAnsiTheme="minorEastAsia"/>
          <w:sz w:val="21"/>
          <w:szCs w:val="21"/>
        </w:rPr>
      </w:pPr>
      <w:proofErr w:type="gramStart"/>
      <w:r>
        <w:rPr>
          <w:rFonts w:asciiTheme="minorEastAsia" w:hAnsiTheme="minorEastAsia" w:hint="eastAsia"/>
          <w:sz w:val="21"/>
          <w:szCs w:val="21"/>
        </w:rPr>
        <w:t>淘宝网买</w:t>
      </w:r>
      <w:proofErr w:type="gramEnd"/>
      <w:r>
        <w:rPr>
          <w:rFonts w:asciiTheme="minorEastAsia" w:hAnsiTheme="minorEastAsia" w:hint="eastAsia"/>
          <w:sz w:val="21"/>
          <w:szCs w:val="21"/>
        </w:rPr>
        <w:t>东西，商家说发货了，但是一直没收到，只好急着找商家，找快递公司。而一到过年，</w:t>
      </w:r>
      <w:proofErr w:type="gramStart"/>
      <w:r>
        <w:rPr>
          <w:rFonts w:asciiTheme="minorEastAsia" w:hAnsiTheme="minorEastAsia" w:hint="eastAsia"/>
          <w:sz w:val="21"/>
          <w:szCs w:val="21"/>
        </w:rPr>
        <w:t>淘宝网</w:t>
      </w:r>
      <w:proofErr w:type="gramEnd"/>
      <w:r>
        <w:rPr>
          <w:rFonts w:asciiTheme="minorEastAsia" w:hAnsiTheme="minorEastAsia" w:hint="eastAsia"/>
          <w:sz w:val="21"/>
          <w:szCs w:val="21"/>
        </w:rPr>
        <w:t>基本上很少的生意，交易量锐减。</w:t>
      </w:r>
    </w:p>
    <w:p w:rsidR="00DB4DC4" w:rsidRDefault="00DB4DC4" w:rsidP="00973EFB">
      <w:pPr>
        <w:pStyle w:val="af4"/>
        <w:numPr>
          <w:ilvl w:val="0"/>
          <w:numId w:val="10"/>
        </w:numPr>
        <w:rPr>
          <w:rFonts w:asciiTheme="minorEastAsia" w:hAnsiTheme="minorEastAsia"/>
          <w:sz w:val="21"/>
          <w:szCs w:val="21"/>
        </w:rPr>
      </w:pPr>
      <w:r>
        <w:rPr>
          <w:rFonts w:asciiTheme="minorEastAsia" w:hAnsiTheme="minorEastAsia" w:hint="eastAsia"/>
          <w:sz w:val="21"/>
          <w:szCs w:val="21"/>
        </w:rPr>
        <w:lastRenderedPageBreak/>
        <w:t>在</w:t>
      </w:r>
      <w:proofErr w:type="gramStart"/>
      <w:r>
        <w:rPr>
          <w:rFonts w:asciiTheme="minorEastAsia" w:hAnsiTheme="minorEastAsia" w:hint="eastAsia"/>
          <w:sz w:val="21"/>
          <w:szCs w:val="21"/>
        </w:rPr>
        <w:t>淘宝上</w:t>
      </w:r>
      <w:proofErr w:type="gramEnd"/>
      <w:r>
        <w:rPr>
          <w:rFonts w:asciiTheme="minorEastAsia" w:hAnsiTheme="minorEastAsia" w:hint="eastAsia"/>
          <w:sz w:val="21"/>
          <w:szCs w:val="21"/>
        </w:rPr>
        <w:t>，想知道自己中意的东西非常简单，</w:t>
      </w:r>
      <w:proofErr w:type="gramStart"/>
      <w:r>
        <w:rPr>
          <w:rFonts w:asciiTheme="minorEastAsia" w:hAnsiTheme="minorEastAsia" w:hint="eastAsia"/>
          <w:sz w:val="21"/>
          <w:szCs w:val="21"/>
        </w:rPr>
        <w:t>一</w:t>
      </w:r>
      <w:proofErr w:type="gramEnd"/>
      <w:r>
        <w:rPr>
          <w:rFonts w:asciiTheme="minorEastAsia" w:hAnsiTheme="minorEastAsia" w:hint="eastAsia"/>
          <w:sz w:val="21"/>
          <w:szCs w:val="21"/>
        </w:rPr>
        <w:t>搜就能看到，真</w:t>
      </w:r>
      <w:proofErr w:type="gramStart"/>
      <w:r>
        <w:rPr>
          <w:rFonts w:asciiTheme="minorEastAsia" w:hAnsiTheme="minorEastAsia" w:hint="eastAsia"/>
          <w:sz w:val="21"/>
          <w:szCs w:val="21"/>
        </w:rPr>
        <w:t>像淘货一样</w:t>
      </w:r>
      <w:proofErr w:type="gramEnd"/>
      <w:r>
        <w:rPr>
          <w:rFonts w:asciiTheme="minorEastAsia" w:hAnsiTheme="minorEastAsia" w:hint="eastAsia"/>
          <w:sz w:val="21"/>
          <w:szCs w:val="21"/>
        </w:rPr>
        <w:t>。</w:t>
      </w:r>
    </w:p>
    <w:p w:rsidR="00DB4DC4" w:rsidRDefault="00DB4DC4" w:rsidP="00973EFB">
      <w:pPr>
        <w:pStyle w:val="af4"/>
        <w:numPr>
          <w:ilvl w:val="0"/>
          <w:numId w:val="10"/>
        </w:numPr>
        <w:rPr>
          <w:rFonts w:asciiTheme="minorEastAsia" w:hAnsiTheme="minorEastAsia"/>
          <w:sz w:val="21"/>
          <w:szCs w:val="21"/>
        </w:rPr>
      </w:pPr>
      <w:r>
        <w:rPr>
          <w:rFonts w:asciiTheme="minorEastAsia" w:hAnsiTheme="minorEastAsia" w:hint="eastAsia"/>
          <w:sz w:val="21"/>
          <w:szCs w:val="21"/>
        </w:rPr>
        <w:t>相比起京东和淘宝，太平洋IT商城在保证货真价平的前提下，经常还会和太平洋电脑网的评测、编辑评价等挂钩，给消费者增加了更多的信任以及更合适的方式。</w:t>
      </w:r>
    </w:p>
    <w:p w:rsidR="00DB4DC4" w:rsidRDefault="00DB4DC4" w:rsidP="00973EFB">
      <w:pPr>
        <w:pStyle w:val="af4"/>
        <w:numPr>
          <w:ilvl w:val="0"/>
          <w:numId w:val="10"/>
        </w:numPr>
        <w:rPr>
          <w:rFonts w:asciiTheme="minorEastAsia" w:hAnsiTheme="minorEastAsia"/>
          <w:sz w:val="21"/>
          <w:szCs w:val="21"/>
        </w:rPr>
      </w:pPr>
      <w:proofErr w:type="gramStart"/>
      <w:r>
        <w:rPr>
          <w:rFonts w:asciiTheme="minorEastAsia" w:hAnsiTheme="minorEastAsia" w:hint="eastAsia"/>
          <w:sz w:val="21"/>
          <w:szCs w:val="21"/>
        </w:rPr>
        <w:t>欧浦钢铁</w:t>
      </w:r>
      <w:proofErr w:type="gramEnd"/>
      <w:r>
        <w:rPr>
          <w:rFonts w:asciiTheme="minorEastAsia" w:hAnsiTheme="minorEastAsia" w:hint="eastAsia"/>
          <w:sz w:val="21"/>
          <w:szCs w:val="21"/>
        </w:rPr>
        <w:t>网，在买家缺乏资金的前提下，平台可以帮助代买，还提供一定的质押担保。</w:t>
      </w:r>
    </w:p>
    <w:p w:rsidR="00CB2A8F" w:rsidRDefault="00CB2A8F" w:rsidP="00973EFB">
      <w:pPr>
        <w:pStyle w:val="af4"/>
        <w:numPr>
          <w:ilvl w:val="0"/>
          <w:numId w:val="10"/>
        </w:numPr>
        <w:rPr>
          <w:rFonts w:asciiTheme="minorEastAsia" w:hAnsiTheme="minorEastAsia"/>
          <w:sz w:val="21"/>
          <w:szCs w:val="21"/>
        </w:rPr>
      </w:pPr>
      <w:r>
        <w:rPr>
          <w:rFonts w:asciiTheme="minorEastAsia" w:hAnsiTheme="minorEastAsia" w:hint="eastAsia"/>
          <w:sz w:val="21"/>
          <w:szCs w:val="21"/>
        </w:rPr>
        <w:t>有些商务网站，经常出现故障</w:t>
      </w:r>
      <w:proofErr w:type="gramStart"/>
      <w:r>
        <w:rPr>
          <w:rFonts w:asciiTheme="minorEastAsia" w:hAnsiTheme="minorEastAsia" w:hint="eastAsia"/>
          <w:sz w:val="21"/>
          <w:szCs w:val="21"/>
        </w:rPr>
        <w:t>宕</w:t>
      </w:r>
      <w:proofErr w:type="gramEnd"/>
      <w:r>
        <w:rPr>
          <w:rFonts w:asciiTheme="minorEastAsia" w:hAnsiTheme="minorEastAsia" w:hint="eastAsia"/>
          <w:sz w:val="21"/>
          <w:szCs w:val="21"/>
        </w:rPr>
        <w:t>机；而有些商务网站，根本联系不到客户服务，有问题也无法处理。</w:t>
      </w:r>
    </w:p>
    <w:p w:rsidR="00F674AA" w:rsidRDefault="00DB4DC4" w:rsidP="007B36C6">
      <w:pPr>
        <w:ind w:firstLineChars="200" w:firstLine="420"/>
        <w:rPr>
          <w:rFonts w:asciiTheme="minorEastAsia" w:hAnsiTheme="minorEastAsia"/>
          <w:sz w:val="21"/>
          <w:szCs w:val="21"/>
        </w:rPr>
      </w:pPr>
      <w:r>
        <w:rPr>
          <w:rFonts w:asciiTheme="minorEastAsia" w:hAnsiTheme="minorEastAsia" w:hint="eastAsia"/>
          <w:sz w:val="21"/>
          <w:szCs w:val="21"/>
        </w:rPr>
        <w:t>从上面列举的现象，我们可以看到，有一些东西促进着电子商务企业的发展，而有一些相反却起着制约的作用。从IT层面关注，我们可以看到</w:t>
      </w:r>
      <w:r w:rsidR="00CB2A8F">
        <w:rPr>
          <w:rFonts w:asciiTheme="minorEastAsia" w:hAnsiTheme="minorEastAsia" w:hint="eastAsia"/>
          <w:sz w:val="21"/>
          <w:szCs w:val="21"/>
        </w:rPr>
        <w:t>强大的</w:t>
      </w:r>
      <w:r>
        <w:rPr>
          <w:rFonts w:asciiTheme="minorEastAsia" w:hAnsiTheme="minorEastAsia" w:hint="eastAsia"/>
          <w:sz w:val="21"/>
          <w:szCs w:val="21"/>
        </w:rPr>
        <w:t>物流</w:t>
      </w:r>
      <w:r w:rsidR="00EC1DC1">
        <w:rPr>
          <w:rFonts w:asciiTheme="minorEastAsia" w:hAnsiTheme="minorEastAsia" w:hint="eastAsia"/>
          <w:sz w:val="21"/>
          <w:szCs w:val="21"/>
        </w:rPr>
        <w:t>能力</w:t>
      </w:r>
      <w:r>
        <w:rPr>
          <w:rFonts w:asciiTheme="minorEastAsia" w:hAnsiTheme="minorEastAsia" w:hint="eastAsia"/>
          <w:sz w:val="21"/>
          <w:szCs w:val="21"/>
        </w:rPr>
        <w:t>以及物流信息系统的支持，物流系统与电子商务系统的整合，电子商务与其他第三方服务系统（交易支付、融资信贷、认证担保、资讯门户、信息管理）的整合明显增强了电子商务企业的竞争力和竞争优势。</w:t>
      </w:r>
      <w:r w:rsidR="00CB2A8F">
        <w:rPr>
          <w:rFonts w:asciiTheme="minorEastAsia" w:hAnsiTheme="minorEastAsia" w:hint="eastAsia"/>
          <w:sz w:val="21"/>
          <w:szCs w:val="21"/>
        </w:rPr>
        <w:t>而IT管理的水平、运维的能力、信息的壁垒却大大削弱了其竞争能力。</w:t>
      </w:r>
    </w:p>
    <w:p w:rsidR="009D4442" w:rsidRDefault="009D4442" w:rsidP="009D4442">
      <w:pPr>
        <w:pStyle w:val="30"/>
      </w:pPr>
      <w:r>
        <w:rPr>
          <w:rFonts w:hint="eastAsia"/>
        </w:rPr>
        <w:t>IT-</w:t>
      </w:r>
      <w:r>
        <w:rPr>
          <w:rFonts w:hint="eastAsia"/>
        </w:rPr>
        <w:t>业务战略一致性匹配模式</w:t>
      </w:r>
    </w:p>
    <w:p w:rsidR="009D4442" w:rsidRPr="009D4442" w:rsidRDefault="009D4442" w:rsidP="009D4442">
      <w:pPr>
        <w:ind w:firstLineChars="200" w:firstLine="420"/>
        <w:rPr>
          <w:rFonts w:asciiTheme="minorEastAsia" w:hAnsiTheme="minorEastAsia"/>
          <w:sz w:val="21"/>
          <w:szCs w:val="21"/>
        </w:rPr>
      </w:pPr>
      <w:r>
        <w:rPr>
          <w:rFonts w:asciiTheme="minorEastAsia" w:hAnsiTheme="minorEastAsia" w:hint="eastAsia"/>
          <w:sz w:val="21"/>
          <w:szCs w:val="21"/>
        </w:rPr>
        <w:t>如何实现IT-业务战略的一致性匹配，</w:t>
      </w:r>
      <w:r w:rsidR="007B36C6">
        <w:rPr>
          <w:rFonts w:asciiTheme="minorEastAsia" w:hAnsiTheme="minorEastAsia" w:hint="eastAsia"/>
          <w:sz w:val="21"/>
          <w:szCs w:val="21"/>
        </w:rPr>
        <w:t>从企业运营层面来说</w:t>
      </w:r>
      <w:r>
        <w:rPr>
          <w:rFonts w:asciiTheme="minorEastAsia" w:hAnsiTheme="minorEastAsia" w:hint="eastAsia"/>
          <w:sz w:val="21"/>
          <w:szCs w:val="21"/>
        </w:rPr>
        <w:t>可以从战略执行、技术潜力、竞争潜力和服务水准四个方面着手</w:t>
      </w:r>
      <w:r w:rsidR="007B36C6">
        <w:rPr>
          <w:rFonts w:asciiTheme="minorEastAsia" w:hAnsiTheme="minorEastAsia" w:hint="eastAsia"/>
          <w:sz w:val="21"/>
          <w:szCs w:val="21"/>
        </w:rPr>
        <w:t>。</w:t>
      </w:r>
    </w:p>
    <w:p w:rsidR="008B5172" w:rsidRPr="009D4442" w:rsidRDefault="008B5172" w:rsidP="00973EFB">
      <w:pPr>
        <w:pStyle w:val="af4"/>
        <w:numPr>
          <w:ilvl w:val="0"/>
          <w:numId w:val="11"/>
        </w:numPr>
        <w:tabs>
          <w:tab w:val="num" w:pos="720"/>
        </w:tabs>
        <w:rPr>
          <w:rFonts w:asciiTheme="minorEastAsia" w:hAnsiTheme="minorEastAsia"/>
          <w:b/>
          <w:sz w:val="21"/>
          <w:szCs w:val="21"/>
        </w:rPr>
      </w:pPr>
      <w:r w:rsidRPr="009D4442">
        <w:rPr>
          <w:rFonts w:asciiTheme="minorEastAsia" w:hAnsiTheme="minorEastAsia" w:hint="eastAsia"/>
          <w:b/>
          <w:sz w:val="21"/>
          <w:szCs w:val="21"/>
        </w:rPr>
        <w:t>战略执行（</w:t>
      </w:r>
      <w:r w:rsidRPr="009D4442">
        <w:rPr>
          <w:rFonts w:asciiTheme="minorEastAsia" w:hAnsiTheme="minorEastAsia"/>
          <w:b/>
          <w:sz w:val="21"/>
          <w:szCs w:val="21"/>
        </w:rPr>
        <w:t>Strategy Execution</w:t>
      </w:r>
      <w:r w:rsidRPr="009D4442">
        <w:rPr>
          <w:rFonts w:asciiTheme="minorEastAsia" w:hAnsiTheme="minorEastAsia" w:hint="eastAsia"/>
          <w:b/>
          <w:sz w:val="21"/>
          <w:szCs w:val="21"/>
        </w:rPr>
        <w:t xml:space="preserve">） </w:t>
      </w:r>
    </w:p>
    <w:p w:rsidR="0039332C" w:rsidRPr="009D4442" w:rsidRDefault="0039332C" w:rsidP="00973EFB">
      <w:pPr>
        <w:pStyle w:val="af4"/>
        <w:numPr>
          <w:ilvl w:val="0"/>
          <w:numId w:val="12"/>
        </w:numPr>
        <w:tabs>
          <w:tab w:val="num" w:pos="1440"/>
        </w:tabs>
        <w:rPr>
          <w:rFonts w:asciiTheme="minorEastAsia" w:hAnsiTheme="minorEastAsia"/>
          <w:sz w:val="21"/>
          <w:szCs w:val="21"/>
        </w:rPr>
      </w:pPr>
      <w:r w:rsidRPr="009D4442">
        <w:rPr>
          <w:rFonts w:asciiTheme="minorEastAsia" w:hAnsiTheme="minorEastAsia" w:hint="eastAsia"/>
          <w:sz w:val="21"/>
          <w:szCs w:val="21"/>
        </w:rPr>
        <w:t>建立创建全程电子商务平台的战略</w:t>
      </w:r>
    </w:p>
    <w:p w:rsidR="0039332C" w:rsidRDefault="008B5172" w:rsidP="00973EFB">
      <w:pPr>
        <w:pStyle w:val="af4"/>
        <w:numPr>
          <w:ilvl w:val="0"/>
          <w:numId w:val="12"/>
        </w:numPr>
        <w:tabs>
          <w:tab w:val="num" w:pos="1440"/>
        </w:tabs>
        <w:rPr>
          <w:rFonts w:asciiTheme="minorEastAsia" w:hAnsiTheme="minorEastAsia"/>
          <w:sz w:val="21"/>
          <w:szCs w:val="21"/>
        </w:rPr>
      </w:pPr>
      <w:r w:rsidRPr="009D4442">
        <w:rPr>
          <w:rFonts w:asciiTheme="minorEastAsia" w:hAnsiTheme="minorEastAsia" w:hint="eastAsia"/>
          <w:sz w:val="21"/>
          <w:szCs w:val="21"/>
        </w:rPr>
        <w:t>明确</w:t>
      </w:r>
      <w:r w:rsidR="0039332C">
        <w:rPr>
          <w:rFonts w:asciiTheme="minorEastAsia" w:hAnsiTheme="minorEastAsia" w:hint="eastAsia"/>
          <w:sz w:val="21"/>
          <w:szCs w:val="21"/>
        </w:rPr>
        <w:t>电子商务的最终定位，并规划电子商务运营模式与IT平台的演化路线图。</w:t>
      </w:r>
    </w:p>
    <w:p w:rsidR="008B5172" w:rsidRPr="009D4442" w:rsidRDefault="0039332C" w:rsidP="00973EFB">
      <w:pPr>
        <w:pStyle w:val="af4"/>
        <w:numPr>
          <w:ilvl w:val="0"/>
          <w:numId w:val="12"/>
        </w:numPr>
        <w:tabs>
          <w:tab w:val="num" w:pos="1440"/>
        </w:tabs>
        <w:rPr>
          <w:rFonts w:asciiTheme="minorEastAsia" w:hAnsiTheme="minorEastAsia"/>
          <w:sz w:val="21"/>
          <w:szCs w:val="21"/>
        </w:rPr>
      </w:pPr>
      <w:r>
        <w:rPr>
          <w:rFonts w:asciiTheme="minorEastAsia" w:hAnsiTheme="minorEastAsia" w:hint="eastAsia"/>
          <w:sz w:val="21"/>
          <w:szCs w:val="21"/>
        </w:rPr>
        <w:t>对应建设与业务战略发展同步的IT基础设施与IT管理能力</w:t>
      </w:r>
    </w:p>
    <w:p w:rsidR="008B5172" w:rsidRPr="009D4442" w:rsidRDefault="008B5172" w:rsidP="00973EFB">
      <w:pPr>
        <w:pStyle w:val="af4"/>
        <w:numPr>
          <w:ilvl w:val="0"/>
          <w:numId w:val="13"/>
        </w:numPr>
        <w:tabs>
          <w:tab w:val="num" w:pos="720"/>
        </w:tabs>
        <w:rPr>
          <w:rFonts w:asciiTheme="minorEastAsia" w:hAnsiTheme="minorEastAsia"/>
          <w:b/>
          <w:sz w:val="21"/>
          <w:szCs w:val="21"/>
        </w:rPr>
      </w:pPr>
      <w:r w:rsidRPr="009D4442">
        <w:rPr>
          <w:rFonts w:asciiTheme="minorEastAsia" w:hAnsiTheme="minorEastAsia" w:hint="eastAsia"/>
          <w:b/>
          <w:sz w:val="21"/>
          <w:szCs w:val="21"/>
        </w:rPr>
        <w:t>技术潜力（</w:t>
      </w:r>
      <w:r w:rsidRPr="009D4442">
        <w:rPr>
          <w:rFonts w:asciiTheme="minorEastAsia" w:hAnsiTheme="minorEastAsia"/>
          <w:b/>
          <w:sz w:val="21"/>
          <w:szCs w:val="21"/>
        </w:rPr>
        <w:t>Technology Potential</w:t>
      </w:r>
      <w:r w:rsidRPr="009D4442">
        <w:rPr>
          <w:rFonts w:asciiTheme="minorEastAsia" w:hAnsiTheme="minorEastAsia" w:hint="eastAsia"/>
          <w:b/>
          <w:sz w:val="21"/>
          <w:szCs w:val="21"/>
        </w:rPr>
        <w:t xml:space="preserve">） </w:t>
      </w:r>
    </w:p>
    <w:p w:rsidR="008B5172" w:rsidRPr="009D4442" w:rsidRDefault="008B5172" w:rsidP="00973EFB">
      <w:pPr>
        <w:pStyle w:val="af4"/>
        <w:numPr>
          <w:ilvl w:val="0"/>
          <w:numId w:val="14"/>
        </w:numPr>
        <w:tabs>
          <w:tab w:val="num" w:pos="1440"/>
        </w:tabs>
        <w:rPr>
          <w:rFonts w:asciiTheme="minorEastAsia" w:hAnsiTheme="minorEastAsia"/>
          <w:sz w:val="21"/>
          <w:szCs w:val="21"/>
        </w:rPr>
      </w:pPr>
      <w:r w:rsidRPr="009D4442">
        <w:rPr>
          <w:rFonts w:asciiTheme="minorEastAsia" w:hAnsiTheme="minorEastAsia" w:hint="eastAsia"/>
          <w:sz w:val="21"/>
          <w:szCs w:val="21"/>
        </w:rPr>
        <w:t xml:space="preserve">从简单的B2C应用入手，逐步积累电子商务运营技术 </w:t>
      </w:r>
    </w:p>
    <w:p w:rsidR="008B5172" w:rsidRPr="009D4442" w:rsidRDefault="008B5172" w:rsidP="00973EFB">
      <w:pPr>
        <w:pStyle w:val="af4"/>
        <w:numPr>
          <w:ilvl w:val="0"/>
          <w:numId w:val="14"/>
        </w:numPr>
        <w:tabs>
          <w:tab w:val="num" w:pos="1440"/>
        </w:tabs>
        <w:rPr>
          <w:rFonts w:asciiTheme="minorEastAsia" w:hAnsiTheme="minorEastAsia"/>
          <w:sz w:val="21"/>
          <w:szCs w:val="21"/>
        </w:rPr>
      </w:pPr>
      <w:r w:rsidRPr="009D4442">
        <w:rPr>
          <w:rFonts w:asciiTheme="minorEastAsia" w:hAnsiTheme="minorEastAsia" w:hint="eastAsia"/>
          <w:sz w:val="21"/>
          <w:szCs w:val="21"/>
        </w:rPr>
        <w:t xml:space="preserve">构建第三方B2B的电子商务平台，提供技术竞争力 </w:t>
      </w:r>
    </w:p>
    <w:p w:rsidR="008B5172" w:rsidRPr="009D4442" w:rsidRDefault="008B5172" w:rsidP="00973EFB">
      <w:pPr>
        <w:pStyle w:val="af4"/>
        <w:numPr>
          <w:ilvl w:val="0"/>
          <w:numId w:val="14"/>
        </w:numPr>
        <w:tabs>
          <w:tab w:val="num" w:pos="1440"/>
        </w:tabs>
        <w:rPr>
          <w:rFonts w:asciiTheme="minorEastAsia" w:hAnsiTheme="minorEastAsia"/>
          <w:sz w:val="21"/>
          <w:szCs w:val="21"/>
        </w:rPr>
      </w:pPr>
      <w:r w:rsidRPr="009D4442">
        <w:rPr>
          <w:rFonts w:asciiTheme="minorEastAsia" w:hAnsiTheme="minorEastAsia" w:hint="eastAsia"/>
          <w:sz w:val="21"/>
          <w:szCs w:val="21"/>
        </w:rPr>
        <w:t>寻找合适的IT战略合作伙伴，提升IT对战略的执行力</w:t>
      </w:r>
    </w:p>
    <w:p w:rsidR="008B5172" w:rsidRPr="009D4442" w:rsidRDefault="008B5172" w:rsidP="00973EFB">
      <w:pPr>
        <w:pStyle w:val="af4"/>
        <w:numPr>
          <w:ilvl w:val="0"/>
          <w:numId w:val="15"/>
        </w:numPr>
        <w:tabs>
          <w:tab w:val="num" w:pos="720"/>
        </w:tabs>
        <w:rPr>
          <w:rFonts w:asciiTheme="minorEastAsia" w:hAnsiTheme="minorEastAsia"/>
          <w:b/>
          <w:sz w:val="21"/>
          <w:szCs w:val="21"/>
        </w:rPr>
      </w:pPr>
      <w:r w:rsidRPr="009D4442">
        <w:rPr>
          <w:rFonts w:asciiTheme="minorEastAsia" w:hAnsiTheme="minorEastAsia" w:hint="eastAsia"/>
          <w:b/>
          <w:sz w:val="21"/>
          <w:szCs w:val="21"/>
        </w:rPr>
        <w:t>竞争潜力（</w:t>
      </w:r>
      <w:r w:rsidRPr="009D4442">
        <w:rPr>
          <w:rFonts w:asciiTheme="minorEastAsia" w:hAnsiTheme="minorEastAsia"/>
          <w:b/>
          <w:sz w:val="21"/>
          <w:szCs w:val="21"/>
        </w:rPr>
        <w:t>Competitive Potential</w:t>
      </w:r>
      <w:r w:rsidRPr="009D4442">
        <w:rPr>
          <w:rFonts w:asciiTheme="minorEastAsia" w:hAnsiTheme="minorEastAsia" w:hint="eastAsia"/>
          <w:b/>
          <w:sz w:val="21"/>
          <w:szCs w:val="21"/>
        </w:rPr>
        <w:t xml:space="preserve">） </w:t>
      </w:r>
    </w:p>
    <w:p w:rsidR="00AD7ECF" w:rsidRDefault="00AD7ECF" w:rsidP="00973EFB">
      <w:pPr>
        <w:pStyle w:val="af4"/>
        <w:numPr>
          <w:ilvl w:val="0"/>
          <w:numId w:val="16"/>
        </w:numPr>
        <w:tabs>
          <w:tab w:val="num" w:pos="1440"/>
        </w:tabs>
        <w:rPr>
          <w:rFonts w:asciiTheme="minorEastAsia" w:hAnsiTheme="minorEastAsia"/>
          <w:sz w:val="21"/>
          <w:szCs w:val="21"/>
        </w:rPr>
      </w:pPr>
      <w:proofErr w:type="gramStart"/>
      <w:r>
        <w:rPr>
          <w:rFonts w:asciiTheme="minorEastAsia" w:hAnsiTheme="minorEastAsia" w:hint="eastAsia"/>
          <w:sz w:val="21"/>
          <w:szCs w:val="21"/>
        </w:rPr>
        <w:t>提升四</w:t>
      </w:r>
      <w:proofErr w:type="gramEnd"/>
      <w:r>
        <w:rPr>
          <w:rFonts w:asciiTheme="minorEastAsia" w:hAnsiTheme="minorEastAsia" w:hint="eastAsia"/>
          <w:sz w:val="21"/>
          <w:szCs w:val="21"/>
        </w:rPr>
        <w:t>流（商流、信息流、资金流、物流）的基础能力和信息化整合能力</w:t>
      </w:r>
    </w:p>
    <w:p w:rsidR="008B5172" w:rsidRPr="009D4442" w:rsidRDefault="008B5172" w:rsidP="00973EFB">
      <w:pPr>
        <w:pStyle w:val="af4"/>
        <w:numPr>
          <w:ilvl w:val="0"/>
          <w:numId w:val="16"/>
        </w:numPr>
        <w:tabs>
          <w:tab w:val="num" w:pos="1440"/>
        </w:tabs>
        <w:rPr>
          <w:rFonts w:asciiTheme="minorEastAsia" w:hAnsiTheme="minorEastAsia"/>
          <w:sz w:val="21"/>
          <w:szCs w:val="21"/>
        </w:rPr>
      </w:pPr>
      <w:r w:rsidRPr="009D4442">
        <w:rPr>
          <w:rFonts w:asciiTheme="minorEastAsia" w:hAnsiTheme="minorEastAsia" w:hint="eastAsia"/>
          <w:sz w:val="21"/>
          <w:szCs w:val="21"/>
        </w:rPr>
        <w:t xml:space="preserve">以服务的整合作为核心竞争力 </w:t>
      </w:r>
    </w:p>
    <w:p w:rsidR="008B5172" w:rsidRPr="009D4442" w:rsidRDefault="008B5172" w:rsidP="00973EFB">
      <w:pPr>
        <w:pStyle w:val="af4"/>
        <w:numPr>
          <w:ilvl w:val="0"/>
          <w:numId w:val="16"/>
        </w:numPr>
        <w:tabs>
          <w:tab w:val="num" w:pos="1440"/>
        </w:tabs>
        <w:rPr>
          <w:rFonts w:asciiTheme="minorEastAsia" w:hAnsiTheme="minorEastAsia"/>
          <w:sz w:val="21"/>
          <w:szCs w:val="21"/>
        </w:rPr>
      </w:pPr>
      <w:r w:rsidRPr="009D4442">
        <w:rPr>
          <w:rFonts w:asciiTheme="minorEastAsia" w:hAnsiTheme="minorEastAsia" w:hint="eastAsia"/>
          <w:sz w:val="21"/>
          <w:szCs w:val="21"/>
        </w:rPr>
        <w:t xml:space="preserve">构建平台的价值链，寻求差异化竞争 </w:t>
      </w:r>
    </w:p>
    <w:p w:rsidR="008B5172" w:rsidRPr="009D4442" w:rsidRDefault="008B5172" w:rsidP="00973EFB">
      <w:pPr>
        <w:pStyle w:val="af4"/>
        <w:numPr>
          <w:ilvl w:val="0"/>
          <w:numId w:val="16"/>
        </w:numPr>
        <w:tabs>
          <w:tab w:val="num" w:pos="1440"/>
        </w:tabs>
        <w:rPr>
          <w:rFonts w:asciiTheme="minorEastAsia" w:hAnsiTheme="minorEastAsia"/>
          <w:sz w:val="21"/>
          <w:szCs w:val="21"/>
        </w:rPr>
      </w:pPr>
      <w:r w:rsidRPr="009D4442">
        <w:rPr>
          <w:rFonts w:asciiTheme="minorEastAsia" w:hAnsiTheme="minorEastAsia" w:hint="eastAsia"/>
          <w:sz w:val="21"/>
          <w:szCs w:val="21"/>
        </w:rPr>
        <w:t>以多赢的方式，建立平台企业的良好生态，集合竞争力</w:t>
      </w:r>
    </w:p>
    <w:p w:rsidR="008B5172" w:rsidRPr="009D4442" w:rsidRDefault="008B5172" w:rsidP="00973EFB">
      <w:pPr>
        <w:pStyle w:val="af4"/>
        <w:numPr>
          <w:ilvl w:val="0"/>
          <w:numId w:val="17"/>
        </w:numPr>
        <w:tabs>
          <w:tab w:val="num" w:pos="720"/>
        </w:tabs>
        <w:rPr>
          <w:rFonts w:asciiTheme="minorEastAsia" w:hAnsiTheme="minorEastAsia"/>
          <w:b/>
          <w:sz w:val="21"/>
          <w:szCs w:val="21"/>
        </w:rPr>
      </w:pPr>
      <w:r w:rsidRPr="009D4442">
        <w:rPr>
          <w:rFonts w:asciiTheme="minorEastAsia" w:hAnsiTheme="minorEastAsia" w:hint="eastAsia"/>
          <w:b/>
          <w:sz w:val="21"/>
          <w:szCs w:val="21"/>
        </w:rPr>
        <w:t>服务水准（</w:t>
      </w:r>
      <w:r w:rsidRPr="009D4442">
        <w:rPr>
          <w:rFonts w:asciiTheme="minorEastAsia" w:hAnsiTheme="minorEastAsia"/>
          <w:b/>
          <w:sz w:val="21"/>
          <w:szCs w:val="21"/>
        </w:rPr>
        <w:t>Service Level</w:t>
      </w:r>
      <w:r w:rsidRPr="009D4442">
        <w:rPr>
          <w:rFonts w:asciiTheme="minorEastAsia" w:hAnsiTheme="minorEastAsia" w:hint="eastAsia"/>
          <w:b/>
          <w:sz w:val="21"/>
          <w:szCs w:val="21"/>
        </w:rPr>
        <w:t xml:space="preserve">） </w:t>
      </w:r>
    </w:p>
    <w:p w:rsidR="008B5172" w:rsidRPr="009D4442" w:rsidRDefault="008B5172" w:rsidP="00973EFB">
      <w:pPr>
        <w:pStyle w:val="af4"/>
        <w:numPr>
          <w:ilvl w:val="0"/>
          <w:numId w:val="18"/>
        </w:numPr>
        <w:tabs>
          <w:tab w:val="num" w:pos="1440"/>
        </w:tabs>
        <w:rPr>
          <w:rFonts w:asciiTheme="minorEastAsia" w:hAnsiTheme="minorEastAsia"/>
          <w:sz w:val="21"/>
          <w:szCs w:val="21"/>
        </w:rPr>
      </w:pPr>
      <w:r w:rsidRPr="009D4442">
        <w:rPr>
          <w:rFonts w:asciiTheme="minorEastAsia" w:hAnsiTheme="minorEastAsia" w:hint="eastAsia"/>
          <w:sz w:val="21"/>
          <w:szCs w:val="21"/>
        </w:rPr>
        <w:t xml:space="preserve">从互联网应用入手，扩大平台影响力 </w:t>
      </w:r>
    </w:p>
    <w:p w:rsidR="008B5172" w:rsidRDefault="008B5172" w:rsidP="00973EFB">
      <w:pPr>
        <w:pStyle w:val="af4"/>
        <w:numPr>
          <w:ilvl w:val="0"/>
          <w:numId w:val="18"/>
        </w:numPr>
        <w:tabs>
          <w:tab w:val="num" w:pos="1440"/>
        </w:tabs>
        <w:rPr>
          <w:rFonts w:asciiTheme="minorEastAsia" w:hAnsiTheme="minorEastAsia"/>
          <w:sz w:val="21"/>
          <w:szCs w:val="21"/>
        </w:rPr>
      </w:pPr>
      <w:r w:rsidRPr="009D4442">
        <w:rPr>
          <w:rFonts w:asciiTheme="minorEastAsia" w:hAnsiTheme="minorEastAsia" w:hint="eastAsia"/>
          <w:sz w:val="21"/>
          <w:szCs w:val="21"/>
        </w:rPr>
        <w:t xml:space="preserve">从信息系统整合入手，提升IT的投资回报率 </w:t>
      </w:r>
    </w:p>
    <w:p w:rsidR="00AD7ECF" w:rsidRPr="009D4442" w:rsidRDefault="00AD7ECF" w:rsidP="00973EFB">
      <w:pPr>
        <w:pStyle w:val="af4"/>
        <w:numPr>
          <w:ilvl w:val="0"/>
          <w:numId w:val="18"/>
        </w:numPr>
        <w:tabs>
          <w:tab w:val="num" w:pos="1440"/>
        </w:tabs>
        <w:rPr>
          <w:rFonts w:asciiTheme="minorEastAsia" w:hAnsiTheme="minorEastAsia"/>
          <w:sz w:val="21"/>
          <w:szCs w:val="21"/>
        </w:rPr>
      </w:pPr>
      <w:r>
        <w:rPr>
          <w:rFonts w:asciiTheme="minorEastAsia" w:hAnsiTheme="minorEastAsia" w:hint="eastAsia"/>
          <w:sz w:val="21"/>
          <w:szCs w:val="21"/>
        </w:rPr>
        <w:t>建设IT基础设施，提升优化信息化服务水平</w:t>
      </w:r>
    </w:p>
    <w:p w:rsidR="003E51EF" w:rsidRPr="003E51EF" w:rsidRDefault="008B5172" w:rsidP="003E51EF">
      <w:pPr>
        <w:pStyle w:val="af4"/>
        <w:numPr>
          <w:ilvl w:val="0"/>
          <w:numId w:val="18"/>
        </w:numPr>
        <w:rPr>
          <w:rFonts w:asciiTheme="minorEastAsia" w:hAnsiTheme="minorEastAsia"/>
          <w:sz w:val="21"/>
          <w:szCs w:val="21"/>
        </w:rPr>
      </w:pPr>
      <w:r w:rsidRPr="009D4442">
        <w:rPr>
          <w:rFonts w:asciiTheme="minorEastAsia" w:hAnsiTheme="minorEastAsia" w:hint="eastAsia"/>
          <w:sz w:val="21"/>
          <w:szCs w:val="21"/>
        </w:rPr>
        <w:t>从供应</w:t>
      </w:r>
      <w:proofErr w:type="gramStart"/>
      <w:r w:rsidRPr="009D4442">
        <w:rPr>
          <w:rFonts w:asciiTheme="minorEastAsia" w:hAnsiTheme="minorEastAsia" w:hint="eastAsia"/>
          <w:sz w:val="21"/>
          <w:szCs w:val="21"/>
        </w:rPr>
        <w:t>链服务</w:t>
      </w:r>
      <w:proofErr w:type="gramEnd"/>
      <w:r w:rsidRPr="009D4442">
        <w:rPr>
          <w:rFonts w:asciiTheme="minorEastAsia" w:hAnsiTheme="minorEastAsia" w:hint="eastAsia"/>
          <w:sz w:val="21"/>
          <w:szCs w:val="21"/>
        </w:rPr>
        <w:t xml:space="preserve">集成入手，提升供应链的服务水准及服务价值 </w:t>
      </w:r>
    </w:p>
    <w:p w:rsidR="007B36C6" w:rsidRDefault="00B12B91" w:rsidP="007B36C6">
      <w:pPr>
        <w:ind w:firstLineChars="200" w:firstLine="420"/>
        <w:rPr>
          <w:rFonts w:asciiTheme="minorEastAsia" w:hAnsiTheme="minorEastAsia"/>
          <w:sz w:val="21"/>
          <w:szCs w:val="21"/>
        </w:rPr>
      </w:pPr>
      <w:r>
        <w:rPr>
          <w:rFonts w:asciiTheme="minorEastAsia" w:hAnsiTheme="minorEastAsia" w:hint="eastAsia"/>
          <w:noProof/>
          <w:sz w:val="21"/>
          <w:szCs w:val="21"/>
        </w:rPr>
        <w:drawing>
          <wp:anchor distT="0" distB="0" distL="114300" distR="114300" simplePos="0" relativeHeight="251665408" behindDoc="0" locked="0" layoutInCell="1" allowOverlap="1">
            <wp:simplePos x="0" y="0"/>
            <wp:positionH relativeFrom="column">
              <wp:posOffset>-6985</wp:posOffset>
            </wp:positionH>
            <wp:positionV relativeFrom="paragraph">
              <wp:posOffset>98425</wp:posOffset>
            </wp:positionV>
            <wp:extent cx="3143250" cy="2273935"/>
            <wp:effectExtent l="19050" t="0" r="0" b="0"/>
            <wp:wrapSquare wrapText="bothSides"/>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143250" cy="2273935"/>
                    </a:xfrm>
                    <a:prstGeom prst="rect">
                      <a:avLst/>
                    </a:prstGeom>
                    <a:noFill/>
                    <a:ln w="9525">
                      <a:noFill/>
                      <a:miter lim="800000"/>
                      <a:headEnd/>
                      <a:tailEnd/>
                    </a:ln>
                  </pic:spPr>
                </pic:pic>
              </a:graphicData>
            </a:graphic>
          </wp:anchor>
        </w:drawing>
      </w:r>
      <w:r w:rsidR="007B36C6">
        <w:rPr>
          <w:rFonts w:asciiTheme="minorEastAsia" w:hAnsiTheme="minorEastAsia" w:hint="eastAsia"/>
          <w:sz w:val="21"/>
          <w:szCs w:val="21"/>
        </w:rPr>
        <w:t>从IT实施层面来说，首先应该制定与业务相匹配的IT战略，然后规划制定IT架构与架构演化的路线。通常来说，对于电子商务企业，其IT战略可以概括为以下几点：</w:t>
      </w:r>
    </w:p>
    <w:p w:rsidR="007B36C6" w:rsidRDefault="007B36C6" w:rsidP="00973EFB">
      <w:pPr>
        <w:pStyle w:val="af4"/>
        <w:numPr>
          <w:ilvl w:val="0"/>
          <w:numId w:val="20"/>
        </w:numPr>
      </w:pPr>
      <w:r>
        <w:rPr>
          <w:rFonts w:hint="eastAsia"/>
        </w:rPr>
        <w:t>IT</w:t>
      </w:r>
      <w:r>
        <w:rPr>
          <w:rFonts w:hint="eastAsia"/>
        </w:rPr>
        <w:t>基础设施：夯实基础，随需而变</w:t>
      </w:r>
    </w:p>
    <w:p w:rsidR="007B36C6" w:rsidRDefault="007B36C6" w:rsidP="00973EFB">
      <w:pPr>
        <w:pStyle w:val="af4"/>
        <w:numPr>
          <w:ilvl w:val="0"/>
          <w:numId w:val="20"/>
        </w:numPr>
      </w:pPr>
      <w:r>
        <w:rPr>
          <w:rFonts w:hint="eastAsia"/>
        </w:rPr>
        <w:t>技术应用：</w:t>
      </w:r>
      <w:r w:rsidR="004533EB">
        <w:rPr>
          <w:rFonts w:hint="eastAsia"/>
        </w:rPr>
        <w:t>确保信息技术领先，突破传统</w:t>
      </w:r>
    </w:p>
    <w:p w:rsidR="004533EB" w:rsidRDefault="004533EB" w:rsidP="00973EFB">
      <w:pPr>
        <w:pStyle w:val="af4"/>
        <w:numPr>
          <w:ilvl w:val="0"/>
          <w:numId w:val="20"/>
        </w:numPr>
      </w:pPr>
      <w:r>
        <w:rPr>
          <w:rFonts w:hint="eastAsia"/>
        </w:rPr>
        <w:lastRenderedPageBreak/>
        <w:t>管理方法：降低成本，避免弯路</w:t>
      </w:r>
    </w:p>
    <w:p w:rsidR="004533EB" w:rsidRDefault="004533EB" w:rsidP="00973EFB">
      <w:pPr>
        <w:pStyle w:val="af4"/>
        <w:numPr>
          <w:ilvl w:val="0"/>
          <w:numId w:val="20"/>
        </w:numPr>
      </w:pPr>
      <w:r>
        <w:rPr>
          <w:rFonts w:hint="eastAsia"/>
        </w:rPr>
        <w:t>IT</w:t>
      </w:r>
      <w:r>
        <w:rPr>
          <w:rFonts w:hint="eastAsia"/>
        </w:rPr>
        <w:t>投资效费比：充分利用资产</w:t>
      </w:r>
    </w:p>
    <w:p w:rsidR="004533EB" w:rsidRDefault="004533EB" w:rsidP="00973EFB">
      <w:pPr>
        <w:pStyle w:val="af4"/>
        <w:numPr>
          <w:ilvl w:val="0"/>
          <w:numId w:val="20"/>
        </w:numPr>
      </w:pPr>
      <w:r>
        <w:rPr>
          <w:rFonts w:hint="eastAsia"/>
        </w:rPr>
        <w:t>IT</w:t>
      </w:r>
      <w:r>
        <w:rPr>
          <w:rFonts w:hint="eastAsia"/>
        </w:rPr>
        <w:t>创新：产生更多的价值</w:t>
      </w:r>
    </w:p>
    <w:p w:rsidR="004533EB" w:rsidRDefault="004533EB" w:rsidP="00973EFB">
      <w:pPr>
        <w:pStyle w:val="af4"/>
        <w:numPr>
          <w:ilvl w:val="0"/>
          <w:numId w:val="20"/>
        </w:numPr>
      </w:pPr>
      <w:r>
        <w:rPr>
          <w:rFonts w:hint="eastAsia"/>
        </w:rPr>
        <w:t>搭建战略合作伙伴：关注核心价值</w:t>
      </w:r>
    </w:p>
    <w:p w:rsidR="00B12B91" w:rsidRPr="00B12B91" w:rsidRDefault="00B12B91" w:rsidP="00B12B91">
      <w:pPr>
        <w:ind w:leftChars="50" w:left="100" w:firstLineChars="150" w:firstLine="315"/>
      </w:pPr>
      <w:r w:rsidRPr="00B12B91">
        <w:rPr>
          <w:rFonts w:ascii="Tahoma" w:hAnsi="Tahoma" w:cs="Tahoma" w:hint="eastAsia"/>
          <w:sz w:val="21"/>
          <w:szCs w:val="21"/>
        </w:rPr>
        <w:t>从</w:t>
      </w:r>
      <w:r>
        <w:rPr>
          <w:rFonts w:ascii="Tahoma" w:hAnsi="Tahoma" w:cs="Tahoma" w:hint="eastAsia"/>
          <w:sz w:val="21"/>
          <w:szCs w:val="21"/>
        </w:rPr>
        <w:t>上面的</w:t>
      </w:r>
      <w:r w:rsidRPr="00B12B91">
        <w:rPr>
          <w:rFonts w:ascii="Tahoma" w:hAnsi="Tahoma" w:cs="Tahoma" w:hint="eastAsia"/>
          <w:sz w:val="21"/>
          <w:szCs w:val="21"/>
        </w:rPr>
        <w:t>图中我们可以看出，</w:t>
      </w:r>
      <w:r w:rsidRPr="00B12B91">
        <w:rPr>
          <w:rFonts w:ascii="Tahoma" w:hAnsi="Tahoma" w:cs="Tahoma" w:hint="eastAsia"/>
          <w:sz w:val="21"/>
          <w:szCs w:val="21"/>
        </w:rPr>
        <w:t>IT</w:t>
      </w:r>
      <w:r w:rsidRPr="00B12B91">
        <w:rPr>
          <w:rFonts w:ascii="Tahoma" w:hAnsi="Tahoma" w:cs="Tahoma" w:hint="eastAsia"/>
          <w:sz w:val="21"/>
          <w:szCs w:val="21"/>
        </w:rPr>
        <w:t>架构与业务架构的匹配，</w:t>
      </w:r>
      <w:r w:rsidRPr="00B12B91">
        <w:rPr>
          <w:rFonts w:ascii="Tahoma" w:hAnsi="Tahoma" w:cs="Tahoma" w:hint="eastAsia"/>
          <w:sz w:val="21"/>
          <w:szCs w:val="21"/>
        </w:rPr>
        <w:t>IT</w:t>
      </w:r>
      <w:r w:rsidRPr="00B12B91">
        <w:rPr>
          <w:rFonts w:ascii="Tahoma" w:hAnsi="Tahoma" w:cs="Tahoma" w:hint="eastAsia"/>
          <w:sz w:val="21"/>
          <w:szCs w:val="21"/>
        </w:rPr>
        <w:t>机构与服务创新的匹配，</w:t>
      </w:r>
      <w:r w:rsidRPr="00B12B91">
        <w:rPr>
          <w:rFonts w:ascii="Tahoma" w:hAnsi="Tahoma" w:cs="Tahoma" w:hint="eastAsia"/>
          <w:sz w:val="21"/>
          <w:szCs w:val="21"/>
        </w:rPr>
        <w:t>IT</w:t>
      </w:r>
      <w:r w:rsidRPr="00B12B91">
        <w:rPr>
          <w:rFonts w:ascii="Tahoma" w:hAnsi="Tahoma" w:cs="Tahoma" w:hint="eastAsia"/>
          <w:sz w:val="21"/>
          <w:szCs w:val="21"/>
        </w:rPr>
        <w:t>架构对运营的支持，业务架构和服务创新对运营的支撑共同构成了</w:t>
      </w:r>
      <w:r w:rsidRPr="00B12B91">
        <w:rPr>
          <w:rFonts w:ascii="Tahoma" w:hAnsi="Tahoma" w:cs="Tahoma" w:hint="eastAsia"/>
          <w:sz w:val="21"/>
          <w:szCs w:val="21"/>
        </w:rPr>
        <w:t>IT-</w:t>
      </w:r>
      <w:r w:rsidRPr="00B12B91">
        <w:rPr>
          <w:rFonts w:ascii="Tahoma" w:hAnsi="Tahoma" w:cs="Tahoma" w:hint="eastAsia"/>
          <w:sz w:val="21"/>
          <w:szCs w:val="21"/>
        </w:rPr>
        <w:t>业务战略匹配从战略层面向运营层面的推进。</w:t>
      </w:r>
    </w:p>
    <w:p w:rsidR="002E1B33" w:rsidRDefault="002E1B33" w:rsidP="002E1B33">
      <w:pPr>
        <w:pStyle w:val="20"/>
      </w:pPr>
      <w:r>
        <w:rPr>
          <w:rFonts w:hint="eastAsia"/>
        </w:rPr>
        <w:t>中国电子商务</w:t>
      </w:r>
      <w:r w:rsidR="00B12B91">
        <w:rPr>
          <w:rFonts w:hint="eastAsia"/>
        </w:rPr>
        <w:t>运营</w:t>
      </w:r>
      <w:r>
        <w:rPr>
          <w:rFonts w:hint="eastAsia"/>
        </w:rPr>
        <w:t>特征分析</w:t>
      </w:r>
    </w:p>
    <w:p w:rsidR="002E1B33" w:rsidRPr="00C16EC4" w:rsidRDefault="002E1B33" w:rsidP="002E1B33">
      <w:pPr>
        <w:ind w:leftChars="50" w:left="100" w:firstLineChars="150" w:firstLine="315"/>
        <w:rPr>
          <w:rFonts w:ascii="Tahoma" w:hAnsi="Tahoma" w:cs="Tahoma"/>
          <w:sz w:val="21"/>
          <w:szCs w:val="21"/>
        </w:rPr>
      </w:pPr>
      <w:r>
        <w:rPr>
          <w:rFonts w:ascii="Tahoma" w:hAnsi="Tahoma" w:cs="Tahoma" w:hint="eastAsia"/>
          <w:sz w:val="21"/>
          <w:szCs w:val="21"/>
        </w:rPr>
        <w:t>电子商务在中国的发展已有十余个年头，最早期的一些企业如</w:t>
      </w:r>
      <w:r>
        <w:rPr>
          <w:rFonts w:ascii="Tahoma" w:hAnsi="Tahoma" w:cs="Tahoma" w:hint="eastAsia"/>
          <w:sz w:val="21"/>
          <w:szCs w:val="21"/>
        </w:rPr>
        <w:t>8848</w:t>
      </w:r>
      <w:r>
        <w:rPr>
          <w:rFonts w:ascii="Tahoma" w:hAnsi="Tahoma" w:cs="Tahoma" w:hint="eastAsia"/>
          <w:sz w:val="21"/>
          <w:szCs w:val="21"/>
        </w:rPr>
        <w:t>早已退出消失，期间也涌现出了一大批优秀的电子商务企业。它们的现状也反映了整个目前中国电子商务的现状。</w:t>
      </w:r>
    </w:p>
    <w:p w:rsidR="002E1B33" w:rsidRDefault="002E1B33" w:rsidP="002E1B33">
      <w:pPr>
        <w:pStyle w:val="30"/>
      </w:pPr>
      <w:proofErr w:type="gramStart"/>
      <w:r>
        <w:rPr>
          <w:rFonts w:hint="eastAsia"/>
        </w:rPr>
        <w:t>淘宝网</w:t>
      </w:r>
      <w:r>
        <w:rPr>
          <w:rFonts w:hint="eastAsia"/>
        </w:rPr>
        <w:t>/</w:t>
      </w:r>
      <w:r>
        <w:rPr>
          <w:rFonts w:hint="eastAsia"/>
        </w:rPr>
        <w:t>淘宝</w:t>
      </w:r>
      <w:proofErr w:type="gramEnd"/>
      <w:r>
        <w:rPr>
          <w:rFonts w:hint="eastAsia"/>
        </w:rPr>
        <w:t>商城</w:t>
      </w:r>
      <w:r>
        <w:rPr>
          <w:rFonts w:hint="eastAsia"/>
        </w:rPr>
        <w:t>/</w:t>
      </w:r>
      <w:r>
        <w:rPr>
          <w:rFonts w:hint="eastAsia"/>
        </w:rPr>
        <w:t>阿里巴</w:t>
      </w:r>
      <w:proofErr w:type="gramStart"/>
      <w:r>
        <w:rPr>
          <w:rFonts w:hint="eastAsia"/>
        </w:rPr>
        <w:t>巴</w:t>
      </w:r>
      <w:proofErr w:type="gramEnd"/>
    </w:p>
    <w:p w:rsidR="002E1B33" w:rsidRDefault="002E1B33" w:rsidP="002E1B33">
      <w:pPr>
        <w:ind w:firstLineChars="200" w:firstLine="420"/>
        <w:rPr>
          <w:rFonts w:asciiTheme="minorEastAsia" w:hAnsiTheme="minorEastAsia"/>
          <w:sz w:val="21"/>
          <w:szCs w:val="21"/>
        </w:rPr>
      </w:pPr>
      <w:proofErr w:type="gramStart"/>
      <w:r>
        <w:rPr>
          <w:rFonts w:asciiTheme="minorEastAsia" w:hAnsiTheme="minorEastAsia" w:hint="eastAsia"/>
          <w:sz w:val="21"/>
          <w:szCs w:val="21"/>
        </w:rPr>
        <w:t>淘宝网</w:t>
      </w:r>
      <w:proofErr w:type="gramEnd"/>
      <w:r>
        <w:rPr>
          <w:rFonts w:asciiTheme="minorEastAsia" w:hAnsiTheme="minorEastAsia" w:hint="eastAsia"/>
          <w:sz w:val="21"/>
          <w:szCs w:val="21"/>
        </w:rPr>
        <w:t>是C2C最为典型的代表，也是C2C模式在中国最成功的企业。虽然从企业层面并没有太多盈利，但是它给阿里积累了许多东西，包括用户资源、电子商务管理能力、商家资源、意向性分析数据资源、电子商务IT基础架构等等。同时通过</w:t>
      </w:r>
      <w:proofErr w:type="gramStart"/>
      <w:r>
        <w:rPr>
          <w:rFonts w:asciiTheme="minorEastAsia" w:hAnsiTheme="minorEastAsia" w:hint="eastAsia"/>
          <w:sz w:val="21"/>
          <w:szCs w:val="21"/>
        </w:rPr>
        <w:t>淘宝网</w:t>
      </w:r>
      <w:proofErr w:type="gramEnd"/>
      <w:r>
        <w:rPr>
          <w:rFonts w:asciiTheme="minorEastAsia" w:hAnsiTheme="minorEastAsia" w:hint="eastAsia"/>
          <w:sz w:val="21"/>
          <w:szCs w:val="21"/>
        </w:rPr>
        <w:t>，创建了支付</w:t>
      </w:r>
      <w:proofErr w:type="gramStart"/>
      <w:r>
        <w:rPr>
          <w:rFonts w:asciiTheme="minorEastAsia" w:hAnsiTheme="minorEastAsia" w:hint="eastAsia"/>
          <w:sz w:val="21"/>
          <w:szCs w:val="21"/>
        </w:rPr>
        <w:t>宝成熟</w:t>
      </w:r>
      <w:proofErr w:type="gramEnd"/>
      <w:r>
        <w:rPr>
          <w:rFonts w:asciiTheme="minorEastAsia" w:hAnsiTheme="minorEastAsia" w:hint="eastAsia"/>
          <w:sz w:val="21"/>
          <w:szCs w:val="21"/>
        </w:rPr>
        <w:t>的第三方支付模式。在C2C的发展遇到瓶颈时，</w:t>
      </w:r>
      <w:proofErr w:type="gramStart"/>
      <w:r>
        <w:rPr>
          <w:rFonts w:asciiTheme="minorEastAsia" w:hAnsiTheme="minorEastAsia" w:hint="eastAsia"/>
          <w:sz w:val="21"/>
          <w:szCs w:val="21"/>
        </w:rPr>
        <w:t>淘宝非常</w:t>
      </w:r>
      <w:proofErr w:type="gramEnd"/>
      <w:r>
        <w:rPr>
          <w:rFonts w:asciiTheme="minorEastAsia" w:hAnsiTheme="minorEastAsia" w:hint="eastAsia"/>
          <w:sz w:val="21"/>
          <w:szCs w:val="21"/>
        </w:rPr>
        <w:t>轻松地实现了B2C平台的转型，发布</w:t>
      </w:r>
      <w:proofErr w:type="gramStart"/>
      <w:r>
        <w:rPr>
          <w:rFonts w:asciiTheme="minorEastAsia" w:hAnsiTheme="minorEastAsia" w:hint="eastAsia"/>
          <w:sz w:val="21"/>
          <w:szCs w:val="21"/>
        </w:rPr>
        <w:t>了淘宝商城</w:t>
      </w:r>
      <w:proofErr w:type="gramEnd"/>
      <w:r>
        <w:rPr>
          <w:rFonts w:asciiTheme="minorEastAsia" w:hAnsiTheme="minorEastAsia" w:hint="eastAsia"/>
          <w:sz w:val="21"/>
          <w:szCs w:val="21"/>
        </w:rPr>
        <w:t>。</w:t>
      </w:r>
      <w:proofErr w:type="gramStart"/>
      <w:r>
        <w:rPr>
          <w:rFonts w:asciiTheme="minorEastAsia" w:hAnsiTheme="minorEastAsia" w:hint="eastAsia"/>
          <w:sz w:val="21"/>
          <w:szCs w:val="21"/>
        </w:rPr>
        <w:t>淘宝商城</w:t>
      </w:r>
      <w:proofErr w:type="gramEnd"/>
      <w:r>
        <w:rPr>
          <w:rFonts w:asciiTheme="minorEastAsia" w:hAnsiTheme="minorEastAsia" w:hint="eastAsia"/>
          <w:sz w:val="21"/>
          <w:szCs w:val="21"/>
        </w:rPr>
        <w:t>最大的特点是继承了</w:t>
      </w:r>
      <w:proofErr w:type="gramStart"/>
      <w:r>
        <w:rPr>
          <w:rFonts w:asciiTheme="minorEastAsia" w:hAnsiTheme="minorEastAsia" w:hint="eastAsia"/>
          <w:sz w:val="21"/>
          <w:szCs w:val="21"/>
        </w:rPr>
        <w:t>淘宝网广大</w:t>
      </w:r>
      <w:proofErr w:type="gramEnd"/>
      <w:r>
        <w:rPr>
          <w:rFonts w:asciiTheme="minorEastAsia" w:hAnsiTheme="minorEastAsia" w:hint="eastAsia"/>
          <w:sz w:val="21"/>
          <w:szCs w:val="21"/>
        </w:rPr>
        <w:t>的商家资源和消费者资源，同时将做大做强的商家由消费者角色无缝转化为企业角色。这样，</w:t>
      </w:r>
      <w:proofErr w:type="gramStart"/>
      <w:r>
        <w:rPr>
          <w:rFonts w:asciiTheme="minorEastAsia" w:hAnsiTheme="minorEastAsia" w:hint="eastAsia"/>
          <w:sz w:val="21"/>
          <w:szCs w:val="21"/>
        </w:rPr>
        <w:t>淘宝可以</w:t>
      </w:r>
      <w:proofErr w:type="gramEnd"/>
      <w:r>
        <w:rPr>
          <w:rFonts w:asciiTheme="minorEastAsia" w:hAnsiTheme="minorEastAsia" w:hint="eastAsia"/>
          <w:sz w:val="21"/>
          <w:szCs w:val="21"/>
        </w:rPr>
        <w:t>提供几乎全面的商品资源。</w:t>
      </w:r>
    </w:p>
    <w:p w:rsidR="002E1B33" w:rsidRDefault="002E1B33" w:rsidP="002E1B33">
      <w:pPr>
        <w:ind w:firstLineChars="200" w:firstLine="420"/>
        <w:rPr>
          <w:rFonts w:asciiTheme="minorEastAsia" w:hAnsiTheme="minorEastAsia"/>
          <w:sz w:val="21"/>
          <w:szCs w:val="21"/>
        </w:rPr>
      </w:pPr>
      <w:proofErr w:type="gramStart"/>
      <w:r>
        <w:rPr>
          <w:rFonts w:asciiTheme="minorEastAsia" w:hAnsiTheme="minorEastAsia" w:hint="eastAsia"/>
          <w:sz w:val="21"/>
          <w:szCs w:val="21"/>
        </w:rPr>
        <w:t>但淘宝商城</w:t>
      </w:r>
      <w:proofErr w:type="gramEnd"/>
      <w:r>
        <w:rPr>
          <w:rFonts w:asciiTheme="minorEastAsia" w:hAnsiTheme="minorEastAsia" w:hint="eastAsia"/>
          <w:sz w:val="21"/>
          <w:szCs w:val="21"/>
        </w:rPr>
        <w:t>一个弊端在于，</w:t>
      </w:r>
      <w:proofErr w:type="gramStart"/>
      <w:r>
        <w:rPr>
          <w:rFonts w:asciiTheme="minorEastAsia" w:hAnsiTheme="minorEastAsia" w:hint="eastAsia"/>
          <w:sz w:val="21"/>
          <w:szCs w:val="21"/>
        </w:rPr>
        <w:t>淘宝始终</w:t>
      </w:r>
      <w:proofErr w:type="gramEnd"/>
      <w:r>
        <w:rPr>
          <w:rFonts w:asciiTheme="minorEastAsia" w:hAnsiTheme="minorEastAsia" w:hint="eastAsia"/>
          <w:sz w:val="21"/>
          <w:szCs w:val="21"/>
        </w:rPr>
        <w:t>只扮演平台提供的角色，</w:t>
      </w:r>
      <w:proofErr w:type="gramStart"/>
      <w:r>
        <w:rPr>
          <w:rFonts w:asciiTheme="minorEastAsia" w:hAnsiTheme="minorEastAsia" w:hint="eastAsia"/>
          <w:sz w:val="21"/>
          <w:szCs w:val="21"/>
        </w:rPr>
        <w:t>淘宝商城</w:t>
      </w:r>
      <w:proofErr w:type="gramEnd"/>
      <w:r>
        <w:rPr>
          <w:rFonts w:asciiTheme="minorEastAsia" w:hAnsiTheme="minorEastAsia" w:hint="eastAsia"/>
          <w:sz w:val="21"/>
          <w:szCs w:val="21"/>
        </w:rPr>
        <w:t>的每一个商家都是相对独立的个体，资源并没有被有效整合。比如无法提供一站式服务，比如无法提供统一的售后保障等。当然，这或者说由于其自身特点所限制，毕竟平台是不太可能为数以千万级商家提供统一协作平台的。</w:t>
      </w:r>
    </w:p>
    <w:p w:rsidR="002E1B33" w:rsidRDefault="002E1B33" w:rsidP="002E1B33">
      <w:pPr>
        <w:ind w:firstLineChars="200" w:firstLine="420"/>
        <w:rPr>
          <w:rFonts w:asciiTheme="minorEastAsia" w:hAnsiTheme="minorEastAsia"/>
          <w:sz w:val="21"/>
          <w:szCs w:val="21"/>
        </w:rPr>
      </w:pPr>
      <w:r>
        <w:rPr>
          <w:rFonts w:asciiTheme="minorEastAsia" w:hAnsiTheme="minorEastAsia" w:hint="eastAsia"/>
          <w:sz w:val="21"/>
          <w:szCs w:val="21"/>
        </w:rPr>
        <w:t>阿里巴巴作为阿里旗下另一个平台，一直以来关注B2B，并提供更多地是B2B的贸易，尤其是进出口贸易。在未来，可以看到，马云的野心，是将</w:t>
      </w:r>
      <w:proofErr w:type="gramStart"/>
      <w:r>
        <w:rPr>
          <w:rFonts w:asciiTheme="minorEastAsia" w:hAnsiTheme="minorEastAsia" w:hint="eastAsia"/>
          <w:sz w:val="21"/>
          <w:szCs w:val="21"/>
        </w:rPr>
        <w:t>淘宝网、淘宝</w:t>
      </w:r>
      <w:proofErr w:type="gramEnd"/>
      <w:r>
        <w:rPr>
          <w:rFonts w:asciiTheme="minorEastAsia" w:hAnsiTheme="minorEastAsia" w:hint="eastAsia"/>
          <w:sz w:val="21"/>
          <w:szCs w:val="21"/>
        </w:rPr>
        <w:t>商城、阿里之间的信息、关系充分打通，形成覆盖全面模式的电子商务平台。</w:t>
      </w:r>
    </w:p>
    <w:p w:rsidR="002E1B33" w:rsidRPr="006716DB" w:rsidRDefault="002E1B33" w:rsidP="002E1B33">
      <w:pPr>
        <w:ind w:firstLineChars="200" w:firstLine="420"/>
        <w:rPr>
          <w:rFonts w:asciiTheme="minorEastAsia" w:hAnsiTheme="minorEastAsia"/>
          <w:sz w:val="21"/>
          <w:szCs w:val="21"/>
        </w:rPr>
      </w:pPr>
      <w:r>
        <w:rPr>
          <w:rFonts w:asciiTheme="minorEastAsia" w:hAnsiTheme="minorEastAsia" w:hint="eastAsia"/>
          <w:sz w:val="21"/>
          <w:szCs w:val="21"/>
        </w:rPr>
        <w:t>阿里从亚马</w:t>
      </w:r>
      <w:proofErr w:type="gramStart"/>
      <w:r>
        <w:rPr>
          <w:rFonts w:asciiTheme="minorEastAsia" w:hAnsiTheme="minorEastAsia" w:hint="eastAsia"/>
          <w:sz w:val="21"/>
          <w:szCs w:val="21"/>
        </w:rPr>
        <w:t>逊看到</w:t>
      </w:r>
      <w:proofErr w:type="gramEnd"/>
      <w:r>
        <w:rPr>
          <w:rFonts w:asciiTheme="minorEastAsia" w:hAnsiTheme="minorEastAsia" w:hint="eastAsia"/>
          <w:sz w:val="21"/>
          <w:szCs w:val="21"/>
        </w:rPr>
        <w:t>了另外一个商机，亚马</w:t>
      </w:r>
      <w:proofErr w:type="gramStart"/>
      <w:r>
        <w:rPr>
          <w:rFonts w:asciiTheme="minorEastAsia" w:hAnsiTheme="minorEastAsia" w:hint="eastAsia"/>
          <w:sz w:val="21"/>
          <w:szCs w:val="21"/>
        </w:rPr>
        <w:t>逊通过搭建云计算</w:t>
      </w:r>
      <w:proofErr w:type="gramEnd"/>
      <w:r>
        <w:rPr>
          <w:rFonts w:asciiTheme="minorEastAsia" w:hAnsiTheme="minorEastAsia" w:hint="eastAsia"/>
          <w:sz w:val="21"/>
          <w:szCs w:val="21"/>
        </w:rPr>
        <w:t>开放平台，为电子商务平台提供了更多的增值服务，而这些服务所产生的价值已经占据了亚马</w:t>
      </w:r>
      <w:proofErr w:type="gramStart"/>
      <w:r>
        <w:rPr>
          <w:rFonts w:asciiTheme="minorEastAsia" w:hAnsiTheme="minorEastAsia" w:hint="eastAsia"/>
          <w:sz w:val="21"/>
          <w:szCs w:val="21"/>
        </w:rPr>
        <w:t>逊整个</w:t>
      </w:r>
      <w:proofErr w:type="gramEnd"/>
      <w:r>
        <w:rPr>
          <w:rFonts w:asciiTheme="minorEastAsia" w:hAnsiTheme="minorEastAsia" w:hint="eastAsia"/>
          <w:sz w:val="21"/>
          <w:szCs w:val="21"/>
        </w:rPr>
        <w:t>营收的三成以上。马云看到了平台型电子商务像服务型及整合型的趋势，在中国率先打造了阿里云和阿里开放式平台提供给第三方应用。</w:t>
      </w:r>
    </w:p>
    <w:p w:rsidR="002E1B33" w:rsidRDefault="002E1B33" w:rsidP="002E1B33">
      <w:pPr>
        <w:pStyle w:val="30"/>
      </w:pPr>
      <w:r>
        <w:rPr>
          <w:rFonts w:hint="eastAsia"/>
        </w:rPr>
        <w:t>京东商城</w:t>
      </w:r>
      <w:r>
        <w:rPr>
          <w:rFonts w:hint="eastAsia"/>
        </w:rPr>
        <w:t>/</w:t>
      </w:r>
      <w:r>
        <w:rPr>
          <w:rFonts w:hint="eastAsia"/>
        </w:rPr>
        <w:t>当当网</w:t>
      </w:r>
      <w:r>
        <w:rPr>
          <w:rFonts w:hint="eastAsia"/>
        </w:rPr>
        <w:t>/</w:t>
      </w:r>
      <w:proofErr w:type="gramStart"/>
      <w:r>
        <w:rPr>
          <w:rFonts w:hint="eastAsia"/>
        </w:rPr>
        <w:t>凡客诚</w:t>
      </w:r>
      <w:proofErr w:type="gramEnd"/>
      <w:r>
        <w:rPr>
          <w:rFonts w:hint="eastAsia"/>
        </w:rPr>
        <w:t>品</w:t>
      </w:r>
    </w:p>
    <w:p w:rsidR="002E1B33" w:rsidRPr="002A21FA" w:rsidRDefault="002E1B33" w:rsidP="002E1B33">
      <w:pPr>
        <w:ind w:firstLineChars="200" w:firstLine="420"/>
        <w:rPr>
          <w:rFonts w:asciiTheme="minorEastAsia" w:hAnsiTheme="minorEastAsia"/>
          <w:sz w:val="21"/>
          <w:szCs w:val="21"/>
        </w:rPr>
      </w:pPr>
      <w:r>
        <w:rPr>
          <w:rFonts w:asciiTheme="minorEastAsia" w:hAnsiTheme="minorEastAsia" w:hint="eastAsia"/>
          <w:noProof/>
          <w:sz w:val="21"/>
          <w:szCs w:val="21"/>
        </w:rPr>
        <w:drawing>
          <wp:anchor distT="0" distB="0" distL="114300" distR="114300" simplePos="0" relativeHeight="251672576" behindDoc="0" locked="0" layoutInCell="1" allowOverlap="1">
            <wp:simplePos x="0" y="0"/>
            <wp:positionH relativeFrom="column">
              <wp:posOffset>19050</wp:posOffset>
            </wp:positionH>
            <wp:positionV relativeFrom="paragraph">
              <wp:posOffset>37465</wp:posOffset>
            </wp:positionV>
            <wp:extent cx="3420110" cy="1767205"/>
            <wp:effectExtent l="19050" t="0" r="8890" b="0"/>
            <wp:wrapSquare wrapText="bothSides"/>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420110" cy="1767205"/>
                    </a:xfrm>
                    <a:prstGeom prst="rect">
                      <a:avLst/>
                    </a:prstGeom>
                    <a:noFill/>
                    <a:ln w="9525">
                      <a:noFill/>
                      <a:miter lim="800000"/>
                      <a:headEnd/>
                      <a:tailEnd/>
                    </a:ln>
                  </pic:spPr>
                </pic:pic>
              </a:graphicData>
            </a:graphic>
          </wp:anchor>
        </w:drawing>
      </w:r>
      <w:r>
        <w:rPr>
          <w:rFonts w:asciiTheme="minorEastAsia" w:hAnsiTheme="minorEastAsia" w:hint="eastAsia"/>
          <w:sz w:val="21"/>
          <w:szCs w:val="21"/>
        </w:rPr>
        <w:t>这三家企业都是从单纯地企业B2C角度出发，并且在最开始的时候关注垂直行业，比如京东开始专营电器，当当网专营书籍，</w:t>
      </w:r>
      <w:proofErr w:type="gramStart"/>
      <w:r>
        <w:rPr>
          <w:rFonts w:asciiTheme="minorEastAsia" w:hAnsiTheme="minorEastAsia" w:hint="eastAsia"/>
          <w:sz w:val="21"/>
          <w:szCs w:val="21"/>
        </w:rPr>
        <w:t>凡客专营</w:t>
      </w:r>
      <w:proofErr w:type="gramEnd"/>
      <w:r>
        <w:rPr>
          <w:rFonts w:asciiTheme="minorEastAsia" w:hAnsiTheme="minorEastAsia" w:hint="eastAsia"/>
          <w:sz w:val="21"/>
          <w:szCs w:val="21"/>
        </w:rPr>
        <w:t>服装。如图，他们不属于实业型公司，从商业的角度来说，它们更像传统中的贸易企业或者</w:t>
      </w:r>
      <w:proofErr w:type="gramStart"/>
      <w:r>
        <w:rPr>
          <w:rFonts w:asciiTheme="minorEastAsia" w:hAnsiTheme="minorEastAsia" w:hint="eastAsia"/>
          <w:sz w:val="21"/>
          <w:szCs w:val="21"/>
        </w:rPr>
        <w:t>说渠道商</w:t>
      </w:r>
      <w:proofErr w:type="gramEnd"/>
      <w:r>
        <w:rPr>
          <w:rFonts w:asciiTheme="minorEastAsia" w:hAnsiTheme="minorEastAsia" w:hint="eastAsia"/>
          <w:sz w:val="21"/>
          <w:szCs w:val="21"/>
        </w:rPr>
        <w:t>，只是这个贸易和渠道放在了互联网。</w:t>
      </w:r>
    </w:p>
    <w:p w:rsidR="002E1B33" w:rsidRDefault="002E1B33" w:rsidP="002E1B33">
      <w:pPr>
        <w:ind w:firstLineChars="200" w:firstLine="420"/>
        <w:rPr>
          <w:rFonts w:asciiTheme="minorEastAsia" w:hAnsiTheme="minorEastAsia"/>
          <w:sz w:val="21"/>
          <w:szCs w:val="21"/>
        </w:rPr>
      </w:pPr>
      <w:r>
        <w:rPr>
          <w:rFonts w:asciiTheme="minorEastAsia" w:hAnsiTheme="minorEastAsia" w:hint="eastAsia"/>
          <w:sz w:val="21"/>
          <w:szCs w:val="21"/>
        </w:rPr>
        <w:lastRenderedPageBreak/>
        <w:t>尽管它们不是传统意义上的企业电子商务化方式，但是对于用户来说，他们统一地扮演了一个商户的角色，为用户提供一体化的服务支持，比如包括支付、配送、售后的维修、退货等。所以对于消费者来说，给予了他们更多的信任和支持，在他们各自关注的行业，都获得了很大的发展。</w:t>
      </w:r>
    </w:p>
    <w:p w:rsidR="002E1B33" w:rsidRDefault="002E1B33" w:rsidP="002E1B33">
      <w:pPr>
        <w:ind w:firstLineChars="200" w:firstLine="420"/>
        <w:rPr>
          <w:rFonts w:asciiTheme="minorEastAsia" w:hAnsiTheme="minorEastAsia"/>
          <w:sz w:val="21"/>
          <w:szCs w:val="21"/>
        </w:rPr>
      </w:pPr>
      <w:r>
        <w:rPr>
          <w:rFonts w:asciiTheme="minorEastAsia" w:hAnsiTheme="minorEastAsia" w:hint="eastAsia"/>
          <w:sz w:val="21"/>
          <w:szCs w:val="21"/>
        </w:rPr>
        <w:t>但是这种电子商务模式在发展中也面临了明显的瓶颈。一是他们不可避免地会和现实中的渠道商贸易商出现冲突（因为</w:t>
      </w:r>
      <w:proofErr w:type="gramStart"/>
      <w:r>
        <w:rPr>
          <w:rFonts w:asciiTheme="minorEastAsia" w:hAnsiTheme="minorEastAsia" w:hint="eastAsia"/>
          <w:sz w:val="21"/>
          <w:szCs w:val="21"/>
        </w:rPr>
        <w:t>凡客经营</w:t>
      </w:r>
      <w:proofErr w:type="gramEnd"/>
      <w:r>
        <w:rPr>
          <w:rFonts w:asciiTheme="minorEastAsia" w:hAnsiTheme="minorEastAsia" w:hint="eastAsia"/>
          <w:sz w:val="21"/>
          <w:szCs w:val="21"/>
        </w:rPr>
        <w:t>自有品牌，所以没有这类问题）；二是他们也面临货品单一，无法挖掘更多用户商机，也无法增强用户粘度；三是同行业都拥有数个竞争对手，价格的相对透明，导致电子商务的经营变成在红海拼杀的低价格竞争模式。</w:t>
      </w:r>
    </w:p>
    <w:p w:rsidR="002E1B33" w:rsidRPr="00C1271C" w:rsidRDefault="002E1B33" w:rsidP="002E1B33">
      <w:pPr>
        <w:ind w:firstLineChars="200" w:firstLine="420"/>
        <w:rPr>
          <w:rFonts w:asciiTheme="minorEastAsia" w:hAnsiTheme="minorEastAsia"/>
          <w:sz w:val="21"/>
          <w:szCs w:val="21"/>
        </w:rPr>
      </w:pPr>
      <w:r>
        <w:rPr>
          <w:rFonts w:asciiTheme="minorEastAsia" w:hAnsiTheme="minorEastAsia" w:hint="eastAsia"/>
          <w:sz w:val="21"/>
          <w:szCs w:val="21"/>
        </w:rPr>
        <w:t>最近一年，京东和当当开始由单一型的电子商务逐渐转变为平台型的电子商务，开始在可控的范围，逐步增加对第三方商户的支持，并尽量减少消费者在用户体验上的差别。</w:t>
      </w:r>
    </w:p>
    <w:p w:rsidR="002E1B33" w:rsidRDefault="002E1B33" w:rsidP="002E1B33">
      <w:pPr>
        <w:pStyle w:val="30"/>
      </w:pPr>
      <w:r>
        <w:rPr>
          <w:rFonts w:hint="eastAsia"/>
        </w:rPr>
        <w:t>苏宁易购</w:t>
      </w:r>
    </w:p>
    <w:p w:rsidR="002E1B33" w:rsidRPr="006716DB" w:rsidRDefault="002E1B33" w:rsidP="002E1B33">
      <w:pPr>
        <w:ind w:firstLineChars="200" w:firstLine="420"/>
        <w:rPr>
          <w:rFonts w:asciiTheme="minorEastAsia" w:hAnsiTheme="minorEastAsia"/>
          <w:sz w:val="21"/>
          <w:szCs w:val="21"/>
        </w:rPr>
      </w:pPr>
      <w:r>
        <w:rPr>
          <w:rFonts w:asciiTheme="minorEastAsia" w:hAnsiTheme="minorEastAsia" w:hint="eastAsia"/>
          <w:sz w:val="21"/>
          <w:szCs w:val="21"/>
        </w:rPr>
        <w:t>苏宁易购是在苏宁实体经营的基础上发展起来的，可以说它是企业电子商务化的最典型的代表。它在短短一年多时间的快速发展，相比起京东，完全得益于它实体门店、物流网络的支持。甚至有超过京东的势头，这也成为京东做平台转型的一个动力。但是苏宁易购的一个定位，是拓广现有的营销渠道，再不大量增加成本（建设门店，扩张销售客服人员等）的前提下，实现企业更大的销售盈利。所以至少在目前来说，易购并不是苏宁的基本价值活动。同时这也说明，企业电子商务化的有限成长空间。</w:t>
      </w:r>
    </w:p>
    <w:p w:rsidR="002E1B33" w:rsidRDefault="002E1B33" w:rsidP="002E1B33">
      <w:pPr>
        <w:pStyle w:val="30"/>
      </w:pPr>
      <w:r>
        <w:rPr>
          <w:rFonts w:hint="eastAsia"/>
        </w:rPr>
        <w:t>太平洋</w:t>
      </w:r>
      <w:r>
        <w:rPr>
          <w:rFonts w:hint="eastAsia"/>
        </w:rPr>
        <w:t>IT</w:t>
      </w:r>
      <w:r>
        <w:rPr>
          <w:rFonts w:hint="eastAsia"/>
        </w:rPr>
        <w:t>商城</w:t>
      </w:r>
    </w:p>
    <w:p w:rsidR="002E1B33" w:rsidRDefault="002E1B33" w:rsidP="002E1B33">
      <w:pPr>
        <w:ind w:firstLineChars="200" w:firstLine="420"/>
        <w:rPr>
          <w:rFonts w:asciiTheme="minorEastAsia" w:hAnsiTheme="minorEastAsia"/>
          <w:sz w:val="21"/>
          <w:szCs w:val="21"/>
        </w:rPr>
      </w:pPr>
      <w:r>
        <w:rPr>
          <w:rFonts w:asciiTheme="minorEastAsia" w:hAnsiTheme="minorEastAsia" w:hint="eastAsia"/>
          <w:sz w:val="21"/>
          <w:szCs w:val="21"/>
        </w:rPr>
        <w:t>太平洋IT商城是平台型B2C的一个代表，也是可以提供众多实业商城、百货商城可以参考的模式之一。太平洋IT商城是基于广州太平洋电脑城的实体商户的基础建立的网上商贸平台，单纯从IT产品角度来说，在华南，IT商城的贸易额并不次于淘宝。</w:t>
      </w:r>
    </w:p>
    <w:p w:rsidR="002E1B33" w:rsidRPr="002E1B33" w:rsidRDefault="002E1B33" w:rsidP="002E1B33">
      <w:pPr>
        <w:ind w:firstLineChars="200" w:firstLine="420"/>
        <w:rPr>
          <w:rFonts w:asciiTheme="minorEastAsia" w:hAnsiTheme="minorEastAsia"/>
          <w:sz w:val="21"/>
          <w:szCs w:val="21"/>
        </w:rPr>
      </w:pPr>
      <w:r>
        <w:rPr>
          <w:rFonts w:asciiTheme="minorEastAsia" w:hAnsiTheme="minorEastAsia" w:hint="eastAsia"/>
          <w:sz w:val="21"/>
          <w:szCs w:val="21"/>
        </w:rPr>
        <w:t>商城平台型B2C模式最大的优点是依托实体商户以及现实上的商城监管，能够给消费者提供很好的商品保证和投诉维权管理；同时能够精准地针对行业范围内的消费群体，并借助商城自身的影响力进行有针对性地推广和营销，迅速地实现销售渠道的迁移。但是这种运营模式也存在一个非常重要的问题就是电子商务平台的成功与否完全取决于商户自身。就拿太平洋IT商城来说，有相当的商户并不熟悉或者不看重电子商务方式，所以商品的价格以及信息严重与现实脱钩，最好导致商城成为了一个广告或者推广的场所。另外，商城平台并没有像现实的百货公司一样提供统一的支付、配送及售后，所以在运营模式上与</w:t>
      </w:r>
      <w:proofErr w:type="gramStart"/>
      <w:r>
        <w:rPr>
          <w:rFonts w:asciiTheme="minorEastAsia" w:hAnsiTheme="minorEastAsia" w:hint="eastAsia"/>
          <w:sz w:val="21"/>
          <w:szCs w:val="21"/>
        </w:rPr>
        <w:t>淘宝发生</w:t>
      </w:r>
      <w:proofErr w:type="gramEnd"/>
      <w:r>
        <w:rPr>
          <w:rFonts w:asciiTheme="minorEastAsia" w:hAnsiTheme="minorEastAsia" w:hint="eastAsia"/>
          <w:sz w:val="21"/>
          <w:szCs w:val="21"/>
        </w:rPr>
        <w:t>了同质化的冲突，从而没有形成差异化竞争优势。</w:t>
      </w:r>
    </w:p>
    <w:p w:rsidR="00594AA6" w:rsidRDefault="0073739B" w:rsidP="00594AA6">
      <w:pPr>
        <w:pStyle w:val="20"/>
      </w:pPr>
      <w:r>
        <w:rPr>
          <w:rFonts w:hint="eastAsia"/>
        </w:rPr>
        <w:t>企业</w:t>
      </w:r>
      <w:r w:rsidR="00594AA6">
        <w:rPr>
          <w:rFonts w:hint="eastAsia"/>
        </w:rPr>
        <w:t>电子商务</w:t>
      </w:r>
      <w:r w:rsidR="008622F6">
        <w:rPr>
          <w:rFonts w:hint="eastAsia"/>
        </w:rPr>
        <w:t>的差异化竞争优势</w:t>
      </w:r>
    </w:p>
    <w:p w:rsidR="00594AA6" w:rsidRDefault="002452A1" w:rsidP="00594AA6">
      <w:pPr>
        <w:ind w:firstLineChars="200" w:firstLine="420"/>
        <w:rPr>
          <w:rFonts w:asciiTheme="minorEastAsia" w:hAnsiTheme="minorEastAsia"/>
          <w:sz w:val="21"/>
          <w:szCs w:val="21"/>
        </w:rPr>
      </w:pPr>
      <w:r>
        <w:rPr>
          <w:rFonts w:asciiTheme="minorEastAsia" w:hAnsiTheme="minorEastAsia" w:hint="eastAsia"/>
          <w:sz w:val="21"/>
          <w:szCs w:val="21"/>
        </w:rPr>
        <w:t>清晰了电子商务的核心竞争力，只是从战略层面清楚了企业电子商务化的发展和着力点。从实操层面来看，只有根据企业自身情况，构建企业的差异化竞争优势，从红海战略提升至蓝海战略，才有可能拜托依赖激烈成本的竞争，才有可能获得更大盈利空间和发展空间。</w:t>
      </w:r>
    </w:p>
    <w:p w:rsidR="003A0A65" w:rsidRPr="003A0A65" w:rsidRDefault="00BB5048" w:rsidP="00594AA6">
      <w:pPr>
        <w:ind w:firstLineChars="200" w:firstLine="420"/>
        <w:rPr>
          <w:rFonts w:asciiTheme="minorEastAsia" w:hAnsiTheme="minorEastAsia"/>
          <w:sz w:val="21"/>
          <w:szCs w:val="21"/>
        </w:rPr>
      </w:pPr>
      <w:r>
        <w:rPr>
          <w:rFonts w:asciiTheme="minorEastAsia" w:hAnsiTheme="minorEastAsia" w:hint="eastAsia"/>
          <w:sz w:val="21"/>
          <w:szCs w:val="21"/>
        </w:rPr>
        <w:t>通过前面那些</w:t>
      </w:r>
      <w:r w:rsidR="00071AED">
        <w:rPr>
          <w:rFonts w:asciiTheme="minorEastAsia" w:hAnsiTheme="minorEastAsia" w:hint="eastAsia"/>
          <w:sz w:val="21"/>
          <w:szCs w:val="21"/>
        </w:rPr>
        <w:t>知名的电子商务企业的运营特征</w:t>
      </w:r>
      <w:r w:rsidR="002A078E">
        <w:rPr>
          <w:rFonts w:asciiTheme="minorEastAsia" w:hAnsiTheme="minorEastAsia" w:hint="eastAsia"/>
          <w:sz w:val="21"/>
          <w:szCs w:val="21"/>
        </w:rPr>
        <w:t>分析</w:t>
      </w:r>
      <w:r>
        <w:rPr>
          <w:rFonts w:asciiTheme="minorEastAsia" w:hAnsiTheme="minorEastAsia" w:hint="eastAsia"/>
          <w:sz w:val="21"/>
          <w:szCs w:val="21"/>
        </w:rPr>
        <w:t>，</w:t>
      </w:r>
      <w:r w:rsidR="003A0A65">
        <w:rPr>
          <w:rFonts w:asciiTheme="minorEastAsia" w:hAnsiTheme="minorEastAsia" w:hint="eastAsia"/>
          <w:sz w:val="21"/>
          <w:szCs w:val="21"/>
        </w:rPr>
        <w:t>我们可以看到，在中国，绝大多数电子商务企业并不完全成功，还基本上依赖于价格竞争，以及物流基础能力上的低成本竞争。随着竞争的激烈，一些垂直行业简单销售型的电子商务开始进行跨产品甚至跨行业经营；一些单一的电子商务企业开始引入其他合作商户，构建电子商务平台；还有已经构建了平台的电子商务企业，开始思索着进一步的服务增值及价值创新，寻找另外的出路。所有这些，都是为了寻求企业的差异化竞争优势。而这些竞争优势，从IT角度看就是电子商务平台的业务架构演化所提供的。</w:t>
      </w:r>
    </w:p>
    <w:p w:rsidR="000A6A8B" w:rsidRDefault="000A6A8B" w:rsidP="00973EFB">
      <w:pPr>
        <w:pStyle w:val="10"/>
        <w:numPr>
          <w:ilvl w:val="0"/>
          <w:numId w:val="4"/>
        </w:numPr>
      </w:pPr>
      <w:r>
        <w:rPr>
          <w:rFonts w:hint="eastAsia"/>
        </w:rPr>
        <w:lastRenderedPageBreak/>
        <w:t>电子商务</w:t>
      </w:r>
      <w:r w:rsidR="00440E8D">
        <w:rPr>
          <w:rFonts w:hint="eastAsia"/>
        </w:rPr>
        <w:t>平台</w:t>
      </w:r>
      <w:r w:rsidR="00294816">
        <w:rPr>
          <w:rFonts w:hint="eastAsia"/>
        </w:rPr>
        <w:t>业务</w:t>
      </w:r>
      <w:r w:rsidR="001F29BA">
        <w:rPr>
          <w:rFonts w:hint="eastAsia"/>
        </w:rPr>
        <w:t>解决方案</w:t>
      </w:r>
    </w:p>
    <w:p w:rsidR="00F848D0" w:rsidRDefault="00EE6F26" w:rsidP="00F848D0">
      <w:pPr>
        <w:ind w:firstLineChars="200" w:firstLine="420"/>
        <w:rPr>
          <w:rFonts w:asciiTheme="minorEastAsia" w:hAnsiTheme="minorEastAsia"/>
          <w:sz w:val="21"/>
          <w:szCs w:val="21"/>
        </w:rPr>
      </w:pPr>
      <w:r>
        <w:rPr>
          <w:rFonts w:asciiTheme="minorEastAsia" w:hAnsiTheme="minorEastAsia" w:hint="eastAsia"/>
          <w:sz w:val="21"/>
          <w:szCs w:val="21"/>
        </w:rPr>
        <w:t>对于一个需要进行电子商务化，尤其是电子商务平台化的企业来说，业务解决方案是其企业战略到实施落实最为重要的一个环节。而</w:t>
      </w:r>
      <w:r w:rsidR="00F848D0">
        <w:rPr>
          <w:rFonts w:asciiTheme="minorEastAsia" w:hAnsiTheme="minorEastAsia" w:hint="eastAsia"/>
          <w:sz w:val="21"/>
          <w:szCs w:val="21"/>
        </w:rPr>
        <w:t>一个合理的解决方案就是需要在理解其企业战略的前提下，通过设计业务应用架构，并提供架构的进一步演化路线，从而</w:t>
      </w:r>
      <w:r w:rsidR="00B310B3">
        <w:rPr>
          <w:rFonts w:asciiTheme="minorEastAsia" w:hAnsiTheme="minorEastAsia" w:hint="eastAsia"/>
          <w:sz w:val="21"/>
          <w:szCs w:val="21"/>
        </w:rPr>
        <w:t>使得</w:t>
      </w:r>
      <w:r w:rsidR="00F848D0">
        <w:rPr>
          <w:rFonts w:asciiTheme="minorEastAsia" w:hAnsiTheme="minorEastAsia" w:hint="eastAsia"/>
          <w:sz w:val="21"/>
          <w:szCs w:val="21"/>
        </w:rPr>
        <w:t>企业的核心竞争力</w:t>
      </w:r>
      <w:r w:rsidR="00B310B3">
        <w:rPr>
          <w:rFonts w:asciiTheme="minorEastAsia" w:hAnsiTheme="minorEastAsia" w:hint="eastAsia"/>
          <w:sz w:val="21"/>
          <w:szCs w:val="21"/>
        </w:rPr>
        <w:t>不断强化</w:t>
      </w:r>
      <w:r w:rsidR="00F848D0">
        <w:rPr>
          <w:rFonts w:asciiTheme="minorEastAsia" w:hAnsiTheme="minorEastAsia" w:hint="eastAsia"/>
          <w:sz w:val="21"/>
          <w:szCs w:val="21"/>
        </w:rPr>
        <w:t>，</w:t>
      </w:r>
      <w:r w:rsidR="00B310B3">
        <w:rPr>
          <w:rFonts w:asciiTheme="minorEastAsia" w:hAnsiTheme="minorEastAsia" w:hint="eastAsia"/>
          <w:sz w:val="21"/>
          <w:szCs w:val="21"/>
        </w:rPr>
        <w:t>帮助企业构建其</w:t>
      </w:r>
      <w:r w:rsidR="00F848D0">
        <w:rPr>
          <w:rFonts w:asciiTheme="minorEastAsia" w:hAnsiTheme="minorEastAsia" w:hint="eastAsia"/>
          <w:sz w:val="21"/>
          <w:szCs w:val="21"/>
        </w:rPr>
        <w:t>差异性竞争优势。</w:t>
      </w:r>
    </w:p>
    <w:p w:rsidR="00EE6F26" w:rsidRPr="00F848D0" w:rsidRDefault="00EE6F26" w:rsidP="00F848D0">
      <w:pPr>
        <w:ind w:firstLineChars="200" w:firstLine="420"/>
        <w:rPr>
          <w:rFonts w:asciiTheme="minorEastAsia" w:hAnsiTheme="minorEastAsia"/>
          <w:sz w:val="21"/>
          <w:szCs w:val="21"/>
        </w:rPr>
      </w:pPr>
      <w:r>
        <w:rPr>
          <w:rFonts w:asciiTheme="minorEastAsia" w:hAnsiTheme="minorEastAsia" w:hint="eastAsia"/>
          <w:sz w:val="21"/>
          <w:szCs w:val="21"/>
        </w:rPr>
        <w:t>下面我们将从描述业务运营模式的演化路线入手，简单说明企业电子商务平台化的业务解决方案。</w:t>
      </w:r>
    </w:p>
    <w:p w:rsidR="00144E2B" w:rsidRDefault="00144E2B" w:rsidP="00144E2B">
      <w:pPr>
        <w:pStyle w:val="20"/>
      </w:pPr>
      <w:r>
        <w:rPr>
          <w:rFonts w:hint="eastAsia"/>
        </w:rPr>
        <w:t>业务</w:t>
      </w:r>
      <w:r w:rsidR="00717D22">
        <w:rPr>
          <w:rFonts w:hint="eastAsia"/>
        </w:rPr>
        <w:t>运营模式</w:t>
      </w:r>
      <w:r w:rsidR="001F29BA">
        <w:rPr>
          <w:rFonts w:hint="eastAsia"/>
        </w:rPr>
        <w:t>的</w:t>
      </w:r>
      <w:r>
        <w:rPr>
          <w:rFonts w:hint="eastAsia"/>
        </w:rPr>
        <w:t>演化</w:t>
      </w:r>
      <w:r w:rsidR="001F29BA">
        <w:rPr>
          <w:rFonts w:hint="eastAsia"/>
        </w:rPr>
        <w:t>路线</w:t>
      </w:r>
    </w:p>
    <w:p w:rsidR="00E40C78" w:rsidRPr="004F1AF9" w:rsidRDefault="008622F6" w:rsidP="004F1AF9">
      <w:pPr>
        <w:ind w:firstLineChars="200" w:firstLine="420"/>
        <w:rPr>
          <w:rFonts w:asciiTheme="minorEastAsia" w:hAnsiTheme="minorEastAsia"/>
          <w:sz w:val="21"/>
          <w:szCs w:val="21"/>
        </w:rPr>
      </w:pPr>
      <w:r>
        <w:rPr>
          <w:rFonts w:asciiTheme="minorEastAsia" w:hAnsiTheme="minorEastAsia" w:hint="eastAsia"/>
          <w:sz w:val="21"/>
          <w:szCs w:val="21"/>
        </w:rPr>
        <w:t>制定业务</w:t>
      </w:r>
      <w:r w:rsidR="00E9545F">
        <w:rPr>
          <w:rFonts w:asciiTheme="minorEastAsia" w:hAnsiTheme="minorEastAsia" w:hint="eastAsia"/>
          <w:sz w:val="21"/>
          <w:szCs w:val="21"/>
        </w:rPr>
        <w:t>运营模式</w:t>
      </w:r>
      <w:r>
        <w:rPr>
          <w:rFonts w:asciiTheme="minorEastAsia" w:hAnsiTheme="minorEastAsia" w:hint="eastAsia"/>
          <w:sz w:val="21"/>
          <w:szCs w:val="21"/>
        </w:rPr>
        <w:t>的演化路线，也就相当于从业务角度制定企业的IT实施规划。对于绝大多数人来说，看到的电子商务似乎都只是一个简单的网站平台。</w:t>
      </w:r>
      <w:r w:rsidR="00717D22">
        <w:rPr>
          <w:rFonts w:asciiTheme="minorEastAsia" w:hAnsiTheme="minorEastAsia" w:hint="eastAsia"/>
          <w:sz w:val="21"/>
          <w:szCs w:val="21"/>
        </w:rPr>
        <w:t>在规划其演化路线前，我们必须理解电子商务业务运营模式的发展阶段。如图，我们可以将电子商务的业务运营分为四个阶段。</w:t>
      </w:r>
    </w:p>
    <w:p w:rsidR="00A458E5" w:rsidRPr="00A05DBB" w:rsidRDefault="004F1AF9" w:rsidP="00A05DBB">
      <w:pPr>
        <w:pStyle w:val="af4"/>
        <w:numPr>
          <w:ilvl w:val="0"/>
          <w:numId w:val="10"/>
        </w:numPr>
        <w:rPr>
          <w:rFonts w:asciiTheme="minorEastAsia" w:hAnsiTheme="minorEastAsia"/>
          <w:sz w:val="21"/>
          <w:szCs w:val="21"/>
        </w:rPr>
      </w:pPr>
      <w:r w:rsidRPr="00A05DBB">
        <w:rPr>
          <w:rFonts w:asciiTheme="minorEastAsia" w:hAnsiTheme="minorEastAsia" w:hint="eastAsia"/>
          <w:noProof/>
          <w:sz w:val="21"/>
          <w:szCs w:val="21"/>
        </w:rPr>
        <w:drawing>
          <wp:anchor distT="0" distB="0" distL="114300" distR="114300" simplePos="0" relativeHeight="251662336" behindDoc="0" locked="0" layoutInCell="1" allowOverlap="1">
            <wp:simplePos x="0" y="0"/>
            <wp:positionH relativeFrom="column">
              <wp:posOffset>39370</wp:posOffset>
            </wp:positionH>
            <wp:positionV relativeFrom="paragraph">
              <wp:posOffset>35560</wp:posOffset>
            </wp:positionV>
            <wp:extent cx="3765550" cy="2558415"/>
            <wp:effectExtent l="19050" t="0" r="6350" b="0"/>
            <wp:wrapSquare wrapText="bothSides"/>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3765550" cy="2558415"/>
                    </a:xfrm>
                    <a:prstGeom prst="rect">
                      <a:avLst/>
                    </a:prstGeom>
                    <a:noFill/>
                    <a:ln w="9525">
                      <a:noFill/>
                      <a:miter lim="800000"/>
                      <a:headEnd/>
                      <a:tailEnd/>
                    </a:ln>
                  </pic:spPr>
                </pic:pic>
              </a:graphicData>
            </a:graphic>
          </wp:anchor>
        </w:drawing>
      </w:r>
      <w:r w:rsidRPr="00A05DBB">
        <w:rPr>
          <w:rFonts w:asciiTheme="minorEastAsia" w:hAnsiTheme="minorEastAsia" w:hint="eastAsia"/>
          <w:sz w:val="21"/>
          <w:szCs w:val="21"/>
        </w:rPr>
        <w:t>传统B2C电子商务</w:t>
      </w:r>
      <w:r w:rsidR="00E64771" w:rsidRPr="00A05DBB">
        <w:rPr>
          <w:rFonts w:asciiTheme="minorEastAsia" w:hAnsiTheme="minorEastAsia" w:hint="eastAsia"/>
          <w:sz w:val="21"/>
          <w:szCs w:val="21"/>
        </w:rPr>
        <w:t>：</w:t>
      </w:r>
      <w:r w:rsidRPr="00A05DBB">
        <w:rPr>
          <w:rFonts w:asciiTheme="minorEastAsia" w:hAnsiTheme="minorEastAsia" w:hint="eastAsia"/>
          <w:sz w:val="21"/>
          <w:szCs w:val="21"/>
        </w:rPr>
        <w:t>又可以称之为销售型电子商务</w:t>
      </w:r>
      <w:r w:rsidR="00A458E5" w:rsidRPr="00A05DBB">
        <w:rPr>
          <w:rFonts w:asciiTheme="minorEastAsia" w:hAnsiTheme="minorEastAsia" w:hint="eastAsia"/>
          <w:sz w:val="21"/>
          <w:szCs w:val="21"/>
        </w:rPr>
        <w:t>。它一般有两种类型，一种是有实业型企业建立，比如戴尔；另一种是有贸易型企业建立，比如苏宁易购。而贸易型企业还包括那些互联网的贸易企业，比如</w:t>
      </w:r>
      <w:proofErr w:type="gramStart"/>
      <w:r w:rsidR="00A458E5" w:rsidRPr="00A05DBB">
        <w:rPr>
          <w:rFonts w:asciiTheme="minorEastAsia" w:hAnsiTheme="minorEastAsia" w:hint="eastAsia"/>
          <w:sz w:val="21"/>
          <w:szCs w:val="21"/>
        </w:rPr>
        <w:t>凡客诚</w:t>
      </w:r>
      <w:proofErr w:type="gramEnd"/>
      <w:r w:rsidR="00A458E5" w:rsidRPr="00A05DBB">
        <w:rPr>
          <w:rFonts w:asciiTheme="minorEastAsia" w:hAnsiTheme="minorEastAsia" w:hint="eastAsia"/>
          <w:sz w:val="21"/>
          <w:szCs w:val="21"/>
        </w:rPr>
        <w:t>品、京东商城等。简单来讲，它只是</w:t>
      </w:r>
      <w:r w:rsidR="00E64771" w:rsidRPr="00A05DBB">
        <w:rPr>
          <w:rFonts w:asciiTheme="minorEastAsia" w:hAnsiTheme="minorEastAsia" w:hint="eastAsia"/>
          <w:sz w:val="21"/>
          <w:szCs w:val="21"/>
        </w:rPr>
        <w:t xml:space="preserve">将企业 </w:t>
      </w:r>
      <w:r w:rsidR="00A458E5" w:rsidRPr="00A05DBB">
        <w:rPr>
          <w:rFonts w:asciiTheme="minorEastAsia" w:hAnsiTheme="minorEastAsia" w:hint="eastAsia"/>
          <w:sz w:val="21"/>
          <w:szCs w:val="21"/>
        </w:rPr>
        <w:t>的销售渠道从传统意义的市场迁移到互联网，提供比较单一</w:t>
      </w:r>
      <w:r w:rsidR="00E64771" w:rsidRPr="00A05DBB">
        <w:rPr>
          <w:rFonts w:asciiTheme="minorEastAsia" w:hAnsiTheme="minorEastAsia" w:hint="eastAsia"/>
          <w:sz w:val="21"/>
          <w:szCs w:val="21"/>
        </w:rPr>
        <w:t>的B2C支持。</w:t>
      </w:r>
    </w:p>
    <w:p w:rsidR="00E40C78" w:rsidRPr="00A05DBB" w:rsidRDefault="00E40C78" w:rsidP="00A05DBB">
      <w:pPr>
        <w:pStyle w:val="af4"/>
        <w:numPr>
          <w:ilvl w:val="0"/>
          <w:numId w:val="10"/>
        </w:numPr>
        <w:rPr>
          <w:rFonts w:asciiTheme="minorEastAsia" w:hAnsiTheme="minorEastAsia"/>
          <w:sz w:val="21"/>
          <w:szCs w:val="21"/>
        </w:rPr>
      </w:pPr>
      <w:r w:rsidRPr="00A05DBB">
        <w:rPr>
          <w:rFonts w:asciiTheme="minorEastAsia" w:hAnsiTheme="minorEastAsia" w:hint="eastAsia"/>
          <w:sz w:val="21"/>
          <w:szCs w:val="21"/>
        </w:rPr>
        <w:t>平台型电子商务</w:t>
      </w:r>
      <w:r w:rsidR="00E64771" w:rsidRPr="00A05DBB">
        <w:rPr>
          <w:rFonts w:asciiTheme="minorEastAsia" w:hAnsiTheme="minorEastAsia" w:hint="eastAsia"/>
          <w:sz w:val="21"/>
          <w:szCs w:val="21"/>
        </w:rPr>
        <w:t>：它从单一企业的电子商务转变成平台型多企业B2C电子商务</w:t>
      </w:r>
      <w:r w:rsidR="00A458E5" w:rsidRPr="00A05DBB">
        <w:rPr>
          <w:rFonts w:asciiTheme="minorEastAsia" w:hAnsiTheme="minorEastAsia" w:hint="eastAsia"/>
          <w:sz w:val="21"/>
          <w:szCs w:val="21"/>
        </w:rPr>
        <w:t>，提供客户更全面的购物/采购体验（比如货物丰富，可以提供一站式购物体验），并创造更多商机，进</w:t>
      </w:r>
      <w:r w:rsidR="00E64771" w:rsidRPr="00A05DBB">
        <w:rPr>
          <w:rFonts w:asciiTheme="minorEastAsia" w:hAnsiTheme="minorEastAsia" w:hint="eastAsia"/>
          <w:sz w:val="21"/>
          <w:szCs w:val="21"/>
        </w:rPr>
        <w:t>而弥补单个企业的局限性。</w:t>
      </w:r>
      <w:r w:rsidR="00A458E5" w:rsidRPr="00A05DBB">
        <w:rPr>
          <w:rFonts w:asciiTheme="minorEastAsia" w:hAnsiTheme="minorEastAsia" w:hint="eastAsia"/>
          <w:sz w:val="21"/>
          <w:szCs w:val="21"/>
        </w:rPr>
        <w:t>并且，可以通过平台绑定众多商户，使得平台拥有更多的话语权。</w:t>
      </w:r>
    </w:p>
    <w:p w:rsidR="00A458E5" w:rsidRPr="00A05DBB" w:rsidRDefault="00E40C78" w:rsidP="00A05DBB">
      <w:pPr>
        <w:pStyle w:val="af4"/>
        <w:numPr>
          <w:ilvl w:val="0"/>
          <w:numId w:val="10"/>
        </w:numPr>
        <w:rPr>
          <w:rFonts w:asciiTheme="minorEastAsia" w:hAnsiTheme="minorEastAsia"/>
          <w:sz w:val="21"/>
          <w:szCs w:val="21"/>
        </w:rPr>
      </w:pPr>
      <w:r w:rsidRPr="00A05DBB">
        <w:rPr>
          <w:rFonts w:asciiTheme="minorEastAsia" w:hAnsiTheme="minorEastAsia" w:hint="eastAsia"/>
          <w:sz w:val="21"/>
          <w:szCs w:val="21"/>
        </w:rPr>
        <w:t>服务型电子商务</w:t>
      </w:r>
      <w:r w:rsidR="00E64771" w:rsidRPr="00A05DBB">
        <w:rPr>
          <w:rFonts w:asciiTheme="minorEastAsia" w:hAnsiTheme="minorEastAsia" w:hint="eastAsia"/>
          <w:sz w:val="21"/>
          <w:szCs w:val="21"/>
        </w:rPr>
        <w:t>：它模糊化了消费者和企业的区别，从传统型B2C逐步演化成B2B模式，并提供了基于企业更多的服务支持，从而实现电子商务平台的增值。</w:t>
      </w:r>
      <w:r w:rsidR="00A458E5" w:rsidRPr="00A05DBB">
        <w:rPr>
          <w:rFonts w:asciiTheme="minorEastAsia" w:hAnsiTheme="minorEastAsia" w:hint="eastAsia"/>
          <w:sz w:val="21"/>
          <w:szCs w:val="21"/>
        </w:rPr>
        <w:t>同时，它强化平台效应，通过基于平台扩展的增值服务来获取更大赢利空间。</w:t>
      </w:r>
    </w:p>
    <w:p w:rsidR="00E40C78" w:rsidRPr="00A05DBB" w:rsidRDefault="00E40C78" w:rsidP="00A05DBB">
      <w:pPr>
        <w:pStyle w:val="af4"/>
        <w:numPr>
          <w:ilvl w:val="0"/>
          <w:numId w:val="10"/>
        </w:numPr>
        <w:rPr>
          <w:rFonts w:asciiTheme="minorEastAsia" w:hAnsiTheme="minorEastAsia"/>
          <w:sz w:val="21"/>
          <w:szCs w:val="21"/>
        </w:rPr>
      </w:pPr>
      <w:r w:rsidRPr="00A05DBB">
        <w:rPr>
          <w:rFonts w:asciiTheme="minorEastAsia" w:hAnsiTheme="minorEastAsia" w:hint="eastAsia"/>
          <w:sz w:val="21"/>
          <w:szCs w:val="21"/>
        </w:rPr>
        <w:t>整合型电子商务，又被称为全程型电子商务。它</w:t>
      </w:r>
      <w:r w:rsidR="00E64771" w:rsidRPr="00A05DBB">
        <w:rPr>
          <w:rFonts w:asciiTheme="minorEastAsia" w:hAnsiTheme="minorEastAsia" w:hint="eastAsia"/>
          <w:sz w:val="21"/>
          <w:szCs w:val="21"/>
        </w:rPr>
        <w:t>提供面向企业全范围的电子商业（E-Business）支持。</w:t>
      </w:r>
      <w:r w:rsidR="00A458E5" w:rsidRPr="00A05DBB">
        <w:rPr>
          <w:rFonts w:asciiTheme="minorEastAsia" w:hAnsiTheme="minorEastAsia" w:hint="eastAsia"/>
          <w:sz w:val="21"/>
          <w:szCs w:val="21"/>
        </w:rPr>
        <w:t>它打通商流、物流、信息流和资金流的边界，实现面向供应链的全方位整合，使得平台成为企业供应链的核心节点和驱动节点。</w:t>
      </w:r>
    </w:p>
    <w:p w:rsidR="003A53A0" w:rsidRPr="003A53A0" w:rsidRDefault="00717D22" w:rsidP="003A53A0">
      <w:pPr>
        <w:ind w:firstLineChars="200" w:firstLine="420"/>
        <w:rPr>
          <w:rFonts w:asciiTheme="minorEastAsia" w:hAnsiTheme="minorEastAsia"/>
          <w:sz w:val="21"/>
          <w:szCs w:val="21"/>
        </w:rPr>
      </w:pPr>
      <w:r>
        <w:rPr>
          <w:rFonts w:asciiTheme="minorEastAsia" w:hAnsiTheme="minorEastAsia" w:hint="eastAsia"/>
          <w:sz w:val="21"/>
          <w:szCs w:val="21"/>
        </w:rPr>
        <w:t>每一个业务运营阶段其实都有赢利空间和相应的发展空间，企业的业务战略和现实状况决定了其所在业务运营阶段。为了构建电子商务企业的核心竞争力，形成差异化优势，进而实现蓝海战略</w:t>
      </w:r>
      <w:r w:rsidR="003A53A0">
        <w:rPr>
          <w:rFonts w:asciiTheme="minorEastAsia" w:hAnsiTheme="minorEastAsia" w:hint="eastAsia"/>
          <w:sz w:val="21"/>
          <w:szCs w:val="21"/>
        </w:rPr>
        <w:t>，我们可以给出企业在电子商务化过程中所要进行的业务演化路线。</w:t>
      </w:r>
    </w:p>
    <w:p w:rsidR="00F81994" w:rsidRDefault="00F81994" w:rsidP="00C2603B">
      <w:pPr>
        <w:pStyle w:val="20"/>
      </w:pPr>
      <w:r>
        <w:rPr>
          <w:rFonts w:hint="eastAsia"/>
        </w:rPr>
        <w:t>构建</w:t>
      </w:r>
      <w:r>
        <w:rPr>
          <w:rFonts w:hint="eastAsia"/>
        </w:rPr>
        <w:t>B2C</w:t>
      </w:r>
      <w:r>
        <w:rPr>
          <w:rFonts w:hint="eastAsia"/>
        </w:rPr>
        <w:t>电子商务平台</w:t>
      </w:r>
    </w:p>
    <w:p w:rsidR="005735D4" w:rsidRDefault="005735D4" w:rsidP="00F81994">
      <w:pPr>
        <w:ind w:firstLineChars="200" w:firstLine="420"/>
        <w:rPr>
          <w:rFonts w:asciiTheme="minorEastAsia" w:hAnsiTheme="minorEastAsia"/>
          <w:sz w:val="21"/>
          <w:szCs w:val="21"/>
        </w:rPr>
      </w:pPr>
      <w:r>
        <w:rPr>
          <w:rFonts w:asciiTheme="minorEastAsia" w:hAnsiTheme="minorEastAsia" w:hint="eastAsia"/>
          <w:noProof/>
          <w:sz w:val="21"/>
          <w:szCs w:val="21"/>
        </w:rPr>
        <w:lastRenderedPageBreak/>
        <w:drawing>
          <wp:anchor distT="0" distB="0" distL="114300" distR="114300" simplePos="0" relativeHeight="251666432" behindDoc="0" locked="0" layoutInCell="1" allowOverlap="1">
            <wp:simplePos x="0" y="0"/>
            <wp:positionH relativeFrom="column">
              <wp:posOffset>-124460</wp:posOffset>
            </wp:positionH>
            <wp:positionV relativeFrom="paragraph">
              <wp:posOffset>379095</wp:posOffset>
            </wp:positionV>
            <wp:extent cx="3225800" cy="4605655"/>
            <wp:effectExtent l="19050" t="0" r="0" b="0"/>
            <wp:wrapSquare wrapText="bothSides"/>
            <wp:docPr id="4" name="图片 2"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6" cstate="print"/>
                    <a:stretch>
                      <a:fillRect/>
                    </a:stretch>
                  </pic:blipFill>
                  <pic:spPr>
                    <a:xfrm>
                      <a:off x="0" y="0"/>
                      <a:ext cx="3225800" cy="4605655"/>
                    </a:xfrm>
                    <a:prstGeom prst="rect">
                      <a:avLst/>
                    </a:prstGeom>
                  </pic:spPr>
                </pic:pic>
              </a:graphicData>
            </a:graphic>
          </wp:anchor>
        </w:drawing>
      </w:r>
      <w:r w:rsidR="00F81994">
        <w:rPr>
          <w:rFonts w:asciiTheme="minorEastAsia" w:hAnsiTheme="minorEastAsia" w:hint="eastAsia"/>
          <w:sz w:val="21"/>
          <w:szCs w:val="21"/>
        </w:rPr>
        <w:t>对于一个传统的企业来说，电子商务化的第一步，</w:t>
      </w:r>
      <w:r w:rsidR="00A05DBB">
        <w:rPr>
          <w:rFonts w:asciiTheme="minorEastAsia" w:hAnsiTheme="minorEastAsia" w:hint="eastAsia"/>
          <w:sz w:val="21"/>
          <w:szCs w:val="21"/>
        </w:rPr>
        <w:t>首先是需要解决企业目前面临的困境和问题。</w:t>
      </w:r>
    </w:p>
    <w:p w:rsidR="005735D4" w:rsidRDefault="005735D4" w:rsidP="005735D4">
      <w:pPr>
        <w:pStyle w:val="30"/>
      </w:pPr>
      <w:r>
        <w:rPr>
          <w:rFonts w:hint="eastAsia"/>
        </w:rPr>
        <w:t>运营商业方案</w:t>
      </w:r>
    </w:p>
    <w:p w:rsidR="005735D4" w:rsidRPr="00C2603B" w:rsidRDefault="005735D4" w:rsidP="005735D4">
      <w:pPr>
        <w:ind w:firstLineChars="200" w:firstLine="420"/>
        <w:rPr>
          <w:rFonts w:asciiTheme="minorEastAsia" w:hAnsiTheme="minorEastAsia"/>
          <w:sz w:val="21"/>
          <w:szCs w:val="21"/>
        </w:rPr>
      </w:pPr>
      <w:r>
        <w:rPr>
          <w:rFonts w:asciiTheme="minorEastAsia" w:hAnsiTheme="minorEastAsia" w:hint="eastAsia"/>
          <w:sz w:val="21"/>
          <w:szCs w:val="21"/>
        </w:rPr>
        <w:t>构建运营商业方案是构建电子商务平台的第一步，左图是一个的清单。我们可以看到一个商业应该包含以下几个部分：</w:t>
      </w:r>
    </w:p>
    <w:p w:rsidR="005735D4" w:rsidRDefault="005735D4" w:rsidP="005735D4">
      <w:pPr>
        <w:pStyle w:val="af4"/>
        <w:numPr>
          <w:ilvl w:val="0"/>
          <w:numId w:val="21"/>
        </w:numPr>
        <w:rPr>
          <w:rFonts w:asciiTheme="minorEastAsia" w:hAnsiTheme="minorEastAsia"/>
          <w:sz w:val="21"/>
          <w:szCs w:val="21"/>
        </w:rPr>
      </w:pPr>
      <w:r>
        <w:rPr>
          <w:rFonts w:asciiTheme="minorEastAsia" w:hAnsiTheme="minorEastAsia" w:hint="eastAsia"/>
          <w:sz w:val="21"/>
          <w:szCs w:val="21"/>
        </w:rPr>
        <w:t>商业定位：竞争对手分析，自身优势分析，市场及核心价值活动定位。</w:t>
      </w:r>
    </w:p>
    <w:p w:rsidR="005735D4" w:rsidRDefault="005735D4" w:rsidP="005735D4">
      <w:pPr>
        <w:pStyle w:val="af4"/>
        <w:numPr>
          <w:ilvl w:val="0"/>
          <w:numId w:val="21"/>
        </w:numPr>
        <w:rPr>
          <w:rFonts w:asciiTheme="minorEastAsia" w:hAnsiTheme="minorEastAsia"/>
          <w:sz w:val="21"/>
          <w:szCs w:val="21"/>
        </w:rPr>
      </w:pPr>
      <w:r>
        <w:rPr>
          <w:rFonts w:asciiTheme="minorEastAsia" w:hAnsiTheme="minorEastAsia" w:hint="eastAsia"/>
          <w:sz w:val="21"/>
          <w:szCs w:val="21"/>
        </w:rPr>
        <w:t>营销方案：品牌推广，SEO，市场营销推广方案。</w:t>
      </w:r>
    </w:p>
    <w:p w:rsidR="005735D4" w:rsidRPr="00C2603B" w:rsidRDefault="005735D4" w:rsidP="005735D4">
      <w:pPr>
        <w:pStyle w:val="af4"/>
        <w:numPr>
          <w:ilvl w:val="0"/>
          <w:numId w:val="21"/>
        </w:numPr>
        <w:rPr>
          <w:rFonts w:asciiTheme="minorEastAsia" w:hAnsiTheme="minorEastAsia"/>
          <w:sz w:val="21"/>
          <w:szCs w:val="21"/>
        </w:rPr>
      </w:pPr>
      <w:r>
        <w:rPr>
          <w:rFonts w:asciiTheme="minorEastAsia" w:hAnsiTheme="minorEastAsia" w:hint="eastAsia"/>
          <w:sz w:val="21"/>
          <w:szCs w:val="21"/>
        </w:rPr>
        <w:t>客户关注：从客户角度出发，提升用户黏度，最终留住客户。</w:t>
      </w:r>
    </w:p>
    <w:p w:rsidR="005735D4" w:rsidRPr="00C2603B" w:rsidRDefault="005735D4" w:rsidP="005735D4">
      <w:pPr>
        <w:pStyle w:val="af4"/>
        <w:numPr>
          <w:ilvl w:val="0"/>
          <w:numId w:val="21"/>
        </w:numPr>
        <w:rPr>
          <w:rFonts w:asciiTheme="minorEastAsia" w:hAnsiTheme="minorEastAsia"/>
          <w:sz w:val="21"/>
          <w:szCs w:val="21"/>
        </w:rPr>
      </w:pPr>
      <w:r>
        <w:rPr>
          <w:rFonts w:asciiTheme="minorEastAsia" w:hAnsiTheme="minorEastAsia" w:hint="eastAsia"/>
          <w:sz w:val="21"/>
          <w:szCs w:val="21"/>
        </w:rPr>
        <w:t>数据统计分析：包括流量，用户，行为，渠道等</w:t>
      </w:r>
    </w:p>
    <w:p w:rsidR="00F81994" w:rsidRDefault="00A05DBB" w:rsidP="00F81994">
      <w:pPr>
        <w:ind w:firstLineChars="200" w:firstLine="420"/>
        <w:rPr>
          <w:rFonts w:asciiTheme="minorEastAsia" w:hAnsiTheme="minorEastAsia"/>
          <w:sz w:val="21"/>
          <w:szCs w:val="21"/>
        </w:rPr>
      </w:pPr>
      <w:r>
        <w:rPr>
          <w:rFonts w:asciiTheme="minorEastAsia" w:hAnsiTheme="minorEastAsia" w:hint="eastAsia"/>
          <w:sz w:val="21"/>
          <w:szCs w:val="21"/>
        </w:rPr>
        <w:t>一般来说，准备进行电子商务化的企业或多或少都会存在以下的某几项思考：</w:t>
      </w:r>
    </w:p>
    <w:p w:rsidR="00A05DBB" w:rsidRDefault="00A05DBB" w:rsidP="00A05DBB">
      <w:pPr>
        <w:pStyle w:val="af4"/>
        <w:numPr>
          <w:ilvl w:val="0"/>
          <w:numId w:val="10"/>
        </w:numPr>
        <w:rPr>
          <w:rFonts w:asciiTheme="minorEastAsia" w:hAnsiTheme="minorEastAsia"/>
          <w:sz w:val="21"/>
          <w:szCs w:val="21"/>
        </w:rPr>
      </w:pPr>
      <w:r>
        <w:rPr>
          <w:rFonts w:asciiTheme="minorEastAsia" w:hAnsiTheme="minorEastAsia" w:hint="eastAsia"/>
          <w:sz w:val="21"/>
          <w:szCs w:val="21"/>
        </w:rPr>
        <w:t>目前传统的销售和市场到达一定阶段，在预计的未来，不会有太大的变化。企业希望电子商务能对企业有所改变，从而扩展企业新的营销渠道，获取更多市场。</w:t>
      </w:r>
    </w:p>
    <w:p w:rsidR="00504965" w:rsidRPr="00A05DBB" w:rsidRDefault="00504965" w:rsidP="00504965">
      <w:pPr>
        <w:pStyle w:val="af4"/>
        <w:numPr>
          <w:ilvl w:val="0"/>
          <w:numId w:val="10"/>
        </w:numPr>
        <w:rPr>
          <w:rFonts w:asciiTheme="minorEastAsia" w:hAnsiTheme="minorEastAsia"/>
          <w:sz w:val="21"/>
          <w:szCs w:val="21"/>
        </w:rPr>
      </w:pPr>
      <w:r>
        <w:rPr>
          <w:rFonts w:asciiTheme="minorEastAsia" w:hAnsiTheme="minorEastAsia" w:hint="eastAsia"/>
          <w:sz w:val="21"/>
          <w:szCs w:val="21"/>
        </w:rPr>
        <w:t xml:space="preserve">企业目前依然处于供应链的低端，尤其是生产商和供应商。他们希望通过电子商务能够改变企业的地位，增大利润空间。 </w:t>
      </w:r>
    </w:p>
    <w:p w:rsidR="00A05DBB" w:rsidRDefault="00A05DBB" w:rsidP="00A05DBB">
      <w:pPr>
        <w:pStyle w:val="af4"/>
        <w:numPr>
          <w:ilvl w:val="0"/>
          <w:numId w:val="10"/>
        </w:numPr>
        <w:rPr>
          <w:rFonts w:asciiTheme="minorEastAsia" w:hAnsiTheme="minorEastAsia"/>
          <w:sz w:val="21"/>
          <w:szCs w:val="21"/>
        </w:rPr>
      </w:pPr>
      <w:r>
        <w:rPr>
          <w:rFonts w:asciiTheme="minorEastAsia" w:hAnsiTheme="minorEastAsia" w:hint="eastAsia"/>
          <w:sz w:val="21"/>
          <w:szCs w:val="21"/>
        </w:rPr>
        <w:t>当当网，京东商城的成功融资上市，</w:t>
      </w:r>
      <w:proofErr w:type="gramStart"/>
      <w:r>
        <w:rPr>
          <w:rFonts w:asciiTheme="minorEastAsia" w:hAnsiTheme="minorEastAsia" w:hint="eastAsia"/>
          <w:sz w:val="21"/>
          <w:szCs w:val="21"/>
        </w:rPr>
        <w:t>凡客</w:t>
      </w:r>
      <w:r w:rsidR="00504965">
        <w:rPr>
          <w:rFonts w:asciiTheme="minorEastAsia" w:hAnsiTheme="minorEastAsia" w:hint="eastAsia"/>
          <w:sz w:val="21"/>
          <w:szCs w:val="21"/>
        </w:rPr>
        <w:t>诚</w:t>
      </w:r>
      <w:proofErr w:type="gramEnd"/>
      <w:r w:rsidR="00504965">
        <w:rPr>
          <w:rFonts w:asciiTheme="minorEastAsia" w:hAnsiTheme="minorEastAsia" w:hint="eastAsia"/>
          <w:sz w:val="21"/>
          <w:szCs w:val="21"/>
        </w:rPr>
        <w:t>品</w:t>
      </w:r>
      <w:r>
        <w:rPr>
          <w:rFonts w:asciiTheme="minorEastAsia" w:hAnsiTheme="minorEastAsia" w:hint="eastAsia"/>
          <w:sz w:val="21"/>
          <w:szCs w:val="21"/>
        </w:rPr>
        <w:t>的</w:t>
      </w:r>
      <w:r w:rsidR="00504965">
        <w:rPr>
          <w:rFonts w:asciiTheme="minorEastAsia" w:hAnsiTheme="minorEastAsia" w:hint="eastAsia"/>
          <w:sz w:val="21"/>
          <w:szCs w:val="21"/>
        </w:rPr>
        <w:t>推广，</w:t>
      </w:r>
      <w:proofErr w:type="gramStart"/>
      <w:r w:rsidR="00504965">
        <w:rPr>
          <w:rFonts w:asciiTheme="minorEastAsia" w:hAnsiTheme="minorEastAsia" w:hint="eastAsia"/>
          <w:sz w:val="21"/>
          <w:szCs w:val="21"/>
        </w:rPr>
        <w:t>以及淘宝在</w:t>
      </w:r>
      <w:proofErr w:type="gramEnd"/>
      <w:r w:rsidR="00504965">
        <w:rPr>
          <w:rFonts w:asciiTheme="minorEastAsia" w:hAnsiTheme="minorEastAsia" w:hint="eastAsia"/>
          <w:sz w:val="21"/>
          <w:szCs w:val="21"/>
        </w:rPr>
        <w:t>互联网的影响，</w:t>
      </w:r>
      <w:r>
        <w:rPr>
          <w:rFonts w:asciiTheme="minorEastAsia" w:hAnsiTheme="minorEastAsia" w:hint="eastAsia"/>
          <w:sz w:val="21"/>
          <w:szCs w:val="21"/>
        </w:rPr>
        <w:t>让许多企业</w:t>
      </w:r>
      <w:r w:rsidR="00504965">
        <w:rPr>
          <w:rFonts w:asciiTheme="minorEastAsia" w:hAnsiTheme="minorEastAsia" w:hint="eastAsia"/>
          <w:sz w:val="21"/>
          <w:szCs w:val="21"/>
        </w:rPr>
        <w:t>，尤其是贸易企业</w:t>
      </w:r>
      <w:r>
        <w:rPr>
          <w:rFonts w:asciiTheme="minorEastAsia" w:hAnsiTheme="minorEastAsia" w:hint="eastAsia"/>
          <w:sz w:val="21"/>
          <w:szCs w:val="21"/>
        </w:rPr>
        <w:t>看到了电子商务发展的契机，希望能及时跟上步伐，</w:t>
      </w:r>
      <w:r w:rsidR="00504965">
        <w:rPr>
          <w:rFonts w:asciiTheme="minorEastAsia" w:hAnsiTheme="minorEastAsia" w:hint="eastAsia"/>
          <w:sz w:val="21"/>
          <w:szCs w:val="21"/>
        </w:rPr>
        <w:t>尽量抢得先机</w:t>
      </w:r>
      <w:r>
        <w:rPr>
          <w:rFonts w:asciiTheme="minorEastAsia" w:hAnsiTheme="minorEastAsia" w:hint="eastAsia"/>
          <w:sz w:val="21"/>
          <w:szCs w:val="21"/>
        </w:rPr>
        <w:t>避免落伍。</w:t>
      </w:r>
    </w:p>
    <w:p w:rsidR="00A05DBB" w:rsidRDefault="00A05DBB" w:rsidP="00A05DBB">
      <w:pPr>
        <w:pStyle w:val="af4"/>
        <w:numPr>
          <w:ilvl w:val="0"/>
          <w:numId w:val="10"/>
        </w:numPr>
        <w:rPr>
          <w:rFonts w:asciiTheme="minorEastAsia" w:hAnsiTheme="minorEastAsia"/>
          <w:sz w:val="21"/>
          <w:szCs w:val="21"/>
        </w:rPr>
      </w:pPr>
      <w:r>
        <w:rPr>
          <w:rFonts w:asciiTheme="minorEastAsia" w:hAnsiTheme="minorEastAsia" w:hint="eastAsia"/>
          <w:sz w:val="21"/>
          <w:szCs w:val="21"/>
        </w:rPr>
        <w:t>担心需要投入的IT成本过大，希望电子商务化一步步来，降低失败的风险。</w:t>
      </w:r>
    </w:p>
    <w:p w:rsidR="00504965" w:rsidRDefault="00A05DBB" w:rsidP="00A05DBB">
      <w:pPr>
        <w:pStyle w:val="af4"/>
        <w:numPr>
          <w:ilvl w:val="0"/>
          <w:numId w:val="10"/>
        </w:numPr>
        <w:rPr>
          <w:rFonts w:asciiTheme="minorEastAsia" w:hAnsiTheme="minorEastAsia"/>
          <w:sz w:val="21"/>
          <w:szCs w:val="21"/>
        </w:rPr>
      </w:pPr>
      <w:r>
        <w:rPr>
          <w:rFonts w:asciiTheme="minorEastAsia" w:hAnsiTheme="minorEastAsia" w:hint="eastAsia"/>
          <w:sz w:val="21"/>
          <w:szCs w:val="21"/>
        </w:rPr>
        <w:t>整体信息化水平不高，希望借助电子商务带动企业信息化发展，并且直接从传统的个体信息化转向基于互联网的信息化，从而降低整个信息化的成本。</w:t>
      </w:r>
    </w:p>
    <w:p w:rsidR="003A084F" w:rsidRDefault="003A084F" w:rsidP="003A084F">
      <w:pPr>
        <w:ind w:firstLineChars="200" w:firstLine="420"/>
        <w:rPr>
          <w:rFonts w:asciiTheme="minorEastAsia" w:hAnsiTheme="minorEastAsia" w:hint="eastAsia"/>
          <w:sz w:val="21"/>
          <w:szCs w:val="21"/>
        </w:rPr>
      </w:pPr>
      <w:r>
        <w:rPr>
          <w:rFonts w:asciiTheme="minorEastAsia" w:hAnsiTheme="minorEastAsia" w:hint="eastAsia"/>
          <w:sz w:val="21"/>
          <w:szCs w:val="21"/>
        </w:rPr>
        <w:t>基于以上考虑，从企业B2C网站平台出发，对于企业电子商务化是一个务实并且可行的起步解决方案。很多时候，很多解决方案只是当当看到了这点，却忽略了</w:t>
      </w:r>
      <w:r w:rsidR="00732720">
        <w:rPr>
          <w:rFonts w:asciiTheme="minorEastAsia" w:hAnsiTheme="minorEastAsia" w:hint="eastAsia"/>
          <w:sz w:val="21"/>
          <w:szCs w:val="21"/>
        </w:rPr>
        <w:t>两</w:t>
      </w:r>
      <w:r>
        <w:rPr>
          <w:rFonts w:asciiTheme="minorEastAsia" w:hAnsiTheme="minorEastAsia" w:hint="eastAsia"/>
          <w:sz w:val="21"/>
          <w:szCs w:val="21"/>
        </w:rPr>
        <w:t>个重要的事实：方案本身并不是独立的，它需要解决的不仅仅</w:t>
      </w:r>
      <w:r w:rsidR="00732720">
        <w:rPr>
          <w:rFonts w:asciiTheme="minorEastAsia" w:hAnsiTheme="minorEastAsia" w:hint="eastAsia"/>
          <w:sz w:val="21"/>
          <w:szCs w:val="21"/>
        </w:rPr>
        <w:t>是企业目前的问题，还需要考虑企业未来的战略，进行下一步的演化和实现无缝升级的。；其次，客户需要的并不是方案本身，而是问题的解决。一个很有意思的话是：客户不是要买钻头，而是</w:t>
      </w:r>
      <w:r>
        <w:rPr>
          <w:rFonts w:asciiTheme="minorEastAsia" w:hAnsiTheme="minorEastAsia" w:hint="eastAsia"/>
          <w:sz w:val="21"/>
          <w:szCs w:val="21"/>
        </w:rPr>
        <w:t>需要</w:t>
      </w:r>
      <w:r w:rsidR="00732720">
        <w:rPr>
          <w:rFonts w:asciiTheme="minorEastAsia" w:hAnsiTheme="minorEastAsia" w:hint="eastAsia"/>
          <w:sz w:val="21"/>
          <w:szCs w:val="21"/>
        </w:rPr>
        <w:t>钻头钻到洞。</w:t>
      </w:r>
    </w:p>
    <w:p w:rsidR="00C97838" w:rsidRDefault="00C97838" w:rsidP="00C97838">
      <w:pPr>
        <w:pStyle w:val="30"/>
        <w:rPr>
          <w:rFonts w:hint="eastAsia"/>
        </w:rPr>
      </w:pPr>
      <w:r>
        <w:rPr>
          <w:rFonts w:hint="eastAsia"/>
        </w:rPr>
        <w:t>构建电子商务价值生态圈</w:t>
      </w:r>
    </w:p>
    <w:p w:rsidR="00C97838" w:rsidRDefault="00C97838" w:rsidP="00C97838">
      <w:pPr>
        <w:rPr>
          <w:rFonts w:hint="eastAsia"/>
        </w:rPr>
      </w:pPr>
      <w:r w:rsidRPr="00C97838">
        <w:lastRenderedPageBreak/>
        <w:drawing>
          <wp:inline distT="0" distB="0" distL="0" distR="0">
            <wp:extent cx="5760085" cy="3406502"/>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760085" cy="3406502"/>
                    </a:xfrm>
                    <a:prstGeom prst="rect">
                      <a:avLst/>
                    </a:prstGeom>
                    <a:noFill/>
                    <a:ln w="9525">
                      <a:noFill/>
                      <a:miter lim="800000"/>
                      <a:headEnd/>
                      <a:tailEnd/>
                    </a:ln>
                  </pic:spPr>
                </pic:pic>
              </a:graphicData>
            </a:graphic>
          </wp:inline>
        </w:drawing>
      </w:r>
    </w:p>
    <w:p w:rsidR="00C97838" w:rsidRDefault="00C97838" w:rsidP="00C97838">
      <w:pPr>
        <w:ind w:firstLineChars="200" w:firstLine="420"/>
        <w:rPr>
          <w:rFonts w:asciiTheme="minorEastAsia" w:hAnsiTheme="minorEastAsia" w:hint="eastAsia"/>
          <w:sz w:val="21"/>
          <w:szCs w:val="21"/>
        </w:rPr>
      </w:pPr>
      <w:r>
        <w:rPr>
          <w:rFonts w:asciiTheme="minorEastAsia" w:hAnsiTheme="minorEastAsia" w:hint="eastAsia"/>
          <w:sz w:val="21"/>
          <w:szCs w:val="21"/>
        </w:rPr>
        <w:t>以电子商务平台为核心，由内向外，逐渐构建电子商务的生态圈，能够强化平台的内聚力以及外扩的影响力。</w:t>
      </w:r>
    </w:p>
    <w:p w:rsidR="00C97838" w:rsidRPr="00C97838" w:rsidRDefault="00C97838" w:rsidP="00C97838">
      <w:pPr>
        <w:ind w:firstLineChars="200" w:firstLine="420"/>
        <w:rPr>
          <w:rFonts w:asciiTheme="minorEastAsia" w:hAnsiTheme="minorEastAsia"/>
          <w:sz w:val="21"/>
          <w:szCs w:val="21"/>
        </w:rPr>
      </w:pPr>
      <w:r>
        <w:rPr>
          <w:rFonts w:asciiTheme="minorEastAsia" w:hAnsiTheme="minorEastAsia" w:hint="eastAsia"/>
          <w:sz w:val="21"/>
          <w:szCs w:val="21"/>
        </w:rPr>
        <w:t>以电子商务平台为核心，打造以交易、资讯和企业管控的能量环，并分别依据外围的六大服务平台或者支撑节点，进而形成整体竞争优势的电子商务价值生态圈。</w:t>
      </w:r>
    </w:p>
    <w:p w:rsidR="001F29BA" w:rsidRDefault="00F82249" w:rsidP="001C5E88">
      <w:pPr>
        <w:pStyle w:val="20"/>
      </w:pPr>
      <w:r>
        <w:rPr>
          <w:rFonts w:hint="eastAsia"/>
        </w:rPr>
        <w:t>销售型电子</w:t>
      </w:r>
      <w:r w:rsidR="003A53A0">
        <w:rPr>
          <w:rFonts w:hint="eastAsia"/>
        </w:rPr>
        <w:t>商务</w:t>
      </w:r>
      <w:r>
        <w:rPr>
          <w:rFonts w:hint="eastAsia"/>
        </w:rPr>
        <w:t>向</w:t>
      </w:r>
      <w:r w:rsidR="001F29BA">
        <w:rPr>
          <w:rFonts w:hint="eastAsia"/>
        </w:rPr>
        <w:t>平台</w:t>
      </w:r>
      <w:r w:rsidR="003A53A0">
        <w:rPr>
          <w:rFonts w:hint="eastAsia"/>
        </w:rPr>
        <w:t>型</w:t>
      </w:r>
      <w:r w:rsidR="001F29BA">
        <w:rPr>
          <w:rFonts w:hint="eastAsia"/>
        </w:rPr>
        <w:t>的演化</w:t>
      </w:r>
    </w:p>
    <w:p w:rsidR="008067DB" w:rsidRDefault="009A56F9" w:rsidP="009A56F9">
      <w:pPr>
        <w:ind w:firstLineChars="200" w:firstLine="420"/>
        <w:rPr>
          <w:rFonts w:asciiTheme="minorEastAsia" w:hAnsiTheme="minorEastAsia"/>
          <w:sz w:val="21"/>
          <w:szCs w:val="21"/>
        </w:rPr>
      </w:pPr>
      <w:r>
        <w:rPr>
          <w:rFonts w:asciiTheme="minorEastAsia" w:hAnsiTheme="minorEastAsia" w:hint="eastAsia"/>
          <w:sz w:val="21"/>
          <w:szCs w:val="21"/>
        </w:rPr>
        <w:t>许多企业在电子商务化过程中，仅仅关注自身的营销渠道如何搬到互联网上，如何在网上拓广自己的生意。其实如同供应链一样，任何一个单独的企业在电子商务的生存能力是极其有限的，这也是为什么绝大多数企业电子商务</w:t>
      </w:r>
      <w:proofErr w:type="gramStart"/>
      <w:r>
        <w:rPr>
          <w:rFonts w:asciiTheme="minorEastAsia" w:hAnsiTheme="minorEastAsia" w:hint="eastAsia"/>
          <w:sz w:val="21"/>
          <w:szCs w:val="21"/>
        </w:rPr>
        <w:t>化没有</w:t>
      </w:r>
      <w:proofErr w:type="gramEnd"/>
      <w:r>
        <w:rPr>
          <w:rFonts w:asciiTheme="minorEastAsia" w:hAnsiTheme="minorEastAsia" w:hint="eastAsia"/>
          <w:sz w:val="21"/>
          <w:szCs w:val="21"/>
        </w:rPr>
        <w:t>成功的原因。</w:t>
      </w:r>
      <w:r w:rsidR="00E03BF3">
        <w:rPr>
          <w:rFonts w:asciiTheme="minorEastAsia" w:hAnsiTheme="minorEastAsia" w:hint="eastAsia"/>
          <w:sz w:val="21"/>
          <w:szCs w:val="21"/>
        </w:rPr>
        <w:t>而在一个供应链中，供应链的核心节点所产生的价值是最大和最为关键的。</w:t>
      </w:r>
      <w:r w:rsidR="008067DB">
        <w:rPr>
          <w:rFonts w:asciiTheme="minorEastAsia" w:hAnsiTheme="minorEastAsia" w:hint="eastAsia"/>
          <w:sz w:val="21"/>
          <w:szCs w:val="21"/>
        </w:rPr>
        <w:t>企业在传统的价值链中所扮演的角色大多处于一个相对固定的位置，想要发生根本性的变化是非常困难的。</w:t>
      </w:r>
    </w:p>
    <w:p w:rsidR="009A56F9" w:rsidRDefault="008067DB" w:rsidP="009A56F9">
      <w:pPr>
        <w:ind w:firstLineChars="200" w:firstLine="420"/>
        <w:rPr>
          <w:rFonts w:asciiTheme="minorEastAsia" w:hAnsiTheme="minorEastAsia"/>
          <w:sz w:val="21"/>
          <w:szCs w:val="21"/>
        </w:rPr>
      </w:pPr>
      <w:r>
        <w:rPr>
          <w:rFonts w:asciiTheme="minorEastAsia" w:hAnsiTheme="minorEastAsia" w:hint="eastAsia"/>
          <w:sz w:val="21"/>
          <w:szCs w:val="21"/>
        </w:rPr>
        <w:t>企业在电子商务化后，并逐渐向电子商务平台演化，提供给合作伙伴更多地发展空间，打造整个电子商务的生态链，可以让企业出现新的定位，并成供应链中的核心企业。而也只有这样，才可以给企业带来更大的价值和发展空间。</w:t>
      </w:r>
    </w:p>
    <w:p w:rsidR="00B10483" w:rsidRDefault="00B10483" w:rsidP="001C5E88">
      <w:pPr>
        <w:pStyle w:val="20"/>
      </w:pPr>
      <w:r>
        <w:rPr>
          <w:rFonts w:hint="eastAsia"/>
        </w:rPr>
        <w:t xml:space="preserve">B2C </w:t>
      </w:r>
      <w:r>
        <w:rPr>
          <w:rFonts w:hint="eastAsia"/>
        </w:rPr>
        <w:t>向</w:t>
      </w:r>
      <w:r>
        <w:rPr>
          <w:rFonts w:hint="eastAsia"/>
        </w:rPr>
        <w:t>B2B</w:t>
      </w:r>
      <w:r w:rsidR="00F82249">
        <w:rPr>
          <w:rFonts w:hint="eastAsia"/>
        </w:rPr>
        <w:t>服务型电子商务</w:t>
      </w:r>
      <w:r>
        <w:rPr>
          <w:rFonts w:hint="eastAsia"/>
        </w:rPr>
        <w:t>演化</w:t>
      </w:r>
    </w:p>
    <w:p w:rsidR="00B10483" w:rsidRDefault="00B10483" w:rsidP="00B10483">
      <w:pPr>
        <w:ind w:firstLineChars="200" w:firstLine="420"/>
        <w:rPr>
          <w:rFonts w:asciiTheme="minorEastAsia" w:hAnsiTheme="minorEastAsia"/>
          <w:sz w:val="21"/>
          <w:szCs w:val="21"/>
        </w:rPr>
      </w:pPr>
      <w:r>
        <w:rPr>
          <w:rFonts w:asciiTheme="minorEastAsia" w:hAnsiTheme="minorEastAsia" w:hint="eastAsia"/>
          <w:sz w:val="21"/>
          <w:szCs w:val="21"/>
        </w:rPr>
        <w:t>对于任何一个准备进行电子商务的企业，尤其是传统企业来说，他们面临的</w:t>
      </w:r>
      <w:proofErr w:type="gramStart"/>
      <w:r>
        <w:rPr>
          <w:rFonts w:asciiTheme="minorEastAsia" w:hAnsiTheme="minorEastAsia" w:hint="eastAsia"/>
          <w:sz w:val="21"/>
          <w:szCs w:val="21"/>
        </w:rPr>
        <w:t>的</w:t>
      </w:r>
      <w:proofErr w:type="gramEnd"/>
      <w:r>
        <w:rPr>
          <w:rFonts w:asciiTheme="minorEastAsia" w:hAnsiTheme="minorEastAsia" w:hint="eastAsia"/>
          <w:sz w:val="21"/>
          <w:szCs w:val="21"/>
        </w:rPr>
        <w:t>一个问题就是销售和推广，所以说搭建基本的B2C销售平台是必经路线。绝大多数企业在走向电子商务时都看到了这点，并也做到了这点。然而，可以发现，那些电子商务企业往往都陷入了同质化竞争，很多年过去，少有做大做强的。其中最大的误区就是在电子商务化过程中，企业仅仅关注了消费者（Consumer</w:t>
      </w:r>
      <w:r>
        <w:rPr>
          <w:rFonts w:asciiTheme="minorEastAsia" w:hAnsiTheme="minorEastAsia"/>
          <w:sz w:val="21"/>
          <w:szCs w:val="21"/>
        </w:rPr>
        <w:t>）</w:t>
      </w:r>
      <w:r>
        <w:rPr>
          <w:rFonts w:asciiTheme="minorEastAsia" w:hAnsiTheme="minorEastAsia" w:hint="eastAsia"/>
          <w:sz w:val="21"/>
          <w:szCs w:val="21"/>
        </w:rPr>
        <w:t>，也就仅仅是将卖作为电子商务唯一的特征。而实质上，企业在经营过程中更多地是与企业打交道，并且很多的“消费者”角色都是由企业所扮演，比如企业的采购。</w:t>
      </w:r>
    </w:p>
    <w:p w:rsidR="009A56F9" w:rsidRPr="00B10483" w:rsidRDefault="00B10483" w:rsidP="009A56F9">
      <w:pPr>
        <w:ind w:firstLineChars="200" w:firstLine="420"/>
        <w:rPr>
          <w:rFonts w:asciiTheme="minorEastAsia" w:hAnsiTheme="minorEastAsia"/>
          <w:sz w:val="21"/>
          <w:szCs w:val="21"/>
        </w:rPr>
      </w:pPr>
      <w:r>
        <w:rPr>
          <w:rFonts w:asciiTheme="minorEastAsia" w:hAnsiTheme="minorEastAsia" w:hint="eastAsia"/>
          <w:sz w:val="21"/>
          <w:szCs w:val="21"/>
        </w:rPr>
        <w:lastRenderedPageBreak/>
        <w:t>构建一个从B2C向B2B的演化路线，通过逐渐模糊掉B和C之间的区别，形成B2C到B2B的全面融合和无缝过渡。这样可以在解决企业电子商务化中的现实营销问题的基础上，更加地关注和挖掘电子商务模式背后的企业价值活动，从而形成有效的差异竞争优势。</w:t>
      </w:r>
    </w:p>
    <w:p w:rsidR="001F29BA" w:rsidRDefault="001F29BA" w:rsidP="001C5E88">
      <w:pPr>
        <w:pStyle w:val="20"/>
      </w:pPr>
      <w:r>
        <w:rPr>
          <w:rFonts w:hint="eastAsia"/>
        </w:rPr>
        <w:t>单一</w:t>
      </w:r>
      <w:r w:rsidR="003A53A0">
        <w:rPr>
          <w:rFonts w:hint="eastAsia"/>
        </w:rPr>
        <w:t>型</w:t>
      </w:r>
      <w:r>
        <w:rPr>
          <w:rFonts w:hint="eastAsia"/>
        </w:rPr>
        <w:t>电子商务向全程</w:t>
      </w:r>
      <w:r w:rsidR="00F82249">
        <w:rPr>
          <w:rFonts w:hint="eastAsia"/>
        </w:rPr>
        <w:t>整合</w:t>
      </w:r>
      <w:r>
        <w:rPr>
          <w:rFonts w:hint="eastAsia"/>
        </w:rPr>
        <w:t>电子商务的演化</w:t>
      </w:r>
    </w:p>
    <w:p w:rsidR="009A56F9" w:rsidRDefault="00F82249" w:rsidP="009A56F9">
      <w:pPr>
        <w:ind w:firstLineChars="200" w:firstLine="420"/>
        <w:rPr>
          <w:rFonts w:asciiTheme="minorEastAsia" w:hAnsiTheme="minorEastAsia"/>
          <w:sz w:val="21"/>
          <w:szCs w:val="21"/>
        </w:rPr>
      </w:pPr>
      <w:r>
        <w:rPr>
          <w:rFonts w:asciiTheme="minorEastAsia" w:hAnsiTheme="minorEastAsia" w:hint="eastAsia"/>
          <w:sz w:val="21"/>
          <w:szCs w:val="21"/>
        </w:rPr>
        <w:t>传统的电子商务只提供简单的在线买卖交易支付等功能，所有与商务的其他事项都需要</w:t>
      </w:r>
      <w:proofErr w:type="gramStart"/>
      <w:r>
        <w:rPr>
          <w:rFonts w:asciiTheme="minorEastAsia" w:hAnsiTheme="minorEastAsia" w:hint="eastAsia"/>
          <w:sz w:val="21"/>
          <w:szCs w:val="21"/>
        </w:rPr>
        <w:t>线下去</w:t>
      </w:r>
      <w:proofErr w:type="gramEnd"/>
      <w:r>
        <w:rPr>
          <w:rFonts w:asciiTheme="minorEastAsia" w:hAnsiTheme="minorEastAsia" w:hint="eastAsia"/>
          <w:sz w:val="21"/>
          <w:szCs w:val="21"/>
        </w:rPr>
        <w:t>完成和补充。比如企业的融资、信贷、抵押，比如合同的签订认证等，还比如</w:t>
      </w:r>
      <w:r w:rsidR="00E1294A">
        <w:rPr>
          <w:rFonts w:asciiTheme="minorEastAsia" w:hAnsiTheme="minorEastAsia" w:hint="eastAsia"/>
          <w:sz w:val="21"/>
          <w:szCs w:val="21"/>
        </w:rPr>
        <w:t>商品的分批</w:t>
      </w:r>
      <w:r>
        <w:rPr>
          <w:rFonts w:asciiTheme="minorEastAsia" w:hAnsiTheme="minorEastAsia" w:hint="eastAsia"/>
          <w:sz w:val="21"/>
          <w:szCs w:val="21"/>
        </w:rPr>
        <w:t>配送等一系列</w:t>
      </w:r>
      <w:r w:rsidR="00E1294A">
        <w:rPr>
          <w:rFonts w:asciiTheme="minorEastAsia" w:hAnsiTheme="minorEastAsia" w:hint="eastAsia"/>
          <w:sz w:val="21"/>
          <w:szCs w:val="21"/>
        </w:rPr>
        <w:t>问题</w:t>
      </w:r>
      <w:r>
        <w:rPr>
          <w:rFonts w:asciiTheme="minorEastAsia" w:hAnsiTheme="minorEastAsia" w:hint="eastAsia"/>
          <w:sz w:val="21"/>
          <w:szCs w:val="21"/>
        </w:rPr>
        <w:t>。</w:t>
      </w:r>
      <w:r w:rsidR="00E1294A">
        <w:rPr>
          <w:rFonts w:asciiTheme="minorEastAsia" w:hAnsiTheme="minorEastAsia" w:hint="eastAsia"/>
          <w:sz w:val="21"/>
          <w:szCs w:val="21"/>
        </w:rPr>
        <w:t>也许对于基于消费者的B2C电子商务模型来说，这些并不重要。但对于企业之间的商务活动来说，它们往往就决定了电子商务的前途。</w:t>
      </w:r>
    </w:p>
    <w:p w:rsidR="00E86B79" w:rsidRPr="00FD6200" w:rsidRDefault="00E1294A" w:rsidP="00F81994">
      <w:pPr>
        <w:ind w:firstLineChars="200" w:firstLine="420"/>
        <w:rPr>
          <w:rFonts w:asciiTheme="minorEastAsia" w:hAnsiTheme="minorEastAsia"/>
          <w:sz w:val="21"/>
          <w:szCs w:val="21"/>
        </w:rPr>
      </w:pPr>
      <w:r>
        <w:rPr>
          <w:rFonts w:asciiTheme="minorEastAsia" w:hAnsiTheme="minorEastAsia" w:hint="eastAsia"/>
          <w:sz w:val="21"/>
          <w:szCs w:val="21"/>
        </w:rPr>
        <w:t>从单一的电子商务平台到提供全程电子商务平台是电子商务企业需要进一步演化的终极目标。对于电子商务企业来说，通过整合一系列服务并将其电子化、信息化，从而提供全面的商务支持。比如和通过银行的统一信贷，然后由平台提供融资担保；比如引入电子签章技术、公证处服务以及律师事务所，提供企业的认证、合同的认证；比如与第三、四方物流系统整合，提供订单的拆分、合并等，从而实现物流订单的细分以及商品的分销。</w:t>
      </w:r>
    </w:p>
    <w:sectPr w:rsidR="00E86B79" w:rsidRPr="00FD6200" w:rsidSect="00E86B79">
      <w:headerReference w:type="even" r:id="rId18"/>
      <w:headerReference w:type="default" r:id="rId19"/>
      <w:footerReference w:type="even" r:id="rId20"/>
      <w:footerReference w:type="default" r:id="rId21"/>
      <w:pgSz w:w="11907" w:h="16839"/>
      <w:pgMar w:top="1440" w:right="1418" w:bottom="1440" w:left="1418" w:header="851"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40E" w:rsidRDefault="00C5340E">
      <w:r>
        <w:separator/>
      </w:r>
    </w:p>
    <w:p w:rsidR="00C5340E" w:rsidRDefault="00C5340E"/>
    <w:p w:rsidR="00C5340E" w:rsidRDefault="00C5340E"/>
    <w:p w:rsidR="00C5340E" w:rsidRDefault="00C5340E"/>
    <w:p w:rsidR="00C5340E" w:rsidRDefault="00C5340E"/>
    <w:p w:rsidR="00C5340E" w:rsidRDefault="00C5340E"/>
  </w:endnote>
  <w:endnote w:type="continuationSeparator" w:id="0">
    <w:p w:rsidR="00C5340E" w:rsidRDefault="00C5340E">
      <w:r>
        <w:continuationSeparator/>
      </w:r>
    </w:p>
    <w:p w:rsidR="00C5340E" w:rsidRDefault="00C5340E"/>
    <w:p w:rsidR="00C5340E" w:rsidRDefault="00C5340E"/>
    <w:p w:rsidR="00C5340E" w:rsidRDefault="00C5340E"/>
    <w:p w:rsidR="00C5340E" w:rsidRDefault="00C5340E"/>
    <w:p w:rsidR="00C5340E" w:rsidRDefault="00C5340E"/>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方正姚体">
    <w:panose1 w:val="02010601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172" w:rsidRDefault="00CF298C">
    <w:pPr>
      <w:jc w:val="right"/>
    </w:pPr>
    <w:fldSimple w:instr=" PAGE   \* MERGEFORMAT ">
      <w:r w:rsidR="00C97838" w:rsidRPr="00C97838">
        <w:rPr>
          <w:noProof/>
          <w:lang w:val="zh-CN"/>
        </w:rPr>
        <w:t>12</w:t>
      </w:r>
    </w:fldSimple>
    <w:r w:rsidR="008B5172">
      <w:rPr>
        <w:lang w:val="zh-CN"/>
      </w:rPr>
      <w:t xml:space="preserve"> </w:t>
    </w:r>
    <w:r w:rsidR="008B5172">
      <w:rPr>
        <w:color w:val="A04DA3" w:themeColor="accent3"/>
      </w:rPr>
      <w:sym w:font="Wingdings 2" w:char="F097"/>
    </w:r>
    <w:r w:rsidR="008B5172">
      <w:rPr>
        <w:lang w:val="zh-CN"/>
      </w:rPr>
      <w:t xml:space="preserve"> </w:t>
    </w:r>
  </w:p>
  <w:p w:rsidR="008B5172" w:rsidRDefault="00CF298C" w:rsidP="007913BB">
    <w:pPr>
      <w:jc w:val="right"/>
    </w:pPr>
    <w:r>
      <w:pict>
        <v:group id="_x0000_s26647"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6648" type="#_x0000_t32" style="position:absolute;left:8548;top:15084;width:2723;height:0;rotation:180" o:connectortype="straight" strokecolor="#438086 [3205]" strokeweight="1.5pt"/>
          <v:shape id="_x0000_s26649" type="#_x0000_t32" style="position:absolute;left:7606;top:15155;width:3666;height:0;rotation:180" o:connectortype="straight" strokecolor="#438086 [3205]" strokeweight=".25pt"/>
          <w10:wrap type="none" anchorx="margin"/>
          <w10:anchorlock/>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172" w:rsidRDefault="00CF298C">
    <w:pPr>
      <w:jc w:val="right"/>
    </w:pPr>
    <w:fldSimple w:instr=" PAGE   \* MERGEFORMAT ">
      <w:r w:rsidR="00C97838" w:rsidRPr="00C97838">
        <w:rPr>
          <w:noProof/>
          <w:lang w:val="zh-CN"/>
        </w:rPr>
        <w:t>11</w:t>
      </w:r>
    </w:fldSimple>
    <w:r w:rsidR="008B5172">
      <w:rPr>
        <w:lang w:val="zh-CN"/>
      </w:rPr>
      <w:t xml:space="preserve"> </w:t>
    </w:r>
    <w:r w:rsidR="008B5172">
      <w:rPr>
        <w:color w:val="A04DA3" w:themeColor="accent3"/>
      </w:rPr>
      <w:sym w:font="Wingdings 2" w:char="F097"/>
    </w:r>
    <w:r w:rsidR="008B5172">
      <w:rPr>
        <w:lang w:val="zh-CN"/>
      </w:rPr>
      <w:t xml:space="preserve"> </w:t>
    </w:r>
  </w:p>
  <w:p w:rsidR="008B5172" w:rsidRDefault="00CF298C" w:rsidP="007913BB">
    <w:pPr>
      <w:jc w:val="right"/>
    </w:pPr>
    <w:r>
      <w:pict>
        <v:group id="_x0000_s26644"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6645" type="#_x0000_t32" style="position:absolute;left:8548;top:15084;width:2723;height:0;rotation:180" o:connectortype="straight" strokecolor="#438086 [3205]" strokeweight="1.5pt"/>
          <v:shape id="_x0000_s26646" type="#_x0000_t32" style="position:absolute;left:7606;top:15155;width:3666;height:0;rotation:180" o:connectortype="straight" strokecolor="#438086 [3205]" strokeweight=".25pt"/>
          <w10:wrap type="none" anchorx="margin"/>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40E" w:rsidRDefault="00C5340E">
      <w:r>
        <w:separator/>
      </w:r>
    </w:p>
    <w:p w:rsidR="00C5340E" w:rsidRDefault="00C5340E"/>
    <w:p w:rsidR="00C5340E" w:rsidRDefault="00C5340E"/>
    <w:p w:rsidR="00C5340E" w:rsidRDefault="00C5340E"/>
    <w:p w:rsidR="00C5340E" w:rsidRDefault="00C5340E"/>
    <w:p w:rsidR="00C5340E" w:rsidRDefault="00C5340E"/>
  </w:footnote>
  <w:footnote w:type="continuationSeparator" w:id="0">
    <w:p w:rsidR="00C5340E" w:rsidRDefault="00C5340E">
      <w:r>
        <w:continuationSeparator/>
      </w:r>
    </w:p>
    <w:p w:rsidR="00C5340E" w:rsidRDefault="00C5340E"/>
    <w:p w:rsidR="00C5340E" w:rsidRDefault="00C5340E"/>
    <w:p w:rsidR="00C5340E" w:rsidRDefault="00C5340E"/>
    <w:p w:rsidR="00C5340E" w:rsidRDefault="00C5340E"/>
    <w:p w:rsidR="00C5340E" w:rsidRDefault="00C5340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7790"/>
      <w:dataBinding w:prefixMappings="xmlns:ns0='http://schemas.openxmlformats.org/package/2006/metadata/core-properties' xmlns:ns1='http://purl.org/dc/elements/1.1/'" w:xpath="/ns0:coreProperties[1]/ns1:creator[1]" w:storeItemID="{6C3C8BC8-F283-45AE-878A-BAB7291924A1}"/>
      <w:text/>
    </w:sdtPr>
    <w:sdtContent>
      <w:p w:rsidR="008B5172" w:rsidRDefault="008B5172">
        <w:pPr>
          <w:pStyle w:val="af0"/>
          <w:pBdr>
            <w:bottom w:val="single" w:sz="4" w:space="0" w:color="auto"/>
          </w:pBdr>
        </w:pPr>
        <w:r>
          <w:rPr>
            <w:rFonts w:hint="eastAsia"/>
          </w:rPr>
          <w:t>黄</w:t>
        </w:r>
        <w:proofErr w:type="gramStart"/>
        <w:r>
          <w:rPr>
            <w:rFonts w:hint="eastAsia"/>
          </w:rPr>
          <w:t>浩</w:t>
        </w:r>
        <w:proofErr w:type="gramEnd"/>
        <w:r>
          <w:rPr>
            <w:rFonts w:hint="eastAsia"/>
          </w:rPr>
          <w:t xml:space="preserve"> </w:t>
        </w:r>
        <w:r>
          <w:rPr>
            <w:rFonts w:hint="eastAsia"/>
          </w:rPr>
          <w:t>金蝶中间</w:t>
        </w:r>
        <w:proofErr w:type="gramStart"/>
        <w:r>
          <w:rPr>
            <w:rFonts w:hint="eastAsia"/>
          </w:rPr>
          <w:t>件咨询</w:t>
        </w:r>
        <w:proofErr w:type="gramEnd"/>
        <w:r>
          <w:rPr>
            <w:rFonts w:hint="eastAsia"/>
          </w:rPr>
          <w:t>服务部</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405452"/>
      <w:dataBinding w:prefixMappings="xmlns:ns0='http://schemas.openxmlformats.org/package/2006/metadata/core-properties' xmlns:ns1='http://purl.org/dc/elements/1.1/'" w:xpath="/ns0:coreProperties[1]/ns1:creator[1]" w:storeItemID="{6C3C8BC8-F283-45AE-878A-BAB7291924A1}"/>
      <w:text/>
    </w:sdtPr>
    <w:sdtContent>
      <w:p w:rsidR="008B5172" w:rsidRDefault="008B5172">
        <w:pPr>
          <w:pStyle w:val="af0"/>
          <w:pBdr>
            <w:bottom w:val="single" w:sz="4" w:space="0" w:color="auto"/>
          </w:pBdr>
          <w:jc w:val="right"/>
        </w:pPr>
        <w:r>
          <w:rPr>
            <w:rFonts w:hint="eastAsia"/>
          </w:rPr>
          <w:t>黄</w:t>
        </w:r>
        <w:proofErr w:type="gramStart"/>
        <w:r>
          <w:rPr>
            <w:rFonts w:hint="eastAsia"/>
          </w:rPr>
          <w:t>浩</w:t>
        </w:r>
        <w:proofErr w:type="gramEnd"/>
        <w:r>
          <w:rPr>
            <w:rFonts w:hint="eastAsia"/>
          </w:rPr>
          <w:t xml:space="preserve"> </w:t>
        </w:r>
        <w:r>
          <w:rPr>
            <w:rFonts w:hint="eastAsia"/>
          </w:rPr>
          <w:t>金蝶中间</w:t>
        </w:r>
        <w:proofErr w:type="gramStart"/>
        <w:r>
          <w:rPr>
            <w:rFonts w:hint="eastAsia"/>
          </w:rPr>
          <w:t>件咨询</w:t>
        </w:r>
        <w:proofErr w:type="gramEnd"/>
        <w:r>
          <w:rPr>
            <w:rFonts w:hint="eastAsia"/>
          </w:rPr>
          <w:t>服务部</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962D1"/>
    <w:multiLevelType w:val="hybridMultilevel"/>
    <w:tmpl w:val="7F6CC9FE"/>
    <w:lvl w:ilvl="0" w:tplc="CA525462">
      <w:start w:val="1"/>
      <w:numFmt w:val="bullet"/>
      <w:lvlText w:val=""/>
      <w:lvlJc w:val="left"/>
      <w:pPr>
        <w:tabs>
          <w:tab w:val="num" w:pos="720"/>
        </w:tabs>
        <w:ind w:left="720" w:hanging="360"/>
      </w:pPr>
      <w:rPr>
        <w:rFonts w:ascii="Wingdings" w:hAnsi="Wingdings" w:hint="default"/>
      </w:rPr>
    </w:lvl>
    <w:lvl w:ilvl="1" w:tplc="B3AEAF3A" w:tentative="1">
      <w:start w:val="1"/>
      <w:numFmt w:val="bullet"/>
      <w:lvlText w:val=""/>
      <w:lvlJc w:val="left"/>
      <w:pPr>
        <w:tabs>
          <w:tab w:val="num" w:pos="1440"/>
        </w:tabs>
        <w:ind w:left="1440" w:hanging="360"/>
      </w:pPr>
      <w:rPr>
        <w:rFonts w:ascii="Wingdings" w:hAnsi="Wingdings" w:hint="default"/>
      </w:rPr>
    </w:lvl>
    <w:lvl w:ilvl="2" w:tplc="E5CC7202" w:tentative="1">
      <w:start w:val="1"/>
      <w:numFmt w:val="bullet"/>
      <w:lvlText w:val=""/>
      <w:lvlJc w:val="left"/>
      <w:pPr>
        <w:tabs>
          <w:tab w:val="num" w:pos="2160"/>
        </w:tabs>
        <w:ind w:left="2160" w:hanging="360"/>
      </w:pPr>
      <w:rPr>
        <w:rFonts w:ascii="Wingdings" w:hAnsi="Wingdings" w:hint="default"/>
      </w:rPr>
    </w:lvl>
    <w:lvl w:ilvl="3" w:tplc="23386876" w:tentative="1">
      <w:start w:val="1"/>
      <w:numFmt w:val="bullet"/>
      <w:lvlText w:val=""/>
      <w:lvlJc w:val="left"/>
      <w:pPr>
        <w:tabs>
          <w:tab w:val="num" w:pos="2880"/>
        </w:tabs>
        <w:ind w:left="2880" w:hanging="360"/>
      </w:pPr>
      <w:rPr>
        <w:rFonts w:ascii="Wingdings" w:hAnsi="Wingdings" w:hint="default"/>
      </w:rPr>
    </w:lvl>
    <w:lvl w:ilvl="4" w:tplc="D0B09198" w:tentative="1">
      <w:start w:val="1"/>
      <w:numFmt w:val="bullet"/>
      <w:lvlText w:val=""/>
      <w:lvlJc w:val="left"/>
      <w:pPr>
        <w:tabs>
          <w:tab w:val="num" w:pos="3600"/>
        </w:tabs>
        <w:ind w:left="3600" w:hanging="360"/>
      </w:pPr>
      <w:rPr>
        <w:rFonts w:ascii="Wingdings" w:hAnsi="Wingdings" w:hint="default"/>
      </w:rPr>
    </w:lvl>
    <w:lvl w:ilvl="5" w:tplc="19006F32" w:tentative="1">
      <w:start w:val="1"/>
      <w:numFmt w:val="bullet"/>
      <w:lvlText w:val=""/>
      <w:lvlJc w:val="left"/>
      <w:pPr>
        <w:tabs>
          <w:tab w:val="num" w:pos="4320"/>
        </w:tabs>
        <w:ind w:left="4320" w:hanging="360"/>
      </w:pPr>
      <w:rPr>
        <w:rFonts w:ascii="Wingdings" w:hAnsi="Wingdings" w:hint="default"/>
      </w:rPr>
    </w:lvl>
    <w:lvl w:ilvl="6" w:tplc="4A68F150" w:tentative="1">
      <w:start w:val="1"/>
      <w:numFmt w:val="bullet"/>
      <w:lvlText w:val=""/>
      <w:lvlJc w:val="left"/>
      <w:pPr>
        <w:tabs>
          <w:tab w:val="num" w:pos="5040"/>
        </w:tabs>
        <w:ind w:left="5040" w:hanging="360"/>
      </w:pPr>
      <w:rPr>
        <w:rFonts w:ascii="Wingdings" w:hAnsi="Wingdings" w:hint="default"/>
      </w:rPr>
    </w:lvl>
    <w:lvl w:ilvl="7" w:tplc="51523276" w:tentative="1">
      <w:start w:val="1"/>
      <w:numFmt w:val="bullet"/>
      <w:lvlText w:val=""/>
      <w:lvlJc w:val="left"/>
      <w:pPr>
        <w:tabs>
          <w:tab w:val="num" w:pos="5760"/>
        </w:tabs>
        <w:ind w:left="5760" w:hanging="360"/>
      </w:pPr>
      <w:rPr>
        <w:rFonts w:ascii="Wingdings" w:hAnsi="Wingdings" w:hint="default"/>
      </w:rPr>
    </w:lvl>
    <w:lvl w:ilvl="8" w:tplc="4CBC239C" w:tentative="1">
      <w:start w:val="1"/>
      <w:numFmt w:val="bullet"/>
      <w:lvlText w:val=""/>
      <w:lvlJc w:val="left"/>
      <w:pPr>
        <w:tabs>
          <w:tab w:val="num" w:pos="6480"/>
        </w:tabs>
        <w:ind w:left="6480" w:hanging="360"/>
      </w:pPr>
      <w:rPr>
        <w:rFonts w:ascii="Wingdings" w:hAnsi="Wingdings" w:hint="default"/>
      </w:rPr>
    </w:lvl>
  </w:abstractNum>
  <w:abstractNum w:abstractNumId="1">
    <w:nsid w:val="07F626BC"/>
    <w:multiLevelType w:val="hybridMultilevel"/>
    <w:tmpl w:val="4D56677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24B7CF1"/>
    <w:multiLevelType w:val="multilevel"/>
    <w:tmpl w:val="7AC6A14E"/>
    <w:styleLink w:val="a"/>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3">
    <w:nsid w:val="12DF3A64"/>
    <w:multiLevelType w:val="hybridMultilevel"/>
    <w:tmpl w:val="7F44DE4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8970153"/>
    <w:multiLevelType w:val="hybridMultilevel"/>
    <w:tmpl w:val="F776F1B0"/>
    <w:lvl w:ilvl="0" w:tplc="AB1E4BBA">
      <w:start w:val="1"/>
      <w:numFmt w:val="bullet"/>
      <w:lvlText w:val=""/>
      <w:lvlJc w:val="left"/>
      <w:pPr>
        <w:tabs>
          <w:tab w:val="num" w:pos="720"/>
        </w:tabs>
        <w:ind w:left="720" w:hanging="360"/>
      </w:pPr>
      <w:rPr>
        <w:rFonts w:ascii="Wingdings" w:hAnsi="Wingdings" w:hint="default"/>
      </w:rPr>
    </w:lvl>
    <w:lvl w:ilvl="1" w:tplc="B720B7C8" w:tentative="1">
      <w:start w:val="1"/>
      <w:numFmt w:val="bullet"/>
      <w:lvlText w:val=""/>
      <w:lvlJc w:val="left"/>
      <w:pPr>
        <w:tabs>
          <w:tab w:val="num" w:pos="1440"/>
        </w:tabs>
        <w:ind w:left="1440" w:hanging="360"/>
      </w:pPr>
      <w:rPr>
        <w:rFonts w:ascii="Wingdings" w:hAnsi="Wingdings" w:hint="default"/>
      </w:rPr>
    </w:lvl>
    <w:lvl w:ilvl="2" w:tplc="033C8860" w:tentative="1">
      <w:start w:val="1"/>
      <w:numFmt w:val="bullet"/>
      <w:lvlText w:val=""/>
      <w:lvlJc w:val="left"/>
      <w:pPr>
        <w:tabs>
          <w:tab w:val="num" w:pos="2160"/>
        </w:tabs>
        <w:ind w:left="2160" w:hanging="360"/>
      </w:pPr>
      <w:rPr>
        <w:rFonts w:ascii="Wingdings" w:hAnsi="Wingdings" w:hint="default"/>
      </w:rPr>
    </w:lvl>
    <w:lvl w:ilvl="3" w:tplc="5008B0CC" w:tentative="1">
      <w:start w:val="1"/>
      <w:numFmt w:val="bullet"/>
      <w:lvlText w:val=""/>
      <w:lvlJc w:val="left"/>
      <w:pPr>
        <w:tabs>
          <w:tab w:val="num" w:pos="2880"/>
        </w:tabs>
        <w:ind w:left="2880" w:hanging="360"/>
      </w:pPr>
      <w:rPr>
        <w:rFonts w:ascii="Wingdings" w:hAnsi="Wingdings" w:hint="default"/>
      </w:rPr>
    </w:lvl>
    <w:lvl w:ilvl="4" w:tplc="25FEC59E" w:tentative="1">
      <w:start w:val="1"/>
      <w:numFmt w:val="bullet"/>
      <w:lvlText w:val=""/>
      <w:lvlJc w:val="left"/>
      <w:pPr>
        <w:tabs>
          <w:tab w:val="num" w:pos="3600"/>
        </w:tabs>
        <w:ind w:left="3600" w:hanging="360"/>
      </w:pPr>
      <w:rPr>
        <w:rFonts w:ascii="Wingdings" w:hAnsi="Wingdings" w:hint="default"/>
      </w:rPr>
    </w:lvl>
    <w:lvl w:ilvl="5" w:tplc="C95C6B46" w:tentative="1">
      <w:start w:val="1"/>
      <w:numFmt w:val="bullet"/>
      <w:lvlText w:val=""/>
      <w:lvlJc w:val="left"/>
      <w:pPr>
        <w:tabs>
          <w:tab w:val="num" w:pos="4320"/>
        </w:tabs>
        <w:ind w:left="4320" w:hanging="360"/>
      </w:pPr>
      <w:rPr>
        <w:rFonts w:ascii="Wingdings" w:hAnsi="Wingdings" w:hint="default"/>
      </w:rPr>
    </w:lvl>
    <w:lvl w:ilvl="6" w:tplc="CF28A794" w:tentative="1">
      <w:start w:val="1"/>
      <w:numFmt w:val="bullet"/>
      <w:lvlText w:val=""/>
      <w:lvlJc w:val="left"/>
      <w:pPr>
        <w:tabs>
          <w:tab w:val="num" w:pos="5040"/>
        </w:tabs>
        <w:ind w:left="5040" w:hanging="360"/>
      </w:pPr>
      <w:rPr>
        <w:rFonts w:ascii="Wingdings" w:hAnsi="Wingdings" w:hint="default"/>
      </w:rPr>
    </w:lvl>
    <w:lvl w:ilvl="7" w:tplc="7E261E20" w:tentative="1">
      <w:start w:val="1"/>
      <w:numFmt w:val="bullet"/>
      <w:lvlText w:val=""/>
      <w:lvlJc w:val="left"/>
      <w:pPr>
        <w:tabs>
          <w:tab w:val="num" w:pos="5760"/>
        </w:tabs>
        <w:ind w:left="5760" w:hanging="360"/>
      </w:pPr>
      <w:rPr>
        <w:rFonts w:ascii="Wingdings" w:hAnsi="Wingdings" w:hint="default"/>
      </w:rPr>
    </w:lvl>
    <w:lvl w:ilvl="8" w:tplc="221E33A2" w:tentative="1">
      <w:start w:val="1"/>
      <w:numFmt w:val="bullet"/>
      <w:lvlText w:val=""/>
      <w:lvlJc w:val="left"/>
      <w:pPr>
        <w:tabs>
          <w:tab w:val="num" w:pos="6480"/>
        </w:tabs>
        <w:ind w:left="6480" w:hanging="360"/>
      </w:pPr>
      <w:rPr>
        <w:rFonts w:ascii="Wingdings" w:hAnsi="Wingdings" w:hint="default"/>
      </w:rPr>
    </w:lvl>
  </w:abstractNum>
  <w:abstractNum w:abstractNumId="5">
    <w:nsid w:val="1B54244C"/>
    <w:multiLevelType w:val="hybridMultilevel"/>
    <w:tmpl w:val="7778A336"/>
    <w:lvl w:ilvl="0" w:tplc="E81C3708">
      <w:start w:val="1"/>
      <w:numFmt w:val="bullet"/>
      <w:lvlText w:val=""/>
      <w:lvlJc w:val="left"/>
      <w:pPr>
        <w:tabs>
          <w:tab w:val="num" w:pos="720"/>
        </w:tabs>
        <w:ind w:left="720" w:hanging="360"/>
      </w:pPr>
      <w:rPr>
        <w:rFonts w:ascii="Wingdings" w:hAnsi="Wingdings" w:hint="default"/>
      </w:rPr>
    </w:lvl>
    <w:lvl w:ilvl="1" w:tplc="AE56B8AE" w:tentative="1">
      <w:start w:val="1"/>
      <w:numFmt w:val="bullet"/>
      <w:lvlText w:val=""/>
      <w:lvlJc w:val="left"/>
      <w:pPr>
        <w:tabs>
          <w:tab w:val="num" w:pos="1440"/>
        </w:tabs>
        <w:ind w:left="1440" w:hanging="360"/>
      </w:pPr>
      <w:rPr>
        <w:rFonts w:ascii="Wingdings" w:hAnsi="Wingdings" w:hint="default"/>
      </w:rPr>
    </w:lvl>
    <w:lvl w:ilvl="2" w:tplc="7786BBC2" w:tentative="1">
      <w:start w:val="1"/>
      <w:numFmt w:val="bullet"/>
      <w:lvlText w:val=""/>
      <w:lvlJc w:val="left"/>
      <w:pPr>
        <w:tabs>
          <w:tab w:val="num" w:pos="2160"/>
        </w:tabs>
        <w:ind w:left="2160" w:hanging="360"/>
      </w:pPr>
      <w:rPr>
        <w:rFonts w:ascii="Wingdings" w:hAnsi="Wingdings" w:hint="default"/>
      </w:rPr>
    </w:lvl>
    <w:lvl w:ilvl="3" w:tplc="74345C68" w:tentative="1">
      <w:start w:val="1"/>
      <w:numFmt w:val="bullet"/>
      <w:lvlText w:val=""/>
      <w:lvlJc w:val="left"/>
      <w:pPr>
        <w:tabs>
          <w:tab w:val="num" w:pos="2880"/>
        </w:tabs>
        <w:ind w:left="2880" w:hanging="360"/>
      </w:pPr>
      <w:rPr>
        <w:rFonts w:ascii="Wingdings" w:hAnsi="Wingdings" w:hint="default"/>
      </w:rPr>
    </w:lvl>
    <w:lvl w:ilvl="4" w:tplc="8F88ECCC" w:tentative="1">
      <w:start w:val="1"/>
      <w:numFmt w:val="bullet"/>
      <w:lvlText w:val=""/>
      <w:lvlJc w:val="left"/>
      <w:pPr>
        <w:tabs>
          <w:tab w:val="num" w:pos="3600"/>
        </w:tabs>
        <w:ind w:left="3600" w:hanging="360"/>
      </w:pPr>
      <w:rPr>
        <w:rFonts w:ascii="Wingdings" w:hAnsi="Wingdings" w:hint="default"/>
      </w:rPr>
    </w:lvl>
    <w:lvl w:ilvl="5" w:tplc="076AE028" w:tentative="1">
      <w:start w:val="1"/>
      <w:numFmt w:val="bullet"/>
      <w:lvlText w:val=""/>
      <w:lvlJc w:val="left"/>
      <w:pPr>
        <w:tabs>
          <w:tab w:val="num" w:pos="4320"/>
        </w:tabs>
        <w:ind w:left="4320" w:hanging="360"/>
      </w:pPr>
      <w:rPr>
        <w:rFonts w:ascii="Wingdings" w:hAnsi="Wingdings" w:hint="default"/>
      </w:rPr>
    </w:lvl>
    <w:lvl w:ilvl="6" w:tplc="D89431D6" w:tentative="1">
      <w:start w:val="1"/>
      <w:numFmt w:val="bullet"/>
      <w:lvlText w:val=""/>
      <w:lvlJc w:val="left"/>
      <w:pPr>
        <w:tabs>
          <w:tab w:val="num" w:pos="5040"/>
        </w:tabs>
        <w:ind w:left="5040" w:hanging="360"/>
      </w:pPr>
      <w:rPr>
        <w:rFonts w:ascii="Wingdings" w:hAnsi="Wingdings" w:hint="default"/>
      </w:rPr>
    </w:lvl>
    <w:lvl w:ilvl="7" w:tplc="5400D42C" w:tentative="1">
      <w:start w:val="1"/>
      <w:numFmt w:val="bullet"/>
      <w:lvlText w:val=""/>
      <w:lvlJc w:val="left"/>
      <w:pPr>
        <w:tabs>
          <w:tab w:val="num" w:pos="5760"/>
        </w:tabs>
        <w:ind w:left="5760" w:hanging="360"/>
      </w:pPr>
      <w:rPr>
        <w:rFonts w:ascii="Wingdings" w:hAnsi="Wingdings" w:hint="default"/>
      </w:rPr>
    </w:lvl>
    <w:lvl w:ilvl="8" w:tplc="4B508E1E" w:tentative="1">
      <w:start w:val="1"/>
      <w:numFmt w:val="bullet"/>
      <w:lvlText w:val=""/>
      <w:lvlJc w:val="left"/>
      <w:pPr>
        <w:tabs>
          <w:tab w:val="num" w:pos="6480"/>
        </w:tabs>
        <w:ind w:left="6480" w:hanging="360"/>
      </w:pPr>
      <w:rPr>
        <w:rFonts w:ascii="Wingdings" w:hAnsi="Wingdings" w:hint="default"/>
      </w:rPr>
    </w:lvl>
  </w:abstractNum>
  <w:abstractNum w:abstractNumId="6">
    <w:nsid w:val="1D37713B"/>
    <w:multiLevelType w:val="hybridMultilevel"/>
    <w:tmpl w:val="4ABA2C4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22AA1E53"/>
    <w:multiLevelType w:val="hybridMultilevel"/>
    <w:tmpl w:val="1C868D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59E6AF4"/>
    <w:multiLevelType w:val="hybridMultilevel"/>
    <w:tmpl w:val="BE9E6D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7924B84"/>
    <w:multiLevelType w:val="hybridMultilevel"/>
    <w:tmpl w:val="94ECA56A"/>
    <w:lvl w:ilvl="0" w:tplc="551C7B96">
      <w:start w:val="1"/>
      <w:numFmt w:val="bullet"/>
      <w:lvlText w:val=""/>
      <w:lvlJc w:val="left"/>
      <w:pPr>
        <w:tabs>
          <w:tab w:val="num" w:pos="720"/>
        </w:tabs>
        <w:ind w:left="720" w:hanging="360"/>
      </w:pPr>
      <w:rPr>
        <w:rFonts w:ascii="Wingdings" w:hAnsi="Wingdings" w:hint="default"/>
      </w:rPr>
    </w:lvl>
    <w:lvl w:ilvl="1" w:tplc="CFC42C64" w:tentative="1">
      <w:start w:val="1"/>
      <w:numFmt w:val="bullet"/>
      <w:lvlText w:val=""/>
      <w:lvlJc w:val="left"/>
      <w:pPr>
        <w:tabs>
          <w:tab w:val="num" w:pos="1440"/>
        </w:tabs>
        <w:ind w:left="1440" w:hanging="360"/>
      </w:pPr>
      <w:rPr>
        <w:rFonts w:ascii="Wingdings" w:hAnsi="Wingdings" w:hint="default"/>
      </w:rPr>
    </w:lvl>
    <w:lvl w:ilvl="2" w:tplc="4330FB82" w:tentative="1">
      <w:start w:val="1"/>
      <w:numFmt w:val="bullet"/>
      <w:lvlText w:val=""/>
      <w:lvlJc w:val="left"/>
      <w:pPr>
        <w:tabs>
          <w:tab w:val="num" w:pos="2160"/>
        </w:tabs>
        <w:ind w:left="2160" w:hanging="360"/>
      </w:pPr>
      <w:rPr>
        <w:rFonts w:ascii="Wingdings" w:hAnsi="Wingdings" w:hint="default"/>
      </w:rPr>
    </w:lvl>
    <w:lvl w:ilvl="3" w:tplc="683E9654" w:tentative="1">
      <w:start w:val="1"/>
      <w:numFmt w:val="bullet"/>
      <w:lvlText w:val=""/>
      <w:lvlJc w:val="left"/>
      <w:pPr>
        <w:tabs>
          <w:tab w:val="num" w:pos="2880"/>
        </w:tabs>
        <w:ind w:left="2880" w:hanging="360"/>
      </w:pPr>
      <w:rPr>
        <w:rFonts w:ascii="Wingdings" w:hAnsi="Wingdings" w:hint="default"/>
      </w:rPr>
    </w:lvl>
    <w:lvl w:ilvl="4" w:tplc="95624E2A" w:tentative="1">
      <w:start w:val="1"/>
      <w:numFmt w:val="bullet"/>
      <w:lvlText w:val=""/>
      <w:lvlJc w:val="left"/>
      <w:pPr>
        <w:tabs>
          <w:tab w:val="num" w:pos="3600"/>
        </w:tabs>
        <w:ind w:left="3600" w:hanging="360"/>
      </w:pPr>
      <w:rPr>
        <w:rFonts w:ascii="Wingdings" w:hAnsi="Wingdings" w:hint="default"/>
      </w:rPr>
    </w:lvl>
    <w:lvl w:ilvl="5" w:tplc="05C81DA2" w:tentative="1">
      <w:start w:val="1"/>
      <w:numFmt w:val="bullet"/>
      <w:lvlText w:val=""/>
      <w:lvlJc w:val="left"/>
      <w:pPr>
        <w:tabs>
          <w:tab w:val="num" w:pos="4320"/>
        </w:tabs>
        <w:ind w:left="4320" w:hanging="360"/>
      </w:pPr>
      <w:rPr>
        <w:rFonts w:ascii="Wingdings" w:hAnsi="Wingdings" w:hint="default"/>
      </w:rPr>
    </w:lvl>
    <w:lvl w:ilvl="6" w:tplc="156C1E06" w:tentative="1">
      <w:start w:val="1"/>
      <w:numFmt w:val="bullet"/>
      <w:lvlText w:val=""/>
      <w:lvlJc w:val="left"/>
      <w:pPr>
        <w:tabs>
          <w:tab w:val="num" w:pos="5040"/>
        </w:tabs>
        <w:ind w:left="5040" w:hanging="360"/>
      </w:pPr>
      <w:rPr>
        <w:rFonts w:ascii="Wingdings" w:hAnsi="Wingdings" w:hint="default"/>
      </w:rPr>
    </w:lvl>
    <w:lvl w:ilvl="7" w:tplc="2E5284DA" w:tentative="1">
      <w:start w:val="1"/>
      <w:numFmt w:val="bullet"/>
      <w:lvlText w:val=""/>
      <w:lvlJc w:val="left"/>
      <w:pPr>
        <w:tabs>
          <w:tab w:val="num" w:pos="5760"/>
        </w:tabs>
        <w:ind w:left="5760" w:hanging="360"/>
      </w:pPr>
      <w:rPr>
        <w:rFonts w:ascii="Wingdings" w:hAnsi="Wingdings" w:hint="default"/>
      </w:rPr>
    </w:lvl>
    <w:lvl w:ilvl="8" w:tplc="2D987276" w:tentative="1">
      <w:start w:val="1"/>
      <w:numFmt w:val="bullet"/>
      <w:lvlText w:val=""/>
      <w:lvlJc w:val="left"/>
      <w:pPr>
        <w:tabs>
          <w:tab w:val="num" w:pos="6480"/>
        </w:tabs>
        <w:ind w:left="6480" w:hanging="360"/>
      </w:pPr>
      <w:rPr>
        <w:rFonts w:ascii="Wingdings" w:hAnsi="Wingdings" w:hint="default"/>
      </w:rPr>
    </w:lvl>
  </w:abstractNum>
  <w:abstractNum w:abstractNumId="10">
    <w:nsid w:val="2A7D37BC"/>
    <w:multiLevelType w:val="hybridMultilevel"/>
    <w:tmpl w:val="AFA82C0E"/>
    <w:lvl w:ilvl="0" w:tplc="7D2C73FA">
      <w:start w:val="1"/>
      <w:numFmt w:val="bullet"/>
      <w:lvlText w:val=""/>
      <w:lvlJc w:val="left"/>
      <w:pPr>
        <w:tabs>
          <w:tab w:val="num" w:pos="720"/>
        </w:tabs>
        <w:ind w:left="720" w:hanging="360"/>
      </w:pPr>
      <w:rPr>
        <w:rFonts w:ascii="Wingdings" w:hAnsi="Wingdings" w:hint="default"/>
      </w:rPr>
    </w:lvl>
    <w:lvl w:ilvl="1" w:tplc="A008DC78" w:tentative="1">
      <w:start w:val="1"/>
      <w:numFmt w:val="bullet"/>
      <w:lvlText w:val=""/>
      <w:lvlJc w:val="left"/>
      <w:pPr>
        <w:tabs>
          <w:tab w:val="num" w:pos="1440"/>
        </w:tabs>
        <w:ind w:left="1440" w:hanging="360"/>
      </w:pPr>
      <w:rPr>
        <w:rFonts w:ascii="Wingdings" w:hAnsi="Wingdings" w:hint="default"/>
      </w:rPr>
    </w:lvl>
    <w:lvl w:ilvl="2" w:tplc="A52642FC" w:tentative="1">
      <w:start w:val="1"/>
      <w:numFmt w:val="bullet"/>
      <w:lvlText w:val=""/>
      <w:lvlJc w:val="left"/>
      <w:pPr>
        <w:tabs>
          <w:tab w:val="num" w:pos="2160"/>
        </w:tabs>
        <w:ind w:left="2160" w:hanging="360"/>
      </w:pPr>
      <w:rPr>
        <w:rFonts w:ascii="Wingdings" w:hAnsi="Wingdings" w:hint="default"/>
      </w:rPr>
    </w:lvl>
    <w:lvl w:ilvl="3" w:tplc="270C8514" w:tentative="1">
      <w:start w:val="1"/>
      <w:numFmt w:val="bullet"/>
      <w:lvlText w:val=""/>
      <w:lvlJc w:val="left"/>
      <w:pPr>
        <w:tabs>
          <w:tab w:val="num" w:pos="2880"/>
        </w:tabs>
        <w:ind w:left="2880" w:hanging="360"/>
      </w:pPr>
      <w:rPr>
        <w:rFonts w:ascii="Wingdings" w:hAnsi="Wingdings" w:hint="default"/>
      </w:rPr>
    </w:lvl>
    <w:lvl w:ilvl="4" w:tplc="E1EE11D4" w:tentative="1">
      <w:start w:val="1"/>
      <w:numFmt w:val="bullet"/>
      <w:lvlText w:val=""/>
      <w:lvlJc w:val="left"/>
      <w:pPr>
        <w:tabs>
          <w:tab w:val="num" w:pos="3600"/>
        </w:tabs>
        <w:ind w:left="3600" w:hanging="360"/>
      </w:pPr>
      <w:rPr>
        <w:rFonts w:ascii="Wingdings" w:hAnsi="Wingdings" w:hint="default"/>
      </w:rPr>
    </w:lvl>
    <w:lvl w:ilvl="5" w:tplc="718EAD1E" w:tentative="1">
      <w:start w:val="1"/>
      <w:numFmt w:val="bullet"/>
      <w:lvlText w:val=""/>
      <w:lvlJc w:val="left"/>
      <w:pPr>
        <w:tabs>
          <w:tab w:val="num" w:pos="4320"/>
        </w:tabs>
        <w:ind w:left="4320" w:hanging="360"/>
      </w:pPr>
      <w:rPr>
        <w:rFonts w:ascii="Wingdings" w:hAnsi="Wingdings" w:hint="default"/>
      </w:rPr>
    </w:lvl>
    <w:lvl w:ilvl="6" w:tplc="C62C4352" w:tentative="1">
      <w:start w:val="1"/>
      <w:numFmt w:val="bullet"/>
      <w:lvlText w:val=""/>
      <w:lvlJc w:val="left"/>
      <w:pPr>
        <w:tabs>
          <w:tab w:val="num" w:pos="5040"/>
        </w:tabs>
        <w:ind w:left="5040" w:hanging="360"/>
      </w:pPr>
      <w:rPr>
        <w:rFonts w:ascii="Wingdings" w:hAnsi="Wingdings" w:hint="default"/>
      </w:rPr>
    </w:lvl>
    <w:lvl w:ilvl="7" w:tplc="09DC7BA4" w:tentative="1">
      <w:start w:val="1"/>
      <w:numFmt w:val="bullet"/>
      <w:lvlText w:val=""/>
      <w:lvlJc w:val="left"/>
      <w:pPr>
        <w:tabs>
          <w:tab w:val="num" w:pos="5760"/>
        </w:tabs>
        <w:ind w:left="5760" w:hanging="360"/>
      </w:pPr>
      <w:rPr>
        <w:rFonts w:ascii="Wingdings" w:hAnsi="Wingdings" w:hint="default"/>
      </w:rPr>
    </w:lvl>
    <w:lvl w:ilvl="8" w:tplc="B42C7556" w:tentative="1">
      <w:start w:val="1"/>
      <w:numFmt w:val="bullet"/>
      <w:lvlText w:val=""/>
      <w:lvlJc w:val="left"/>
      <w:pPr>
        <w:tabs>
          <w:tab w:val="num" w:pos="6480"/>
        </w:tabs>
        <w:ind w:left="6480" w:hanging="360"/>
      </w:pPr>
      <w:rPr>
        <w:rFonts w:ascii="Wingdings" w:hAnsi="Wingdings" w:hint="default"/>
      </w:rPr>
    </w:lvl>
  </w:abstractNum>
  <w:abstractNum w:abstractNumId="11">
    <w:nsid w:val="30BA7B56"/>
    <w:multiLevelType w:val="hybridMultilevel"/>
    <w:tmpl w:val="BF8A9862"/>
    <w:lvl w:ilvl="0" w:tplc="85548696">
      <w:start w:val="1"/>
      <w:numFmt w:val="bullet"/>
      <w:lvlText w:val=""/>
      <w:lvlJc w:val="left"/>
      <w:pPr>
        <w:tabs>
          <w:tab w:val="num" w:pos="720"/>
        </w:tabs>
        <w:ind w:left="720" w:hanging="360"/>
      </w:pPr>
      <w:rPr>
        <w:rFonts w:ascii="Wingdings" w:hAnsi="Wingdings" w:hint="default"/>
      </w:rPr>
    </w:lvl>
    <w:lvl w:ilvl="1" w:tplc="C05E8DEA" w:tentative="1">
      <w:start w:val="1"/>
      <w:numFmt w:val="bullet"/>
      <w:lvlText w:val=""/>
      <w:lvlJc w:val="left"/>
      <w:pPr>
        <w:tabs>
          <w:tab w:val="num" w:pos="1440"/>
        </w:tabs>
        <w:ind w:left="1440" w:hanging="360"/>
      </w:pPr>
      <w:rPr>
        <w:rFonts w:ascii="Wingdings" w:hAnsi="Wingdings" w:hint="default"/>
      </w:rPr>
    </w:lvl>
    <w:lvl w:ilvl="2" w:tplc="DF323446" w:tentative="1">
      <w:start w:val="1"/>
      <w:numFmt w:val="bullet"/>
      <w:lvlText w:val=""/>
      <w:lvlJc w:val="left"/>
      <w:pPr>
        <w:tabs>
          <w:tab w:val="num" w:pos="2160"/>
        </w:tabs>
        <w:ind w:left="2160" w:hanging="360"/>
      </w:pPr>
      <w:rPr>
        <w:rFonts w:ascii="Wingdings" w:hAnsi="Wingdings" w:hint="default"/>
      </w:rPr>
    </w:lvl>
    <w:lvl w:ilvl="3" w:tplc="D7B61EE0" w:tentative="1">
      <w:start w:val="1"/>
      <w:numFmt w:val="bullet"/>
      <w:lvlText w:val=""/>
      <w:lvlJc w:val="left"/>
      <w:pPr>
        <w:tabs>
          <w:tab w:val="num" w:pos="2880"/>
        </w:tabs>
        <w:ind w:left="2880" w:hanging="360"/>
      </w:pPr>
      <w:rPr>
        <w:rFonts w:ascii="Wingdings" w:hAnsi="Wingdings" w:hint="default"/>
      </w:rPr>
    </w:lvl>
    <w:lvl w:ilvl="4" w:tplc="C164B78A" w:tentative="1">
      <w:start w:val="1"/>
      <w:numFmt w:val="bullet"/>
      <w:lvlText w:val=""/>
      <w:lvlJc w:val="left"/>
      <w:pPr>
        <w:tabs>
          <w:tab w:val="num" w:pos="3600"/>
        </w:tabs>
        <w:ind w:left="3600" w:hanging="360"/>
      </w:pPr>
      <w:rPr>
        <w:rFonts w:ascii="Wingdings" w:hAnsi="Wingdings" w:hint="default"/>
      </w:rPr>
    </w:lvl>
    <w:lvl w:ilvl="5" w:tplc="BBF6521E" w:tentative="1">
      <w:start w:val="1"/>
      <w:numFmt w:val="bullet"/>
      <w:lvlText w:val=""/>
      <w:lvlJc w:val="left"/>
      <w:pPr>
        <w:tabs>
          <w:tab w:val="num" w:pos="4320"/>
        </w:tabs>
        <w:ind w:left="4320" w:hanging="360"/>
      </w:pPr>
      <w:rPr>
        <w:rFonts w:ascii="Wingdings" w:hAnsi="Wingdings" w:hint="default"/>
      </w:rPr>
    </w:lvl>
    <w:lvl w:ilvl="6" w:tplc="DD8E53BA" w:tentative="1">
      <w:start w:val="1"/>
      <w:numFmt w:val="bullet"/>
      <w:lvlText w:val=""/>
      <w:lvlJc w:val="left"/>
      <w:pPr>
        <w:tabs>
          <w:tab w:val="num" w:pos="5040"/>
        </w:tabs>
        <w:ind w:left="5040" w:hanging="360"/>
      </w:pPr>
      <w:rPr>
        <w:rFonts w:ascii="Wingdings" w:hAnsi="Wingdings" w:hint="default"/>
      </w:rPr>
    </w:lvl>
    <w:lvl w:ilvl="7" w:tplc="73D0570A" w:tentative="1">
      <w:start w:val="1"/>
      <w:numFmt w:val="bullet"/>
      <w:lvlText w:val=""/>
      <w:lvlJc w:val="left"/>
      <w:pPr>
        <w:tabs>
          <w:tab w:val="num" w:pos="5760"/>
        </w:tabs>
        <w:ind w:left="5760" w:hanging="360"/>
      </w:pPr>
      <w:rPr>
        <w:rFonts w:ascii="Wingdings" w:hAnsi="Wingdings" w:hint="default"/>
      </w:rPr>
    </w:lvl>
    <w:lvl w:ilvl="8" w:tplc="9D08E618" w:tentative="1">
      <w:start w:val="1"/>
      <w:numFmt w:val="bullet"/>
      <w:lvlText w:val=""/>
      <w:lvlJc w:val="left"/>
      <w:pPr>
        <w:tabs>
          <w:tab w:val="num" w:pos="6480"/>
        </w:tabs>
        <w:ind w:left="6480" w:hanging="360"/>
      </w:pPr>
      <w:rPr>
        <w:rFonts w:ascii="Wingdings" w:hAnsi="Wingdings" w:hint="default"/>
      </w:rPr>
    </w:lvl>
  </w:abstractNum>
  <w:abstractNum w:abstractNumId="12">
    <w:nsid w:val="30C35749"/>
    <w:multiLevelType w:val="hybridMultilevel"/>
    <w:tmpl w:val="BCCA071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8920153"/>
    <w:multiLevelType w:val="hybridMultilevel"/>
    <w:tmpl w:val="F086E37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3D9C46A3"/>
    <w:multiLevelType w:val="multilevel"/>
    <w:tmpl w:val="33B056D0"/>
    <w:styleLink w:val="a0"/>
    <w:lvl w:ilvl="0">
      <w:start w:val="1"/>
      <w:numFmt w:val="bullet"/>
      <w:pStyle w:val="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2"/>
      <w:lvlText w:val=""/>
      <w:lvlJc w:val="left"/>
      <w:pPr>
        <w:ind w:left="461" w:hanging="216"/>
      </w:pPr>
      <w:rPr>
        <w:rFonts w:ascii="Wingdings" w:hAnsi="Wingdings" w:hint="default"/>
        <w:b w:val="0"/>
        <w:i w:val="0"/>
        <w:color w:val="438086" w:themeColor="accent2"/>
        <w:sz w:val="12"/>
      </w:rPr>
    </w:lvl>
    <w:lvl w:ilvl="2">
      <w:start w:val="1"/>
      <w:numFmt w:val="bullet"/>
      <w:pStyle w:val="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409969E9"/>
    <w:multiLevelType w:val="hybridMultilevel"/>
    <w:tmpl w:val="9F6EC7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2295B6A"/>
    <w:multiLevelType w:val="hybridMultilevel"/>
    <w:tmpl w:val="8C9A811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43FD132E"/>
    <w:multiLevelType w:val="hybridMultilevel"/>
    <w:tmpl w:val="4FA612B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452350A"/>
    <w:multiLevelType w:val="hybridMultilevel"/>
    <w:tmpl w:val="03DEC6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8F65AE2"/>
    <w:multiLevelType w:val="hybridMultilevel"/>
    <w:tmpl w:val="A0E27E18"/>
    <w:lvl w:ilvl="0" w:tplc="F2BCD570">
      <w:start w:val="1"/>
      <w:numFmt w:val="bullet"/>
      <w:lvlText w:val=""/>
      <w:lvlJc w:val="left"/>
      <w:pPr>
        <w:tabs>
          <w:tab w:val="num" w:pos="720"/>
        </w:tabs>
        <w:ind w:left="720" w:hanging="360"/>
      </w:pPr>
      <w:rPr>
        <w:rFonts w:ascii="Wingdings" w:hAnsi="Wingdings" w:hint="default"/>
      </w:rPr>
    </w:lvl>
    <w:lvl w:ilvl="1" w:tplc="E36080AE" w:tentative="1">
      <w:start w:val="1"/>
      <w:numFmt w:val="bullet"/>
      <w:lvlText w:val=""/>
      <w:lvlJc w:val="left"/>
      <w:pPr>
        <w:tabs>
          <w:tab w:val="num" w:pos="1440"/>
        </w:tabs>
        <w:ind w:left="1440" w:hanging="360"/>
      </w:pPr>
      <w:rPr>
        <w:rFonts w:ascii="Wingdings" w:hAnsi="Wingdings" w:hint="default"/>
      </w:rPr>
    </w:lvl>
    <w:lvl w:ilvl="2" w:tplc="20A4BB6A" w:tentative="1">
      <w:start w:val="1"/>
      <w:numFmt w:val="bullet"/>
      <w:lvlText w:val=""/>
      <w:lvlJc w:val="left"/>
      <w:pPr>
        <w:tabs>
          <w:tab w:val="num" w:pos="2160"/>
        </w:tabs>
        <w:ind w:left="2160" w:hanging="360"/>
      </w:pPr>
      <w:rPr>
        <w:rFonts w:ascii="Wingdings" w:hAnsi="Wingdings" w:hint="default"/>
      </w:rPr>
    </w:lvl>
    <w:lvl w:ilvl="3" w:tplc="5BE247F4" w:tentative="1">
      <w:start w:val="1"/>
      <w:numFmt w:val="bullet"/>
      <w:lvlText w:val=""/>
      <w:lvlJc w:val="left"/>
      <w:pPr>
        <w:tabs>
          <w:tab w:val="num" w:pos="2880"/>
        </w:tabs>
        <w:ind w:left="2880" w:hanging="360"/>
      </w:pPr>
      <w:rPr>
        <w:rFonts w:ascii="Wingdings" w:hAnsi="Wingdings" w:hint="default"/>
      </w:rPr>
    </w:lvl>
    <w:lvl w:ilvl="4" w:tplc="C9542A40" w:tentative="1">
      <w:start w:val="1"/>
      <w:numFmt w:val="bullet"/>
      <w:lvlText w:val=""/>
      <w:lvlJc w:val="left"/>
      <w:pPr>
        <w:tabs>
          <w:tab w:val="num" w:pos="3600"/>
        </w:tabs>
        <w:ind w:left="3600" w:hanging="360"/>
      </w:pPr>
      <w:rPr>
        <w:rFonts w:ascii="Wingdings" w:hAnsi="Wingdings" w:hint="default"/>
      </w:rPr>
    </w:lvl>
    <w:lvl w:ilvl="5" w:tplc="68840498" w:tentative="1">
      <w:start w:val="1"/>
      <w:numFmt w:val="bullet"/>
      <w:lvlText w:val=""/>
      <w:lvlJc w:val="left"/>
      <w:pPr>
        <w:tabs>
          <w:tab w:val="num" w:pos="4320"/>
        </w:tabs>
        <w:ind w:left="4320" w:hanging="360"/>
      </w:pPr>
      <w:rPr>
        <w:rFonts w:ascii="Wingdings" w:hAnsi="Wingdings" w:hint="default"/>
      </w:rPr>
    </w:lvl>
    <w:lvl w:ilvl="6" w:tplc="7E784C0C" w:tentative="1">
      <w:start w:val="1"/>
      <w:numFmt w:val="bullet"/>
      <w:lvlText w:val=""/>
      <w:lvlJc w:val="left"/>
      <w:pPr>
        <w:tabs>
          <w:tab w:val="num" w:pos="5040"/>
        </w:tabs>
        <w:ind w:left="5040" w:hanging="360"/>
      </w:pPr>
      <w:rPr>
        <w:rFonts w:ascii="Wingdings" w:hAnsi="Wingdings" w:hint="default"/>
      </w:rPr>
    </w:lvl>
    <w:lvl w:ilvl="7" w:tplc="BA784072" w:tentative="1">
      <w:start w:val="1"/>
      <w:numFmt w:val="bullet"/>
      <w:lvlText w:val=""/>
      <w:lvlJc w:val="left"/>
      <w:pPr>
        <w:tabs>
          <w:tab w:val="num" w:pos="5760"/>
        </w:tabs>
        <w:ind w:left="5760" w:hanging="360"/>
      </w:pPr>
      <w:rPr>
        <w:rFonts w:ascii="Wingdings" w:hAnsi="Wingdings" w:hint="default"/>
      </w:rPr>
    </w:lvl>
    <w:lvl w:ilvl="8" w:tplc="D75444C2" w:tentative="1">
      <w:start w:val="1"/>
      <w:numFmt w:val="bullet"/>
      <w:lvlText w:val=""/>
      <w:lvlJc w:val="left"/>
      <w:pPr>
        <w:tabs>
          <w:tab w:val="num" w:pos="6480"/>
        </w:tabs>
        <w:ind w:left="6480" w:hanging="360"/>
      </w:pPr>
      <w:rPr>
        <w:rFonts w:ascii="Wingdings" w:hAnsi="Wingdings" w:hint="default"/>
      </w:rPr>
    </w:lvl>
  </w:abstractNum>
  <w:abstractNum w:abstractNumId="20">
    <w:nsid w:val="492F5B72"/>
    <w:multiLevelType w:val="hybridMultilevel"/>
    <w:tmpl w:val="C85C26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DA90BFA"/>
    <w:multiLevelType w:val="hybridMultilevel"/>
    <w:tmpl w:val="2D323B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A292B2F"/>
    <w:multiLevelType w:val="hybridMultilevel"/>
    <w:tmpl w:val="D988C8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A4C65BB"/>
    <w:multiLevelType w:val="hybridMultilevel"/>
    <w:tmpl w:val="1B4E0672"/>
    <w:lvl w:ilvl="0" w:tplc="935E2166">
      <w:start w:val="1"/>
      <w:numFmt w:val="bullet"/>
      <w:lvlText w:val=""/>
      <w:lvlJc w:val="left"/>
      <w:pPr>
        <w:tabs>
          <w:tab w:val="num" w:pos="720"/>
        </w:tabs>
        <w:ind w:left="720" w:hanging="360"/>
      </w:pPr>
      <w:rPr>
        <w:rFonts w:ascii="Wingdings" w:hAnsi="Wingdings" w:hint="default"/>
      </w:rPr>
    </w:lvl>
    <w:lvl w:ilvl="1" w:tplc="B13483CC" w:tentative="1">
      <w:start w:val="1"/>
      <w:numFmt w:val="bullet"/>
      <w:lvlText w:val=""/>
      <w:lvlJc w:val="left"/>
      <w:pPr>
        <w:tabs>
          <w:tab w:val="num" w:pos="1440"/>
        </w:tabs>
        <w:ind w:left="1440" w:hanging="360"/>
      </w:pPr>
      <w:rPr>
        <w:rFonts w:ascii="Wingdings" w:hAnsi="Wingdings" w:hint="default"/>
      </w:rPr>
    </w:lvl>
    <w:lvl w:ilvl="2" w:tplc="B6FC9120" w:tentative="1">
      <w:start w:val="1"/>
      <w:numFmt w:val="bullet"/>
      <w:lvlText w:val=""/>
      <w:lvlJc w:val="left"/>
      <w:pPr>
        <w:tabs>
          <w:tab w:val="num" w:pos="2160"/>
        </w:tabs>
        <w:ind w:left="2160" w:hanging="360"/>
      </w:pPr>
      <w:rPr>
        <w:rFonts w:ascii="Wingdings" w:hAnsi="Wingdings" w:hint="default"/>
      </w:rPr>
    </w:lvl>
    <w:lvl w:ilvl="3" w:tplc="143467D0" w:tentative="1">
      <w:start w:val="1"/>
      <w:numFmt w:val="bullet"/>
      <w:lvlText w:val=""/>
      <w:lvlJc w:val="left"/>
      <w:pPr>
        <w:tabs>
          <w:tab w:val="num" w:pos="2880"/>
        </w:tabs>
        <w:ind w:left="2880" w:hanging="360"/>
      </w:pPr>
      <w:rPr>
        <w:rFonts w:ascii="Wingdings" w:hAnsi="Wingdings" w:hint="default"/>
      </w:rPr>
    </w:lvl>
    <w:lvl w:ilvl="4" w:tplc="FCB6601E" w:tentative="1">
      <w:start w:val="1"/>
      <w:numFmt w:val="bullet"/>
      <w:lvlText w:val=""/>
      <w:lvlJc w:val="left"/>
      <w:pPr>
        <w:tabs>
          <w:tab w:val="num" w:pos="3600"/>
        </w:tabs>
        <w:ind w:left="3600" w:hanging="360"/>
      </w:pPr>
      <w:rPr>
        <w:rFonts w:ascii="Wingdings" w:hAnsi="Wingdings" w:hint="default"/>
      </w:rPr>
    </w:lvl>
    <w:lvl w:ilvl="5" w:tplc="F5FC64C6" w:tentative="1">
      <w:start w:val="1"/>
      <w:numFmt w:val="bullet"/>
      <w:lvlText w:val=""/>
      <w:lvlJc w:val="left"/>
      <w:pPr>
        <w:tabs>
          <w:tab w:val="num" w:pos="4320"/>
        </w:tabs>
        <w:ind w:left="4320" w:hanging="360"/>
      </w:pPr>
      <w:rPr>
        <w:rFonts w:ascii="Wingdings" w:hAnsi="Wingdings" w:hint="default"/>
      </w:rPr>
    </w:lvl>
    <w:lvl w:ilvl="6" w:tplc="6D3C1F76" w:tentative="1">
      <w:start w:val="1"/>
      <w:numFmt w:val="bullet"/>
      <w:lvlText w:val=""/>
      <w:lvlJc w:val="left"/>
      <w:pPr>
        <w:tabs>
          <w:tab w:val="num" w:pos="5040"/>
        </w:tabs>
        <w:ind w:left="5040" w:hanging="360"/>
      </w:pPr>
      <w:rPr>
        <w:rFonts w:ascii="Wingdings" w:hAnsi="Wingdings" w:hint="default"/>
      </w:rPr>
    </w:lvl>
    <w:lvl w:ilvl="7" w:tplc="448E6D3C" w:tentative="1">
      <w:start w:val="1"/>
      <w:numFmt w:val="bullet"/>
      <w:lvlText w:val=""/>
      <w:lvlJc w:val="left"/>
      <w:pPr>
        <w:tabs>
          <w:tab w:val="num" w:pos="5760"/>
        </w:tabs>
        <w:ind w:left="5760" w:hanging="360"/>
      </w:pPr>
      <w:rPr>
        <w:rFonts w:ascii="Wingdings" w:hAnsi="Wingdings" w:hint="default"/>
      </w:rPr>
    </w:lvl>
    <w:lvl w:ilvl="8" w:tplc="21C62EFC" w:tentative="1">
      <w:start w:val="1"/>
      <w:numFmt w:val="bullet"/>
      <w:lvlText w:val=""/>
      <w:lvlJc w:val="left"/>
      <w:pPr>
        <w:tabs>
          <w:tab w:val="num" w:pos="6480"/>
        </w:tabs>
        <w:ind w:left="6480" w:hanging="360"/>
      </w:pPr>
      <w:rPr>
        <w:rFonts w:ascii="Wingdings" w:hAnsi="Wingdings" w:hint="default"/>
      </w:rPr>
    </w:lvl>
  </w:abstractNum>
  <w:abstractNum w:abstractNumId="24">
    <w:nsid w:val="61764A74"/>
    <w:multiLevelType w:val="hybridMultilevel"/>
    <w:tmpl w:val="132E42C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2094A1F"/>
    <w:multiLevelType w:val="hybridMultilevel"/>
    <w:tmpl w:val="A2D2F0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255224B"/>
    <w:multiLevelType w:val="hybridMultilevel"/>
    <w:tmpl w:val="9B48C8D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63057361"/>
    <w:multiLevelType w:val="hybridMultilevel"/>
    <w:tmpl w:val="34004F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27241EB"/>
    <w:multiLevelType w:val="hybridMultilevel"/>
    <w:tmpl w:val="2A405B40"/>
    <w:lvl w:ilvl="0" w:tplc="30A22A20">
      <w:start w:val="1"/>
      <w:numFmt w:val="bullet"/>
      <w:lvlText w:val=""/>
      <w:lvlJc w:val="left"/>
      <w:pPr>
        <w:tabs>
          <w:tab w:val="num" w:pos="720"/>
        </w:tabs>
        <w:ind w:left="720" w:hanging="360"/>
      </w:pPr>
      <w:rPr>
        <w:rFonts w:ascii="Wingdings" w:hAnsi="Wingdings" w:hint="default"/>
      </w:rPr>
    </w:lvl>
    <w:lvl w:ilvl="1" w:tplc="6630CF3C" w:tentative="1">
      <w:start w:val="1"/>
      <w:numFmt w:val="bullet"/>
      <w:lvlText w:val=""/>
      <w:lvlJc w:val="left"/>
      <w:pPr>
        <w:tabs>
          <w:tab w:val="num" w:pos="1440"/>
        </w:tabs>
        <w:ind w:left="1440" w:hanging="360"/>
      </w:pPr>
      <w:rPr>
        <w:rFonts w:ascii="Wingdings" w:hAnsi="Wingdings" w:hint="default"/>
      </w:rPr>
    </w:lvl>
    <w:lvl w:ilvl="2" w:tplc="C53C0ED0" w:tentative="1">
      <w:start w:val="1"/>
      <w:numFmt w:val="bullet"/>
      <w:lvlText w:val=""/>
      <w:lvlJc w:val="left"/>
      <w:pPr>
        <w:tabs>
          <w:tab w:val="num" w:pos="2160"/>
        </w:tabs>
        <w:ind w:left="2160" w:hanging="360"/>
      </w:pPr>
      <w:rPr>
        <w:rFonts w:ascii="Wingdings" w:hAnsi="Wingdings" w:hint="default"/>
      </w:rPr>
    </w:lvl>
    <w:lvl w:ilvl="3" w:tplc="8F309936" w:tentative="1">
      <w:start w:val="1"/>
      <w:numFmt w:val="bullet"/>
      <w:lvlText w:val=""/>
      <w:lvlJc w:val="left"/>
      <w:pPr>
        <w:tabs>
          <w:tab w:val="num" w:pos="2880"/>
        </w:tabs>
        <w:ind w:left="2880" w:hanging="360"/>
      </w:pPr>
      <w:rPr>
        <w:rFonts w:ascii="Wingdings" w:hAnsi="Wingdings" w:hint="default"/>
      </w:rPr>
    </w:lvl>
    <w:lvl w:ilvl="4" w:tplc="1ACEB07E" w:tentative="1">
      <w:start w:val="1"/>
      <w:numFmt w:val="bullet"/>
      <w:lvlText w:val=""/>
      <w:lvlJc w:val="left"/>
      <w:pPr>
        <w:tabs>
          <w:tab w:val="num" w:pos="3600"/>
        </w:tabs>
        <w:ind w:left="3600" w:hanging="360"/>
      </w:pPr>
      <w:rPr>
        <w:rFonts w:ascii="Wingdings" w:hAnsi="Wingdings" w:hint="default"/>
      </w:rPr>
    </w:lvl>
    <w:lvl w:ilvl="5" w:tplc="552C099A" w:tentative="1">
      <w:start w:val="1"/>
      <w:numFmt w:val="bullet"/>
      <w:lvlText w:val=""/>
      <w:lvlJc w:val="left"/>
      <w:pPr>
        <w:tabs>
          <w:tab w:val="num" w:pos="4320"/>
        </w:tabs>
        <w:ind w:left="4320" w:hanging="360"/>
      </w:pPr>
      <w:rPr>
        <w:rFonts w:ascii="Wingdings" w:hAnsi="Wingdings" w:hint="default"/>
      </w:rPr>
    </w:lvl>
    <w:lvl w:ilvl="6" w:tplc="BB7615B6" w:tentative="1">
      <w:start w:val="1"/>
      <w:numFmt w:val="bullet"/>
      <w:lvlText w:val=""/>
      <w:lvlJc w:val="left"/>
      <w:pPr>
        <w:tabs>
          <w:tab w:val="num" w:pos="5040"/>
        </w:tabs>
        <w:ind w:left="5040" w:hanging="360"/>
      </w:pPr>
      <w:rPr>
        <w:rFonts w:ascii="Wingdings" w:hAnsi="Wingdings" w:hint="default"/>
      </w:rPr>
    </w:lvl>
    <w:lvl w:ilvl="7" w:tplc="4B4AC1BE" w:tentative="1">
      <w:start w:val="1"/>
      <w:numFmt w:val="bullet"/>
      <w:lvlText w:val=""/>
      <w:lvlJc w:val="left"/>
      <w:pPr>
        <w:tabs>
          <w:tab w:val="num" w:pos="5760"/>
        </w:tabs>
        <w:ind w:left="5760" w:hanging="360"/>
      </w:pPr>
      <w:rPr>
        <w:rFonts w:ascii="Wingdings" w:hAnsi="Wingdings" w:hint="default"/>
      </w:rPr>
    </w:lvl>
    <w:lvl w:ilvl="8" w:tplc="4F3C4414" w:tentative="1">
      <w:start w:val="1"/>
      <w:numFmt w:val="bullet"/>
      <w:lvlText w:val=""/>
      <w:lvlJc w:val="left"/>
      <w:pPr>
        <w:tabs>
          <w:tab w:val="num" w:pos="6480"/>
        </w:tabs>
        <w:ind w:left="6480" w:hanging="360"/>
      </w:pPr>
      <w:rPr>
        <w:rFonts w:ascii="Wingdings" w:hAnsi="Wingdings" w:hint="default"/>
      </w:rPr>
    </w:lvl>
  </w:abstractNum>
  <w:abstractNum w:abstractNumId="29">
    <w:nsid w:val="7CF46EB1"/>
    <w:multiLevelType w:val="hybridMultilevel"/>
    <w:tmpl w:val="B10ED8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D155253"/>
    <w:multiLevelType w:val="hybridMultilevel"/>
    <w:tmpl w:val="0F488F12"/>
    <w:lvl w:ilvl="0" w:tplc="49C69E08">
      <w:start w:val="1"/>
      <w:numFmt w:val="bullet"/>
      <w:lvlText w:val=""/>
      <w:lvlJc w:val="left"/>
      <w:pPr>
        <w:tabs>
          <w:tab w:val="num" w:pos="720"/>
        </w:tabs>
        <w:ind w:left="720" w:hanging="360"/>
      </w:pPr>
      <w:rPr>
        <w:rFonts w:ascii="Wingdings" w:hAnsi="Wingdings" w:hint="default"/>
      </w:rPr>
    </w:lvl>
    <w:lvl w:ilvl="1" w:tplc="3068521C" w:tentative="1">
      <w:start w:val="1"/>
      <w:numFmt w:val="bullet"/>
      <w:lvlText w:val=""/>
      <w:lvlJc w:val="left"/>
      <w:pPr>
        <w:tabs>
          <w:tab w:val="num" w:pos="1440"/>
        </w:tabs>
        <w:ind w:left="1440" w:hanging="360"/>
      </w:pPr>
      <w:rPr>
        <w:rFonts w:ascii="Wingdings" w:hAnsi="Wingdings" w:hint="default"/>
      </w:rPr>
    </w:lvl>
    <w:lvl w:ilvl="2" w:tplc="88E65584" w:tentative="1">
      <w:start w:val="1"/>
      <w:numFmt w:val="bullet"/>
      <w:lvlText w:val=""/>
      <w:lvlJc w:val="left"/>
      <w:pPr>
        <w:tabs>
          <w:tab w:val="num" w:pos="2160"/>
        </w:tabs>
        <w:ind w:left="2160" w:hanging="360"/>
      </w:pPr>
      <w:rPr>
        <w:rFonts w:ascii="Wingdings" w:hAnsi="Wingdings" w:hint="default"/>
      </w:rPr>
    </w:lvl>
    <w:lvl w:ilvl="3" w:tplc="32B0FEFE" w:tentative="1">
      <w:start w:val="1"/>
      <w:numFmt w:val="bullet"/>
      <w:lvlText w:val=""/>
      <w:lvlJc w:val="left"/>
      <w:pPr>
        <w:tabs>
          <w:tab w:val="num" w:pos="2880"/>
        </w:tabs>
        <w:ind w:left="2880" w:hanging="360"/>
      </w:pPr>
      <w:rPr>
        <w:rFonts w:ascii="Wingdings" w:hAnsi="Wingdings" w:hint="default"/>
      </w:rPr>
    </w:lvl>
    <w:lvl w:ilvl="4" w:tplc="1F6CC3EC" w:tentative="1">
      <w:start w:val="1"/>
      <w:numFmt w:val="bullet"/>
      <w:lvlText w:val=""/>
      <w:lvlJc w:val="left"/>
      <w:pPr>
        <w:tabs>
          <w:tab w:val="num" w:pos="3600"/>
        </w:tabs>
        <w:ind w:left="3600" w:hanging="360"/>
      </w:pPr>
      <w:rPr>
        <w:rFonts w:ascii="Wingdings" w:hAnsi="Wingdings" w:hint="default"/>
      </w:rPr>
    </w:lvl>
    <w:lvl w:ilvl="5" w:tplc="E26840AE" w:tentative="1">
      <w:start w:val="1"/>
      <w:numFmt w:val="bullet"/>
      <w:lvlText w:val=""/>
      <w:lvlJc w:val="left"/>
      <w:pPr>
        <w:tabs>
          <w:tab w:val="num" w:pos="4320"/>
        </w:tabs>
        <w:ind w:left="4320" w:hanging="360"/>
      </w:pPr>
      <w:rPr>
        <w:rFonts w:ascii="Wingdings" w:hAnsi="Wingdings" w:hint="default"/>
      </w:rPr>
    </w:lvl>
    <w:lvl w:ilvl="6" w:tplc="B656B0C2" w:tentative="1">
      <w:start w:val="1"/>
      <w:numFmt w:val="bullet"/>
      <w:lvlText w:val=""/>
      <w:lvlJc w:val="left"/>
      <w:pPr>
        <w:tabs>
          <w:tab w:val="num" w:pos="5040"/>
        </w:tabs>
        <w:ind w:left="5040" w:hanging="360"/>
      </w:pPr>
      <w:rPr>
        <w:rFonts w:ascii="Wingdings" w:hAnsi="Wingdings" w:hint="default"/>
      </w:rPr>
    </w:lvl>
    <w:lvl w:ilvl="7" w:tplc="830842BA" w:tentative="1">
      <w:start w:val="1"/>
      <w:numFmt w:val="bullet"/>
      <w:lvlText w:val=""/>
      <w:lvlJc w:val="left"/>
      <w:pPr>
        <w:tabs>
          <w:tab w:val="num" w:pos="5760"/>
        </w:tabs>
        <w:ind w:left="5760" w:hanging="360"/>
      </w:pPr>
      <w:rPr>
        <w:rFonts w:ascii="Wingdings" w:hAnsi="Wingdings" w:hint="default"/>
      </w:rPr>
    </w:lvl>
    <w:lvl w:ilvl="8" w:tplc="66182CE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
  </w:num>
  <w:num w:numId="3">
    <w:abstractNumId w:val="14"/>
  </w:num>
  <w:num w:numId="4">
    <w:abstractNumId w:val="29"/>
  </w:num>
  <w:num w:numId="5">
    <w:abstractNumId w:val="12"/>
  </w:num>
  <w:num w:numId="6">
    <w:abstractNumId w:val="8"/>
  </w:num>
  <w:num w:numId="7">
    <w:abstractNumId w:val="25"/>
  </w:num>
  <w:num w:numId="8">
    <w:abstractNumId w:val="26"/>
  </w:num>
  <w:num w:numId="9">
    <w:abstractNumId w:val="1"/>
  </w:num>
  <w:num w:numId="10">
    <w:abstractNumId w:val="15"/>
  </w:num>
  <w:num w:numId="11">
    <w:abstractNumId w:val="21"/>
  </w:num>
  <w:num w:numId="12">
    <w:abstractNumId w:val="16"/>
  </w:num>
  <w:num w:numId="13">
    <w:abstractNumId w:val="24"/>
  </w:num>
  <w:num w:numId="14">
    <w:abstractNumId w:val="13"/>
  </w:num>
  <w:num w:numId="15">
    <w:abstractNumId w:val="27"/>
  </w:num>
  <w:num w:numId="16">
    <w:abstractNumId w:val="6"/>
  </w:num>
  <w:num w:numId="17">
    <w:abstractNumId w:val="17"/>
  </w:num>
  <w:num w:numId="18">
    <w:abstractNumId w:val="3"/>
  </w:num>
  <w:num w:numId="19">
    <w:abstractNumId w:val="20"/>
  </w:num>
  <w:num w:numId="20">
    <w:abstractNumId w:val="18"/>
  </w:num>
  <w:num w:numId="21">
    <w:abstractNumId w:val="22"/>
  </w:num>
  <w:num w:numId="22">
    <w:abstractNumId w:val="11"/>
  </w:num>
  <w:num w:numId="23">
    <w:abstractNumId w:val="0"/>
  </w:num>
  <w:num w:numId="24">
    <w:abstractNumId w:val="9"/>
  </w:num>
  <w:num w:numId="25">
    <w:abstractNumId w:val="28"/>
  </w:num>
  <w:num w:numId="26">
    <w:abstractNumId w:val="10"/>
  </w:num>
  <w:num w:numId="27">
    <w:abstractNumId w:val="4"/>
  </w:num>
  <w:num w:numId="28">
    <w:abstractNumId w:val="23"/>
  </w:num>
  <w:num w:numId="29">
    <w:abstractNumId w:val="30"/>
  </w:num>
  <w:num w:numId="30">
    <w:abstractNumId w:val="19"/>
  </w:num>
  <w:num w:numId="31">
    <w:abstractNumId w:val="5"/>
  </w:num>
  <w:num w:numId="32">
    <w:abstractNumId w:val="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attachedTemplate r:id="rId1"/>
  <w:defaultTabStop w:val="425"/>
  <w:evenAndOddHeaders/>
  <w:drawingGridHorizontalSpacing w:val="100"/>
  <w:displayHorizontalDrawingGridEvery w:val="2"/>
  <w:characterSpacingControl w:val="doNotCompress"/>
  <w:hdrShapeDefaults>
    <o:shapedefaults v:ext="edit" spidmax="53250" fillcolor="white">
      <v:fill color="white"/>
      <o:colormru v:ext="edit" colors="#334c4f,#79b5b0,#b77851,#d1e1e3,#066,#7ea8ac,#4e767a,#293d3f"/>
      <o:colormenu v:ext="edit" fillcolor="none [3215]" strokecolor="none [3215]"/>
    </o:shapedefaults>
    <o:shapelayout v:ext="edit">
      <o:idmap v:ext="edit" data="26"/>
      <o:rules v:ext="edit">
        <o:r id="V:Rule5" type="connector" idref="#_x0000_s26649"/>
        <o:r id="V:Rule6" type="connector" idref="#_x0000_s26648"/>
        <o:r id="V:Rule7" type="connector" idref="#_x0000_s26646"/>
        <o:r id="V:Rule8" type="connector" idref="#_x0000_s26645"/>
      </o:rules>
    </o:shapelayout>
  </w:hdrShapeDefaults>
  <w:footnotePr>
    <w:footnote w:id="-1"/>
    <w:footnote w:id="0"/>
  </w:footnotePr>
  <w:endnotePr>
    <w:endnote w:id="-1"/>
    <w:endnote w:id="0"/>
  </w:endnotePr>
  <w:compat>
    <w:doNotSnapToGridInCell/>
    <w:doNotWrapTextWithPunct/>
    <w:doNotUseEastAsianBreakRules/>
    <w:growAutofit/>
    <w:useFELayout/>
  </w:compat>
  <w:rsids>
    <w:rsidRoot w:val="000A6A8B"/>
    <w:rsid w:val="00067357"/>
    <w:rsid w:val="00071AED"/>
    <w:rsid w:val="000A2BED"/>
    <w:rsid w:val="000A6A8B"/>
    <w:rsid w:val="000C12C6"/>
    <w:rsid w:val="000D27C1"/>
    <w:rsid w:val="000F2DD5"/>
    <w:rsid w:val="00144E2B"/>
    <w:rsid w:val="00193DF9"/>
    <w:rsid w:val="001A177E"/>
    <w:rsid w:val="001C5E88"/>
    <w:rsid w:val="001E06DB"/>
    <w:rsid w:val="001F29BA"/>
    <w:rsid w:val="002305BC"/>
    <w:rsid w:val="00236C74"/>
    <w:rsid w:val="002452A1"/>
    <w:rsid w:val="00273F75"/>
    <w:rsid w:val="00287C6D"/>
    <w:rsid w:val="00294816"/>
    <w:rsid w:val="002A078E"/>
    <w:rsid w:val="002A07ED"/>
    <w:rsid w:val="002A21FA"/>
    <w:rsid w:val="002C3839"/>
    <w:rsid w:val="002E1B33"/>
    <w:rsid w:val="00304788"/>
    <w:rsid w:val="00373A49"/>
    <w:rsid w:val="003909EF"/>
    <w:rsid w:val="0039332C"/>
    <w:rsid w:val="003A084F"/>
    <w:rsid w:val="003A0A65"/>
    <w:rsid w:val="003A53A0"/>
    <w:rsid w:val="003C3ADE"/>
    <w:rsid w:val="003E51EF"/>
    <w:rsid w:val="004002FD"/>
    <w:rsid w:val="00421DD3"/>
    <w:rsid w:val="00440E8D"/>
    <w:rsid w:val="004509DD"/>
    <w:rsid w:val="004533EB"/>
    <w:rsid w:val="00455C50"/>
    <w:rsid w:val="0047131F"/>
    <w:rsid w:val="00473FE1"/>
    <w:rsid w:val="004B2D78"/>
    <w:rsid w:val="004E5630"/>
    <w:rsid w:val="004F1AF9"/>
    <w:rsid w:val="004F7829"/>
    <w:rsid w:val="00500717"/>
    <w:rsid w:val="00504965"/>
    <w:rsid w:val="00514807"/>
    <w:rsid w:val="005234D6"/>
    <w:rsid w:val="00526507"/>
    <w:rsid w:val="00567D86"/>
    <w:rsid w:val="005735D4"/>
    <w:rsid w:val="00575514"/>
    <w:rsid w:val="00583BC0"/>
    <w:rsid w:val="00594AA6"/>
    <w:rsid w:val="005C7068"/>
    <w:rsid w:val="005F2C47"/>
    <w:rsid w:val="006214D3"/>
    <w:rsid w:val="006417E8"/>
    <w:rsid w:val="006716DB"/>
    <w:rsid w:val="006D4328"/>
    <w:rsid w:val="006D774F"/>
    <w:rsid w:val="006E0F73"/>
    <w:rsid w:val="006F6B20"/>
    <w:rsid w:val="00717D22"/>
    <w:rsid w:val="007278C7"/>
    <w:rsid w:val="00731261"/>
    <w:rsid w:val="00732720"/>
    <w:rsid w:val="0073739B"/>
    <w:rsid w:val="00747D4A"/>
    <w:rsid w:val="00753CC9"/>
    <w:rsid w:val="007913BB"/>
    <w:rsid w:val="007A3770"/>
    <w:rsid w:val="007B36C6"/>
    <w:rsid w:val="007C32F0"/>
    <w:rsid w:val="008067DB"/>
    <w:rsid w:val="008255CF"/>
    <w:rsid w:val="008622F6"/>
    <w:rsid w:val="00883DCD"/>
    <w:rsid w:val="008B5172"/>
    <w:rsid w:val="00932519"/>
    <w:rsid w:val="009458A9"/>
    <w:rsid w:val="009475CE"/>
    <w:rsid w:val="009534BC"/>
    <w:rsid w:val="00956078"/>
    <w:rsid w:val="00971198"/>
    <w:rsid w:val="00973EFB"/>
    <w:rsid w:val="009977C1"/>
    <w:rsid w:val="009A56F9"/>
    <w:rsid w:val="009B22D2"/>
    <w:rsid w:val="009D4442"/>
    <w:rsid w:val="00A05DBB"/>
    <w:rsid w:val="00A1709B"/>
    <w:rsid w:val="00A458E5"/>
    <w:rsid w:val="00A748ED"/>
    <w:rsid w:val="00A90C97"/>
    <w:rsid w:val="00AA4C05"/>
    <w:rsid w:val="00AC3AA4"/>
    <w:rsid w:val="00AD6B8A"/>
    <w:rsid w:val="00AD74BD"/>
    <w:rsid w:val="00AD7ECF"/>
    <w:rsid w:val="00AE2E42"/>
    <w:rsid w:val="00B10483"/>
    <w:rsid w:val="00B12B91"/>
    <w:rsid w:val="00B306EC"/>
    <w:rsid w:val="00B310B3"/>
    <w:rsid w:val="00B44A4C"/>
    <w:rsid w:val="00B57245"/>
    <w:rsid w:val="00BB1024"/>
    <w:rsid w:val="00BB5048"/>
    <w:rsid w:val="00BD3443"/>
    <w:rsid w:val="00C1271C"/>
    <w:rsid w:val="00C16EC4"/>
    <w:rsid w:val="00C21F2B"/>
    <w:rsid w:val="00C256F2"/>
    <w:rsid w:val="00C2603B"/>
    <w:rsid w:val="00C45694"/>
    <w:rsid w:val="00C459A1"/>
    <w:rsid w:val="00C5340E"/>
    <w:rsid w:val="00C712C0"/>
    <w:rsid w:val="00C97838"/>
    <w:rsid w:val="00CA7AB9"/>
    <w:rsid w:val="00CB2A8F"/>
    <w:rsid w:val="00CB2C06"/>
    <w:rsid w:val="00CD078A"/>
    <w:rsid w:val="00CD3D58"/>
    <w:rsid w:val="00CE378A"/>
    <w:rsid w:val="00CF298C"/>
    <w:rsid w:val="00D138F3"/>
    <w:rsid w:val="00D34D8C"/>
    <w:rsid w:val="00D52904"/>
    <w:rsid w:val="00D576BA"/>
    <w:rsid w:val="00D71D56"/>
    <w:rsid w:val="00D9174A"/>
    <w:rsid w:val="00DB4DC4"/>
    <w:rsid w:val="00DC200A"/>
    <w:rsid w:val="00E02B6C"/>
    <w:rsid w:val="00E03BF3"/>
    <w:rsid w:val="00E06A44"/>
    <w:rsid w:val="00E1294A"/>
    <w:rsid w:val="00E40C78"/>
    <w:rsid w:val="00E56521"/>
    <w:rsid w:val="00E60127"/>
    <w:rsid w:val="00E64771"/>
    <w:rsid w:val="00E86B79"/>
    <w:rsid w:val="00E9545F"/>
    <w:rsid w:val="00EC1DC1"/>
    <w:rsid w:val="00EC7D23"/>
    <w:rsid w:val="00EE6F26"/>
    <w:rsid w:val="00EF016E"/>
    <w:rsid w:val="00F017D1"/>
    <w:rsid w:val="00F37DE5"/>
    <w:rsid w:val="00F65A75"/>
    <w:rsid w:val="00F674AA"/>
    <w:rsid w:val="00F81994"/>
    <w:rsid w:val="00F82249"/>
    <w:rsid w:val="00F848D0"/>
    <w:rsid w:val="00FB578C"/>
    <w:rsid w:val="00FD6200"/>
    <w:rsid w:val="00FE2D93"/>
  </w:rsids>
  <m:mathPr>
    <m:mathFont m:val="Cambria Math"/>
    <m:brkBin m:val="before"/>
    <m:brkBinSub m:val="--"/>
    <m:smallFrac m:val="off"/>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fillcolor="white">
      <v:fill color="white"/>
      <o:colormru v:ext="edit" colors="#334c4f,#79b5b0,#b77851,#d1e1e3,#066,#7ea8ac,#4e767a,#293d3f"/>
      <o:colormenu v:ext="edit" fillcolor="none [3215]" strokecolor="none [3215]"/>
    </o:shapedefaults>
    <o:shapelayout v:ext="edit">
      <o:idmap v:ext="edit" data="1"/>
      <o:rules v:ext="edit">
        <o:r id="V:Rule13" type="connector" idref="#_x0000_s1088"/>
        <o:r id="V:Rule14" type="connector" idref="#_x0000_s1079"/>
        <o:r id="V:Rule15" type="connector" idref="#_x0000_s1084"/>
        <o:r id="V:Rule16" type="connector" idref="#_x0000_s1087"/>
        <o:r id="V:Rule17" type="connector" idref="#_x0000_s1077"/>
        <o:r id="V:Rule18" type="connector" idref="#_x0000_s1080"/>
        <o:r id="V:Rule19" type="connector" idref="#_x0000_s1082"/>
        <o:r id="V:Rule20" type="connector" idref="#_x0000_s1081"/>
        <o:r id="V:Rule21" type="connector" idref="#_x0000_s1078"/>
        <o:r id="V:Rule22" type="connector" idref="#_x0000_s1086"/>
        <o:r id="V:Rule23" type="connector" idref="#_x0000_s1076"/>
        <o:r id="V:Rule24" type="connector" idref="#_x0000_s1085"/>
      </o:rules>
      <o:regrouptable v:ext="edit">
        <o:entry new="1" old="0"/>
        <o:entry new="2" old="0"/>
        <o:entry new="3" old="0"/>
        <o:entry new="4" old="0"/>
        <o:entry new="5" old="0"/>
        <o:entry new="6"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86B79"/>
    <w:rPr>
      <w:rFonts w:cstheme="minorBidi"/>
      <w:sz w:val="20"/>
      <w:szCs w:val="20"/>
      <w:lang w:eastAsia="zh-CN"/>
    </w:rPr>
  </w:style>
  <w:style w:type="paragraph" w:styleId="10">
    <w:name w:val="heading 1"/>
    <w:basedOn w:val="a1"/>
    <w:next w:val="a1"/>
    <w:link w:val="1Char"/>
    <w:uiPriority w:val="9"/>
    <w:qFormat/>
    <w:rsid w:val="00E86B79"/>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20">
    <w:name w:val="heading 2"/>
    <w:basedOn w:val="a1"/>
    <w:next w:val="a1"/>
    <w:link w:val="2Char"/>
    <w:uiPriority w:val="9"/>
    <w:qFormat/>
    <w:rsid w:val="00E86B79"/>
    <w:pPr>
      <w:spacing w:after="0"/>
      <w:outlineLvl w:val="1"/>
    </w:pPr>
    <w:rPr>
      <w:rFonts w:asciiTheme="majorHAnsi" w:eastAsiaTheme="majorEastAsia" w:hAnsiTheme="majorHAnsi" w:cstheme="majorBidi"/>
      <w:color w:val="438086" w:themeColor="accent2"/>
      <w:sz w:val="28"/>
      <w:szCs w:val="28"/>
    </w:rPr>
  </w:style>
  <w:style w:type="paragraph" w:styleId="30">
    <w:name w:val="heading 3"/>
    <w:basedOn w:val="a1"/>
    <w:next w:val="a1"/>
    <w:link w:val="3Char"/>
    <w:uiPriority w:val="9"/>
    <w:qFormat/>
    <w:rsid w:val="00E60127"/>
    <w:pPr>
      <w:spacing w:after="0"/>
      <w:outlineLvl w:val="2"/>
    </w:pPr>
    <w:rPr>
      <w:rFonts w:asciiTheme="majorHAnsi" w:eastAsia="微软雅黑" w:hAnsiTheme="majorHAnsi" w:cstheme="majorBidi"/>
      <w:color w:val="438086" w:themeColor="accent2"/>
      <w:sz w:val="21"/>
      <w:szCs w:val="24"/>
    </w:rPr>
  </w:style>
  <w:style w:type="paragraph" w:styleId="4">
    <w:name w:val="heading 4"/>
    <w:basedOn w:val="a1"/>
    <w:next w:val="a1"/>
    <w:link w:val="4Char"/>
    <w:uiPriority w:val="9"/>
    <w:semiHidden/>
    <w:unhideWhenUsed/>
    <w:qFormat/>
    <w:rsid w:val="00E86B79"/>
    <w:pPr>
      <w:spacing w:after="0"/>
      <w:outlineLvl w:val="3"/>
    </w:pPr>
    <w:rPr>
      <w:rFonts w:asciiTheme="majorHAnsi" w:eastAsiaTheme="majorEastAsia" w:hAnsiTheme="majorHAnsi" w:cstheme="majorBidi"/>
      <w:i/>
      <w:iCs/>
      <w:color w:val="438086" w:themeColor="accent2"/>
      <w:sz w:val="22"/>
      <w:szCs w:val="22"/>
    </w:rPr>
  </w:style>
  <w:style w:type="paragraph" w:styleId="5">
    <w:name w:val="heading 5"/>
    <w:basedOn w:val="a1"/>
    <w:next w:val="a1"/>
    <w:link w:val="5Char"/>
    <w:uiPriority w:val="9"/>
    <w:semiHidden/>
    <w:unhideWhenUsed/>
    <w:qFormat/>
    <w:rsid w:val="00E86B79"/>
    <w:pPr>
      <w:spacing w:after="0"/>
      <w:outlineLvl w:val="4"/>
    </w:pPr>
    <w:rPr>
      <w:rFonts w:asciiTheme="majorHAnsi" w:eastAsiaTheme="majorEastAsia" w:hAnsiTheme="majorHAnsi" w:cstheme="majorBidi"/>
      <w:b/>
      <w:bCs/>
      <w:color w:val="325F64" w:themeColor="accent2" w:themeShade="BF"/>
    </w:rPr>
  </w:style>
  <w:style w:type="paragraph" w:styleId="6">
    <w:name w:val="heading 6"/>
    <w:basedOn w:val="a1"/>
    <w:next w:val="a1"/>
    <w:link w:val="6Char"/>
    <w:uiPriority w:val="9"/>
    <w:semiHidden/>
    <w:unhideWhenUsed/>
    <w:qFormat/>
    <w:rsid w:val="00E86B79"/>
    <w:pPr>
      <w:spacing w:after="0"/>
      <w:outlineLvl w:val="5"/>
    </w:pPr>
    <w:rPr>
      <w:rFonts w:asciiTheme="majorHAnsi" w:eastAsiaTheme="majorEastAsia" w:hAnsiTheme="majorHAnsi" w:cstheme="majorBidi"/>
      <w:b/>
      <w:bCs/>
      <w:i/>
      <w:iCs/>
      <w:color w:val="325F64" w:themeColor="accent2" w:themeShade="BF"/>
    </w:rPr>
  </w:style>
  <w:style w:type="paragraph" w:styleId="7">
    <w:name w:val="heading 7"/>
    <w:basedOn w:val="a1"/>
    <w:next w:val="a1"/>
    <w:link w:val="7Char"/>
    <w:uiPriority w:val="9"/>
    <w:semiHidden/>
    <w:unhideWhenUsed/>
    <w:qFormat/>
    <w:rsid w:val="00E86B79"/>
    <w:pPr>
      <w:spacing w:after="0"/>
      <w:outlineLvl w:val="6"/>
    </w:pPr>
    <w:rPr>
      <w:rFonts w:asciiTheme="majorHAnsi" w:eastAsiaTheme="majorEastAsia" w:hAnsiTheme="majorHAnsi" w:cstheme="majorBidi"/>
      <w:b/>
      <w:bCs/>
      <w:color w:val="53548A" w:themeColor="accent1"/>
    </w:rPr>
  </w:style>
  <w:style w:type="paragraph" w:styleId="8">
    <w:name w:val="heading 8"/>
    <w:basedOn w:val="a1"/>
    <w:next w:val="a1"/>
    <w:link w:val="8Char"/>
    <w:uiPriority w:val="9"/>
    <w:semiHidden/>
    <w:unhideWhenUsed/>
    <w:qFormat/>
    <w:rsid w:val="00E86B79"/>
    <w:pPr>
      <w:spacing w:after="0"/>
      <w:outlineLvl w:val="7"/>
    </w:pPr>
    <w:rPr>
      <w:rFonts w:asciiTheme="majorHAnsi" w:eastAsiaTheme="majorEastAsia" w:hAnsiTheme="majorHAnsi" w:cstheme="majorBidi"/>
      <w:b/>
      <w:bCs/>
      <w:i/>
      <w:iCs/>
      <w:color w:val="53548A" w:themeColor="accent1"/>
    </w:rPr>
  </w:style>
  <w:style w:type="paragraph" w:styleId="9">
    <w:name w:val="heading 9"/>
    <w:basedOn w:val="a1"/>
    <w:next w:val="a1"/>
    <w:link w:val="9Char"/>
    <w:uiPriority w:val="9"/>
    <w:semiHidden/>
    <w:unhideWhenUsed/>
    <w:qFormat/>
    <w:rsid w:val="00E86B79"/>
    <w:pPr>
      <w:spacing w:after="0"/>
      <w:outlineLvl w:val="8"/>
    </w:pPr>
    <w:rPr>
      <w:rFonts w:asciiTheme="majorHAnsi" w:eastAsiaTheme="majorEastAsia" w:hAnsiTheme="majorHAnsi" w:cstheme="majorBidi"/>
      <w:b/>
      <w:bCs/>
      <w:color w:val="313240" w:themeColor="text2" w:themeShade="BF"/>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1"/>
    <w:rsid w:val="00E86B79"/>
    <w:pPr>
      <w:spacing w:after="0" w:line="240" w:lineRule="auto"/>
    </w:pPr>
    <w:rPr>
      <w:rFonts w:cstheme="minorBidi"/>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Title"/>
    <w:basedOn w:val="a1"/>
    <w:link w:val="Char"/>
    <w:uiPriority w:val="10"/>
    <w:qFormat/>
    <w:rsid w:val="00E86B79"/>
    <w:pPr>
      <w:spacing w:before="400"/>
    </w:pPr>
    <w:rPr>
      <w:rFonts w:asciiTheme="majorHAnsi" w:eastAsiaTheme="majorEastAsia" w:hAnsiTheme="majorHAnsi" w:cstheme="majorBidi"/>
      <w:color w:val="3E3E67" w:themeColor="accent1" w:themeShade="BF"/>
      <w:sz w:val="56"/>
      <w:szCs w:val="56"/>
    </w:rPr>
  </w:style>
  <w:style w:type="character" w:customStyle="1" w:styleId="Char">
    <w:name w:val="标题 Char"/>
    <w:basedOn w:val="a2"/>
    <w:link w:val="a6"/>
    <w:uiPriority w:val="10"/>
    <w:rsid w:val="00E86B79"/>
    <w:rPr>
      <w:rFonts w:asciiTheme="majorHAnsi" w:eastAsiaTheme="majorEastAsia" w:hAnsiTheme="majorHAnsi" w:cstheme="majorBidi"/>
      <w:color w:val="3E3E67" w:themeColor="accent1" w:themeShade="BF"/>
      <w:sz w:val="56"/>
      <w:szCs w:val="56"/>
    </w:rPr>
  </w:style>
  <w:style w:type="paragraph" w:styleId="a7">
    <w:name w:val="Subtitle"/>
    <w:basedOn w:val="a1"/>
    <w:link w:val="Char0"/>
    <w:uiPriority w:val="11"/>
    <w:qFormat/>
    <w:rsid w:val="00E86B79"/>
    <w:pPr>
      <w:spacing w:after="480"/>
    </w:pPr>
    <w:rPr>
      <w:i/>
      <w:iCs/>
      <w:color w:val="424456" w:themeColor="text2"/>
      <w:sz w:val="24"/>
      <w:szCs w:val="24"/>
    </w:rPr>
  </w:style>
  <w:style w:type="character" w:customStyle="1" w:styleId="Char0">
    <w:name w:val="副标题 Char"/>
    <w:basedOn w:val="a2"/>
    <w:link w:val="a7"/>
    <w:uiPriority w:val="11"/>
    <w:rsid w:val="00E86B79"/>
    <w:rPr>
      <w:i/>
      <w:iCs/>
      <w:color w:val="424456" w:themeColor="text2"/>
      <w:sz w:val="24"/>
      <w:szCs w:val="24"/>
    </w:rPr>
  </w:style>
  <w:style w:type="character" w:styleId="a8">
    <w:name w:val="Intense Emphasis"/>
    <w:basedOn w:val="a2"/>
    <w:uiPriority w:val="21"/>
    <w:qFormat/>
    <w:rsid w:val="00E86B79"/>
    <w:rPr>
      <w:rFonts w:asciiTheme="minorHAnsi" w:hAnsiTheme="minorHAnsi"/>
      <w:b/>
      <w:bCs/>
      <w:i/>
      <w:iCs/>
      <w:caps/>
      <w:color w:val="438086"/>
      <w:spacing w:val="5"/>
    </w:rPr>
  </w:style>
  <w:style w:type="character" w:customStyle="1" w:styleId="1Char">
    <w:name w:val="标题 1 Char"/>
    <w:basedOn w:val="a2"/>
    <w:link w:val="10"/>
    <w:uiPriority w:val="9"/>
    <w:rsid w:val="00E86B79"/>
    <w:rPr>
      <w:rFonts w:asciiTheme="majorHAnsi" w:eastAsiaTheme="majorEastAsia" w:hAnsiTheme="majorHAnsi" w:cstheme="majorBidi"/>
      <w:color w:val="438086" w:themeColor="accent2"/>
      <w:sz w:val="32"/>
      <w:szCs w:val="32"/>
    </w:rPr>
  </w:style>
  <w:style w:type="character" w:customStyle="1" w:styleId="2Char">
    <w:name w:val="标题 2 Char"/>
    <w:basedOn w:val="a2"/>
    <w:link w:val="20"/>
    <w:uiPriority w:val="9"/>
    <w:rsid w:val="00E86B79"/>
    <w:rPr>
      <w:rFonts w:asciiTheme="majorHAnsi" w:eastAsiaTheme="majorEastAsia" w:hAnsiTheme="majorHAnsi" w:cstheme="majorBidi"/>
      <w:color w:val="438086" w:themeColor="accent2"/>
      <w:sz w:val="28"/>
      <w:szCs w:val="28"/>
    </w:rPr>
  </w:style>
  <w:style w:type="character" w:customStyle="1" w:styleId="3Char">
    <w:name w:val="标题 3 Char"/>
    <w:basedOn w:val="a2"/>
    <w:link w:val="30"/>
    <w:uiPriority w:val="9"/>
    <w:rsid w:val="00E60127"/>
    <w:rPr>
      <w:rFonts w:asciiTheme="majorHAnsi" w:eastAsia="微软雅黑" w:hAnsiTheme="majorHAnsi" w:cstheme="majorBidi"/>
      <w:color w:val="438086" w:themeColor="accent2"/>
      <w:sz w:val="21"/>
      <w:szCs w:val="24"/>
      <w:lang w:eastAsia="zh-CN"/>
    </w:rPr>
  </w:style>
  <w:style w:type="character" w:customStyle="1" w:styleId="4Char">
    <w:name w:val="标题 4 Char"/>
    <w:basedOn w:val="a2"/>
    <w:link w:val="4"/>
    <w:uiPriority w:val="9"/>
    <w:semiHidden/>
    <w:rsid w:val="00E86B79"/>
    <w:rPr>
      <w:rFonts w:asciiTheme="majorHAnsi" w:eastAsiaTheme="majorEastAsia" w:hAnsiTheme="majorHAnsi" w:cstheme="majorBidi"/>
      <w:i/>
      <w:iCs/>
      <w:color w:val="438086" w:themeColor="accent2"/>
    </w:rPr>
  </w:style>
  <w:style w:type="character" w:customStyle="1" w:styleId="5Char">
    <w:name w:val="标题 5 Char"/>
    <w:basedOn w:val="a2"/>
    <w:link w:val="5"/>
    <w:uiPriority w:val="9"/>
    <w:semiHidden/>
    <w:rsid w:val="00E86B79"/>
    <w:rPr>
      <w:rFonts w:asciiTheme="majorHAnsi" w:eastAsiaTheme="majorEastAsia" w:hAnsiTheme="majorHAnsi" w:cstheme="majorBidi"/>
      <w:b/>
      <w:bCs/>
      <w:color w:val="325F64" w:themeColor="accent2" w:themeShade="BF"/>
      <w:sz w:val="20"/>
    </w:rPr>
  </w:style>
  <w:style w:type="character" w:customStyle="1" w:styleId="6Char">
    <w:name w:val="标题 6 Char"/>
    <w:basedOn w:val="a2"/>
    <w:link w:val="6"/>
    <w:uiPriority w:val="9"/>
    <w:semiHidden/>
    <w:rsid w:val="00E86B79"/>
    <w:rPr>
      <w:rFonts w:asciiTheme="majorHAnsi" w:eastAsiaTheme="majorEastAsia" w:hAnsiTheme="majorHAnsi" w:cstheme="majorBidi"/>
      <w:b/>
      <w:bCs/>
      <w:i/>
      <w:iCs/>
      <w:color w:val="325F64" w:themeColor="accent2" w:themeShade="BF"/>
      <w:sz w:val="20"/>
    </w:rPr>
  </w:style>
  <w:style w:type="character" w:customStyle="1" w:styleId="7Char">
    <w:name w:val="标题 7 Char"/>
    <w:basedOn w:val="a2"/>
    <w:link w:val="7"/>
    <w:uiPriority w:val="9"/>
    <w:semiHidden/>
    <w:rsid w:val="00E86B79"/>
    <w:rPr>
      <w:rFonts w:asciiTheme="majorHAnsi" w:eastAsiaTheme="majorEastAsia" w:hAnsiTheme="majorHAnsi" w:cstheme="majorBidi"/>
      <w:b/>
      <w:bCs/>
      <w:color w:val="53548A" w:themeColor="accent1"/>
      <w:sz w:val="20"/>
    </w:rPr>
  </w:style>
  <w:style w:type="character" w:customStyle="1" w:styleId="8Char">
    <w:name w:val="标题 8 Char"/>
    <w:basedOn w:val="a2"/>
    <w:link w:val="8"/>
    <w:uiPriority w:val="9"/>
    <w:semiHidden/>
    <w:rsid w:val="00E86B79"/>
    <w:rPr>
      <w:rFonts w:asciiTheme="majorHAnsi" w:eastAsiaTheme="majorEastAsia" w:hAnsiTheme="majorHAnsi" w:cstheme="majorBidi"/>
      <w:b/>
      <w:bCs/>
      <w:i/>
      <w:iCs/>
      <w:color w:val="53548A" w:themeColor="accent1"/>
      <w:sz w:val="20"/>
    </w:rPr>
  </w:style>
  <w:style w:type="character" w:customStyle="1" w:styleId="9Char">
    <w:name w:val="标题 9 Char"/>
    <w:basedOn w:val="a2"/>
    <w:link w:val="9"/>
    <w:uiPriority w:val="9"/>
    <w:semiHidden/>
    <w:rsid w:val="00E86B79"/>
    <w:rPr>
      <w:rFonts w:asciiTheme="majorHAnsi" w:eastAsiaTheme="majorEastAsia" w:hAnsiTheme="majorHAnsi" w:cstheme="majorBidi"/>
      <w:b/>
      <w:bCs/>
      <w:color w:val="313240" w:themeColor="text2" w:themeShade="BF"/>
      <w:sz w:val="20"/>
    </w:rPr>
  </w:style>
  <w:style w:type="character" w:styleId="a9">
    <w:name w:val="Strong"/>
    <w:basedOn w:val="a2"/>
    <w:uiPriority w:val="22"/>
    <w:qFormat/>
    <w:rsid w:val="00E86B79"/>
    <w:rPr>
      <w:b/>
      <w:bCs/>
    </w:rPr>
  </w:style>
  <w:style w:type="paragraph" w:styleId="aa">
    <w:name w:val="Block Text"/>
    <w:basedOn w:val="a1"/>
    <w:uiPriority w:val="3"/>
    <w:semiHidden/>
    <w:unhideWhenUsed/>
    <w:rsid w:val="00E86B79"/>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ab">
    <w:name w:val="Subtle Emphasis"/>
    <w:basedOn w:val="a2"/>
    <w:uiPriority w:val="19"/>
    <w:qFormat/>
    <w:rsid w:val="00E86B79"/>
    <w:rPr>
      <w:rFonts w:asciiTheme="minorHAnsi" w:hAnsiTheme="minorHAnsi"/>
      <w:i/>
      <w:iCs/>
      <w:color w:val="006666"/>
    </w:rPr>
  </w:style>
  <w:style w:type="character" w:styleId="ac">
    <w:name w:val="Intense Reference"/>
    <w:basedOn w:val="a2"/>
    <w:uiPriority w:val="32"/>
    <w:qFormat/>
    <w:rsid w:val="00E86B79"/>
    <w:rPr>
      <w:rFonts w:asciiTheme="minorHAnsi" w:hAnsiTheme="minorHAnsi"/>
      <w:b/>
      <w:bCs/>
      <w:i/>
      <w:iCs/>
      <w:caps/>
      <w:color w:val="4E4F89"/>
      <w:spacing w:val="5"/>
    </w:rPr>
  </w:style>
  <w:style w:type="character" w:styleId="ad">
    <w:name w:val="Subtle Reference"/>
    <w:basedOn w:val="a2"/>
    <w:uiPriority w:val="31"/>
    <w:qFormat/>
    <w:rsid w:val="00E86B79"/>
    <w:rPr>
      <w:i/>
      <w:iCs/>
      <w:color w:val="4E4F89"/>
    </w:rPr>
  </w:style>
  <w:style w:type="character" w:styleId="ae">
    <w:name w:val="Emphasis"/>
    <w:uiPriority w:val="20"/>
    <w:qFormat/>
    <w:rsid w:val="00E86B79"/>
    <w:rPr>
      <w:rFonts w:asciiTheme="minorHAnsi" w:eastAsiaTheme="minorEastAsia" w:hAnsiTheme="minorHAnsi" w:cstheme="minorBidi"/>
      <w:b/>
      <w:bCs/>
      <w:iCs w:val="0"/>
      <w:color w:val="438086" w:themeColor="accent2"/>
      <w:spacing w:val="10"/>
      <w:szCs w:val="20"/>
      <w:lang w:eastAsia="zh-CN"/>
    </w:rPr>
  </w:style>
  <w:style w:type="character" w:styleId="af">
    <w:name w:val="Book Title"/>
    <w:basedOn w:val="a2"/>
    <w:uiPriority w:val="33"/>
    <w:qFormat/>
    <w:rsid w:val="00E86B79"/>
    <w:rPr>
      <w:rFonts w:asciiTheme="minorHAnsi" w:eastAsiaTheme="minorEastAsia" w:hAnsi="Cambria" w:cstheme="minorBidi"/>
      <w:bCs w:val="0"/>
      <w:i/>
      <w:iCs/>
      <w:color w:val="000000"/>
      <w:sz w:val="20"/>
      <w:szCs w:val="20"/>
      <w:lang w:eastAsia="zh-CN"/>
    </w:rPr>
  </w:style>
  <w:style w:type="paragraph" w:styleId="af0">
    <w:name w:val="header"/>
    <w:basedOn w:val="a1"/>
    <w:link w:val="Char1"/>
    <w:uiPriority w:val="99"/>
    <w:unhideWhenUsed/>
    <w:rsid w:val="00E86B79"/>
    <w:pPr>
      <w:tabs>
        <w:tab w:val="center" w:pos="4320"/>
        <w:tab w:val="right" w:pos="8640"/>
      </w:tabs>
    </w:pPr>
  </w:style>
  <w:style w:type="character" w:customStyle="1" w:styleId="Char1">
    <w:name w:val="页眉 Char"/>
    <w:basedOn w:val="a2"/>
    <w:link w:val="af0"/>
    <w:uiPriority w:val="99"/>
    <w:rsid w:val="00E86B79"/>
    <w:rPr>
      <w:sz w:val="20"/>
    </w:rPr>
  </w:style>
  <w:style w:type="paragraph" w:styleId="af1">
    <w:name w:val="footer"/>
    <w:basedOn w:val="a1"/>
    <w:link w:val="Char2"/>
    <w:uiPriority w:val="99"/>
    <w:semiHidden/>
    <w:unhideWhenUsed/>
    <w:rsid w:val="00E86B79"/>
    <w:pPr>
      <w:tabs>
        <w:tab w:val="center" w:pos="4320"/>
        <w:tab w:val="right" w:pos="8640"/>
      </w:tabs>
    </w:pPr>
  </w:style>
  <w:style w:type="character" w:customStyle="1" w:styleId="Char2">
    <w:name w:val="页脚 Char"/>
    <w:basedOn w:val="a2"/>
    <w:link w:val="af1"/>
    <w:uiPriority w:val="99"/>
    <w:semiHidden/>
    <w:rsid w:val="00E86B79"/>
    <w:rPr>
      <w:sz w:val="20"/>
    </w:rPr>
  </w:style>
  <w:style w:type="paragraph" w:styleId="af2">
    <w:name w:val="Normal Indent"/>
    <w:basedOn w:val="a1"/>
    <w:uiPriority w:val="99"/>
    <w:unhideWhenUsed/>
    <w:rsid w:val="00E86B79"/>
    <w:pPr>
      <w:ind w:left="720"/>
      <w:contextualSpacing/>
    </w:pPr>
  </w:style>
  <w:style w:type="paragraph" w:styleId="af3">
    <w:name w:val="Intense Quote"/>
    <w:basedOn w:val="a1"/>
    <w:uiPriority w:val="30"/>
    <w:qFormat/>
    <w:rsid w:val="00E86B79"/>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a0">
    <w:name w:val="市内项目符号列表"/>
    <w:uiPriority w:val="99"/>
    <w:rsid w:val="00E86B79"/>
    <w:pPr>
      <w:numPr>
        <w:numId w:val="1"/>
      </w:numPr>
    </w:pPr>
  </w:style>
  <w:style w:type="numbering" w:customStyle="1" w:styleId="a">
    <w:name w:val="市内编号列表"/>
    <w:uiPriority w:val="99"/>
    <w:rsid w:val="00E86B79"/>
    <w:pPr>
      <w:numPr>
        <w:numId w:val="2"/>
      </w:numPr>
    </w:pPr>
  </w:style>
  <w:style w:type="paragraph" w:styleId="af4">
    <w:name w:val="List Paragraph"/>
    <w:basedOn w:val="a1"/>
    <w:uiPriority w:val="36"/>
    <w:unhideWhenUsed/>
    <w:qFormat/>
    <w:rsid w:val="00E86B79"/>
    <w:pPr>
      <w:ind w:left="720"/>
      <w:contextualSpacing/>
    </w:pPr>
  </w:style>
  <w:style w:type="paragraph" w:styleId="af5">
    <w:name w:val="No Spacing"/>
    <w:basedOn w:val="a1"/>
    <w:uiPriority w:val="1"/>
    <w:qFormat/>
    <w:rsid w:val="00E86B79"/>
    <w:pPr>
      <w:spacing w:after="0" w:line="240" w:lineRule="auto"/>
    </w:pPr>
  </w:style>
  <w:style w:type="character" w:styleId="af6">
    <w:name w:val="Placeholder Text"/>
    <w:basedOn w:val="a2"/>
    <w:uiPriority w:val="99"/>
    <w:unhideWhenUsed/>
    <w:rsid w:val="00E86B79"/>
    <w:rPr>
      <w:color w:val="808080"/>
    </w:rPr>
  </w:style>
  <w:style w:type="paragraph" w:styleId="af7">
    <w:name w:val="Balloon Text"/>
    <w:basedOn w:val="a1"/>
    <w:link w:val="Char3"/>
    <w:uiPriority w:val="99"/>
    <w:semiHidden/>
    <w:unhideWhenUsed/>
    <w:rsid w:val="00E86B79"/>
    <w:pPr>
      <w:spacing w:after="0" w:line="240" w:lineRule="auto"/>
    </w:pPr>
    <w:rPr>
      <w:rFonts w:hAnsi="Tahoma"/>
      <w:sz w:val="16"/>
      <w:szCs w:val="16"/>
    </w:rPr>
  </w:style>
  <w:style w:type="character" w:customStyle="1" w:styleId="Char3">
    <w:name w:val="批注框文本 Char"/>
    <w:basedOn w:val="a2"/>
    <w:link w:val="af7"/>
    <w:uiPriority w:val="99"/>
    <w:semiHidden/>
    <w:rsid w:val="00E86B79"/>
    <w:rPr>
      <w:rFonts w:eastAsiaTheme="minorEastAsia" w:hAnsi="Tahoma" w:cstheme="minorBidi"/>
      <w:sz w:val="16"/>
      <w:szCs w:val="16"/>
      <w:lang w:eastAsia="zh-CN"/>
    </w:rPr>
  </w:style>
  <w:style w:type="paragraph" w:customStyle="1" w:styleId="af8">
    <w:name w:val="偶数页眉"/>
    <w:basedOn w:val="af0"/>
    <w:uiPriority w:val="39"/>
    <w:rsid w:val="00E86B79"/>
    <w:pPr>
      <w:pBdr>
        <w:bottom w:val="single" w:sz="4" w:space="1" w:color="auto"/>
      </w:pBdr>
    </w:pPr>
  </w:style>
  <w:style w:type="paragraph" w:customStyle="1" w:styleId="af9">
    <w:name w:val="奇数页眉"/>
    <w:basedOn w:val="af0"/>
    <w:uiPriority w:val="39"/>
    <w:rsid w:val="00E86B79"/>
    <w:pPr>
      <w:pBdr>
        <w:bottom w:val="single" w:sz="4" w:space="1" w:color="auto"/>
      </w:pBdr>
      <w:jc w:val="right"/>
    </w:pPr>
  </w:style>
  <w:style w:type="paragraph" w:customStyle="1" w:styleId="1">
    <w:name w:val="项目符号 1"/>
    <w:basedOn w:val="af4"/>
    <w:uiPriority w:val="38"/>
    <w:qFormat/>
    <w:rsid w:val="00E86B79"/>
    <w:pPr>
      <w:numPr>
        <w:numId w:val="3"/>
      </w:numPr>
      <w:spacing w:after="0"/>
    </w:pPr>
  </w:style>
  <w:style w:type="paragraph" w:customStyle="1" w:styleId="2">
    <w:name w:val="项目符号 2"/>
    <w:basedOn w:val="af4"/>
    <w:uiPriority w:val="38"/>
    <w:qFormat/>
    <w:rsid w:val="00E86B79"/>
    <w:pPr>
      <w:numPr>
        <w:ilvl w:val="1"/>
        <w:numId w:val="3"/>
      </w:numPr>
      <w:spacing w:after="0"/>
    </w:pPr>
  </w:style>
  <w:style w:type="paragraph" w:customStyle="1" w:styleId="3">
    <w:name w:val="项目符号 3"/>
    <w:basedOn w:val="af4"/>
    <w:uiPriority w:val="38"/>
    <w:qFormat/>
    <w:rsid w:val="00E86B79"/>
    <w:pPr>
      <w:numPr>
        <w:ilvl w:val="2"/>
        <w:numId w:val="3"/>
      </w:numPr>
      <w:spacing w:after="0"/>
    </w:pPr>
  </w:style>
  <w:style w:type="paragraph" w:customStyle="1" w:styleId="DefaultPlaceholderSubject10">
    <w:name w:val="DefaultPlaceholder_Subject10"/>
    <w:uiPriority w:val="39"/>
    <w:rsid w:val="00E86B79"/>
    <w:rPr>
      <w:rFonts w:cstheme="minorBidi"/>
      <w:i/>
      <w:iCs/>
      <w:color w:val="424456" w:themeColor="text2"/>
      <w:sz w:val="24"/>
      <w:szCs w:val="24"/>
      <w:lang w:eastAsia="zh-CN"/>
    </w:rPr>
  </w:style>
  <w:style w:type="paragraph" w:customStyle="1" w:styleId="afa">
    <w:name w:val="类别"/>
    <w:basedOn w:val="a1"/>
    <w:link w:val="afb"/>
    <w:uiPriority w:val="39"/>
    <w:qFormat/>
    <w:rsid w:val="00E86B79"/>
    <w:pPr>
      <w:framePr w:hSpace="187" w:wrap="around" w:hAnchor="margin" w:xAlign="center" w:y="721"/>
      <w:spacing w:after="0" w:line="240" w:lineRule="auto"/>
    </w:pPr>
    <w:rPr>
      <w:caps/>
      <w:sz w:val="22"/>
      <w:szCs w:val="22"/>
    </w:rPr>
  </w:style>
  <w:style w:type="paragraph" w:customStyle="1" w:styleId="afc">
    <w:name w:val="批注"/>
    <w:basedOn w:val="a1"/>
    <w:link w:val="afd"/>
    <w:uiPriority w:val="39"/>
    <w:qFormat/>
    <w:rsid w:val="00E86B79"/>
    <w:pPr>
      <w:spacing w:after="120" w:line="240" w:lineRule="auto"/>
    </w:pPr>
    <w:rPr>
      <w:b/>
      <w:bCs/>
    </w:rPr>
  </w:style>
  <w:style w:type="character" w:customStyle="1" w:styleId="afb">
    <w:name w:val="类别字符"/>
    <w:basedOn w:val="a2"/>
    <w:link w:val="afa"/>
    <w:uiPriority w:val="39"/>
    <w:rsid w:val="00E86B79"/>
    <w:rPr>
      <w:caps/>
    </w:rPr>
  </w:style>
  <w:style w:type="character" w:customStyle="1" w:styleId="afd">
    <w:name w:val="批注字符"/>
    <w:basedOn w:val="a2"/>
    <w:link w:val="afc"/>
    <w:uiPriority w:val="39"/>
    <w:rsid w:val="00E86B79"/>
    <w:rPr>
      <w:b/>
      <w:bCs/>
      <w:sz w:val="20"/>
    </w:rPr>
  </w:style>
  <w:style w:type="paragraph" w:customStyle="1" w:styleId="11">
    <w:name w:val="批注文字1"/>
    <w:basedOn w:val="a1"/>
    <w:uiPriority w:val="39"/>
    <w:qFormat/>
    <w:rsid w:val="00E86B79"/>
    <w:pPr>
      <w:spacing w:after="120" w:line="288" w:lineRule="auto"/>
    </w:pPr>
  </w:style>
  <w:style w:type="paragraph" w:styleId="12">
    <w:name w:val="toc 1"/>
    <w:basedOn w:val="a1"/>
    <w:next w:val="a1"/>
    <w:autoRedefine/>
    <w:uiPriority w:val="39"/>
    <w:unhideWhenUsed/>
    <w:qFormat/>
    <w:rsid w:val="00E86B79"/>
    <w:rPr>
      <w:sz w:val="24"/>
      <w:szCs w:val="24"/>
    </w:rPr>
  </w:style>
  <w:style w:type="paragraph" w:styleId="21">
    <w:name w:val="toc 2"/>
    <w:basedOn w:val="a1"/>
    <w:next w:val="a1"/>
    <w:autoRedefine/>
    <w:uiPriority w:val="39"/>
    <w:unhideWhenUsed/>
    <w:qFormat/>
    <w:rsid w:val="00E86B79"/>
    <w:pPr>
      <w:ind w:left="240"/>
    </w:pPr>
    <w:rPr>
      <w:sz w:val="24"/>
      <w:szCs w:val="24"/>
    </w:rPr>
  </w:style>
  <w:style w:type="character" w:styleId="afe">
    <w:name w:val="Hyperlink"/>
    <w:basedOn w:val="a2"/>
    <w:uiPriority w:val="99"/>
    <w:unhideWhenUsed/>
    <w:rsid w:val="00E86B79"/>
    <w:rPr>
      <w:color w:val="67AFBD" w:themeColor="hyperlink"/>
      <w:u w:val="single"/>
    </w:rPr>
  </w:style>
  <w:style w:type="paragraph" w:styleId="31">
    <w:name w:val="toc 3"/>
    <w:basedOn w:val="a1"/>
    <w:next w:val="a1"/>
    <w:autoRedefine/>
    <w:uiPriority w:val="39"/>
    <w:unhideWhenUsed/>
    <w:rsid w:val="00E86B79"/>
    <w:pPr>
      <w:spacing w:after="100"/>
      <w:ind w:left="400"/>
    </w:pPr>
  </w:style>
  <w:style w:type="character" w:customStyle="1" w:styleId="style3">
    <w:name w:val="style3"/>
    <w:basedOn w:val="a2"/>
    <w:rsid w:val="00A748ED"/>
  </w:style>
  <w:style w:type="character" w:customStyle="1" w:styleId="style1">
    <w:name w:val="style1"/>
    <w:basedOn w:val="a2"/>
    <w:rsid w:val="00A748ED"/>
  </w:style>
  <w:style w:type="paragraph" w:customStyle="1" w:styleId="Default">
    <w:name w:val="Default"/>
    <w:rsid w:val="00D138F3"/>
    <w:pPr>
      <w:widowControl w:val="0"/>
      <w:autoSpaceDE w:val="0"/>
      <w:autoSpaceDN w:val="0"/>
      <w:adjustRightInd w:val="0"/>
      <w:spacing w:after="0" w:line="240" w:lineRule="auto"/>
    </w:pPr>
    <w:rPr>
      <w:rFonts w:ascii="宋体" w:eastAsia="宋体" w:cs="宋体"/>
      <w:color w:val="000000"/>
      <w:sz w:val="24"/>
      <w:szCs w:val="24"/>
    </w:rPr>
  </w:style>
  <w:style w:type="character" w:customStyle="1" w:styleId="apple-style-span">
    <w:name w:val="apple-style-span"/>
    <w:basedOn w:val="a2"/>
    <w:rsid w:val="005234D6"/>
  </w:style>
  <w:style w:type="paragraph" w:styleId="aff">
    <w:name w:val="Normal (Web)"/>
    <w:basedOn w:val="a1"/>
    <w:uiPriority w:val="99"/>
    <w:semiHidden/>
    <w:unhideWhenUsed/>
    <w:rsid w:val="002A21FA"/>
    <w:pPr>
      <w:spacing w:before="100" w:beforeAutospacing="1" w:after="100" w:afterAutospacing="1" w:line="240" w:lineRule="auto"/>
    </w:pPr>
    <w:rPr>
      <w:rFonts w:ascii="宋体" w:eastAsia="宋体" w:hAnsi="宋体" w:cs="宋体"/>
      <w:sz w:val="24"/>
      <w:szCs w:val="24"/>
    </w:rPr>
  </w:style>
  <w:style w:type="paragraph" w:styleId="aff0">
    <w:name w:val="Document Map"/>
    <w:basedOn w:val="a1"/>
    <w:link w:val="Char4"/>
    <w:uiPriority w:val="99"/>
    <w:semiHidden/>
    <w:unhideWhenUsed/>
    <w:rsid w:val="001C5E88"/>
    <w:rPr>
      <w:rFonts w:ascii="宋体" w:eastAsia="宋体"/>
      <w:sz w:val="18"/>
      <w:szCs w:val="18"/>
    </w:rPr>
  </w:style>
  <w:style w:type="character" w:customStyle="1" w:styleId="Char4">
    <w:name w:val="文档结构图 Char"/>
    <w:basedOn w:val="a2"/>
    <w:link w:val="aff0"/>
    <w:uiPriority w:val="99"/>
    <w:semiHidden/>
    <w:rsid w:val="001C5E88"/>
    <w:rPr>
      <w:rFonts w:ascii="宋体" w:eastAsia="宋体" w:cstheme="minorBidi"/>
      <w:sz w:val="18"/>
      <w:szCs w:val="18"/>
      <w:lang w:eastAsia="zh-CN"/>
    </w:rPr>
  </w:style>
</w:styles>
</file>

<file path=word/webSettings.xml><?xml version="1.0" encoding="utf-8"?>
<w:webSettings xmlns:r="http://schemas.openxmlformats.org/officeDocument/2006/relationships" xmlns:w="http://schemas.openxmlformats.org/wordprocessingml/2006/main">
  <w:divs>
    <w:div w:id="58944163">
      <w:bodyDiv w:val="1"/>
      <w:marLeft w:val="0"/>
      <w:marRight w:val="0"/>
      <w:marTop w:val="0"/>
      <w:marBottom w:val="0"/>
      <w:divBdr>
        <w:top w:val="none" w:sz="0" w:space="0" w:color="auto"/>
        <w:left w:val="none" w:sz="0" w:space="0" w:color="auto"/>
        <w:bottom w:val="none" w:sz="0" w:space="0" w:color="auto"/>
        <w:right w:val="none" w:sz="0" w:space="0" w:color="auto"/>
      </w:divBdr>
      <w:divsChild>
        <w:div w:id="1486554782">
          <w:marLeft w:val="547"/>
          <w:marRight w:val="0"/>
          <w:marTop w:val="96"/>
          <w:marBottom w:val="0"/>
          <w:divBdr>
            <w:top w:val="none" w:sz="0" w:space="0" w:color="auto"/>
            <w:left w:val="none" w:sz="0" w:space="0" w:color="auto"/>
            <w:bottom w:val="none" w:sz="0" w:space="0" w:color="auto"/>
            <w:right w:val="none" w:sz="0" w:space="0" w:color="auto"/>
          </w:divBdr>
        </w:div>
        <w:div w:id="526601169">
          <w:marLeft w:val="547"/>
          <w:marRight w:val="0"/>
          <w:marTop w:val="96"/>
          <w:marBottom w:val="0"/>
          <w:divBdr>
            <w:top w:val="none" w:sz="0" w:space="0" w:color="auto"/>
            <w:left w:val="none" w:sz="0" w:space="0" w:color="auto"/>
            <w:bottom w:val="none" w:sz="0" w:space="0" w:color="auto"/>
            <w:right w:val="none" w:sz="0" w:space="0" w:color="auto"/>
          </w:divBdr>
        </w:div>
        <w:div w:id="2031951367">
          <w:marLeft w:val="547"/>
          <w:marRight w:val="0"/>
          <w:marTop w:val="96"/>
          <w:marBottom w:val="0"/>
          <w:divBdr>
            <w:top w:val="none" w:sz="0" w:space="0" w:color="auto"/>
            <w:left w:val="none" w:sz="0" w:space="0" w:color="auto"/>
            <w:bottom w:val="none" w:sz="0" w:space="0" w:color="auto"/>
            <w:right w:val="none" w:sz="0" w:space="0" w:color="auto"/>
          </w:divBdr>
        </w:div>
      </w:divsChild>
    </w:div>
    <w:div w:id="61101164">
      <w:bodyDiv w:val="1"/>
      <w:marLeft w:val="0"/>
      <w:marRight w:val="0"/>
      <w:marTop w:val="0"/>
      <w:marBottom w:val="0"/>
      <w:divBdr>
        <w:top w:val="none" w:sz="0" w:space="0" w:color="auto"/>
        <w:left w:val="none" w:sz="0" w:space="0" w:color="auto"/>
        <w:bottom w:val="none" w:sz="0" w:space="0" w:color="auto"/>
        <w:right w:val="none" w:sz="0" w:space="0" w:color="auto"/>
      </w:divBdr>
    </w:div>
    <w:div w:id="579560806">
      <w:bodyDiv w:val="1"/>
      <w:marLeft w:val="0"/>
      <w:marRight w:val="0"/>
      <w:marTop w:val="0"/>
      <w:marBottom w:val="0"/>
      <w:divBdr>
        <w:top w:val="none" w:sz="0" w:space="0" w:color="auto"/>
        <w:left w:val="none" w:sz="0" w:space="0" w:color="auto"/>
        <w:bottom w:val="none" w:sz="0" w:space="0" w:color="auto"/>
        <w:right w:val="none" w:sz="0" w:space="0" w:color="auto"/>
      </w:divBdr>
      <w:divsChild>
        <w:div w:id="805271276">
          <w:marLeft w:val="547"/>
          <w:marRight w:val="0"/>
          <w:marTop w:val="91"/>
          <w:marBottom w:val="0"/>
          <w:divBdr>
            <w:top w:val="none" w:sz="0" w:space="0" w:color="auto"/>
            <w:left w:val="none" w:sz="0" w:space="0" w:color="auto"/>
            <w:bottom w:val="none" w:sz="0" w:space="0" w:color="auto"/>
            <w:right w:val="none" w:sz="0" w:space="0" w:color="auto"/>
          </w:divBdr>
        </w:div>
        <w:div w:id="1860271393">
          <w:marLeft w:val="547"/>
          <w:marRight w:val="0"/>
          <w:marTop w:val="91"/>
          <w:marBottom w:val="0"/>
          <w:divBdr>
            <w:top w:val="none" w:sz="0" w:space="0" w:color="auto"/>
            <w:left w:val="none" w:sz="0" w:space="0" w:color="auto"/>
            <w:bottom w:val="none" w:sz="0" w:space="0" w:color="auto"/>
            <w:right w:val="none" w:sz="0" w:space="0" w:color="auto"/>
          </w:divBdr>
        </w:div>
        <w:div w:id="1005673860">
          <w:marLeft w:val="547"/>
          <w:marRight w:val="0"/>
          <w:marTop w:val="86"/>
          <w:marBottom w:val="0"/>
          <w:divBdr>
            <w:top w:val="none" w:sz="0" w:space="0" w:color="auto"/>
            <w:left w:val="none" w:sz="0" w:space="0" w:color="auto"/>
            <w:bottom w:val="none" w:sz="0" w:space="0" w:color="auto"/>
            <w:right w:val="none" w:sz="0" w:space="0" w:color="auto"/>
          </w:divBdr>
        </w:div>
      </w:divsChild>
    </w:div>
    <w:div w:id="894661534">
      <w:bodyDiv w:val="1"/>
      <w:marLeft w:val="0"/>
      <w:marRight w:val="0"/>
      <w:marTop w:val="0"/>
      <w:marBottom w:val="0"/>
      <w:divBdr>
        <w:top w:val="none" w:sz="0" w:space="0" w:color="auto"/>
        <w:left w:val="none" w:sz="0" w:space="0" w:color="auto"/>
        <w:bottom w:val="none" w:sz="0" w:space="0" w:color="auto"/>
        <w:right w:val="none" w:sz="0" w:space="0" w:color="auto"/>
      </w:divBdr>
      <w:divsChild>
        <w:div w:id="1493138113">
          <w:marLeft w:val="547"/>
          <w:marRight w:val="0"/>
          <w:marTop w:val="115"/>
          <w:marBottom w:val="0"/>
          <w:divBdr>
            <w:top w:val="none" w:sz="0" w:space="0" w:color="auto"/>
            <w:left w:val="none" w:sz="0" w:space="0" w:color="auto"/>
            <w:bottom w:val="none" w:sz="0" w:space="0" w:color="auto"/>
            <w:right w:val="none" w:sz="0" w:space="0" w:color="auto"/>
          </w:divBdr>
        </w:div>
        <w:div w:id="1558322554">
          <w:marLeft w:val="1166"/>
          <w:marRight w:val="0"/>
          <w:marTop w:val="77"/>
          <w:marBottom w:val="0"/>
          <w:divBdr>
            <w:top w:val="none" w:sz="0" w:space="0" w:color="auto"/>
            <w:left w:val="none" w:sz="0" w:space="0" w:color="auto"/>
            <w:bottom w:val="none" w:sz="0" w:space="0" w:color="auto"/>
            <w:right w:val="none" w:sz="0" w:space="0" w:color="auto"/>
          </w:divBdr>
        </w:div>
        <w:div w:id="1693451706">
          <w:marLeft w:val="1166"/>
          <w:marRight w:val="0"/>
          <w:marTop w:val="77"/>
          <w:marBottom w:val="0"/>
          <w:divBdr>
            <w:top w:val="none" w:sz="0" w:space="0" w:color="auto"/>
            <w:left w:val="none" w:sz="0" w:space="0" w:color="auto"/>
            <w:bottom w:val="none" w:sz="0" w:space="0" w:color="auto"/>
            <w:right w:val="none" w:sz="0" w:space="0" w:color="auto"/>
          </w:divBdr>
        </w:div>
        <w:div w:id="876282688">
          <w:marLeft w:val="547"/>
          <w:marRight w:val="0"/>
          <w:marTop w:val="115"/>
          <w:marBottom w:val="0"/>
          <w:divBdr>
            <w:top w:val="none" w:sz="0" w:space="0" w:color="auto"/>
            <w:left w:val="none" w:sz="0" w:space="0" w:color="auto"/>
            <w:bottom w:val="none" w:sz="0" w:space="0" w:color="auto"/>
            <w:right w:val="none" w:sz="0" w:space="0" w:color="auto"/>
          </w:divBdr>
        </w:div>
        <w:div w:id="736704763">
          <w:marLeft w:val="1166"/>
          <w:marRight w:val="0"/>
          <w:marTop w:val="77"/>
          <w:marBottom w:val="0"/>
          <w:divBdr>
            <w:top w:val="none" w:sz="0" w:space="0" w:color="auto"/>
            <w:left w:val="none" w:sz="0" w:space="0" w:color="auto"/>
            <w:bottom w:val="none" w:sz="0" w:space="0" w:color="auto"/>
            <w:right w:val="none" w:sz="0" w:space="0" w:color="auto"/>
          </w:divBdr>
        </w:div>
        <w:div w:id="410080484">
          <w:marLeft w:val="1166"/>
          <w:marRight w:val="0"/>
          <w:marTop w:val="77"/>
          <w:marBottom w:val="0"/>
          <w:divBdr>
            <w:top w:val="none" w:sz="0" w:space="0" w:color="auto"/>
            <w:left w:val="none" w:sz="0" w:space="0" w:color="auto"/>
            <w:bottom w:val="none" w:sz="0" w:space="0" w:color="auto"/>
            <w:right w:val="none" w:sz="0" w:space="0" w:color="auto"/>
          </w:divBdr>
        </w:div>
        <w:div w:id="1208177722">
          <w:marLeft w:val="1166"/>
          <w:marRight w:val="0"/>
          <w:marTop w:val="77"/>
          <w:marBottom w:val="0"/>
          <w:divBdr>
            <w:top w:val="none" w:sz="0" w:space="0" w:color="auto"/>
            <w:left w:val="none" w:sz="0" w:space="0" w:color="auto"/>
            <w:bottom w:val="none" w:sz="0" w:space="0" w:color="auto"/>
            <w:right w:val="none" w:sz="0" w:space="0" w:color="auto"/>
          </w:divBdr>
        </w:div>
        <w:div w:id="1688479494">
          <w:marLeft w:val="547"/>
          <w:marRight w:val="0"/>
          <w:marTop w:val="115"/>
          <w:marBottom w:val="0"/>
          <w:divBdr>
            <w:top w:val="none" w:sz="0" w:space="0" w:color="auto"/>
            <w:left w:val="none" w:sz="0" w:space="0" w:color="auto"/>
            <w:bottom w:val="none" w:sz="0" w:space="0" w:color="auto"/>
            <w:right w:val="none" w:sz="0" w:space="0" w:color="auto"/>
          </w:divBdr>
        </w:div>
        <w:div w:id="305816062">
          <w:marLeft w:val="1166"/>
          <w:marRight w:val="0"/>
          <w:marTop w:val="77"/>
          <w:marBottom w:val="0"/>
          <w:divBdr>
            <w:top w:val="none" w:sz="0" w:space="0" w:color="auto"/>
            <w:left w:val="none" w:sz="0" w:space="0" w:color="auto"/>
            <w:bottom w:val="none" w:sz="0" w:space="0" w:color="auto"/>
            <w:right w:val="none" w:sz="0" w:space="0" w:color="auto"/>
          </w:divBdr>
        </w:div>
        <w:div w:id="1608387504">
          <w:marLeft w:val="1166"/>
          <w:marRight w:val="0"/>
          <w:marTop w:val="77"/>
          <w:marBottom w:val="0"/>
          <w:divBdr>
            <w:top w:val="none" w:sz="0" w:space="0" w:color="auto"/>
            <w:left w:val="none" w:sz="0" w:space="0" w:color="auto"/>
            <w:bottom w:val="none" w:sz="0" w:space="0" w:color="auto"/>
            <w:right w:val="none" w:sz="0" w:space="0" w:color="auto"/>
          </w:divBdr>
        </w:div>
        <w:div w:id="2077823838">
          <w:marLeft w:val="1166"/>
          <w:marRight w:val="0"/>
          <w:marTop w:val="77"/>
          <w:marBottom w:val="0"/>
          <w:divBdr>
            <w:top w:val="none" w:sz="0" w:space="0" w:color="auto"/>
            <w:left w:val="none" w:sz="0" w:space="0" w:color="auto"/>
            <w:bottom w:val="none" w:sz="0" w:space="0" w:color="auto"/>
            <w:right w:val="none" w:sz="0" w:space="0" w:color="auto"/>
          </w:divBdr>
        </w:div>
        <w:div w:id="2043706628">
          <w:marLeft w:val="547"/>
          <w:marRight w:val="0"/>
          <w:marTop w:val="115"/>
          <w:marBottom w:val="0"/>
          <w:divBdr>
            <w:top w:val="none" w:sz="0" w:space="0" w:color="auto"/>
            <w:left w:val="none" w:sz="0" w:space="0" w:color="auto"/>
            <w:bottom w:val="none" w:sz="0" w:space="0" w:color="auto"/>
            <w:right w:val="none" w:sz="0" w:space="0" w:color="auto"/>
          </w:divBdr>
        </w:div>
        <w:div w:id="615910198">
          <w:marLeft w:val="1166"/>
          <w:marRight w:val="0"/>
          <w:marTop w:val="77"/>
          <w:marBottom w:val="0"/>
          <w:divBdr>
            <w:top w:val="none" w:sz="0" w:space="0" w:color="auto"/>
            <w:left w:val="none" w:sz="0" w:space="0" w:color="auto"/>
            <w:bottom w:val="none" w:sz="0" w:space="0" w:color="auto"/>
            <w:right w:val="none" w:sz="0" w:space="0" w:color="auto"/>
          </w:divBdr>
        </w:div>
        <w:div w:id="614555440">
          <w:marLeft w:val="1166"/>
          <w:marRight w:val="0"/>
          <w:marTop w:val="77"/>
          <w:marBottom w:val="0"/>
          <w:divBdr>
            <w:top w:val="none" w:sz="0" w:space="0" w:color="auto"/>
            <w:left w:val="none" w:sz="0" w:space="0" w:color="auto"/>
            <w:bottom w:val="none" w:sz="0" w:space="0" w:color="auto"/>
            <w:right w:val="none" w:sz="0" w:space="0" w:color="auto"/>
          </w:divBdr>
        </w:div>
        <w:div w:id="1273170963">
          <w:marLeft w:val="1166"/>
          <w:marRight w:val="0"/>
          <w:marTop w:val="77"/>
          <w:marBottom w:val="0"/>
          <w:divBdr>
            <w:top w:val="none" w:sz="0" w:space="0" w:color="auto"/>
            <w:left w:val="none" w:sz="0" w:space="0" w:color="auto"/>
            <w:bottom w:val="none" w:sz="0" w:space="0" w:color="auto"/>
            <w:right w:val="none" w:sz="0" w:space="0" w:color="auto"/>
          </w:divBdr>
        </w:div>
      </w:divsChild>
    </w:div>
    <w:div w:id="1218054868">
      <w:bodyDiv w:val="1"/>
      <w:marLeft w:val="0"/>
      <w:marRight w:val="0"/>
      <w:marTop w:val="0"/>
      <w:marBottom w:val="0"/>
      <w:divBdr>
        <w:top w:val="none" w:sz="0" w:space="0" w:color="auto"/>
        <w:left w:val="none" w:sz="0" w:space="0" w:color="auto"/>
        <w:bottom w:val="none" w:sz="0" w:space="0" w:color="auto"/>
        <w:right w:val="none" w:sz="0" w:space="0" w:color="auto"/>
      </w:divBdr>
      <w:divsChild>
        <w:div w:id="668874706">
          <w:marLeft w:val="547"/>
          <w:marRight w:val="0"/>
          <w:marTop w:val="96"/>
          <w:marBottom w:val="0"/>
          <w:divBdr>
            <w:top w:val="none" w:sz="0" w:space="0" w:color="auto"/>
            <w:left w:val="none" w:sz="0" w:space="0" w:color="auto"/>
            <w:bottom w:val="none" w:sz="0" w:space="0" w:color="auto"/>
            <w:right w:val="none" w:sz="0" w:space="0" w:color="auto"/>
          </w:divBdr>
        </w:div>
        <w:div w:id="1249925642">
          <w:marLeft w:val="547"/>
          <w:marRight w:val="0"/>
          <w:marTop w:val="96"/>
          <w:marBottom w:val="0"/>
          <w:divBdr>
            <w:top w:val="none" w:sz="0" w:space="0" w:color="auto"/>
            <w:left w:val="none" w:sz="0" w:space="0" w:color="auto"/>
            <w:bottom w:val="none" w:sz="0" w:space="0" w:color="auto"/>
            <w:right w:val="none" w:sz="0" w:space="0" w:color="auto"/>
          </w:divBdr>
        </w:div>
      </w:divsChild>
    </w:div>
    <w:div w:id="1909531321">
      <w:bodyDiv w:val="1"/>
      <w:marLeft w:val="0"/>
      <w:marRight w:val="0"/>
      <w:marTop w:val="0"/>
      <w:marBottom w:val="0"/>
      <w:divBdr>
        <w:top w:val="none" w:sz="0" w:space="0" w:color="auto"/>
        <w:left w:val="none" w:sz="0" w:space="0" w:color="auto"/>
        <w:bottom w:val="none" w:sz="0" w:space="0" w:color="auto"/>
        <w:right w:val="none" w:sz="0" w:space="0" w:color="auto"/>
      </w:divBdr>
    </w:div>
    <w:div w:id="2059475803">
      <w:bodyDiv w:val="1"/>
      <w:marLeft w:val="0"/>
      <w:marRight w:val="0"/>
      <w:marTop w:val="0"/>
      <w:marBottom w:val="0"/>
      <w:divBdr>
        <w:top w:val="none" w:sz="0" w:space="0" w:color="auto"/>
        <w:left w:val="none" w:sz="0" w:space="0" w:color="auto"/>
        <w:bottom w:val="none" w:sz="0" w:space="0" w:color="auto"/>
        <w:right w:val="none" w:sz="0" w:space="0" w:color="auto"/>
      </w:divBdr>
      <w:divsChild>
        <w:div w:id="1538734204">
          <w:marLeft w:val="547"/>
          <w:marRight w:val="0"/>
          <w:marTop w:val="86"/>
          <w:marBottom w:val="0"/>
          <w:divBdr>
            <w:top w:val="none" w:sz="0" w:space="0" w:color="auto"/>
            <w:left w:val="none" w:sz="0" w:space="0" w:color="auto"/>
            <w:bottom w:val="none" w:sz="0" w:space="0" w:color="auto"/>
            <w:right w:val="none" w:sz="0" w:space="0" w:color="auto"/>
          </w:divBdr>
        </w:div>
        <w:div w:id="1252008181">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Urban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2011-03-28T00:00:00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7098B2C7-363C-41EC-BCCB-5822B2199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Template>
  <TotalTime>261</TotalTime>
  <Pages>14</Pages>
  <Words>1962</Words>
  <Characters>11190</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Heading 1</vt:lpstr>
      <vt:lpstr>    Heading 2</vt:lpstr>
      <vt:lpstr>        /Heading 3</vt:lpstr>
    </vt:vector>
  </TitlesOfParts>
  <Company/>
  <LinksUpToDate>false</LinksUpToDate>
  <CharactersWithSpaces>13126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企业电子商务综合解决方案</dc:title>
  <dc:subject>业务概述与解决方案</dc:subject>
  <dc:creator>黄浩 金蝶中间件咨询服务部</dc:creator>
  <cp:lastModifiedBy>Phenix</cp:lastModifiedBy>
  <cp:revision>26</cp:revision>
  <dcterms:created xsi:type="dcterms:W3CDTF">2011-04-03T08:44:00Z</dcterms:created>
  <dcterms:modified xsi:type="dcterms:W3CDTF">2011-05-04T14:39:00Z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2052</vt:i4>
  </property>
  <property fmtid="{D5CDD505-2E9C-101B-9397-08002B2CF9AE}" pid="3" name="_Version">
    <vt:lpwstr>0809</vt:lpwstr>
  </property>
</Properties>
</file>