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5EDE" w:rsidRDefault="004D5EDE" w:rsidP="00AD1040">
      <w:pPr>
        <w:jc w:val="center"/>
        <w:rPr>
          <w:b/>
          <w:sz w:val="32"/>
        </w:rPr>
      </w:pPr>
      <w:r>
        <w:rPr>
          <w:b/>
          <w:sz w:val="32"/>
        </w:rPr>
        <w:t>电磁学公式第一章</w:t>
      </w:r>
    </w:p>
    <w:p w:rsidR="005B5589" w:rsidRPr="00CE7587" w:rsidRDefault="00F748C0">
      <w:pPr>
        <w:rPr>
          <w:b/>
          <w:sz w:val="32"/>
        </w:rPr>
      </w:pPr>
      <w:r w:rsidRPr="00CE7587">
        <w:rPr>
          <w:rFonts w:hint="eastAsia"/>
          <w:b/>
          <w:sz w:val="32"/>
        </w:rPr>
        <w:t>一、【叠加原理】</w:t>
      </w:r>
    </w:p>
    <w:p w:rsidR="005B5589" w:rsidRPr="00CE7587" w:rsidRDefault="00362105" w:rsidP="005B5589">
      <w:pPr>
        <w:ind w:firstLineChars="100" w:firstLine="210"/>
      </w:pPr>
      <w:r w:rsidRPr="00CE7587">
        <w:rPr>
          <w:position w:val="-30"/>
        </w:rPr>
        <w:object w:dxaOrig="1800"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5.4pt;height:47.4pt" o:ole="">
            <v:imagedata r:id="rId7" o:title=""/>
          </v:shape>
          <o:OLEObject Type="Embed" ProgID="Equation.DSMT4" ShapeID="_x0000_i1025" DrawAspect="Content" ObjectID="_1575617474" r:id="rId8"/>
        </w:object>
      </w:r>
      <w:r w:rsidR="005B5589" w:rsidRPr="00CE7587">
        <w:t xml:space="preserve">        </w:t>
      </w:r>
      <w:r w:rsidRPr="00CE7587">
        <w:rPr>
          <w:position w:val="-32"/>
        </w:rPr>
        <w:object w:dxaOrig="2740" w:dyaOrig="740">
          <v:shape id="_x0000_i1026" type="#_x0000_t75" style="width:190.8pt;height:51.6pt" o:ole="">
            <v:imagedata r:id="rId9" o:title=""/>
          </v:shape>
          <o:OLEObject Type="Embed" ProgID="Equation.DSMT4" ShapeID="_x0000_i1026" DrawAspect="Content" ObjectID="_1575617475" r:id="rId10"/>
        </w:object>
      </w:r>
    </w:p>
    <w:p w:rsidR="005B5589" w:rsidRPr="00CE7587" w:rsidRDefault="005B5589" w:rsidP="00362105"/>
    <w:p w:rsidR="005B5589" w:rsidRPr="00CE7587" w:rsidRDefault="00362105" w:rsidP="005B5589">
      <w:pPr>
        <w:ind w:firstLineChars="100" w:firstLine="210"/>
      </w:pPr>
      <w:r w:rsidRPr="00CE7587">
        <w:rPr>
          <w:position w:val="-30"/>
        </w:rPr>
        <w:object w:dxaOrig="1800" w:dyaOrig="700">
          <v:shape id="_x0000_i1027" type="#_x0000_t75" style="width:122.4pt;height:47.4pt" o:ole="">
            <v:imagedata r:id="rId11" o:title=""/>
          </v:shape>
          <o:OLEObject Type="Embed" ProgID="Equation.DSMT4" ShapeID="_x0000_i1027" DrawAspect="Content" ObjectID="_1575617476" r:id="rId12"/>
        </w:object>
      </w:r>
      <w:r w:rsidR="005B5589" w:rsidRPr="00CE7587">
        <w:t xml:space="preserve">         </w:t>
      </w:r>
      <w:r w:rsidRPr="00CE7587">
        <w:rPr>
          <w:position w:val="-30"/>
        </w:rPr>
        <w:object w:dxaOrig="3040" w:dyaOrig="720">
          <v:shape id="_x0000_i1028" type="#_x0000_t75" style="width:198.6pt;height:47.4pt" o:ole="">
            <v:imagedata r:id="rId13" o:title=""/>
          </v:shape>
          <o:OLEObject Type="Embed" ProgID="Equation.DSMT4" ShapeID="_x0000_i1028" DrawAspect="Content" ObjectID="_1575617477" r:id="rId14"/>
        </w:object>
      </w:r>
    </w:p>
    <w:p w:rsidR="002F02B3" w:rsidRPr="00CE7587" w:rsidRDefault="002F02B3" w:rsidP="00362105">
      <w:pPr>
        <w:rPr>
          <w:bCs/>
        </w:rPr>
      </w:pPr>
    </w:p>
    <w:p w:rsidR="002F02B3" w:rsidRPr="00CE7587" w:rsidRDefault="002F02B3" w:rsidP="002F02B3">
      <w:pPr>
        <w:pStyle w:val="a5"/>
        <w:numPr>
          <w:ilvl w:val="0"/>
          <w:numId w:val="1"/>
        </w:numPr>
        <w:ind w:firstLineChars="0"/>
        <w:rPr>
          <w:bCs/>
        </w:rPr>
      </w:pPr>
      <w:r w:rsidRPr="00CE7587">
        <w:rPr>
          <w:rFonts w:hint="eastAsia"/>
          <w:bCs/>
          <w:sz w:val="24"/>
        </w:rPr>
        <w:t>若电荷体分布</w:t>
      </w:r>
      <w:r w:rsidRPr="00CE7587">
        <w:rPr>
          <w:rFonts w:hint="eastAsia"/>
          <w:bCs/>
          <w:sz w:val="24"/>
        </w:rPr>
        <w:t>(</w:t>
      </w:r>
      <w:r w:rsidRPr="00CE7587">
        <w:rPr>
          <w:position w:val="-10"/>
          <w:sz w:val="20"/>
        </w:rPr>
        <w:object w:dxaOrig="1020" w:dyaOrig="320">
          <v:shape id="_x0000_i1029" type="#_x0000_t75" style="width:54.6pt;height:17.4pt" o:ole="">
            <v:imagedata r:id="rId15" o:title=""/>
          </v:shape>
          <o:OLEObject Type="Embed" ProgID="Equation.DSMT4" ShapeID="_x0000_i1029" DrawAspect="Content" ObjectID="_1575617478" r:id="rId16"/>
        </w:object>
      </w:r>
      <w:r w:rsidRPr="00CE7587">
        <w:rPr>
          <w:bCs/>
          <w:sz w:val="24"/>
        </w:rPr>
        <w:t xml:space="preserve">), </w:t>
      </w:r>
      <w:r w:rsidRPr="00CE7587">
        <w:rPr>
          <w:rFonts w:hint="eastAsia"/>
          <w:bCs/>
          <w:sz w:val="24"/>
        </w:rPr>
        <w:t>电荷体密度</w:t>
      </w:r>
      <w:r w:rsidRPr="00CE7587">
        <w:rPr>
          <w:rFonts w:hint="eastAsia"/>
          <w:sz w:val="20"/>
        </w:rPr>
        <w:sym w:font="Symbol" w:char="F072"/>
      </w:r>
      <w:r w:rsidRPr="00CE7587">
        <w:rPr>
          <w:rFonts w:hint="eastAsia"/>
          <w:bCs/>
          <w:sz w:val="24"/>
        </w:rPr>
        <w:t>：</w:t>
      </w:r>
      <w:r w:rsidRPr="00CE7587">
        <w:rPr>
          <w:position w:val="-30"/>
        </w:rPr>
        <w:object w:dxaOrig="2140" w:dyaOrig="680">
          <v:shape id="_x0000_i1030" type="#_x0000_t75" style="width:106.8pt;height:34.2pt" o:ole="">
            <v:imagedata r:id="rId17" o:title=""/>
          </v:shape>
          <o:OLEObject Type="Embed" ProgID="Equation.DSMT4" ShapeID="_x0000_i1030" DrawAspect="Content" ObjectID="_1575617479" r:id="rId18"/>
        </w:object>
      </w:r>
    </w:p>
    <w:p w:rsidR="002F02B3" w:rsidRPr="00CE7587" w:rsidRDefault="002F02B3" w:rsidP="002F02B3">
      <w:pPr>
        <w:pStyle w:val="a5"/>
        <w:numPr>
          <w:ilvl w:val="0"/>
          <w:numId w:val="1"/>
        </w:numPr>
        <w:ind w:firstLineChars="0"/>
      </w:pPr>
      <w:r w:rsidRPr="00CE7587">
        <w:rPr>
          <w:rFonts w:hint="eastAsia"/>
          <w:bCs/>
        </w:rPr>
        <w:t>若</w:t>
      </w:r>
      <w:r w:rsidRPr="00CE7587">
        <w:rPr>
          <w:rFonts w:hint="eastAsia"/>
          <w:bCs/>
          <w:sz w:val="24"/>
        </w:rPr>
        <w:t>电荷面分布</w:t>
      </w:r>
      <w:r w:rsidRPr="00CE7587">
        <w:rPr>
          <w:rFonts w:hint="eastAsia"/>
          <w:bCs/>
          <w:sz w:val="24"/>
        </w:rPr>
        <w:t>(</w:t>
      </w:r>
      <w:r w:rsidRPr="00CE7587">
        <w:rPr>
          <w:bCs/>
          <w:position w:val="-10"/>
          <w:sz w:val="24"/>
        </w:rPr>
        <w:object w:dxaOrig="980" w:dyaOrig="320">
          <v:shape id="_x0000_i1031" type="#_x0000_t75" style="width:63.6pt;height:21pt" o:ole="">
            <v:imagedata r:id="rId19" o:title=""/>
          </v:shape>
          <o:OLEObject Type="Embed" ProgID="Equation.DSMT4" ShapeID="_x0000_i1031" DrawAspect="Content" ObjectID="_1575617480" r:id="rId20"/>
        </w:object>
      </w:r>
      <w:r w:rsidRPr="00CE7587">
        <w:rPr>
          <w:rFonts w:hint="eastAsia"/>
          <w:bCs/>
          <w:sz w:val="24"/>
        </w:rPr>
        <w:t>)</w:t>
      </w:r>
      <w:r w:rsidRPr="00CE7587">
        <w:rPr>
          <w:rFonts w:hint="eastAsia"/>
          <w:bCs/>
          <w:sz w:val="24"/>
        </w:rPr>
        <w:t>，电荷面密度</w:t>
      </w:r>
      <w:r w:rsidRPr="00CE7587">
        <w:rPr>
          <w:rFonts w:hint="eastAsia"/>
          <w:sz w:val="24"/>
        </w:rPr>
        <w:sym w:font="Symbol" w:char="F073"/>
      </w:r>
      <w:r w:rsidRPr="00CE7587">
        <w:rPr>
          <w:rFonts w:hint="eastAsia"/>
          <w:bCs/>
          <w:sz w:val="24"/>
        </w:rPr>
        <w:t>：</w:t>
      </w:r>
      <w:r w:rsidRPr="00CE7587">
        <w:rPr>
          <w:bCs/>
          <w:position w:val="-30"/>
          <w:sz w:val="24"/>
        </w:rPr>
        <w:object w:dxaOrig="1980" w:dyaOrig="680">
          <v:shape id="_x0000_i1032" type="#_x0000_t75" style="width:99pt;height:34.2pt" o:ole="">
            <v:imagedata r:id="rId21" o:title=""/>
          </v:shape>
          <o:OLEObject Type="Embed" ProgID="Equation.DSMT4" ShapeID="_x0000_i1032" DrawAspect="Content" ObjectID="_1575617481" r:id="rId22"/>
        </w:object>
      </w:r>
    </w:p>
    <w:p w:rsidR="002F02B3" w:rsidRPr="00CE7587" w:rsidRDefault="002F02B3" w:rsidP="002F02B3">
      <w:pPr>
        <w:pStyle w:val="a5"/>
        <w:numPr>
          <w:ilvl w:val="0"/>
          <w:numId w:val="1"/>
        </w:numPr>
        <w:ind w:firstLineChars="0"/>
        <w:rPr>
          <w:sz w:val="24"/>
        </w:rPr>
      </w:pPr>
      <w:r w:rsidRPr="00CE7587">
        <w:rPr>
          <w:rFonts w:hint="eastAsia"/>
          <w:bCs/>
          <w:sz w:val="24"/>
        </w:rPr>
        <w:t>若电荷线分布</w:t>
      </w:r>
      <w:r w:rsidRPr="00CE7587">
        <w:rPr>
          <w:rFonts w:hint="eastAsia"/>
          <w:bCs/>
          <w:sz w:val="24"/>
        </w:rPr>
        <w:t>(</w:t>
      </w:r>
      <w:r w:rsidRPr="00CE7587">
        <w:rPr>
          <w:bCs/>
          <w:position w:val="-10"/>
          <w:sz w:val="24"/>
        </w:rPr>
        <w:object w:dxaOrig="900" w:dyaOrig="320">
          <v:shape id="_x0000_i1033" type="#_x0000_t75" style="width:58.8pt;height:21pt" o:ole="">
            <v:imagedata r:id="rId23" o:title=""/>
          </v:shape>
          <o:OLEObject Type="Embed" ProgID="Equation.DSMT4" ShapeID="_x0000_i1033" DrawAspect="Content" ObjectID="_1575617482" r:id="rId24"/>
        </w:object>
      </w:r>
      <w:r w:rsidRPr="00CE7587">
        <w:rPr>
          <w:rFonts w:hint="eastAsia"/>
          <w:bCs/>
          <w:sz w:val="24"/>
        </w:rPr>
        <w:t>)</w:t>
      </w:r>
      <w:r w:rsidRPr="00CE7587">
        <w:rPr>
          <w:rFonts w:hint="eastAsia"/>
          <w:bCs/>
          <w:sz w:val="24"/>
        </w:rPr>
        <w:t>，电荷线密度</w:t>
      </w:r>
      <w:r w:rsidRPr="00CE7587">
        <w:rPr>
          <w:rFonts w:hint="eastAsia"/>
          <w:sz w:val="24"/>
        </w:rPr>
        <w:sym w:font="Symbol" w:char="F06C"/>
      </w:r>
      <w:r w:rsidRPr="00CE7587">
        <w:rPr>
          <w:rFonts w:hint="eastAsia"/>
          <w:bCs/>
          <w:sz w:val="24"/>
        </w:rPr>
        <w:t>：</w:t>
      </w:r>
      <w:r w:rsidRPr="00CE7587">
        <w:rPr>
          <w:bCs/>
          <w:position w:val="-30"/>
          <w:sz w:val="24"/>
        </w:rPr>
        <w:object w:dxaOrig="1820" w:dyaOrig="680">
          <v:shape id="_x0000_i1034" type="#_x0000_t75" style="width:108.6pt;height:40.8pt" o:ole="">
            <v:imagedata r:id="rId25" o:title=""/>
          </v:shape>
          <o:OLEObject Type="Embed" ProgID="Equation.DSMT4" ShapeID="_x0000_i1034" DrawAspect="Content" ObjectID="_1575617483" r:id="rId26"/>
        </w:object>
      </w:r>
    </w:p>
    <w:p w:rsidR="002F02B3" w:rsidRPr="00CE7587" w:rsidRDefault="002F02B3" w:rsidP="002F02B3">
      <w:pPr>
        <w:pStyle w:val="a5"/>
        <w:numPr>
          <w:ilvl w:val="0"/>
          <w:numId w:val="1"/>
        </w:numPr>
        <w:ind w:firstLineChars="0"/>
        <w:rPr>
          <w:b/>
          <w:sz w:val="28"/>
        </w:rPr>
      </w:pPr>
      <w:r w:rsidRPr="00CE7587">
        <w:rPr>
          <w:rFonts w:hint="eastAsia"/>
          <w:b/>
          <w:sz w:val="28"/>
        </w:rPr>
        <w:t>电偶极子模型：</w:t>
      </w:r>
    </w:p>
    <w:p w:rsidR="002F02B3" w:rsidRPr="00CE7587" w:rsidRDefault="002F02B3" w:rsidP="002F02B3">
      <w:pPr>
        <w:pStyle w:val="a5"/>
        <w:ind w:left="713" w:firstLineChars="0" w:firstLine="0"/>
        <w:rPr>
          <w:sz w:val="28"/>
        </w:rPr>
      </w:pPr>
      <w:r w:rsidRPr="00CE7587">
        <w:rPr>
          <w:rFonts w:hint="eastAsia"/>
          <w:sz w:val="28"/>
        </w:rPr>
        <w:t>[</w:t>
      </w:r>
      <w:r w:rsidRPr="00CE7587">
        <w:rPr>
          <w:sz w:val="28"/>
        </w:rPr>
        <w:t>水平延长线上</w:t>
      </w:r>
      <w:r w:rsidRPr="00CE7587">
        <w:rPr>
          <w:sz w:val="28"/>
        </w:rPr>
        <w:t xml:space="preserve">]   </w:t>
      </w:r>
      <w:r w:rsidRPr="00CE7587">
        <w:rPr>
          <w:position w:val="-30"/>
          <w:sz w:val="28"/>
        </w:rPr>
        <w:object w:dxaOrig="1320" w:dyaOrig="680">
          <v:shape id="_x0000_i1035" type="#_x0000_t75" style="width:90pt;height:43.8pt" o:ole="">
            <v:imagedata r:id="rId27" o:title=""/>
          </v:shape>
          <o:OLEObject Type="Embed" ProgID="Equation.DSMT4" ShapeID="_x0000_i1035" DrawAspect="Content" ObjectID="_1575617484" r:id="rId28"/>
        </w:object>
      </w:r>
    </w:p>
    <w:p w:rsidR="002F02B3" w:rsidRPr="00CE7587" w:rsidRDefault="002F02B3" w:rsidP="002F02B3">
      <w:pPr>
        <w:pStyle w:val="a5"/>
        <w:ind w:left="713" w:firstLineChars="0" w:firstLine="0"/>
        <w:rPr>
          <w:sz w:val="28"/>
        </w:rPr>
      </w:pPr>
      <w:r w:rsidRPr="00CE7587">
        <w:rPr>
          <w:sz w:val="28"/>
        </w:rPr>
        <w:t>[</w:t>
      </w:r>
      <w:r w:rsidRPr="00CE7587">
        <w:rPr>
          <w:sz w:val="28"/>
        </w:rPr>
        <w:t>竖直中垂线上</w:t>
      </w:r>
      <w:r w:rsidRPr="00CE7587">
        <w:rPr>
          <w:rFonts w:hint="eastAsia"/>
          <w:sz w:val="28"/>
        </w:rPr>
        <w:t>]</w:t>
      </w:r>
      <w:r w:rsidRPr="00CE7587">
        <w:rPr>
          <w:sz w:val="28"/>
        </w:rPr>
        <w:t xml:space="preserve">   </w:t>
      </w:r>
      <w:r w:rsidRPr="00CE7587">
        <w:rPr>
          <w:position w:val="-30"/>
          <w:sz w:val="28"/>
        </w:rPr>
        <w:object w:dxaOrig="1440" w:dyaOrig="680">
          <v:shape id="_x0000_i1036" type="#_x0000_t75" style="width:100.8pt;height:40.8pt" o:ole="">
            <v:imagedata r:id="rId29" o:title=""/>
          </v:shape>
          <o:OLEObject Type="Embed" ProgID="Equation.DSMT4" ShapeID="_x0000_i1036" DrawAspect="Content" ObjectID="_1575617485" r:id="rId30"/>
        </w:object>
      </w:r>
    </w:p>
    <w:p w:rsidR="00362105" w:rsidRPr="00CE7587" w:rsidRDefault="002F02B3" w:rsidP="002F02B3">
      <w:pPr>
        <w:rPr>
          <w:b/>
          <w:sz w:val="28"/>
        </w:rPr>
      </w:pPr>
      <w:r w:rsidRPr="00CE7587">
        <w:rPr>
          <w:sz w:val="28"/>
        </w:rPr>
        <w:tab/>
        <w:t xml:space="preserve"> </w:t>
      </w:r>
      <w:r w:rsidRPr="00CE7587">
        <w:rPr>
          <w:b/>
          <w:sz w:val="28"/>
        </w:rPr>
        <w:t xml:space="preserve"> </w:t>
      </w:r>
      <w:r w:rsidR="00362105" w:rsidRPr="00CE7587">
        <w:rPr>
          <w:rFonts w:hint="eastAsia"/>
          <w:b/>
          <w:sz w:val="28"/>
        </w:rPr>
        <w:t>【任意极坐标】</w:t>
      </w:r>
    </w:p>
    <w:p w:rsidR="00362105" w:rsidRPr="00CE7587" w:rsidRDefault="002F02B3" w:rsidP="00362105">
      <w:pPr>
        <w:ind w:left="420" w:firstLine="420"/>
        <w:rPr>
          <w:sz w:val="28"/>
        </w:rPr>
      </w:pPr>
      <w:r w:rsidRPr="00CE7587">
        <w:rPr>
          <w:sz w:val="28"/>
        </w:rPr>
        <w:t>[</w:t>
      </w:r>
      <w:r w:rsidR="00362105" w:rsidRPr="00CE7587">
        <w:rPr>
          <w:position w:val="-12"/>
          <w:sz w:val="28"/>
        </w:rPr>
        <w:object w:dxaOrig="300" w:dyaOrig="360">
          <v:shape id="_x0000_i1037" type="#_x0000_t75" style="width:16.2pt;height:19.2pt" o:ole="">
            <v:imagedata r:id="rId31" o:title=""/>
          </v:shape>
          <o:OLEObject Type="Embed" ProgID="Equation.DSMT4" ShapeID="_x0000_i1037" DrawAspect="Content" ObjectID="_1575617486" r:id="rId32"/>
        </w:object>
      </w:r>
      <w:r w:rsidR="00362105" w:rsidRPr="00CE7587">
        <w:rPr>
          <w:sz w:val="28"/>
        </w:rPr>
        <w:t>方向</w:t>
      </w:r>
      <w:r w:rsidRPr="00CE7587">
        <w:rPr>
          <w:rFonts w:hint="eastAsia"/>
          <w:sz w:val="28"/>
        </w:rPr>
        <w:t>]</w:t>
      </w:r>
      <w:r w:rsidR="00362105" w:rsidRPr="00CE7587">
        <w:rPr>
          <w:sz w:val="28"/>
        </w:rPr>
        <w:t xml:space="preserve">  </w:t>
      </w:r>
      <w:r w:rsidR="00362105" w:rsidRPr="00CE7587">
        <w:rPr>
          <w:position w:val="-30"/>
          <w:sz w:val="28"/>
        </w:rPr>
        <w:object w:dxaOrig="1800" w:dyaOrig="680">
          <v:shape id="_x0000_i1038" type="#_x0000_t75" style="width:103.8pt;height:39.6pt" o:ole="">
            <v:imagedata r:id="rId33" o:title=""/>
          </v:shape>
          <o:OLEObject Type="Embed" ProgID="Equation.DSMT4" ShapeID="_x0000_i1038" DrawAspect="Content" ObjectID="_1575617487" r:id="rId34"/>
        </w:object>
      </w:r>
      <w:r w:rsidR="00362105" w:rsidRPr="00CE7587">
        <w:rPr>
          <w:sz w:val="28"/>
        </w:rPr>
        <w:t xml:space="preserve">     [</w:t>
      </w:r>
      <w:r w:rsidR="00362105" w:rsidRPr="00CE7587">
        <w:rPr>
          <w:position w:val="-12"/>
          <w:sz w:val="28"/>
        </w:rPr>
        <w:object w:dxaOrig="320" w:dyaOrig="360">
          <v:shape id="_x0000_i1039" type="#_x0000_t75" style="width:16.2pt;height:18pt" o:ole="">
            <v:imagedata r:id="rId35" o:title=""/>
          </v:shape>
          <o:OLEObject Type="Embed" ProgID="Equation.DSMT4" ShapeID="_x0000_i1039" DrawAspect="Content" ObjectID="_1575617488" r:id="rId36"/>
        </w:object>
      </w:r>
      <w:r w:rsidR="00362105" w:rsidRPr="00CE7587">
        <w:rPr>
          <w:sz w:val="28"/>
        </w:rPr>
        <w:t>方向</w:t>
      </w:r>
      <w:r w:rsidR="00362105" w:rsidRPr="00CE7587">
        <w:rPr>
          <w:sz w:val="28"/>
        </w:rPr>
        <w:t>]</w:t>
      </w:r>
      <w:r w:rsidR="00362105" w:rsidRPr="00CE7587">
        <w:rPr>
          <w:position w:val="-30"/>
          <w:sz w:val="28"/>
        </w:rPr>
        <w:object w:dxaOrig="1780" w:dyaOrig="680">
          <v:shape id="_x0000_i1040" type="#_x0000_t75" style="width:101.4pt;height:39pt" o:ole="">
            <v:imagedata r:id="rId37" o:title=""/>
          </v:shape>
          <o:OLEObject Type="Embed" ProgID="Equation.DSMT4" ShapeID="_x0000_i1040" DrawAspect="Content" ObjectID="_1575617489" r:id="rId38"/>
        </w:object>
      </w:r>
    </w:p>
    <w:p w:rsidR="00362105" w:rsidRPr="00CE7587" w:rsidRDefault="00362105" w:rsidP="00362105">
      <w:pPr>
        <w:rPr>
          <w:sz w:val="28"/>
        </w:rPr>
      </w:pPr>
      <w:r w:rsidRPr="00CE7587">
        <w:rPr>
          <w:sz w:val="28"/>
        </w:rPr>
        <w:tab/>
        <w:t>5</w:t>
      </w:r>
      <w:r w:rsidRPr="00CE7587">
        <w:rPr>
          <w:rFonts w:hint="eastAsia"/>
          <w:sz w:val="28"/>
        </w:rPr>
        <w:t>、</w:t>
      </w:r>
      <w:r w:rsidRPr="00CE7587">
        <w:rPr>
          <w:rFonts w:hint="eastAsia"/>
          <w:bCs/>
          <w:sz w:val="28"/>
        </w:rPr>
        <w:t>求均匀带电圆环轴线上一点的电场强度。</w:t>
      </w:r>
    </w:p>
    <w:p w:rsidR="00362105" w:rsidRPr="00CE7587" w:rsidRDefault="00362105" w:rsidP="00362105">
      <w:pPr>
        <w:rPr>
          <w:sz w:val="28"/>
        </w:rPr>
      </w:pPr>
      <w:r w:rsidRPr="00CE7587">
        <w:rPr>
          <w:sz w:val="28"/>
        </w:rPr>
        <w:tab/>
      </w:r>
      <w:r w:rsidRPr="00CE7587">
        <w:rPr>
          <w:sz w:val="28"/>
        </w:rPr>
        <w:tab/>
      </w:r>
      <w:r w:rsidRPr="00CE7587">
        <w:rPr>
          <w:position w:val="-30"/>
          <w:sz w:val="28"/>
        </w:rPr>
        <w:object w:dxaOrig="2280" w:dyaOrig="680">
          <v:shape id="_x0000_i1041" type="#_x0000_t75" style="width:114pt;height:34.2pt" o:ole="">
            <v:imagedata r:id="rId39" o:title=""/>
          </v:shape>
          <o:OLEObject Type="Embed" ProgID="Equation.DSMT4" ShapeID="_x0000_i1041" DrawAspect="Content" ObjectID="_1575617490" r:id="rId40"/>
        </w:object>
      </w:r>
    </w:p>
    <w:p w:rsidR="002F02B3" w:rsidRPr="00CE7587" w:rsidRDefault="00362105" w:rsidP="002F02B3">
      <w:pPr>
        <w:rPr>
          <w:sz w:val="28"/>
        </w:rPr>
      </w:pPr>
      <w:r w:rsidRPr="00CE7587">
        <w:rPr>
          <w:sz w:val="28"/>
        </w:rPr>
        <w:tab/>
      </w:r>
      <w:r w:rsidRPr="00CE7587">
        <w:rPr>
          <w:sz w:val="28"/>
        </w:rPr>
        <w:tab/>
      </w:r>
      <w:r w:rsidRPr="00CE7587">
        <w:rPr>
          <w:rFonts w:hint="eastAsia"/>
          <w:sz w:val="28"/>
        </w:rPr>
        <w:t>（</w:t>
      </w:r>
      <w:r w:rsidRPr="00CE7587">
        <w:rPr>
          <w:rFonts w:hint="eastAsia"/>
          <w:bCs/>
          <w:sz w:val="28"/>
        </w:rPr>
        <w:t>电场强度最大的位置</w:t>
      </w:r>
      <w:r w:rsidRPr="00CE7587">
        <w:rPr>
          <w:rFonts w:hint="eastAsia"/>
          <w:bCs/>
          <w:sz w:val="28"/>
        </w:rPr>
        <w:t xml:space="preserve"> </w:t>
      </w:r>
      <w:r w:rsidRPr="00CE7587">
        <w:rPr>
          <w:bCs/>
          <w:position w:val="-24"/>
          <w:sz w:val="28"/>
        </w:rPr>
        <w:object w:dxaOrig="1140" w:dyaOrig="680">
          <v:shape id="_x0000_i1042" type="#_x0000_t75" style="width:57pt;height:34.2pt" o:ole="">
            <v:imagedata r:id="rId41" o:title=""/>
          </v:shape>
          <o:OLEObject Type="Embed" ProgID="Equation.DSMT4" ShapeID="_x0000_i1042" DrawAspect="Content" ObjectID="_1575617491" r:id="rId42"/>
        </w:object>
      </w:r>
      <w:r w:rsidRPr="00CE7587">
        <w:rPr>
          <w:rFonts w:hint="eastAsia"/>
          <w:sz w:val="28"/>
        </w:rPr>
        <w:t>）</w:t>
      </w:r>
      <w:r w:rsidR="002F02B3" w:rsidRPr="00CE7587">
        <w:rPr>
          <w:sz w:val="28"/>
        </w:rPr>
        <w:tab/>
      </w:r>
    </w:p>
    <w:p w:rsidR="00362105" w:rsidRPr="00CE7587" w:rsidRDefault="00362105" w:rsidP="00362105">
      <w:pPr>
        <w:pStyle w:val="a5"/>
        <w:numPr>
          <w:ilvl w:val="0"/>
          <w:numId w:val="1"/>
        </w:numPr>
        <w:ind w:firstLineChars="0"/>
        <w:rPr>
          <w:bCs/>
          <w:sz w:val="28"/>
        </w:rPr>
      </w:pPr>
      <w:r w:rsidRPr="00CE7587">
        <w:rPr>
          <w:rFonts w:hint="eastAsia"/>
          <w:bCs/>
          <w:sz w:val="28"/>
        </w:rPr>
        <w:lastRenderedPageBreak/>
        <w:t>设圆盘上单位面积所带电荷为</w:t>
      </w:r>
      <w:r w:rsidRPr="00CE7587">
        <w:rPr>
          <w:rFonts w:hint="eastAsia"/>
        </w:rPr>
        <w:sym w:font="Symbol" w:char="F073"/>
      </w:r>
      <w:r w:rsidRPr="00CE7587">
        <w:rPr>
          <w:rFonts w:hint="eastAsia"/>
          <w:bCs/>
          <w:sz w:val="28"/>
        </w:rPr>
        <w:t>，半径为</w:t>
      </w:r>
      <w:r w:rsidRPr="00CE7587">
        <w:rPr>
          <w:rFonts w:hint="eastAsia"/>
          <w:bCs/>
          <w:sz w:val="28"/>
        </w:rPr>
        <w:t>R</w:t>
      </w:r>
      <w:r w:rsidRPr="00CE7587">
        <w:rPr>
          <w:rFonts w:hint="eastAsia"/>
          <w:bCs/>
          <w:sz w:val="28"/>
        </w:rPr>
        <w:t>，中轴线上场强：</w:t>
      </w:r>
    </w:p>
    <w:p w:rsidR="00362105" w:rsidRPr="00CE7587" w:rsidRDefault="00362105" w:rsidP="00362105">
      <w:pPr>
        <w:pStyle w:val="a5"/>
        <w:ind w:left="713" w:firstLineChars="0" w:firstLine="0"/>
      </w:pPr>
      <w:r w:rsidRPr="00CE7587">
        <w:rPr>
          <w:position w:val="-38"/>
        </w:rPr>
        <w:object w:dxaOrig="2900" w:dyaOrig="880">
          <v:shape id="_x0000_i1043" type="#_x0000_t75" style="width:160.2pt;height:48.6pt" o:ole="">
            <v:imagedata r:id="rId43" o:title=""/>
          </v:shape>
          <o:OLEObject Type="Embed" ProgID="Equation.DSMT4" ShapeID="_x0000_i1043" DrawAspect="Content" ObjectID="_1575617492" r:id="rId44"/>
        </w:object>
      </w:r>
    </w:p>
    <w:p w:rsidR="00362105" w:rsidRPr="00CE7587" w:rsidRDefault="00362105" w:rsidP="00362105">
      <w:pPr>
        <w:pStyle w:val="a5"/>
        <w:numPr>
          <w:ilvl w:val="0"/>
          <w:numId w:val="1"/>
        </w:numPr>
        <w:ind w:firstLineChars="0"/>
        <w:rPr>
          <w:bCs/>
          <w:sz w:val="28"/>
        </w:rPr>
      </w:pPr>
      <w:r w:rsidRPr="00CE7587">
        <w:rPr>
          <w:rFonts w:hint="eastAsia"/>
          <w:bCs/>
          <w:sz w:val="28"/>
        </w:rPr>
        <w:t>均匀带电半球面在球心处激发的电场。</w:t>
      </w:r>
    </w:p>
    <w:p w:rsidR="00362105" w:rsidRPr="00CE7587" w:rsidRDefault="00362105" w:rsidP="004D5EDE">
      <w:pPr>
        <w:pStyle w:val="a5"/>
        <w:ind w:left="713" w:firstLineChars="0" w:firstLine="0"/>
        <w:rPr>
          <w:rFonts w:hint="eastAsia"/>
          <w:bCs/>
          <w:sz w:val="28"/>
        </w:rPr>
      </w:pPr>
      <w:r w:rsidRPr="00CE7587">
        <w:rPr>
          <w:bCs/>
          <w:position w:val="-30"/>
          <w:sz w:val="28"/>
        </w:rPr>
        <w:object w:dxaOrig="1200" w:dyaOrig="680">
          <v:shape id="_x0000_i1044" type="#_x0000_t75" style="width:76.8pt;height:43.8pt" o:ole="">
            <v:imagedata r:id="rId45" o:title=""/>
          </v:shape>
          <o:OLEObject Type="Embed" ProgID="Equation.DSMT4" ShapeID="_x0000_i1044" DrawAspect="Content" ObjectID="_1575617493" r:id="rId46"/>
        </w:object>
      </w:r>
    </w:p>
    <w:p w:rsidR="00F748C0" w:rsidRPr="00CE7587" w:rsidRDefault="00F748C0" w:rsidP="00F748C0">
      <w:pPr>
        <w:rPr>
          <w:b/>
          <w:bCs/>
          <w:sz w:val="32"/>
        </w:rPr>
      </w:pPr>
      <w:r w:rsidRPr="00CE7587">
        <w:rPr>
          <w:rFonts w:hint="eastAsia"/>
          <w:b/>
          <w:bCs/>
          <w:sz w:val="32"/>
        </w:rPr>
        <w:t>二、【电通量】</w:t>
      </w:r>
    </w:p>
    <w:p w:rsidR="00F748C0" w:rsidRPr="00CE7587" w:rsidRDefault="00F748C0" w:rsidP="00F748C0">
      <w:pPr>
        <w:rPr>
          <w:bCs/>
          <w:sz w:val="28"/>
        </w:rPr>
      </w:pPr>
      <w:r w:rsidRPr="00CE7587">
        <w:rPr>
          <w:bCs/>
          <w:sz w:val="28"/>
        </w:rPr>
        <w:tab/>
      </w:r>
      <w:r w:rsidRPr="00CE7587">
        <w:rPr>
          <w:rFonts w:hint="eastAsia"/>
          <w:bCs/>
          <w:sz w:val="28"/>
        </w:rPr>
        <w:t>基本概念：</w:t>
      </w:r>
      <w:r w:rsidRPr="00CE7587">
        <w:rPr>
          <w:bCs/>
          <w:position w:val="-32"/>
          <w:sz w:val="28"/>
        </w:rPr>
        <w:object w:dxaOrig="2280" w:dyaOrig="600">
          <v:shape id="_x0000_i1045" type="#_x0000_t75" style="width:135pt;height:35.4pt" o:ole="">
            <v:imagedata r:id="rId47" o:title=""/>
          </v:shape>
          <o:OLEObject Type="Embed" ProgID="Equation.DSMT4" ShapeID="_x0000_i1045" DrawAspect="Content" ObjectID="_1575617494" r:id="rId48"/>
        </w:object>
      </w:r>
    </w:p>
    <w:p w:rsidR="00F748C0" w:rsidRPr="00CE7587" w:rsidRDefault="00F748C0" w:rsidP="00F748C0">
      <w:pPr>
        <w:rPr>
          <w:bCs/>
          <w:sz w:val="28"/>
        </w:rPr>
      </w:pPr>
      <w:r w:rsidRPr="00CE7587">
        <w:rPr>
          <w:bCs/>
          <w:sz w:val="28"/>
        </w:rPr>
        <w:tab/>
      </w:r>
      <w:r w:rsidRPr="00CE7587">
        <w:rPr>
          <w:bCs/>
          <w:sz w:val="28"/>
        </w:rPr>
        <w:t>数学知识</w:t>
      </w:r>
      <w:r w:rsidRPr="00CE7587">
        <w:rPr>
          <w:rFonts w:hint="eastAsia"/>
          <w:bCs/>
          <w:sz w:val="28"/>
        </w:rPr>
        <w:t>：</w:t>
      </w:r>
      <w:r w:rsidRPr="00CE7587">
        <w:rPr>
          <w:bCs/>
          <w:sz w:val="28"/>
        </w:rPr>
        <w:t>平面角</w:t>
      </w:r>
      <w:r w:rsidRPr="00CE7587">
        <w:rPr>
          <w:rFonts w:hint="eastAsia"/>
          <w:bCs/>
          <w:sz w:val="28"/>
        </w:rPr>
        <w:t>/</w:t>
      </w:r>
      <w:r w:rsidRPr="00CE7587">
        <w:rPr>
          <w:rFonts w:hint="eastAsia"/>
          <w:bCs/>
          <w:sz w:val="28"/>
        </w:rPr>
        <w:t>立体角</w:t>
      </w:r>
    </w:p>
    <w:p w:rsidR="00F748C0" w:rsidRPr="00CE7587" w:rsidRDefault="00F748C0" w:rsidP="00F748C0">
      <w:pPr>
        <w:rPr>
          <w:bCs/>
          <w:sz w:val="28"/>
        </w:rPr>
      </w:pPr>
      <w:r w:rsidRPr="00CE7587">
        <w:rPr>
          <w:bCs/>
          <w:sz w:val="28"/>
        </w:rPr>
        <w:tab/>
        <w:t>1</w:t>
      </w:r>
      <w:r w:rsidRPr="00CE7587">
        <w:rPr>
          <w:rFonts w:hint="eastAsia"/>
          <w:b/>
          <w:bCs/>
          <w:sz w:val="28"/>
        </w:rPr>
        <w:t>、</w:t>
      </w:r>
      <w:r w:rsidRPr="00CE7587">
        <w:rPr>
          <w:b/>
          <w:bCs/>
          <w:sz w:val="28"/>
        </w:rPr>
        <w:t>[</w:t>
      </w:r>
      <w:r w:rsidRPr="00CE7587">
        <w:rPr>
          <w:b/>
          <w:bCs/>
          <w:sz w:val="28"/>
        </w:rPr>
        <w:t>高斯定理</w:t>
      </w:r>
      <w:r w:rsidRPr="00CE7587">
        <w:rPr>
          <w:b/>
          <w:bCs/>
          <w:sz w:val="28"/>
        </w:rPr>
        <w:t>]</w:t>
      </w:r>
      <w:r w:rsidRPr="00CE7587">
        <w:rPr>
          <w:rFonts w:hint="eastAsia"/>
          <w:bCs/>
          <w:sz w:val="28"/>
        </w:rPr>
        <w:t>：</w:t>
      </w:r>
    </w:p>
    <w:p w:rsidR="00F748C0" w:rsidRPr="00CE7587" w:rsidRDefault="00F748C0" w:rsidP="00A70004">
      <w:pPr>
        <w:ind w:left="420" w:firstLine="420"/>
        <w:rPr>
          <w:bCs/>
          <w:sz w:val="28"/>
        </w:rPr>
      </w:pPr>
      <w:r w:rsidRPr="00CE7587">
        <w:rPr>
          <w:bCs/>
          <w:position w:val="-30"/>
          <w:sz w:val="28"/>
        </w:rPr>
        <w:object w:dxaOrig="1480" w:dyaOrig="680">
          <v:shape id="_x0000_i1046" type="#_x0000_t75" style="width:91.8pt;height:42.6pt" o:ole="">
            <v:imagedata r:id="rId49" o:title=""/>
          </v:shape>
          <o:OLEObject Type="Embed" ProgID="Equation.DSMT4" ShapeID="_x0000_i1046" DrawAspect="Content" ObjectID="_1575617495" r:id="rId50"/>
        </w:object>
      </w:r>
      <w:r w:rsidRPr="00CE7587">
        <w:rPr>
          <w:rFonts w:hint="eastAsia"/>
          <w:bCs/>
          <w:sz w:val="28"/>
        </w:rPr>
        <w:t xml:space="preserve">  </w:t>
      </w:r>
      <w:r w:rsidRPr="00CE7587">
        <w:rPr>
          <w:bCs/>
          <w:sz w:val="28"/>
        </w:rPr>
        <w:t xml:space="preserve">   </w:t>
      </w:r>
      <w:r w:rsidRPr="00CE7587">
        <w:rPr>
          <w:rFonts w:hint="eastAsia"/>
          <w:bCs/>
          <w:sz w:val="28"/>
        </w:rPr>
        <w:t xml:space="preserve"> </w:t>
      </w:r>
      <w:r w:rsidRPr="00CE7587">
        <w:rPr>
          <w:bCs/>
          <w:sz w:val="28"/>
        </w:rPr>
        <w:sym w:font="Wingdings" w:char="F0E8"/>
      </w:r>
      <w:r w:rsidRPr="00CE7587">
        <w:rPr>
          <w:bCs/>
          <w:sz w:val="28"/>
        </w:rPr>
        <w:t xml:space="preserve">     </w:t>
      </w:r>
      <w:r w:rsidRPr="00CE7587">
        <w:rPr>
          <w:bCs/>
          <w:position w:val="-30"/>
          <w:sz w:val="28"/>
        </w:rPr>
        <w:object w:dxaOrig="1740" w:dyaOrig="740">
          <v:shape id="_x0000_i1047" type="#_x0000_t75" style="width:102.6pt;height:43.8pt" o:ole="">
            <v:imagedata r:id="rId51" o:title=""/>
          </v:shape>
          <o:OLEObject Type="Embed" ProgID="Equation.DSMT4" ShapeID="_x0000_i1047" DrawAspect="Content" ObjectID="_1575617496" r:id="rId52"/>
        </w:object>
      </w:r>
    </w:p>
    <w:p w:rsidR="00F748C0" w:rsidRPr="00CE7587" w:rsidRDefault="00F748C0" w:rsidP="00F748C0">
      <w:pPr>
        <w:rPr>
          <w:bCs/>
          <w:sz w:val="28"/>
        </w:rPr>
      </w:pPr>
      <w:r w:rsidRPr="00CE7587">
        <w:rPr>
          <w:bCs/>
          <w:sz w:val="28"/>
        </w:rPr>
        <w:tab/>
        <w:t>2</w:t>
      </w:r>
      <w:r w:rsidRPr="00CE7587">
        <w:rPr>
          <w:rFonts w:hint="eastAsia"/>
          <w:bCs/>
          <w:sz w:val="28"/>
        </w:rPr>
        <w:t>、半径为</w:t>
      </w:r>
      <w:r w:rsidRPr="00CE7587">
        <w:rPr>
          <w:rFonts w:hint="eastAsia"/>
          <w:bCs/>
          <w:sz w:val="28"/>
        </w:rPr>
        <w:t>R</w:t>
      </w:r>
      <w:r w:rsidRPr="00CE7587">
        <w:rPr>
          <w:rFonts w:hint="eastAsia"/>
          <w:bCs/>
          <w:sz w:val="28"/>
        </w:rPr>
        <w:t>带电</w:t>
      </w:r>
      <w:r w:rsidRPr="00CE7587">
        <w:rPr>
          <w:rFonts w:hint="eastAsia"/>
          <w:bCs/>
          <w:sz w:val="28"/>
        </w:rPr>
        <w:t>q</w:t>
      </w:r>
      <w:r w:rsidRPr="00CE7587">
        <w:rPr>
          <w:rFonts w:hint="eastAsia"/>
          <w:bCs/>
          <w:sz w:val="28"/>
        </w:rPr>
        <w:t>的均匀带电球面周围电场分布。</w:t>
      </w:r>
    </w:p>
    <w:p w:rsidR="00F748C0" w:rsidRPr="00CE7587" w:rsidRDefault="00F748C0" w:rsidP="00F748C0">
      <w:pPr>
        <w:rPr>
          <w:bCs/>
          <w:sz w:val="28"/>
        </w:rPr>
      </w:pPr>
      <w:r w:rsidRPr="00CE7587">
        <w:rPr>
          <w:bCs/>
          <w:sz w:val="28"/>
        </w:rPr>
        <w:tab/>
      </w:r>
      <w:r w:rsidR="00A70004">
        <w:rPr>
          <w:bCs/>
          <w:sz w:val="28"/>
        </w:rPr>
        <w:tab/>
      </w:r>
      <w:r w:rsidRPr="00CE7587">
        <w:rPr>
          <w:bCs/>
          <w:position w:val="-6"/>
          <w:sz w:val="28"/>
        </w:rPr>
        <w:object w:dxaOrig="660" w:dyaOrig="279">
          <v:shape id="_x0000_i1048" type="#_x0000_t75" style="width:45.6pt;height:19.2pt" o:ole="">
            <v:imagedata r:id="rId53" o:title=""/>
          </v:shape>
          <o:OLEObject Type="Embed" ProgID="Equation.DSMT4" ShapeID="_x0000_i1048" DrawAspect="Content" ObjectID="_1575617497" r:id="rId54"/>
        </w:object>
      </w:r>
      <w:r w:rsidRPr="00CE7587">
        <w:rPr>
          <w:bCs/>
          <w:sz w:val="28"/>
        </w:rPr>
        <w:t xml:space="preserve"> </w:t>
      </w:r>
      <w:r w:rsidRPr="00CE7587">
        <w:rPr>
          <w:bCs/>
          <w:position w:val="-6"/>
          <w:sz w:val="28"/>
        </w:rPr>
        <w:object w:dxaOrig="600" w:dyaOrig="279">
          <v:shape id="_x0000_i1049" type="#_x0000_t75" style="width:43.2pt;height:19.8pt" o:ole="">
            <v:imagedata r:id="rId55" o:title=""/>
          </v:shape>
          <o:OLEObject Type="Embed" ProgID="Equation.DSMT4" ShapeID="_x0000_i1049" DrawAspect="Content" ObjectID="_1575617498" r:id="rId56"/>
        </w:object>
      </w:r>
      <w:r w:rsidRPr="00CE7587">
        <w:rPr>
          <w:bCs/>
          <w:sz w:val="28"/>
        </w:rPr>
        <w:t xml:space="preserve">             </w:t>
      </w:r>
      <w:r w:rsidRPr="00CE7587">
        <w:rPr>
          <w:bCs/>
          <w:position w:val="-6"/>
          <w:sz w:val="28"/>
        </w:rPr>
        <w:object w:dxaOrig="680" w:dyaOrig="279">
          <v:shape id="_x0000_i1050" type="#_x0000_t75" style="width:46.2pt;height:18.6pt" o:ole="">
            <v:imagedata r:id="rId57" o:title=""/>
          </v:shape>
          <o:OLEObject Type="Embed" ProgID="Equation.DSMT4" ShapeID="_x0000_i1050" DrawAspect="Content" ObjectID="_1575617499" r:id="rId58"/>
        </w:object>
      </w:r>
      <w:r w:rsidRPr="00CE7587">
        <w:rPr>
          <w:bCs/>
          <w:sz w:val="28"/>
        </w:rPr>
        <w:t xml:space="preserve"> </w:t>
      </w:r>
      <w:r w:rsidRPr="00CE7587">
        <w:rPr>
          <w:bCs/>
          <w:position w:val="-30"/>
          <w:sz w:val="28"/>
        </w:rPr>
        <w:object w:dxaOrig="1460" w:dyaOrig="680">
          <v:shape id="_x0000_i1051" type="#_x0000_t75" style="width:85.2pt;height:39.6pt" o:ole="">
            <v:imagedata r:id="rId59" o:title=""/>
          </v:shape>
          <o:OLEObject Type="Embed" ProgID="Equation.DSMT4" ShapeID="_x0000_i1051" DrawAspect="Content" ObjectID="_1575617500" r:id="rId60"/>
        </w:object>
      </w:r>
    </w:p>
    <w:p w:rsidR="00F748C0" w:rsidRPr="00CE7587" w:rsidRDefault="00F748C0" w:rsidP="00F748C0">
      <w:pPr>
        <w:rPr>
          <w:bCs/>
          <w:sz w:val="28"/>
        </w:rPr>
      </w:pPr>
      <w:r w:rsidRPr="00CE7587">
        <w:rPr>
          <w:bCs/>
          <w:sz w:val="28"/>
        </w:rPr>
        <w:tab/>
        <w:t>3</w:t>
      </w:r>
      <w:r w:rsidRPr="00CE7587">
        <w:rPr>
          <w:rFonts w:hint="eastAsia"/>
          <w:bCs/>
          <w:sz w:val="28"/>
        </w:rPr>
        <w:t>、半径为</w:t>
      </w:r>
      <w:r w:rsidRPr="00CE7587">
        <w:rPr>
          <w:rFonts w:hint="eastAsia"/>
          <w:bCs/>
          <w:sz w:val="28"/>
        </w:rPr>
        <w:t>R</w:t>
      </w:r>
      <w:r w:rsidRPr="00CE7587">
        <w:rPr>
          <w:rFonts w:hint="eastAsia"/>
          <w:bCs/>
          <w:sz w:val="28"/>
        </w:rPr>
        <w:t>电荷密度为ρ的均匀带电球内外的电场分布。</w:t>
      </w:r>
    </w:p>
    <w:p w:rsidR="00F748C0" w:rsidRPr="00CE7587" w:rsidRDefault="00F748C0" w:rsidP="00F748C0">
      <w:pPr>
        <w:rPr>
          <w:bCs/>
          <w:sz w:val="28"/>
        </w:rPr>
      </w:pPr>
      <w:r w:rsidRPr="00CE7587">
        <w:rPr>
          <w:bCs/>
          <w:sz w:val="28"/>
        </w:rPr>
        <w:tab/>
      </w:r>
      <w:r w:rsidR="00A70004">
        <w:rPr>
          <w:bCs/>
          <w:sz w:val="28"/>
        </w:rPr>
        <w:tab/>
      </w:r>
      <w:r w:rsidRPr="00CE7587">
        <w:rPr>
          <w:bCs/>
          <w:position w:val="-6"/>
          <w:sz w:val="28"/>
        </w:rPr>
        <w:object w:dxaOrig="660" w:dyaOrig="279">
          <v:shape id="_x0000_i1052" type="#_x0000_t75" style="width:33pt;height:13.8pt" o:ole="">
            <v:imagedata r:id="rId61" o:title=""/>
          </v:shape>
          <o:OLEObject Type="Embed" ProgID="Equation.DSMT4" ShapeID="_x0000_i1052" DrawAspect="Content" ObjectID="_1575617501" r:id="rId62"/>
        </w:object>
      </w:r>
      <w:r w:rsidRPr="00CE7587">
        <w:rPr>
          <w:bCs/>
          <w:position w:val="-30"/>
          <w:sz w:val="28"/>
        </w:rPr>
        <w:object w:dxaOrig="960" w:dyaOrig="680">
          <v:shape id="_x0000_i1053" type="#_x0000_t75" style="width:48pt;height:34.2pt" o:ole="">
            <v:imagedata r:id="rId63" o:title=""/>
          </v:shape>
          <o:OLEObject Type="Embed" ProgID="Equation.DSMT4" ShapeID="_x0000_i1053" DrawAspect="Content" ObjectID="_1575617502" r:id="rId64"/>
        </w:object>
      </w:r>
      <w:r w:rsidRPr="00CE7587">
        <w:rPr>
          <w:bCs/>
          <w:sz w:val="28"/>
        </w:rPr>
        <w:t xml:space="preserve">               </w:t>
      </w:r>
      <w:r w:rsidRPr="00CE7587">
        <w:rPr>
          <w:bCs/>
          <w:position w:val="-6"/>
          <w:sz w:val="28"/>
        </w:rPr>
        <w:object w:dxaOrig="680" w:dyaOrig="279">
          <v:shape id="_x0000_i1054" type="#_x0000_t75" style="width:34.2pt;height:13.8pt" o:ole="">
            <v:imagedata r:id="rId65" o:title=""/>
          </v:shape>
          <o:OLEObject Type="Embed" ProgID="Equation.DSMT4" ShapeID="_x0000_i1054" DrawAspect="Content" ObjectID="_1575617503" r:id="rId66"/>
        </w:object>
      </w:r>
      <w:r w:rsidRPr="00CE7587">
        <w:rPr>
          <w:bCs/>
          <w:position w:val="-30"/>
          <w:sz w:val="28"/>
        </w:rPr>
        <w:object w:dxaOrig="1240" w:dyaOrig="720">
          <v:shape id="_x0000_i1055" type="#_x0000_t75" style="width:61.8pt;height:36pt" o:ole="">
            <v:imagedata r:id="rId67" o:title=""/>
          </v:shape>
          <o:OLEObject Type="Embed" ProgID="Equation.DSMT4" ShapeID="_x0000_i1055" DrawAspect="Content" ObjectID="_1575617504" r:id="rId68"/>
        </w:object>
      </w:r>
    </w:p>
    <w:p w:rsidR="00F748C0" w:rsidRPr="00CE7587" w:rsidRDefault="00F748C0" w:rsidP="00F748C0">
      <w:pPr>
        <w:rPr>
          <w:bCs/>
          <w:sz w:val="28"/>
        </w:rPr>
      </w:pPr>
      <w:r w:rsidRPr="00CE7587">
        <w:rPr>
          <w:bCs/>
          <w:sz w:val="28"/>
        </w:rPr>
        <w:tab/>
        <w:t>4</w:t>
      </w:r>
      <w:r w:rsidRPr="00CE7587">
        <w:rPr>
          <w:rFonts w:hint="eastAsia"/>
          <w:bCs/>
          <w:sz w:val="28"/>
        </w:rPr>
        <w:t>、电荷面密度为σ的无限大均匀带电平面的电场分布。</w:t>
      </w:r>
    </w:p>
    <w:p w:rsidR="00F748C0" w:rsidRPr="00CE7587" w:rsidRDefault="00F748C0" w:rsidP="00F748C0">
      <w:pPr>
        <w:rPr>
          <w:bCs/>
          <w:sz w:val="28"/>
        </w:rPr>
      </w:pPr>
      <w:r w:rsidRPr="00CE7587">
        <w:rPr>
          <w:bCs/>
          <w:sz w:val="28"/>
        </w:rPr>
        <w:tab/>
      </w:r>
      <w:r w:rsidRPr="00CE7587">
        <w:rPr>
          <w:bCs/>
          <w:sz w:val="28"/>
        </w:rPr>
        <w:tab/>
      </w:r>
      <w:r w:rsidRPr="00CE7587">
        <w:rPr>
          <w:bCs/>
          <w:sz w:val="28"/>
        </w:rPr>
        <w:tab/>
      </w:r>
      <w:r w:rsidRPr="00CE7587">
        <w:rPr>
          <w:bCs/>
          <w:sz w:val="28"/>
        </w:rPr>
        <w:tab/>
      </w:r>
      <w:r w:rsidRPr="00CE7587">
        <w:rPr>
          <w:bCs/>
          <w:sz w:val="28"/>
        </w:rPr>
        <w:tab/>
      </w:r>
      <w:r w:rsidRPr="00CE7587">
        <w:rPr>
          <w:bCs/>
          <w:sz w:val="28"/>
        </w:rPr>
        <w:tab/>
      </w:r>
      <w:r w:rsidRPr="00CE7587">
        <w:rPr>
          <w:bCs/>
          <w:sz w:val="28"/>
        </w:rPr>
        <w:tab/>
      </w:r>
      <w:r w:rsidRPr="00CE7587">
        <w:rPr>
          <w:bCs/>
          <w:position w:val="-30"/>
          <w:sz w:val="28"/>
        </w:rPr>
        <w:object w:dxaOrig="1060" w:dyaOrig="680">
          <v:shape id="_x0000_i1056" type="#_x0000_t75" style="width:52.8pt;height:34.2pt" o:ole="">
            <v:imagedata r:id="rId69" o:title=""/>
          </v:shape>
          <o:OLEObject Type="Embed" ProgID="Equation.DSMT4" ShapeID="_x0000_i1056" DrawAspect="Content" ObjectID="_1575617505" r:id="rId70"/>
        </w:object>
      </w:r>
    </w:p>
    <w:p w:rsidR="00F748C0" w:rsidRPr="00CE7587" w:rsidRDefault="00F748C0" w:rsidP="00F748C0">
      <w:pPr>
        <w:rPr>
          <w:bCs/>
          <w:sz w:val="28"/>
        </w:rPr>
      </w:pPr>
      <w:r w:rsidRPr="00CE7587">
        <w:rPr>
          <w:bCs/>
          <w:sz w:val="28"/>
        </w:rPr>
        <w:tab/>
        <w:t>5</w:t>
      </w:r>
      <w:r w:rsidRPr="00CE7587">
        <w:rPr>
          <w:rFonts w:hint="eastAsia"/>
          <w:bCs/>
          <w:sz w:val="28"/>
        </w:rPr>
        <w:t>、电荷体密度为ρ厚度为</w:t>
      </w:r>
      <w:r w:rsidRPr="00CE7587">
        <w:rPr>
          <w:rFonts w:hint="eastAsia"/>
          <w:bCs/>
          <w:sz w:val="28"/>
        </w:rPr>
        <w:t xml:space="preserve">2d </w:t>
      </w:r>
      <w:r w:rsidRPr="00CE7587">
        <w:rPr>
          <w:rFonts w:hint="eastAsia"/>
          <w:bCs/>
          <w:sz w:val="28"/>
        </w:rPr>
        <w:t>的无限大均匀带电平板内外的电场分布。</w:t>
      </w:r>
    </w:p>
    <w:p w:rsidR="00F748C0" w:rsidRPr="00CE7587" w:rsidRDefault="00F748C0" w:rsidP="00F748C0">
      <w:pPr>
        <w:rPr>
          <w:bCs/>
          <w:sz w:val="28"/>
        </w:rPr>
      </w:pPr>
      <w:r w:rsidRPr="00CE7587">
        <w:rPr>
          <w:bCs/>
          <w:sz w:val="28"/>
        </w:rPr>
        <w:tab/>
      </w:r>
      <w:r w:rsidRPr="00CE7587">
        <w:rPr>
          <w:bCs/>
          <w:sz w:val="28"/>
        </w:rPr>
        <w:tab/>
        <w:t xml:space="preserve">x&lt;|d|:  </w:t>
      </w:r>
      <w:r w:rsidRPr="00CE7587">
        <w:rPr>
          <w:bCs/>
          <w:position w:val="-30"/>
          <w:sz w:val="28"/>
        </w:rPr>
        <w:object w:dxaOrig="940" w:dyaOrig="680">
          <v:shape id="_x0000_i1057" type="#_x0000_t75" style="width:46.8pt;height:34.2pt" o:ole="">
            <v:imagedata r:id="rId71" o:title=""/>
          </v:shape>
          <o:OLEObject Type="Embed" ProgID="Equation.DSMT4" ShapeID="_x0000_i1057" DrawAspect="Content" ObjectID="_1575617506" r:id="rId72"/>
        </w:object>
      </w:r>
      <w:r w:rsidRPr="00CE7587">
        <w:rPr>
          <w:bCs/>
          <w:sz w:val="28"/>
        </w:rPr>
        <w:t xml:space="preserve">           x&gt;</w:t>
      </w:r>
      <w:r w:rsidRPr="00CE7587">
        <w:rPr>
          <w:rFonts w:hint="eastAsia"/>
          <w:bCs/>
          <w:sz w:val="28"/>
        </w:rPr>
        <w:t>|</w:t>
      </w:r>
      <w:r w:rsidRPr="00CE7587">
        <w:rPr>
          <w:bCs/>
          <w:sz w:val="28"/>
        </w:rPr>
        <w:t>d</w:t>
      </w:r>
      <w:r w:rsidRPr="00CE7587">
        <w:rPr>
          <w:rFonts w:hint="eastAsia"/>
          <w:bCs/>
          <w:sz w:val="28"/>
        </w:rPr>
        <w:t>|</w:t>
      </w:r>
      <w:r w:rsidRPr="00CE7587">
        <w:rPr>
          <w:bCs/>
          <w:sz w:val="28"/>
        </w:rPr>
        <w:t xml:space="preserve">:  </w:t>
      </w:r>
      <w:r w:rsidRPr="00CE7587">
        <w:rPr>
          <w:bCs/>
          <w:position w:val="-30"/>
          <w:sz w:val="28"/>
        </w:rPr>
        <w:object w:dxaOrig="1140" w:dyaOrig="680">
          <v:shape id="_x0000_i1058" type="#_x0000_t75" style="width:57pt;height:34.2pt" o:ole="">
            <v:imagedata r:id="rId73" o:title=""/>
          </v:shape>
          <o:OLEObject Type="Embed" ProgID="Equation.DSMT4" ShapeID="_x0000_i1058" DrawAspect="Content" ObjectID="_1575617507" r:id="rId74"/>
        </w:object>
      </w:r>
    </w:p>
    <w:p w:rsidR="00F748C0" w:rsidRPr="00CE7587" w:rsidRDefault="00F748C0" w:rsidP="00F748C0">
      <w:pPr>
        <w:pStyle w:val="a5"/>
        <w:numPr>
          <w:ilvl w:val="0"/>
          <w:numId w:val="1"/>
        </w:numPr>
        <w:ind w:firstLineChars="0"/>
        <w:rPr>
          <w:bCs/>
          <w:sz w:val="28"/>
        </w:rPr>
      </w:pPr>
      <w:r w:rsidRPr="00CE7587">
        <w:rPr>
          <w:rFonts w:hint="eastAsia"/>
          <w:bCs/>
          <w:sz w:val="28"/>
        </w:rPr>
        <w:lastRenderedPageBreak/>
        <w:t>两无限长的同轴薄圆筒，半径分别为</w:t>
      </w:r>
      <w:r w:rsidRPr="00CE7587">
        <w:rPr>
          <w:rFonts w:hint="eastAsia"/>
          <w:bCs/>
          <w:sz w:val="28"/>
        </w:rPr>
        <w:t>R1</w:t>
      </w:r>
      <w:r w:rsidRPr="00CE7587">
        <w:rPr>
          <w:rFonts w:hint="eastAsia"/>
          <w:bCs/>
          <w:sz w:val="28"/>
        </w:rPr>
        <w:t>、</w:t>
      </w:r>
      <w:r w:rsidRPr="00CE7587">
        <w:rPr>
          <w:rFonts w:hint="eastAsia"/>
          <w:bCs/>
          <w:sz w:val="28"/>
        </w:rPr>
        <w:t>R2</w:t>
      </w:r>
      <w:r w:rsidRPr="00CE7587">
        <w:rPr>
          <w:rFonts w:hint="eastAsia"/>
          <w:bCs/>
          <w:sz w:val="28"/>
        </w:rPr>
        <w:t>，单位长度均匀带有等量异号电荷±λ</w:t>
      </w:r>
      <w:r w:rsidRPr="00CE7587">
        <w:rPr>
          <w:rFonts w:hint="eastAsia"/>
          <w:bCs/>
          <w:sz w:val="28"/>
        </w:rPr>
        <w:t xml:space="preserve"> </w:t>
      </w:r>
      <w:r w:rsidRPr="00CE7587">
        <w:rPr>
          <w:rFonts w:hint="eastAsia"/>
          <w:bCs/>
          <w:sz w:val="28"/>
        </w:rPr>
        <w:t>，求电场强度的分布。</w:t>
      </w:r>
    </w:p>
    <w:p w:rsidR="00F748C0" w:rsidRPr="00CE7587" w:rsidRDefault="00C7603A" w:rsidP="00F748C0">
      <w:pPr>
        <w:pStyle w:val="a5"/>
        <w:ind w:left="713" w:firstLine="560"/>
        <w:rPr>
          <w:bCs/>
          <w:sz w:val="28"/>
        </w:rPr>
      </w:pPr>
      <w:r w:rsidRPr="00CE7587">
        <w:rPr>
          <w:bCs/>
          <w:position w:val="-30"/>
          <w:sz w:val="28"/>
        </w:rPr>
        <w:object w:dxaOrig="1260" w:dyaOrig="680">
          <v:shape id="_x0000_i1059" type="#_x0000_t75" style="width:84pt;height:41.4pt" o:ole="">
            <v:imagedata r:id="rId75" o:title=""/>
          </v:shape>
          <o:OLEObject Type="Embed" ProgID="Equation.DSMT4" ShapeID="_x0000_i1059" DrawAspect="Content" ObjectID="_1575617508" r:id="rId76"/>
        </w:object>
      </w:r>
      <w:r>
        <w:rPr>
          <w:bCs/>
          <w:sz w:val="28"/>
        </w:rPr>
        <w:t xml:space="preserve">  </w:t>
      </w:r>
      <w:r w:rsidR="00F748C0" w:rsidRPr="00CE7587">
        <w:rPr>
          <w:bCs/>
          <w:sz w:val="28"/>
        </w:rPr>
        <w:t xml:space="preserve"> </w:t>
      </w:r>
      <w:r w:rsidR="00F748C0" w:rsidRPr="00CE7587">
        <w:rPr>
          <w:rFonts w:hint="eastAsia"/>
          <w:bCs/>
          <w:sz w:val="28"/>
        </w:rPr>
        <w:t>(</w:t>
      </w:r>
      <w:r w:rsidR="00F748C0" w:rsidRPr="00CE7587">
        <w:rPr>
          <w:rFonts w:hint="eastAsia"/>
          <w:bCs/>
          <w:sz w:val="28"/>
        </w:rPr>
        <w:t>在内圆筒内部和外圆筒外部，</w:t>
      </w:r>
      <w:r w:rsidR="00F748C0" w:rsidRPr="00CE7587">
        <w:rPr>
          <w:bCs/>
          <w:position w:val="-6"/>
          <w:sz w:val="28"/>
        </w:rPr>
        <w:object w:dxaOrig="600" w:dyaOrig="279">
          <v:shape id="_x0000_i1060" type="#_x0000_t75" style="width:30pt;height:13.8pt" o:ole="">
            <v:imagedata r:id="rId77" o:title=""/>
          </v:shape>
          <o:OLEObject Type="Embed" ProgID="Equation.DSMT4" ShapeID="_x0000_i1060" DrawAspect="Content" ObjectID="_1575617509" r:id="rId78"/>
        </w:object>
      </w:r>
      <w:r w:rsidR="00F748C0" w:rsidRPr="00CE7587">
        <w:rPr>
          <w:bCs/>
          <w:sz w:val="28"/>
        </w:rPr>
        <w:t>)</w:t>
      </w:r>
    </w:p>
    <w:p w:rsidR="00F748C0" w:rsidRPr="00CE7587" w:rsidRDefault="00F748C0" w:rsidP="00F748C0">
      <w:pPr>
        <w:rPr>
          <w:bCs/>
          <w:sz w:val="28"/>
        </w:rPr>
      </w:pPr>
      <w:r w:rsidRPr="00CE7587">
        <w:rPr>
          <w:bCs/>
          <w:sz w:val="28"/>
        </w:rPr>
        <w:tab/>
        <w:t>8</w:t>
      </w:r>
      <w:r w:rsidRPr="00CE7587">
        <w:rPr>
          <w:rFonts w:hint="eastAsia"/>
          <w:bCs/>
          <w:sz w:val="28"/>
        </w:rPr>
        <w:t>、</w:t>
      </w:r>
      <w:r w:rsidR="00CE7587" w:rsidRPr="00CE7587">
        <w:rPr>
          <w:rFonts w:hint="eastAsia"/>
          <w:bCs/>
          <w:sz w:val="28"/>
        </w:rPr>
        <w:t>[</w:t>
      </w:r>
      <w:r w:rsidR="00CE7587" w:rsidRPr="00CE7587">
        <w:rPr>
          <w:rFonts w:hint="eastAsia"/>
          <w:bCs/>
          <w:sz w:val="28"/>
        </w:rPr>
        <w:t>补偿法</w:t>
      </w:r>
      <w:r w:rsidR="00CE7587" w:rsidRPr="00CE7587">
        <w:rPr>
          <w:rFonts w:hint="eastAsia"/>
          <w:bCs/>
          <w:sz w:val="28"/>
        </w:rPr>
        <w:t>]</w:t>
      </w:r>
      <w:r w:rsidR="00CE7587" w:rsidRPr="00CE7587">
        <w:rPr>
          <w:bCs/>
          <w:sz w:val="28"/>
        </w:rPr>
        <w:t>(</w:t>
      </w:r>
      <w:r w:rsidR="00CE7587" w:rsidRPr="00CE7587">
        <w:rPr>
          <w:bCs/>
          <w:sz w:val="28"/>
        </w:rPr>
        <w:t>大球中挖掉一个小球</w:t>
      </w:r>
      <w:r w:rsidR="00CE7587" w:rsidRPr="00CE7587">
        <w:rPr>
          <w:rFonts w:hint="eastAsia"/>
          <w:bCs/>
          <w:sz w:val="28"/>
        </w:rPr>
        <w:t>)</w:t>
      </w:r>
    </w:p>
    <w:p w:rsidR="00CE7587" w:rsidRDefault="00CE7587" w:rsidP="00F748C0">
      <w:pPr>
        <w:rPr>
          <w:b/>
          <w:bCs/>
          <w:sz w:val="28"/>
        </w:rPr>
      </w:pPr>
      <w:r w:rsidRPr="00CE7587">
        <w:rPr>
          <w:b/>
          <w:bCs/>
          <w:sz w:val="28"/>
        </w:rPr>
        <w:tab/>
        <w:t>9</w:t>
      </w:r>
      <w:r w:rsidRPr="00CE7587">
        <w:rPr>
          <w:rFonts w:hint="eastAsia"/>
          <w:b/>
          <w:bCs/>
          <w:sz w:val="28"/>
        </w:rPr>
        <w:t>、</w:t>
      </w:r>
      <w:r w:rsidRPr="00CE7587">
        <w:rPr>
          <w:rFonts w:hint="eastAsia"/>
          <w:b/>
          <w:bCs/>
          <w:sz w:val="28"/>
        </w:rPr>
        <w:t>[</w:t>
      </w:r>
      <w:r w:rsidRPr="00CE7587">
        <w:rPr>
          <w:rFonts w:hint="eastAsia"/>
          <w:b/>
          <w:bCs/>
          <w:sz w:val="28"/>
        </w:rPr>
        <w:t>环路定理</w:t>
      </w:r>
      <w:r w:rsidRPr="00CE7587">
        <w:rPr>
          <w:rFonts w:hint="eastAsia"/>
          <w:b/>
          <w:bCs/>
          <w:sz w:val="28"/>
        </w:rPr>
        <w:t>]</w:t>
      </w:r>
      <w:r w:rsidR="00E979C7">
        <w:rPr>
          <w:rFonts w:hint="eastAsia"/>
          <w:b/>
          <w:bCs/>
          <w:sz w:val="28"/>
        </w:rPr>
        <w:t>：</w:t>
      </w:r>
      <w:r w:rsidR="00E979C7" w:rsidRPr="00E979C7">
        <w:rPr>
          <w:rFonts w:hint="eastAsia"/>
          <w:b/>
          <w:bCs/>
          <w:sz w:val="28"/>
        </w:rPr>
        <w:t>静电场对试验点电荷所作功与路程无关</w:t>
      </w:r>
    </w:p>
    <w:p w:rsidR="00E979C7" w:rsidRDefault="00CE7587" w:rsidP="00CE7587">
      <w:pPr>
        <w:rPr>
          <w:rFonts w:hint="eastAsia"/>
          <w:b/>
          <w:bCs/>
          <w:sz w:val="28"/>
        </w:rPr>
      </w:pPr>
      <w:r>
        <w:rPr>
          <w:b/>
          <w:bCs/>
          <w:sz w:val="28"/>
        </w:rPr>
        <w:tab/>
      </w:r>
      <w:r>
        <w:rPr>
          <w:b/>
          <w:bCs/>
          <w:sz w:val="28"/>
        </w:rPr>
        <w:tab/>
      </w:r>
      <w:r>
        <w:rPr>
          <w:b/>
          <w:bCs/>
          <w:sz w:val="28"/>
        </w:rPr>
        <w:tab/>
      </w:r>
      <w:r w:rsidR="00E979C7" w:rsidRPr="00CE7587">
        <w:rPr>
          <w:b/>
          <w:bCs/>
          <w:position w:val="-18"/>
          <w:sz w:val="28"/>
        </w:rPr>
        <w:object w:dxaOrig="1219" w:dyaOrig="460">
          <v:shape id="_x0000_i1061" type="#_x0000_t75" style="width:102pt;height:40.2pt" o:ole="">
            <v:imagedata r:id="rId79" o:title=""/>
          </v:shape>
          <o:OLEObject Type="Embed" ProgID="Equation.DSMT4" ShapeID="_x0000_i1061" DrawAspect="Content" ObjectID="_1575617510" r:id="rId80"/>
        </w:object>
      </w:r>
      <w:r w:rsidR="00E979C7">
        <w:rPr>
          <w:b/>
          <w:bCs/>
          <w:sz w:val="28"/>
        </w:rPr>
        <w:t xml:space="preserve">   </w:t>
      </w:r>
      <w:r w:rsidR="00A70004">
        <w:rPr>
          <w:b/>
          <w:bCs/>
          <w:sz w:val="28"/>
        </w:rPr>
        <w:t xml:space="preserve">  </w:t>
      </w:r>
      <w:r w:rsidR="00E979C7">
        <w:rPr>
          <w:b/>
          <w:bCs/>
          <w:sz w:val="28"/>
        </w:rPr>
        <w:t xml:space="preserve">      </w:t>
      </w:r>
      <w:r w:rsidR="00E979C7" w:rsidRPr="00E979C7">
        <w:rPr>
          <w:b/>
          <w:bCs/>
          <w:sz w:val="28"/>
        </w:rPr>
        <w:object w:dxaOrig="2220" w:dyaOrig="460">
          <v:shape id="_x0000_i1062" type="#_x0000_t75" style="width:148.8pt;height:33pt" o:ole="">
            <v:imagedata r:id="rId81" o:title=""/>
          </v:shape>
          <o:OLEObject Type="Embed" ProgID="Equation.DSMT4" ShapeID="_x0000_i1062" DrawAspect="Content" ObjectID="_1575617511" r:id="rId82"/>
        </w:object>
      </w:r>
    </w:p>
    <w:p w:rsidR="00CE7587" w:rsidRDefault="00E979C7" w:rsidP="00CE7587">
      <w:pPr>
        <w:rPr>
          <w:b/>
          <w:bCs/>
          <w:sz w:val="28"/>
        </w:rPr>
      </w:pPr>
      <w:r>
        <w:rPr>
          <w:b/>
          <w:bCs/>
          <w:sz w:val="28"/>
        </w:rPr>
        <w:tab/>
        <w:t>10</w:t>
      </w:r>
      <w:r>
        <w:rPr>
          <w:rFonts w:hint="eastAsia"/>
          <w:b/>
          <w:bCs/>
          <w:sz w:val="28"/>
        </w:rPr>
        <w:t>、</w:t>
      </w:r>
      <w:r>
        <w:rPr>
          <w:b/>
          <w:bCs/>
          <w:sz w:val="28"/>
        </w:rPr>
        <w:t>静电场为有源无旋场</w:t>
      </w:r>
    </w:p>
    <w:p w:rsidR="00A70004" w:rsidRPr="00CE7587" w:rsidRDefault="00A70004" w:rsidP="00CE7587">
      <w:pPr>
        <w:rPr>
          <w:rFonts w:hint="eastAsia"/>
          <w:b/>
          <w:bCs/>
          <w:sz w:val="28"/>
        </w:rPr>
      </w:pPr>
    </w:p>
    <w:p w:rsidR="00F748C0" w:rsidRPr="00CE7587" w:rsidRDefault="00F748C0" w:rsidP="00F748C0">
      <w:pPr>
        <w:rPr>
          <w:b/>
          <w:bCs/>
          <w:sz w:val="28"/>
        </w:rPr>
      </w:pPr>
      <w:r w:rsidRPr="00CE7587">
        <w:rPr>
          <w:b/>
          <w:bCs/>
          <w:sz w:val="28"/>
        </w:rPr>
        <w:t>三</w:t>
      </w:r>
      <w:r w:rsidRPr="00CE7587">
        <w:rPr>
          <w:rFonts w:hint="eastAsia"/>
          <w:b/>
          <w:bCs/>
          <w:sz w:val="28"/>
        </w:rPr>
        <w:t>、【电势】</w:t>
      </w:r>
    </w:p>
    <w:p w:rsidR="00E979C7" w:rsidRDefault="00E979C7" w:rsidP="00F748C0">
      <w:pPr>
        <w:rPr>
          <w:bCs/>
          <w:sz w:val="28"/>
        </w:rPr>
      </w:pPr>
      <w:r>
        <w:rPr>
          <w:bCs/>
          <w:sz w:val="28"/>
        </w:rPr>
        <w:tab/>
      </w:r>
      <w:r>
        <w:rPr>
          <w:rFonts w:hint="eastAsia"/>
          <w:bCs/>
          <w:sz w:val="28"/>
        </w:rPr>
        <w:t>[</w:t>
      </w:r>
      <w:r>
        <w:rPr>
          <w:rFonts w:hint="eastAsia"/>
          <w:bCs/>
          <w:sz w:val="28"/>
        </w:rPr>
        <w:t>定义</w:t>
      </w:r>
      <w:r>
        <w:rPr>
          <w:rFonts w:hint="eastAsia"/>
          <w:bCs/>
          <w:sz w:val="28"/>
        </w:rPr>
        <w:t>]</w:t>
      </w:r>
      <w:r>
        <w:rPr>
          <w:rFonts w:hint="eastAsia"/>
          <w:bCs/>
          <w:sz w:val="28"/>
        </w:rPr>
        <w:t>：</w:t>
      </w:r>
      <w:r w:rsidRPr="00E979C7">
        <w:rPr>
          <w:bCs/>
          <w:position w:val="-34"/>
          <w:sz w:val="28"/>
        </w:rPr>
        <w:object w:dxaOrig="1716" w:dyaOrig="828">
          <v:shape id="_x0000_i1063" type="#_x0000_t75" style="width:88.8pt;height:41.4pt" o:ole="">
            <v:imagedata r:id="rId83" o:title=""/>
          </v:shape>
          <o:OLEObject Type="Embed" ProgID="Equation.AxMath" ShapeID="_x0000_i1063" DrawAspect="Content" ObjectID="_1575617512" r:id="rId84"/>
        </w:object>
      </w:r>
      <w:r w:rsidRPr="00CE7587">
        <w:rPr>
          <w:rFonts w:hint="eastAsia"/>
          <w:bCs/>
          <w:sz w:val="28"/>
        </w:rPr>
        <w:t xml:space="preserve"> </w:t>
      </w:r>
      <w:r w:rsidRPr="00E979C7">
        <w:rPr>
          <w:rFonts w:hint="eastAsia"/>
          <w:bCs/>
          <w:sz w:val="28"/>
        </w:rPr>
        <w:t>（取</w:t>
      </w:r>
      <w:r w:rsidRPr="00E979C7">
        <w:rPr>
          <w:rFonts w:hint="eastAsia"/>
          <w:bCs/>
          <w:sz w:val="28"/>
        </w:rPr>
        <w:t>Po</w:t>
      </w:r>
      <w:r w:rsidRPr="00E979C7">
        <w:rPr>
          <w:rFonts w:hint="eastAsia"/>
          <w:bCs/>
          <w:sz w:val="28"/>
        </w:rPr>
        <w:t>为零电势）</w:t>
      </w:r>
    </w:p>
    <w:p w:rsidR="00E979C7" w:rsidRDefault="00E979C7" w:rsidP="00F748C0">
      <w:pPr>
        <w:rPr>
          <w:rFonts w:hint="eastAsia"/>
          <w:bCs/>
          <w:sz w:val="28"/>
        </w:rPr>
      </w:pPr>
      <w:r>
        <w:rPr>
          <w:bCs/>
          <w:sz w:val="28"/>
        </w:rPr>
        <w:tab/>
      </w:r>
      <w:r>
        <w:rPr>
          <w:bCs/>
          <w:sz w:val="28"/>
        </w:rPr>
        <w:tab/>
      </w:r>
      <w:r>
        <w:rPr>
          <w:bCs/>
          <w:sz w:val="28"/>
        </w:rPr>
        <w:tab/>
        <w:t xml:space="preserve"> </w:t>
      </w:r>
      <w:r w:rsidRPr="00E979C7">
        <w:rPr>
          <w:bCs/>
          <w:position w:val="-34"/>
          <w:sz w:val="28"/>
        </w:rPr>
        <w:object w:dxaOrig="1708" w:dyaOrig="828">
          <v:shape id="_x0000_i1064" type="#_x0000_t75" style="width:88.2pt;height:41.4pt" o:ole="">
            <v:imagedata r:id="rId85" o:title=""/>
          </v:shape>
          <o:OLEObject Type="Embed" ProgID="Equation.AxMath" ShapeID="_x0000_i1064" DrawAspect="Content" ObjectID="_1575617513" r:id="rId86"/>
        </w:object>
      </w:r>
      <w:r>
        <w:rPr>
          <w:bCs/>
          <w:sz w:val="28"/>
        </w:rPr>
        <w:t xml:space="preserve"> </w:t>
      </w:r>
      <w:r w:rsidRPr="00E979C7">
        <w:rPr>
          <w:rFonts w:hint="eastAsia"/>
          <w:bCs/>
          <w:sz w:val="28"/>
        </w:rPr>
        <w:t>（取∞处为零电势）</w:t>
      </w:r>
    </w:p>
    <w:p w:rsidR="00E979C7" w:rsidRDefault="00E979C7" w:rsidP="00F748C0">
      <w:pPr>
        <w:rPr>
          <w:bCs/>
          <w:sz w:val="28"/>
        </w:rPr>
      </w:pPr>
      <w:r>
        <w:rPr>
          <w:bCs/>
          <w:sz w:val="28"/>
        </w:rPr>
        <w:tab/>
      </w:r>
      <w:r w:rsidR="00C7603A">
        <w:rPr>
          <w:bCs/>
          <w:sz w:val="28"/>
        </w:rPr>
        <w:t>1</w:t>
      </w:r>
      <w:r w:rsidR="00C7603A">
        <w:rPr>
          <w:rFonts w:hint="eastAsia"/>
          <w:bCs/>
          <w:sz w:val="28"/>
        </w:rPr>
        <w:t>、</w:t>
      </w:r>
      <w:r>
        <w:rPr>
          <w:bCs/>
          <w:sz w:val="28"/>
        </w:rPr>
        <w:t>[</w:t>
      </w:r>
      <w:r>
        <w:rPr>
          <w:bCs/>
          <w:sz w:val="28"/>
        </w:rPr>
        <w:t>点电荷电势</w:t>
      </w:r>
      <w:r>
        <w:rPr>
          <w:rFonts w:hint="eastAsia"/>
          <w:bCs/>
          <w:sz w:val="28"/>
        </w:rPr>
        <w:t>]</w:t>
      </w:r>
    </w:p>
    <w:p w:rsidR="00E979C7" w:rsidRDefault="00E979C7" w:rsidP="00F748C0">
      <w:pPr>
        <w:rPr>
          <w:rFonts w:hint="eastAsia"/>
          <w:bCs/>
          <w:sz w:val="28"/>
        </w:rPr>
      </w:pPr>
      <w:r>
        <w:rPr>
          <w:bCs/>
          <w:sz w:val="28"/>
        </w:rPr>
        <w:tab/>
      </w:r>
      <w:r>
        <w:rPr>
          <w:bCs/>
          <w:sz w:val="28"/>
        </w:rPr>
        <w:tab/>
      </w:r>
      <w:r>
        <w:rPr>
          <w:bCs/>
          <w:sz w:val="28"/>
        </w:rPr>
        <w:tab/>
        <w:t xml:space="preserve"> </w:t>
      </w:r>
    </w:p>
    <w:p w:rsidR="00F748C0" w:rsidRDefault="00E979C7" w:rsidP="00F748C0">
      <w:pPr>
        <w:rPr>
          <w:bCs/>
          <w:sz w:val="28"/>
        </w:rPr>
      </w:pPr>
      <w:r>
        <w:rPr>
          <w:bCs/>
          <w:sz w:val="28"/>
        </w:rPr>
        <w:tab/>
      </w:r>
      <w:r w:rsidR="00C7603A">
        <w:rPr>
          <w:bCs/>
          <w:sz w:val="28"/>
        </w:rPr>
        <w:t>2</w:t>
      </w:r>
      <w:r w:rsidR="00C7603A">
        <w:rPr>
          <w:rFonts w:hint="eastAsia"/>
          <w:bCs/>
          <w:sz w:val="28"/>
        </w:rPr>
        <w:t>、</w:t>
      </w:r>
      <w:r w:rsidR="00C7603A" w:rsidRPr="00C7603A">
        <w:rPr>
          <w:rFonts w:hint="eastAsia"/>
          <w:bCs/>
          <w:sz w:val="28"/>
        </w:rPr>
        <w:t>单位长度带电λ的无限长均匀带电线的电势分布。</w:t>
      </w:r>
    </w:p>
    <w:p w:rsidR="00C7603A" w:rsidRDefault="00C7603A" w:rsidP="00C7603A">
      <w:pPr>
        <w:ind w:firstLineChars="600" w:firstLine="1680"/>
        <w:rPr>
          <w:bCs/>
          <w:sz w:val="28"/>
        </w:rPr>
      </w:pPr>
      <w:r w:rsidRPr="00C7603A">
        <w:rPr>
          <w:bCs/>
          <w:position w:val="-30"/>
          <w:sz w:val="28"/>
        </w:rPr>
        <w:object w:dxaOrig="1260" w:dyaOrig="680">
          <v:shape id="_x0000_i1065" type="#_x0000_t75" style="width:79.8pt;height:43.2pt" o:ole="">
            <v:imagedata r:id="rId87" o:title=""/>
          </v:shape>
          <o:OLEObject Type="Embed" ProgID="Equation.DSMT4" ShapeID="_x0000_i1065" DrawAspect="Content" ObjectID="_1575617514" r:id="rId88"/>
        </w:object>
      </w:r>
      <w:r>
        <w:rPr>
          <w:bCs/>
          <w:sz w:val="28"/>
        </w:rPr>
        <w:t xml:space="preserve">           </w:t>
      </w:r>
      <w:r w:rsidRPr="00C7603A">
        <w:rPr>
          <w:bCs/>
          <w:position w:val="-18"/>
          <w:sz w:val="28"/>
        </w:rPr>
        <w:object w:dxaOrig="1320" w:dyaOrig="520">
          <v:shape id="_x0000_i1066" type="#_x0000_t75" style="width:88.2pt;height:34.8pt" o:ole="">
            <v:imagedata r:id="rId89" o:title=""/>
          </v:shape>
          <o:OLEObject Type="Embed" ProgID="Equation.DSMT4" ShapeID="_x0000_i1066" DrawAspect="Content" ObjectID="_1575617515" r:id="rId90"/>
        </w:object>
      </w:r>
      <w:r w:rsidRPr="00C7603A">
        <w:rPr>
          <w:bCs/>
          <w:position w:val="-30"/>
          <w:sz w:val="28"/>
        </w:rPr>
        <w:object w:dxaOrig="1240" w:dyaOrig="680">
          <v:shape id="_x0000_i1067" type="#_x0000_t75" style="width:80.4pt;height:44.4pt" o:ole="">
            <v:imagedata r:id="rId91" o:title=""/>
          </v:shape>
          <o:OLEObject Type="Embed" ProgID="Equation.DSMT4" ShapeID="_x0000_i1067" DrawAspect="Content" ObjectID="_1575617516" r:id="rId92"/>
        </w:object>
      </w:r>
    </w:p>
    <w:p w:rsidR="00C7603A" w:rsidRDefault="00C7603A" w:rsidP="00C7603A">
      <w:pPr>
        <w:rPr>
          <w:bCs/>
          <w:sz w:val="28"/>
        </w:rPr>
      </w:pPr>
      <w:r>
        <w:rPr>
          <w:bCs/>
          <w:sz w:val="28"/>
        </w:rPr>
        <w:tab/>
        <w:t>3</w:t>
      </w:r>
      <w:r>
        <w:rPr>
          <w:rFonts w:hint="eastAsia"/>
          <w:bCs/>
          <w:sz w:val="28"/>
        </w:rPr>
        <w:t>、</w:t>
      </w:r>
      <w:r w:rsidRPr="00C7603A">
        <w:rPr>
          <w:rFonts w:hint="eastAsia"/>
          <w:bCs/>
          <w:sz w:val="28"/>
        </w:rPr>
        <w:t>半径为</w:t>
      </w:r>
      <w:r w:rsidRPr="00C7603A">
        <w:rPr>
          <w:rFonts w:hint="eastAsia"/>
          <w:bCs/>
          <w:sz w:val="28"/>
        </w:rPr>
        <w:t>R</w:t>
      </w:r>
      <w:r w:rsidRPr="00C7603A">
        <w:rPr>
          <w:rFonts w:hint="eastAsia"/>
          <w:bCs/>
          <w:sz w:val="28"/>
        </w:rPr>
        <w:t>带电</w:t>
      </w:r>
      <w:r w:rsidRPr="00C7603A">
        <w:rPr>
          <w:rFonts w:hint="eastAsia"/>
          <w:bCs/>
          <w:sz w:val="28"/>
        </w:rPr>
        <w:t>q</w:t>
      </w:r>
      <w:r w:rsidRPr="00C7603A">
        <w:rPr>
          <w:rFonts w:hint="eastAsia"/>
          <w:bCs/>
          <w:sz w:val="28"/>
        </w:rPr>
        <w:t>的均匀带电球面电势分布。</w:t>
      </w:r>
    </w:p>
    <w:p w:rsidR="00C7603A" w:rsidRDefault="00C7603A" w:rsidP="00C7603A">
      <w:pPr>
        <w:rPr>
          <w:bCs/>
          <w:sz w:val="28"/>
        </w:rPr>
      </w:pPr>
      <w:r>
        <w:rPr>
          <w:bCs/>
          <w:sz w:val="28"/>
        </w:rPr>
        <w:tab/>
      </w:r>
      <w:r>
        <w:rPr>
          <w:bCs/>
          <w:sz w:val="28"/>
        </w:rPr>
        <w:tab/>
      </w:r>
      <w:r w:rsidR="00A70004">
        <w:rPr>
          <w:bCs/>
          <w:sz w:val="28"/>
        </w:rPr>
        <w:t xml:space="preserve">① </w:t>
      </w:r>
      <w:r w:rsidR="00A70004" w:rsidRPr="00A70004">
        <w:rPr>
          <w:bCs/>
          <w:sz w:val="28"/>
        </w:rPr>
        <w:t>r&lt;R</w:t>
      </w:r>
      <w:r w:rsidR="00A70004">
        <w:rPr>
          <w:bCs/>
          <w:sz w:val="28"/>
        </w:rPr>
        <w:t xml:space="preserve"> : </w:t>
      </w:r>
      <w:r w:rsidR="00A70004" w:rsidRPr="00A70004">
        <w:rPr>
          <w:bCs/>
          <w:position w:val="-14"/>
          <w:sz w:val="28"/>
        </w:rPr>
        <w:object w:dxaOrig="877" w:dyaOrig="520">
          <v:shape id="_x0000_i1068" type="#_x0000_t75" style="width:43.8pt;height:25.8pt" o:ole="">
            <v:imagedata r:id="rId93" o:title=""/>
          </v:shape>
          <o:OLEObject Type="Embed" ProgID="Equation.AxMath" ShapeID="_x0000_i1068" DrawAspect="Content" ObjectID="_1575617517" r:id="rId94"/>
        </w:object>
      </w:r>
      <w:r w:rsidR="00A70004">
        <w:rPr>
          <w:bCs/>
          <w:sz w:val="28"/>
        </w:rPr>
        <w:t xml:space="preserve">              </w:t>
      </w:r>
      <w:r w:rsidR="00A70004" w:rsidRPr="00A70004">
        <w:rPr>
          <w:bCs/>
          <w:position w:val="-31"/>
          <w:sz w:val="28"/>
        </w:rPr>
        <w:object w:dxaOrig="1506" w:dyaOrig="772">
          <v:shape id="_x0000_i1070" type="#_x0000_t75" style="width:75.6pt;height:38.4pt" o:ole="">
            <v:imagedata r:id="rId95" o:title=""/>
          </v:shape>
          <o:OLEObject Type="Embed" ProgID="Equation.AxMath" ShapeID="_x0000_i1070" DrawAspect="Content" ObjectID="_1575617518" r:id="rId96"/>
        </w:object>
      </w:r>
    </w:p>
    <w:p w:rsidR="00A70004" w:rsidRDefault="00A70004" w:rsidP="00C7603A">
      <w:pPr>
        <w:rPr>
          <w:bCs/>
          <w:sz w:val="28"/>
        </w:rPr>
      </w:pPr>
      <w:r>
        <w:rPr>
          <w:bCs/>
          <w:sz w:val="28"/>
        </w:rPr>
        <w:tab/>
      </w:r>
      <w:r>
        <w:rPr>
          <w:bCs/>
          <w:sz w:val="28"/>
        </w:rPr>
        <w:tab/>
        <w:t xml:space="preserve">② r&gt;R : </w:t>
      </w:r>
      <w:r w:rsidRPr="00A70004">
        <w:rPr>
          <w:bCs/>
          <w:position w:val="-31"/>
          <w:sz w:val="28"/>
        </w:rPr>
        <w:object w:dxaOrig="1923" w:dyaOrig="774">
          <v:shape id="_x0000_i1069" type="#_x0000_t75" style="width:96pt;height:39pt" o:ole="">
            <v:imagedata r:id="rId97" o:title=""/>
          </v:shape>
          <o:OLEObject Type="Embed" ProgID="Equation.AxMath" ShapeID="_x0000_i1069" DrawAspect="Content" ObjectID="_1575617519" r:id="rId98"/>
        </w:object>
      </w:r>
      <w:r>
        <w:rPr>
          <w:bCs/>
          <w:sz w:val="28"/>
        </w:rPr>
        <w:t xml:space="preserve">       </w:t>
      </w:r>
      <w:r w:rsidRPr="00A70004">
        <w:rPr>
          <w:bCs/>
          <w:position w:val="-31"/>
          <w:sz w:val="28"/>
        </w:rPr>
        <w:object w:dxaOrig="1433" w:dyaOrig="772">
          <v:shape id="_x0000_i1071" type="#_x0000_t75" style="width:71.4pt;height:38.4pt" o:ole="">
            <v:imagedata r:id="rId99" o:title=""/>
          </v:shape>
          <o:OLEObject Type="Embed" ProgID="Equation.AxMath" ShapeID="_x0000_i1071" DrawAspect="Content" ObjectID="_1575617520" r:id="rId100"/>
        </w:object>
      </w:r>
    </w:p>
    <w:p w:rsidR="00A70004" w:rsidRDefault="00A70004" w:rsidP="00C7603A">
      <w:pPr>
        <w:rPr>
          <w:bCs/>
          <w:sz w:val="28"/>
        </w:rPr>
      </w:pPr>
      <w:r>
        <w:rPr>
          <w:bCs/>
          <w:sz w:val="28"/>
        </w:rPr>
        <w:tab/>
      </w:r>
    </w:p>
    <w:p w:rsidR="00A70004" w:rsidRDefault="00A70004" w:rsidP="00A70004">
      <w:pPr>
        <w:ind w:firstLine="420"/>
        <w:rPr>
          <w:rFonts w:hint="eastAsia"/>
          <w:bCs/>
          <w:sz w:val="28"/>
        </w:rPr>
      </w:pPr>
      <w:r>
        <w:rPr>
          <w:bCs/>
          <w:sz w:val="28"/>
        </w:rPr>
        <w:lastRenderedPageBreak/>
        <w:t>4</w:t>
      </w:r>
      <w:r>
        <w:rPr>
          <w:rFonts w:hint="eastAsia"/>
          <w:bCs/>
          <w:sz w:val="28"/>
        </w:rPr>
        <w:t>、【</w:t>
      </w:r>
      <w:r>
        <w:rPr>
          <w:bCs/>
          <w:sz w:val="28"/>
        </w:rPr>
        <w:t>电势</w:t>
      </w:r>
      <w:r>
        <w:rPr>
          <w:rFonts w:hint="eastAsia"/>
          <w:bCs/>
          <w:sz w:val="28"/>
        </w:rPr>
        <w:t xml:space="preserve"> </w:t>
      </w:r>
      <w:r w:rsidRPr="00A70004">
        <w:rPr>
          <w:bCs/>
          <w:sz w:val="28"/>
        </w:rPr>
        <w:sym w:font="Wingdings" w:char="F0E0"/>
      </w:r>
      <w:r>
        <w:rPr>
          <w:bCs/>
          <w:sz w:val="28"/>
        </w:rPr>
        <w:t xml:space="preserve"> </w:t>
      </w:r>
      <w:r>
        <w:rPr>
          <w:bCs/>
          <w:sz w:val="28"/>
        </w:rPr>
        <w:t>电场</w:t>
      </w:r>
      <w:r>
        <w:rPr>
          <w:rFonts w:hint="eastAsia"/>
          <w:bCs/>
          <w:sz w:val="28"/>
        </w:rPr>
        <w:t>】</w:t>
      </w:r>
    </w:p>
    <w:p w:rsidR="00A70004" w:rsidRPr="00A70004" w:rsidRDefault="00A70004" w:rsidP="00A70004">
      <w:pPr>
        <w:pStyle w:val="AMDisplayEquation"/>
        <w:rPr>
          <w:rFonts w:hint="eastAsia"/>
        </w:rPr>
      </w:pPr>
      <w:r>
        <w:tab/>
      </w:r>
      <w:r w:rsidRPr="00A70004">
        <w:rPr>
          <w:position w:val="-31"/>
        </w:rPr>
        <w:object w:dxaOrig="3911" w:dyaOrig="772">
          <v:shape id="_x0000_i1072" type="#_x0000_t75" style="width:195.6pt;height:38.4pt" o:ole="">
            <v:imagedata r:id="rId101" o:title=""/>
          </v:shape>
          <o:OLEObject Type="Embed" ProgID="Equation.AxMath" ShapeID="_x0000_i1072" DrawAspect="Content" ObjectID="_1575617521" r:id="rId102"/>
        </w:object>
      </w:r>
    </w:p>
    <w:p w:rsidR="00A70004" w:rsidRPr="00A70004" w:rsidRDefault="00A70004" w:rsidP="00A70004">
      <w:pPr>
        <w:pStyle w:val="AMDisplayEquation"/>
        <w:ind w:firstLineChars="300" w:firstLine="840"/>
        <w:rPr>
          <w:rFonts w:hint="eastAsia"/>
        </w:rPr>
      </w:pPr>
      <w:r w:rsidRPr="00A70004">
        <w:rPr>
          <w:position w:val="-32"/>
        </w:rPr>
        <w:object w:dxaOrig="7377" w:dyaOrig="802">
          <v:shape id="_x0000_i1073" type="#_x0000_t75" style="width:369pt;height:40.2pt" o:ole="">
            <v:imagedata r:id="rId103" o:title=""/>
          </v:shape>
          <o:OLEObject Type="Embed" ProgID="Equation.AxMath" ShapeID="_x0000_i1073" DrawAspect="Content" ObjectID="_1575617522" r:id="rId104"/>
        </w:object>
      </w:r>
    </w:p>
    <w:p w:rsidR="00A70004" w:rsidRDefault="00A70004" w:rsidP="002755FD">
      <w:pPr>
        <w:ind w:firstLine="420"/>
        <w:rPr>
          <w:rFonts w:hint="eastAsia"/>
          <w:bCs/>
          <w:sz w:val="28"/>
        </w:rPr>
      </w:pPr>
      <w:r>
        <w:rPr>
          <w:rFonts w:hint="eastAsia"/>
          <w:bCs/>
          <w:sz w:val="28"/>
        </w:rPr>
        <w:t>5</w:t>
      </w:r>
      <w:r>
        <w:rPr>
          <w:rFonts w:hint="eastAsia"/>
          <w:bCs/>
          <w:sz w:val="28"/>
        </w:rPr>
        <w:t>、</w:t>
      </w:r>
      <w:r w:rsidRPr="00A70004">
        <w:rPr>
          <w:rFonts w:hint="eastAsia"/>
          <w:bCs/>
          <w:sz w:val="28"/>
        </w:rPr>
        <w:t>均匀带电圆环轴线上电势和电场分布。</w:t>
      </w:r>
    </w:p>
    <w:p w:rsidR="002755FD" w:rsidRDefault="002755FD" w:rsidP="002755FD">
      <w:pPr>
        <w:pStyle w:val="AMDisplayEquation"/>
      </w:pPr>
      <w:r>
        <w:tab/>
      </w:r>
      <w:r w:rsidRPr="002755FD">
        <w:rPr>
          <w:position w:val="-37"/>
        </w:rPr>
        <w:object w:dxaOrig="6661" w:dyaOrig="836">
          <v:shape id="_x0000_i1074" type="#_x0000_t75" style="width:333pt;height:42pt" o:ole="">
            <v:imagedata r:id="rId105" o:title=""/>
          </v:shape>
          <o:OLEObject Type="Embed" ProgID="Equation.AxMath" ShapeID="_x0000_i1074" DrawAspect="Content" ObjectID="_1575617523" r:id="rId106"/>
        </w:object>
      </w:r>
    </w:p>
    <w:p w:rsidR="002755FD" w:rsidRDefault="002755FD" w:rsidP="002755FD">
      <w:pPr>
        <w:ind w:firstLine="420"/>
        <w:rPr>
          <w:rFonts w:hint="eastAsia"/>
          <w:bCs/>
          <w:sz w:val="28"/>
        </w:rPr>
      </w:pPr>
      <w:r>
        <w:rPr>
          <w:rFonts w:hint="eastAsia"/>
          <w:bCs/>
          <w:sz w:val="28"/>
        </w:rPr>
        <w:t>6</w:t>
      </w:r>
      <w:r>
        <w:rPr>
          <w:rFonts w:hint="eastAsia"/>
          <w:bCs/>
          <w:sz w:val="28"/>
        </w:rPr>
        <w:t>、</w:t>
      </w:r>
      <w:r w:rsidRPr="002755FD">
        <w:rPr>
          <w:rFonts w:hint="eastAsia"/>
          <w:bCs/>
          <w:sz w:val="28"/>
        </w:rPr>
        <w:t>电偶极子周围任意一点的电势和电场强度。</w:t>
      </w:r>
      <w:r w:rsidR="00AE3795">
        <w:rPr>
          <w:rFonts w:hint="eastAsia"/>
          <w:bCs/>
          <w:sz w:val="28"/>
        </w:rPr>
        <w:t>（</w:t>
      </w:r>
      <w:r w:rsidR="00AE3795">
        <w:rPr>
          <w:rFonts w:hint="eastAsia"/>
          <w:bCs/>
          <w:sz w:val="28"/>
        </w:rPr>
        <w:t>z</w:t>
      </w:r>
      <w:r w:rsidR="00AE3795">
        <w:rPr>
          <w:rFonts w:hint="eastAsia"/>
          <w:bCs/>
          <w:sz w:val="28"/>
        </w:rPr>
        <w:t>为水平延长线方向）</w:t>
      </w:r>
    </w:p>
    <w:p w:rsidR="002755FD" w:rsidRDefault="002755FD" w:rsidP="002755FD">
      <w:pPr>
        <w:pStyle w:val="AMDisplayEquation"/>
      </w:pPr>
      <w:r>
        <w:tab/>
      </w:r>
      <w:r w:rsidR="00AE3795" w:rsidRPr="00AE3795">
        <w:rPr>
          <w:position w:val="-72"/>
        </w:rPr>
        <w:object w:dxaOrig="6231" w:dyaOrig="1606">
          <v:shape id="_x0000_i1075" type="#_x0000_t75" style="width:311.4pt;height:80.4pt" o:ole="">
            <v:imagedata r:id="rId107" o:title=""/>
          </v:shape>
          <o:OLEObject Type="Embed" ProgID="Equation.AxMath" ShapeID="_x0000_i1075" DrawAspect="Content" ObjectID="_1575617524" r:id="rId108"/>
        </w:object>
      </w:r>
    </w:p>
    <w:p w:rsidR="00AE3795" w:rsidRDefault="00AE3795" w:rsidP="00AE3795">
      <w:pPr>
        <w:pStyle w:val="a5"/>
        <w:numPr>
          <w:ilvl w:val="0"/>
          <w:numId w:val="1"/>
        </w:numPr>
        <w:ind w:firstLineChars="0"/>
        <w:rPr>
          <w:rFonts w:hint="eastAsia"/>
          <w:bCs/>
          <w:sz w:val="28"/>
        </w:rPr>
      </w:pPr>
      <w:r w:rsidRPr="00AE3795">
        <w:rPr>
          <w:rFonts w:hint="eastAsia"/>
          <w:bCs/>
          <w:sz w:val="28"/>
        </w:rPr>
        <w:t>均匀带电圆盘对称轴和盘边缘的电势。</w:t>
      </w:r>
    </w:p>
    <w:p w:rsidR="00AE3795" w:rsidRDefault="00AE3795" w:rsidP="00AE3795">
      <w:pPr>
        <w:pStyle w:val="AMDisplayEquation"/>
      </w:pPr>
      <w:r>
        <w:tab/>
      </w:r>
      <w:r w:rsidRPr="00AE3795">
        <w:rPr>
          <w:position w:val="-68"/>
        </w:rPr>
        <w:object w:dxaOrig="4382" w:dyaOrig="1532">
          <v:shape id="_x0000_i1076" type="#_x0000_t75" style="width:219pt;height:76.8pt" o:ole="">
            <v:imagedata r:id="rId109" o:title=""/>
          </v:shape>
          <o:OLEObject Type="Embed" ProgID="Equation.AxMath" ShapeID="_x0000_i1076" DrawAspect="Content" ObjectID="_1575617525" r:id="rId110"/>
        </w:object>
      </w:r>
    </w:p>
    <w:p w:rsidR="00AE3795" w:rsidRPr="00AE3795" w:rsidRDefault="00AE3795" w:rsidP="00AE3795">
      <w:pPr>
        <w:rPr>
          <w:rFonts w:hint="eastAsia"/>
        </w:rPr>
      </w:pPr>
    </w:p>
    <w:p w:rsidR="00AE3795" w:rsidRDefault="00F748C0" w:rsidP="00F748C0">
      <w:pPr>
        <w:rPr>
          <w:rFonts w:hint="eastAsia"/>
          <w:bCs/>
          <w:sz w:val="28"/>
        </w:rPr>
      </w:pPr>
      <w:r w:rsidRPr="00CE7587">
        <w:rPr>
          <w:bCs/>
          <w:sz w:val="28"/>
        </w:rPr>
        <w:t>四</w:t>
      </w:r>
      <w:r w:rsidRPr="00CE7587">
        <w:rPr>
          <w:rFonts w:hint="eastAsia"/>
          <w:bCs/>
          <w:sz w:val="28"/>
        </w:rPr>
        <w:t>、【电场能】</w:t>
      </w:r>
    </w:p>
    <w:p w:rsidR="00AE3795" w:rsidRDefault="00AE3795" w:rsidP="00AE3795">
      <w:pPr>
        <w:ind w:firstLine="420"/>
        <w:rPr>
          <w:rFonts w:hint="eastAsia"/>
          <w:bCs/>
          <w:sz w:val="28"/>
        </w:rPr>
      </w:pPr>
      <w:r w:rsidRPr="00AE3795">
        <w:rPr>
          <w:rFonts w:hint="eastAsia"/>
          <w:bCs/>
          <w:sz w:val="28"/>
        </w:rPr>
        <w:t>点电荷系的静电相互作用能等于建立整个带电系统外力克服静电力的总功</w:t>
      </w:r>
    </w:p>
    <w:p w:rsidR="00AE3795" w:rsidRDefault="00AE3795" w:rsidP="00AE3795">
      <w:pPr>
        <w:pStyle w:val="AMDisplayEquation"/>
      </w:pPr>
      <w:r>
        <w:tab/>
      </w:r>
      <w:r w:rsidRPr="00AE3795">
        <w:rPr>
          <w:position w:val="-37"/>
        </w:rPr>
        <w:object w:dxaOrig="4455" w:dyaOrig="893">
          <v:shape id="_x0000_i1077" type="#_x0000_t75" style="width:222.6pt;height:44.4pt" o:ole="">
            <v:imagedata r:id="rId111" o:title=""/>
          </v:shape>
          <o:OLEObject Type="Embed" ProgID="Equation.AxMath" ShapeID="_x0000_i1077" DrawAspect="Content" ObjectID="_1575617526" r:id="rId112"/>
        </w:object>
      </w:r>
    </w:p>
    <w:p w:rsidR="004D5EDE" w:rsidRPr="004D5EDE" w:rsidRDefault="004D5EDE" w:rsidP="004D5EDE">
      <w:pPr>
        <w:rPr>
          <w:rFonts w:hint="eastAsia"/>
        </w:rPr>
      </w:pPr>
      <w:r>
        <w:rPr>
          <w:rFonts w:hint="eastAsia"/>
          <w:bCs/>
          <w:sz w:val="28"/>
        </w:rPr>
        <w:t>【带电体的自能】</w:t>
      </w:r>
    </w:p>
    <w:p w:rsidR="00AE3795" w:rsidRDefault="004D5EDE" w:rsidP="00AE3795">
      <w:pPr>
        <w:ind w:firstLine="420"/>
        <w:rPr>
          <w:bCs/>
          <w:sz w:val="28"/>
        </w:rPr>
      </w:pPr>
      <w:r>
        <w:rPr>
          <w:rFonts w:hint="eastAsia"/>
          <w:bCs/>
          <w:sz w:val="28"/>
        </w:rPr>
        <w:lastRenderedPageBreak/>
        <w:t>1</w:t>
      </w:r>
      <w:r>
        <w:rPr>
          <w:rFonts w:hint="eastAsia"/>
          <w:bCs/>
          <w:sz w:val="28"/>
        </w:rPr>
        <w:t>、</w:t>
      </w:r>
      <w:r>
        <w:rPr>
          <w:rFonts w:hint="eastAsia"/>
          <w:bCs/>
          <w:sz w:val="28"/>
        </w:rPr>
        <w:t>[</w:t>
      </w:r>
      <w:r>
        <w:rPr>
          <w:bCs/>
          <w:sz w:val="28"/>
        </w:rPr>
        <w:t>体分布</w:t>
      </w:r>
      <w:r>
        <w:rPr>
          <w:rFonts w:hint="eastAsia"/>
          <w:bCs/>
          <w:sz w:val="28"/>
        </w:rPr>
        <w:t>]</w:t>
      </w:r>
      <w:r>
        <w:rPr>
          <w:bCs/>
          <w:sz w:val="28"/>
        </w:rPr>
        <w:t xml:space="preserve">    </w:t>
      </w:r>
      <w:r w:rsidRPr="004D5EDE">
        <w:rPr>
          <w:bCs/>
          <w:position w:val="-34"/>
          <w:sz w:val="28"/>
        </w:rPr>
        <w:object w:dxaOrig="3976" w:dyaOrig="798">
          <v:shape id="_x0000_i1080" type="#_x0000_t75" style="width:198.6pt;height:40.2pt" o:ole="">
            <v:imagedata r:id="rId113" o:title=""/>
          </v:shape>
          <o:OLEObject Type="Embed" ProgID="Equation.AxMath" ShapeID="_x0000_i1080" DrawAspect="Content" ObjectID="_1575617527" r:id="rId114"/>
        </w:object>
      </w:r>
    </w:p>
    <w:p w:rsidR="004D5EDE" w:rsidRDefault="004D5EDE" w:rsidP="00AE3795">
      <w:pPr>
        <w:ind w:firstLine="420"/>
        <w:rPr>
          <w:bCs/>
          <w:sz w:val="28"/>
        </w:rPr>
      </w:pPr>
      <w:r>
        <w:rPr>
          <w:bCs/>
          <w:sz w:val="28"/>
        </w:rPr>
        <w:t>2</w:t>
      </w:r>
      <w:r>
        <w:rPr>
          <w:bCs/>
          <w:sz w:val="28"/>
        </w:rPr>
        <w:t>、</w:t>
      </w:r>
      <w:r>
        <w:rPr>
          <w:rFonts w:hint="eastAsia"/>
          <w:bCs/>
          <w:sz w:val="28"/>
        </w:rPr>
        <w:t>[</w:t>
      </w:r>
      <w:r>
        <w:rPr>
          <w:bCs/>
          <w:sz w:val="28"/>
        </w:rPr>
        <w:t>面分布</w:t>
      </w:r>
      <w:r>
        <w:rPr>
          <w:rFonts w:hint="eastAsia"/>
          <w:bCs/>
          <w:sz w:val="28"/>
        </w:rPr>
        <w:t>]</w:t>
      </w:r>
      <w:r>
        <w:rPr>
          <w:bCs/>
          <w:sz w:val="28"/>
        </w:rPr>
        <w:t xml:space="preserve">    </w:t>
      </w:r>
      <w:r w:rsidRPr="004D5EDE">
        <w:rPr>
          <w:bCs/>
          <w:position w:val="-34"/>
          <w:sz w:val="28"/>
        </w:rPr>
        <w:object w:dxaOrig="3675" w:dyaOrig="798">
          <v:shape id="_x0000_i1078" type="#_x0000_t75" style="width:183.6pt;height:40.2pt" o:ole="">
            <v:imagedata r:id="rId115" o:title=""/>
          </v:shape>
          <o:OLEObject Type="Embed" ProgID="Equation.AxMath" ShapeID="_x0000_i1078" DrawAspect="Content" ObjectID="_1575617528" r:id="rId116"/>
        </w:object>
      </w:r>
    </w:p>
    <w:p w:rsidR="004D5EDE" w:rsidRDefault="004D5EDE" w:rsidP="00AE3795">
      <w:pPr>
        <w:ind w:firstLine="420"/>
        <w:rPr>
          <w:bCs/>
          <w:sz w:val="28"/>
        </w:rPr>
      </w:pPr>
      <w:r>
        <w:rPr>
          <w:rFonts w:hint="eastAsia"/>
          <w:bCs/>
          <w:sz w:val="28"/>
        </w:rPr>
        <w:t>3</w:t>
      </w:r>
      <w:r>
        <w:rPr>
          <w:rFonts w:hint="eastAsia"/>
          <w:bCs/>
          <w:sz w:val="28"/>
        </w:rPr>
        <w:t>、</w:t>
      </w:r>
      <w:r>
        <w:rPr>
          <w:rFonts w:hint="eastAsia"/>
          <w:bCs/>
          <w:sz w:val="28"/>
        </w:rPr>
        <w:t>[</w:t>
      </w:r>
      <w:r>
        <w:rPr>
          <w:bCs/>
          <w:sz w:val="28"/>
        </w:rPr>
        <w:t>线分布</w:t>
      </w:r>
      <w:r>
        <w:rPr>
          <w:rFonts w:hint="eastAsia"/>
          <w:bCs/>
          <w:sz w:val="28"/>
        </w:rPr>
        <w:t>]</w:t>
      </w:r>
      <w:r>
        <w:rPr>
          <w:bCs/>
          <w:sz w:val="28"/>
        </w:rPr>
        <w:tab/>
        <w:t xml:space="preserve">  </w:t>
      </w:r>
      <w:r w:rsidRPr="004D5EDE">
        <w:rPr>
          <w:bCs/>
          <w:position w:val="-34"/>
          <w:sz w:val="28"/>
        </w:rPr>
        <w:object w:dxaOrig="3369" w:dyaOrig="798">
          <v:shape id="_x0000_i1079" type="#_x0000_t75" style="width:168.6pt;height:40.2pt" o:ole="">
            <v:imagedata r:id="rId117" o:title=""/>
          </v:shape>
          <o:OLEObject Type="Embed" ProgID="Equation.AxMath" ShapeID="_x0000_i1079" DrawAspect="Content" ObjectID="_1575617529" r:id="rId118"/>
        </w:object>
      </w:r>
    </w:p>
    <w:p w:rsidR="004D5EDE" w:rsidRDefault="004D5EDE" w:rsidP="00AE3795">
      <w:pPr>
        <w:ind w:firstLine="420"/>
        <w:rPr>
          <w:bCs/>
          <w:sz w:val="28"/>
        </w:rPr>
      </w:pPr>
      <w:r>
        <w:rPr>
          <w:rFonts w:hint="eastAsia"/>
          <w:bCs/>
          <w:sz w:val="28"/>
        </w:rPr>
        <w:t>4</w:t>
      </w:r>
      <w:r>
        <w:rPr>
          <w:rFonts w:hint="eastAsia"/>
          <w:bCs/>
          <w:sz w:val="28"/>
        </w:rPr>
        <w:t>、</w:t>
      </w:r>
      <w:r w:rsidRPr="004D5EDE">
        <w:rPr>
          <w:rFonts w:hint="eastAsia"/>
          <w:bCs/>
          <w:sz w:val="28"/>
        </w:rPr>
        <w:t>均匀带电球壳和均匀带电球的静电自能。设球的半径为</w:t>
      </w:r>
      <w:r w:rsidRPr="004D5EDE">
        <w:rPr>
          <w:rFonts w:hint="eastAsia"/>
          <w:bCs/>
          <w:sz w:val="28"/>
        </w:rPr>
        <w:t>R</w:t>
      </w:r>
      <w:r w:rsidRPr="004D5EDE">
        <w:rPr>
          <w:rFonts w:hint="eastAsia"/>
          <w:bCs/>
          <w:sz w:val="28"/>
        </w:rPr>
        <w:t>，带电总量为</w:t>
      </w:r>
      <w:r w:rsidRPr="004D5EDE">
        <w:rPr>
          <w:rFonts w:hint="eastAsia"/>
          <w:bCs/>
          <w:sz w:val="28"/>
        </w:rPr>
        <w:t>q</w:t>
      </w:r>
      <w:r w:rsidRPr="004D5EDE">
        <w:rPr>
          <w:rFonts w:hint="eastAsia"/>
          <w:bCs/>
          <w:sz w:val="28"/>
        </w:rPr>
        <w:t>。</w:t>
      </w:r>
    </w:p>
    <w:p w:rsidR="004D5EDE" w:rsidRDefault="004D5EDE" w:rsidP="00AE3795">
      <w:pPr>
        <w:ind w:firstLine="420"/>
        <w:rPr>
          <w:rFonts w:hint="eastAsia"/>
          <w:bCs/>
          <w:sz w:val="28"/>
        </w:rPr>
      </w:pPr>
      <w:r>
        <w:rPr>
          <w:bCs/>
          <w:sz w:val="28"/>
        </w:rPr>
        <w:t>均匀带电球壳：</w:t>
      </w:r>
    </w:p>
    <w:p w:rsidR="004D5EDE" w:rsidRDefault="004D5EDE" w:rsidP="004D5EDE">
      <w:pPr>
        <w:pStyle w:val="AMDisplayEquation"/>
        <w:rPr>
          <w:rFonts w:hint="eastAsia"/>
        </w:rPr>
      </w:pPr>
      <w:r>
        <w:tab/>
      </w:r>
      <w:r w:rsidRPr="004D5EDE">
        <w:rPr>
          <w:position w:val="-31"/>
        </w:rPr>
        <w:object w:dxaOrig="2626" w:dyaOrig="774">
          <v:shape id="_x0000_i1081" type="#_x0000_t75" style="width:131.4pt;height:39pt" o:ole="">
            <v:imagedata r:id="rId119" o:title=""/>
          </v:shape>
          <o:OLEObject Type="Embed" ProgID="Equation.AxMath" ShapeID="_x0000_i1081" DrawAspect="Content" ObjectID="_1575617530" r:id="rId120"/>
        </w:object>
      </w:r>
    </w:p>
    <w:p w:rsidR="004D5EDE" w:rsidRDefault="00AD1040" w:rsidP="00AE3795">
      <w:pPr>
        <w:ind w:firstLine="420"/>
        <w:rPr>
          <w:rFonts w:hint="eastAsia"/>
          <w:bCs/>
          <w:sz w:val="28"/>
        </w:rPr>
      </w:pPr>
      <w:r>
        <w:rPr>
          <w:rFonts w:hint="eastAsia"/>
          <w:bCs/>
          <w:sz w:val="28"/>
        </w:rPr>
        <w:t>均匀带电球：</w:t>
      </w:r>
    </w:p>
    <w:p w:rsidR="00AD1040" w:rsidRDefault="00AD1040" w:rsidP="00AD1040">
      <w:pPr>
        <w:pStyle w:val="AMDisplayEquation"/>
        <w:rPr>
          <w:rFonts w:hint="eastAsia"/>
        </w:rPr>
      </w:pPr>
      <w:r>
        <w:tab/>
      </w:r>
      <w:r w:rsidRPr="00AD1040">
        <w:rPr>
          <w:position w:val="-31"/>
        </w:rPr>
        <w:object w:dxaOrig="1852" w:dyaOrig="774">
          <v:shape id="_x0000_i1082" type="#_x0000_t75" style="width:92.4pt;height:39pt" o:ole="">
            <v:imagedata r:id="rId121" o:title=""/>
          </v:shape>
          <o:OLEObject Type="Embed" ProgID="Equation.AxMath" ShapeID="_x0000_i1082" DrawAspect="Content" ObjectID="_1575617531" r:id="rId122"/>
        </w:object>
      </w:r>
    </w:p>
    <w:p w:rsidR="00AD1040" w:rsidRDefault="00AD1040" w:rsidP="00AE3795">
      <w:pPr>
        <w:ind w:firstLine="420"/>
        <w:rPr>
          <w:bCs/>
          <w:sz w:val="28"/>
        </w:rPr>
      </w:pPr>
    </w:p>
    <w:p w:rsidR="00AD1040" w:rsidRDefault="00AD1040" w:rsidP="00AE3795">
      <w:pPr>
        <w:ind w:firstLine="420"/>
        <w:rPr>
          <w:bCs/>
          <w:sz w:val="28"/>
        </w:rPr>
      </w:pPr>
    </w:p>
    <w:p w:rsidR="00AD1040" w:rsidRDefault="00AD1040" w:rsidP="00AE3795">
      <w:pPr>
        <w:ind w:firstLine="420"/>
        <w:rPr>
          <w:bCs/>
          <w:sz w:val="28"/>
        </w:rPr>
      </w:pPr>
    </w:p>
    <w:p w:rsidR="00AD1040" w:rsidRDefault="00AD1040" w:rsidP="00AE3795">
      <w:pPr>
        <w:ind w:firstLine="420"/>
        <w:rPr>
          <w:bCs/>
          <w:sz w:val="28"/>
        </w:rPr>
      </w:pPr>
    </w:p>
    <w:p w:rsidR="00AD1040" w:rsidRDefault="00AD1040" w:rsidP="00AE3795">
      <w:pPr>
        <w:ind w:firstLine="420"/>
        <w:rPr>
          <w:bCs/>
          <w:sz w:val="28"/>
        </w:rPr>
      </w:pPr>
    </w:p>
    <w:p w:rsidR="00AD1040" w:rsidRDefault="00AD1040" w:rsidP="00AE3795">
      <w:pPr>
        <w:ind w:firstLine="420"/>
        <w:rPr>
          <w:bCs/>
          <w:sz w:val="28"/>
        </w:rPr>
      </w:pPr>
    </w:p>
    <w:p w:rsidR="00AD1040" w:rsidRDefault="00AD1040" w:rsidP="00AE3795">
      <w:pPr>
        <w:ind w:firstLine="420"/>
        <w:rPr>
          <w:bCs/>
          <w:sz w:val="28"/>
        </w:rPr>
      </w:pPr>
    </w:p>
    <w:p w:rsidR="00AD1040" w:rsidRDefault="00AD1040" w:rsidP="00AE3795">
      <w:pPr>
        <w:ind w:firstLine="420"/>
        <w:rPr>
          <w:bCs/>
          <w:sz w:val="28"/>
        </w:rPr>
      </w:pPr>
    </w:p>
    <w:p w:rsidR="00AD1040" w:rsidRDefault="00AD1040" w:rsidP="00AE3795">
      <w:pPr>
        <w:ind w:firstLine="420"/>
        <w:rPr>
          <w:bCs/>
          <w:sz w:val="28"/>
        </w:rPr>
      </w:pPr>
    </w:p>
    <w:p w:rsidR="00AD1040" w:rsidRDefault="00AD1040" w:rsidP="00AE3795">
      <w:pPr>
        <w:ind w:firstLine="420"/>
        <w:rPr>
          <w:bCs/>
          <w:sz w:val="28"/>
        </w:rPr>
      </w:pPr>
    </w:p>
    <w:p w:rsidR="00AD1040" w:rsidRDefault="00AD1040" w:rsidP="00AE3795">
      <w:pPr>
        <w:ind w:firstLine="420"/>
        <w:rPr>
          <w:bCs/>
          <w:sz w:val="28"/>
        </w:rPr>
      </w:pPr>
    </w:p>
    <w:p w:rsidR="00AD1040" w:rsidRPr="00CE7587" w:rsidRDefault="00AD1040" w:rsidP="00AD1040">
      <w:pPr>
        <w:rPr>
          <w:sz w:val="40"/>
        </w:rPr>
      </w:pPr>
      <w:r w:rsidRPr="00CE7587">
        <w:rPr>
          <w:rFonts w:hint="eastAsia"/>
          <w:sz w:val="40"/>
        </w:rPr>
        <w:lastRenderedPageBreak/>
        <w:t>[</w:t>
      </w:r>
      <w:r w:rsidRPr="00CE7587">
        <w:rPr>
          <w:rFonts w:hint="eastAsia"/>
          <w:sz w:val="40"/>
        </w:rPr>
        <w:t>常用物理量</w:t>
      </w:r>
      <w:r w:rsidRPr="00CE7587">
        <w:rPr>
          <w:rFonts w:hint="eastAsia"/>
          <w:sz w:val="40"/>
        </w:rPr>
        <w:t>]</w:t>
      </w:r>
    </w:p>
    <w:p w:rsidR="00AD1040" w:rsidRPr="00CE7587" w:rsidRDefault="00AD1040" w:rsidP="00AD1040">
      <w:pPr>
        <w:rPr>
          <w:sz w:val="40"/>
        </w:rPr>
      </w:pPr>
    </w:p>
    <w:p w:rsidR="00AD1040" w:rsidRPr="00CE7587" w:rsidRDefault="00AD1040" w:rsidP="00AD1040">
      <w:r w:rsidRPr="00CE7587">
        <w:rPr>
          <w:position w:val="-6"/>
        </w:rPr>
        <w:object w:dxaOrig="2020" w:dyaOrig="320">
          <v:shape id="_x0000_i1083" type="#_x0000_t75" style="width:178.8pt;height:28.2pt" o:ole="">
            <v:imagedata r:id="rId123" o:title=""/>
          </v:shape>
          <o:OLEObject Type="Embed" ProgID="Equation.DSMT4" ShapeID="_x0000_i1083" DrawAspect="Content" ObjectID="_1575617532" r:id="rId124"/>
        </w:object>
      </w:r>
      <w:r w:rsidRPr="00CE7587">
        <w:t xml:space="preserve"> </w:t>
      </w:r>
    </w:p>
    <w:p w:rsidR="00AD1040" w:rsidRPr="00CE7587" w:rsidRDefault="00AD1040" w:rsidP="00AD1040"/>
    <w:p w:rsidR="00AD1040" w:rsidRPr="00CE7587" w:rsidRDefault="00AD1040" w:rsidP="00AD1040">
      <w:r w:rsidRPr="00CE7587">
        <w:rPr>
          <w:position w:val="-24"/>
        </w:rPr>
        <w:object w:dxaOrig="2060" w:dyaOrig="620">
          <v:shape id="_x0000_i1084" type="#_x0000_t75" style="width:174.6pt;height:52.8pt" o:ole="">
            <v:imagedata r:id="rId125" o:title=""/>
          </v:shape>
          <o:OLEObject Type="Embed" ProgID="Equation.DSMT4" ShapeID="_x0000_i1084" DrawAspect="Content" ObjectID="_1575617533" r:id="rId126"/>
        </w:object>
      </w:r>
      <w:r w:rsidRPr="00CE7587">
        <w:rPr>
          <w:position w:val="-24"/>
        </w:rPr>
        <w:object w:dxaOrig="2060" w:dyaOrig="620">
          <v:shape id="_x0000_i1085" type="#_x0000_t75" style="width:103.2pt;height:31.2pt" o:ole="">
            <v:imagedata r:id="rId127" o:title=""/>
          </v:shape>
          <o:OLEObject Type="Embed" ProgID="Equation.DSMT4" ShapeID="_x0000_i1085" DrawAspect="Content" ObjectID="_1575617534" r:id="rId128"/>
        </w:object>
      </w:r>
    </w:p>
    <w:p w:rsidR="00AD1040" w:rsidRPr="00CE7587" w:rsidRDefault="00AD1040" w:rsidP="00AD1040"/>
    <w:p w:rsidR="00AD1040" w:rsidRPr="00CE7587" w:rsidRDefault="00AD1040" w:rsidP="00AD1040">
      <w:r w:rsidRPr="00CE7587">
        <w:rPr>
          <w:position w:val="-12"/>
        </w:rPr>
        <w:object w:dxaOrig="1920" w:dyaOrig="380">
          <v:shape id="_x0000_i1086" type="#_x0000_t75" style="width:180.6pt;height:36pt" o:ole="">
            <v:imagedata r:id="rId129" o:title=""/>
          </v:shape>
          <o:OLEObject Type="Embed" ProgID="Equation.DSMT4" ShapeID="_x0000_i1086" DrawAspect="Content" ObjectID="_1575617535" r:id="rId130"/>
        </w:object>
      </w:r>
    </w:p>
    <w:p w:rsidR="00AD1040" w:rsidRPr="00CE7587" w:rsidRDefault="00AD1040" w:rsidP="00AD1040"/>
    <w:p w:rsidR="00AD1040" w:rsidRPr="00AD1040" w:rsidRDefault="00AD1040" w:rsidP="00AD1040">
      <w:pPr>
        <w:rPr>
          <w:rFonts w:hint="eastAsia"/>
        </w:rPr>
      </w:pPr>
      <w:r w:rsidRPr="00CE7587">
        <w:rPr>
          <w:position w:val="-6"/>
        </w:rPr>
        <w:object w:dxaOrig="1840" w:dyaOrig="320">
          <v:shape id="_x0000_i1087" type="#_x0000_t75" style="width:170.4pt;height:30pt" o:ole="">
            <v:imagedata r:id="rId131" o:title=""/>
          </v:shape>
          <o:OLEObject Type="Embed" ProgID="Equation.DSMT4" ShapeID="_x0000_i1087" DrawAspect="Content" ObjectID="_1575617536" r:id="rId132"/>
        </w:object>
      </w:r>
      <w:bookmarkStart w:id="0" w:name="_GoBack"/>
      <w:bookmarkEnd w:id="0"/>
    </w:p>
    <w:sectPr w:rsidR="00AD1040" w:rsidRPr="00AD1040">
      <w:pgSz w:w="11906" w:h="16838"/>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A090E" w:rsidRDefault="000A090E" w:rsidP="005B5589">
      <w:r>
        <w:separator/>
      </w:r>
    </w:p>
  </w:endnote>
  <w:endnote w:type="continuationSeparator" w:id="0">
    <w:p w:rsidR="000A090E" w:rsidRDefault="000A090E" w:rsidP="005B55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A090E" w:rsidRDefault="000A090E" w:rsidP="005B5589">
      <w:r>
        <w:separator/>
      </w:r>
    </w:p>
  </w:footnote>
  <w:footnote w:type="continuationSeparator" w:id="0">
    <w:p w:rsidR="000A090E" w:rsidRDefault="000A090E" w:rsidP="005B558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FC141DD"/>
    <w:multiLevelType w:val="hybridMultilevel"/>
    <w:tmpl w:val="ED322F9C"/>
    <w:lvl w:ilvl="0" w:tplc="150CE23E">
      <w:start w:val="1"/>
      <w:numFmt w:val="decimal"/>
      <w:lvlText w:val="%1、"/>
      <w:lvlJc w:val="left"/>
      <w:pPr>
        <w:ind w:left="713" w:hanging="432"/>
      </w:pPr>
      <w:rPr>
        <w:rFonts w:hint="default"/>
        <w:sz w:val="28"/>
      </w:rPr>
    </w:lvl>
    <w:lvl w:ilvl="1" w:tplc="04090019">
      <w:start w:val="1"/>
      <w:numFmt w:val="lowerLetter"/>
      <w:lvlText w:val="%2)"/>
      <w:lvlJc w:val="left"/>
      <w:pPr>
        <w:ind w:left="1121" w:hanging="420"/>
      </w:pPr>
    </w:lvl>
    <w:lvl w:ilvl="2" w:tplc="0409001B" w:tentative="1">
      <w:start w:val="1"/>
      <w:numFmt w:val="lowerRoman"/>
      <w:lvlText w:val="%3."/>
      <w:lvlJc w:val="right"/>
      <w:pPr>
        <w:ind w:left="1541" w:hanging="420"/>
      </w:pPr>
    </w:lvl>
    <w:lvl w:ilvl="3" w:tplc="0409000F" w:tentative="1">
      <w:start w:val="1"/>
      <w:numFmt w:val="decimal"/>
      <w:lvlText w:val="%4."/>
      <w:lvlJc w:val="left"/>
      <w:pPr>
        <w:ind w:left="1961" w:hanging="420"/>
      </w:pPr>
    </w:lvl>
    <w:lvl w:ilvl="4" w:tplc="04090019" w:tentative="1">
      <w:start w:val="1"/>
      <w:numFmt w:val="lowerLetter"/>
      <w:lvlText w:val="%5)"/>
      <w:lvlJc w:val="left"/>
      <w:pPr>
        <w:ind w:left="2381" w:hanging="420"/>
      </w:pPr>
    </w:lvl>
    <w:lvl w:ilvl="5" w:tplc="0409001B" w:tentative="1">
      <w:start w:val="1"/>
      <w:numFmt w:val="lowerRoman"/>
      <w:lvlText w:val="%6."/>
      <w:lvlJc w:val="right"/>
      <w:pPr>
        <w:ind w:left="2801" w:hanging="420"/>
      </w:pPr>
    </w:lvl>
    <w:lvl w:ilvl="6" w:tplc="0409000F" w:tentative="1">
      <w:start w:val="1"/>
      <w:numFmt w:val="decimal"/>
      <w:lvlText w:val="%7."/>
      <w:lvlJc w:val="left"/>
      <w:pPr>
        <w:ind w:left="3221" w:hanging="420"/>
      </w:pPr>
    </w:lvl>
    <w:lvl w:ilvl="7" w:tplc="04090019" w:tentative="1">
      <w:start w:val="1"/>
      <w:numFmt w:val="lowerLetter"/>
      <w:lvlText w:val="%8)"/>
      <w:lvlJc w:val="left"/>
      <w:pPr>
        <w:ind w:left="3641" w:hanging="420"/>
      </w:pPr>
    </w:lvl>
    <w:lvl w:ilvl="8" w:tplc="0409001B" w:tentative="1">
      <w:start w:val="1"/>
      <w:numFmt w:val="lowerRoman"/>
      <w:lvlText w:val="%9."/>
      <w:lvlJc w:val="right"/>
      <w:pPr>
        <w:ind w:left="4061"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6C52"/>
    <w:rsid w:val="000A090E"/>
    <w:rsid w:val="000A6C52"/>
    <w:rsid w:val="00143FDC"/>
    <w:rsid w:val="002755FD"/>
    <w:rsid w:val="002F02B3"/>
    <w:rsid w:val="00362105"/>
    <w:rsid w:val="004D5EDE"/>
    <w:rsid w:val="005B5589"/>
    <w:rsid w:val="008B0C8B"/>
    <w:rsid w:val="00A70004"/>
    <w:rsid w:val="00AD1040"/>
    <w:rsid w:val="00AE3795"/>
    <w:rsid w:val="00C7603A"/>
    <w:rsid w:val="00CE7587"/>
    <w:rsid w:val="00DF45CE"/>
    <w:rsid w:val="00E979C7"/>
    <w:rsid w:val="00EE155A"/>
    <w:rsid w:val="00F748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9BA084A-A130-43A9-B565-1D8FCEDFC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755FD"/>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B558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B5589"/>
    <w:rPr>
      <w:sz w:val="18"/>
      <w:szCs w:val="18"/>
    </w:rPr>
  </w:style>
  <w:style w:type="paragraph" w:styleId="a4">
    <w:name w:val="footer"/>
    <w:basedOn w:val="a"/>
    <w:link w:val="Char0"/>
    <w:uiPriority w:val="99"/>
    <w:unhideWhenUsed/>
    <w:rsid w:val="005B5589"/>
    <w:pPr>
      <w:tabs>
        <w:tab w:val="center" w:pos="4153"/>
        <w:tab w:val="right" w:pos="8306"/>
      </w:tabs>
      <w:snapToGrid w:val="0"/>
      <w:jc w:val="left"/>
    </w:pPr>
    <w:rPr>
      <w:sz w:val="18"/>
      <w:szCs w:val="18"/>
    </w:rPr>
  </w:style>
  <w:style w:type="character" w:customStyle="1" w:styleId="Char0">
    <w:name w:val="页脚 Char"/>
    <w:basedOn w:val="a0"/>
    <w:link w:val="a4"/>
    <w:uiPriority w:val="99"/>
    <w:rsid w:val="005B5589"/>
    <w:rPr>
      <w:sz w:val="18"/>
      <w:szCs w:val="18"/>
    </w:rPr>
  </w:style>
  <w:style w:type="paragraph" w:styleId="a5">
    <w:name w:val="List Paragraph"/>
    <w:basedOn w:val="a"/>
    <w:uiPriority w:val="34"/>
    <w:qFormat/>
    <w:rsid w:val="002F02B3"/>
    <w:pPr>
      <w:ind w:firstLineChars="200" w:firstLine="420"/>
    </w:pPr>
  </w:style>
  <w:style w:type="paragraph" w:styleId="a6">
    <w:name w:val="Normal (Web)"/>
    <w:basedOn w:val="a"/>
    <w:uiPriority w:val="99"/>
    <w:semiHidden/>
    <w:unhideWhenUsed/>
    <w:rsid w:val="00362105"/>
    <w:pPr>
      <w:widowControl/>
      <w:spacing w:before="100" w:beforeAutospacing="1" w:after="100" w:afterAutospacing="1"/>
      <w:jc w:val="left"/>
    </w:pPr>
    <w:rPr>
      <w:rFonts w:ascii="宋体" w:eastAsia="宋体" w:hAnsi="宋体" w:cs="宋体"/>
      <w:kern w:val="0"/>
      <w:sz w:val="24"/>
      <w:szCs w:val="24"/>
    </w:rPr>
  </w:style>
  <w:style w:type="paragraph" w:customStyle="1" w:styleId="AMDisplayEquation">
    <w:name w:val="AMDisplayEquation"/>
    <w:basedOn w:val="a"/>
    <w:next w:val="a"/>
    <w:link w:val="AMDisplayEquationChar"/>
    <w:rsid w:val="00A70004"/>
    <w:pPr>
      <w:tabs>
        <w:tab w:val="center" w:pos="4160"/>
        <w:tab w:val="right" w:pos="8300"/>
      </w:tabs>
    </w:pPr>
    <w:rPr>
      <w:bCs/>
      <w:sz w:val="28"/>
    </w:rPr>
  </w:style>
  <w:style w:type="character" w:customStyle="1" w:styleId="AMDisplayEquationChar">
    <w:name w:val="AMDisplayEquation Char"/>
    <w:basedOn w:val="a0"/>
    <w:link w:val="AMDisplayEquation"/>
    <w:rsid w:val="00A70004"/>
    <w:rPr>
      <w:bCs/>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220377">
      <w:bodyDiv w:val="1"/>
      <w:marLeft w:val="0"/>
      <w:marRight w:val="0"/>
      <w:marTop w:val="0"/>
      <w:marBottom w:val="0"/>
      <w:divBdr>
        <w:top w:val="none" w:sz="0" w:space="0" w:color="auto"/>
        <w:left w:val="none" w:sz="0" w:space="0" w:color="auto"/>
        <w:bottom w:val="none" w:sz="0" w:space="0" w:color="auto"/>
        <w:right w:val="none" w:sz="0" w:space="0" w:color="auto"/>
      </w:divBdr>
    </w:div>
    <w:div w:id="270164877">
      <w:bodyDiv w:val="1"/>
      <w:marLeft w:val="0"/>
      <w:marRight w:val="0"/>
      <w:marTop w:val="0"/>
      <w:marBottom w:val="0"/>
      <w:divBdr>
        <w:top w:val="none" w:sz="0" w:space="0" w:color="auto"/>
        <w:left w:val="none" w:sz="0" w:space="0" w:color="auto"/>
        <w:bottom w:val="none" w:sz="0" w:space="0" w:color="auto"/>
        <w:right w:val="none" w:sz="0" w:space="0" w:color="auto"/>
      </w:divBdr>
    </w:div>
    <w:div w:id="270165629">
      <w:bodyDiv w:val="1"/>
      <w:marLeft w:val="0"/>
      <w:marRight w:val="0"/>
      <w:marTop w:val="0"/>
      <w:marBottom w:val="0"/>
      <w:divBdr>
        <w:top w:val="none" w:sz="0" w:space="0" w:color="auto"/>
        <w:left w:val="none" w:sz="0" w:space="0" w:color="auto"/>
        <w:bottom w:val="none" w:sz="0" w:space="0" w:color="auto"/>
        <w:right w:val="none" w:sz="0" w:space="0" w:color="auto"/>
      </w:divBdr>
    </w:div>
    <w:div w:id="271866504">
      <w:bodyDiv w:val="1"/>
      <w:marLeft w:val="0"/>
      <w:marRight w:val="0"/>
      <w:marTop w:val="0"/>
      <w:marBottom w:val="0"/>
      <w:divBdr>
        <w:top w:val="none" w:sz="0" w:space="0" w:color="auto"/>
        <w:left w:val="none" w:sz="0" w:space="0" w:color="auto"/>
        <w:bottom w:val="none" w:sz="0" w:space="0" w:color="auto"/>
        <w:right w:val="none" w:sz="0" w:space="0" w:color="auto"/>
      </w:divBdr>
    </w:div>
    <w:div w:id="275016811">
      <w:bodyDiv w:val="1"/>
      <w:marLeft w:val="0"/>
      <w:marRight w:val="0"/>
      <w:marTop w:val="0"/>
      <w:marBottom w:val="0"/>
      <w:divBdr>
        <w:top w:val="none" w:sz="0" w:space="0" w:color="auto"/>
        <w:left w:val="none" w:sz="0" w:space="0" w:color="auto"/>
        <w:bottom w:val="none" w:sz="0" w:space="0" w:color="auto"/>
        <w:right w:val="none" w:sz="0" w:space="0" w:color="auto"/>
      </w:divBdr>
    </w:div>
    <w:div w:id="341322514">
      <w:bodyDiv w:val="1"/>
      <w:marLeft w:val="0"/>
      <w:marRight w:val="0"/>
      <w:marTop w:val="0"/>
      <w:marBottom w:val="0"/>
      <w:divBdr>
        <w:top w:val="none" w:sz="0" w:space="0" w:color="auto"/>
        <w:left w:val="none" w:sz="0" w:space="0" w:color="auto"/>
        <w:bottom w:val="none" w:sz="0" w:space="0" w:color="auto"/>
        <w:right w:val="none" w:sz="0" w:space="0" w:color="auto"/>
      </w:divBdr>
    </w:div>
    <w:div w:id="587615730">
      <w:bodyDiv w:val="1"/>
      <w:marLeft w:val="0"/>
      <w:marRight w:val="0"/>
      <w:marTop w:val="0"/>
      <w:marBottom w:val="0"/>
      <w:divBdr>
        <w:top w:val="none" w:sz="0" w:space="0" w:color="auto"/>
        <w:left w:val="none" w:sz="0" w:space="0" w:color="auto"/>
        <w:bottom w:val="none" w:sz="0" w:space="0" w:color="auto"/>
        <w:right w:val="none" w:sz="0" w:space="0" w:color="auto"/>
      </w:divBdr>
    </w:div>
    <w:div w:id="663818940">
      <w:bodyDiv w:val="1"/>
      <w:marLeft w:val="0"/>
      <w:marRight w:val="0"/>
      <w:marTop w:val="0"/>
      <w:marBottom w:val="0"/>
      <w:divBdr>
        <w:top w:val="none" w:sz="0" w:space="0" w:color="auto"/>
        <w:left w:val="none" w:sz="0" w:space="0" w:color="auto"/>
        <w:bottom w:val="none" w:sz="0" w:space="0" w:color="auto"/>
        <w:right w:val="none" w:sz="0" w:space="0" w:color="auto"/>
      </w:divBdr>
    </w:div>
    <w:div w:id="830558694">
      <w:bodyDiv w:val="1"/>
      <w:marLeft w:val="0"/>
      <w:marRight w:val="0"/>
      <w:marTop w:val="0"/>
      <w:marBottom w:val="0"/>
      <w:divBdr>
        <w:top w:val="none" w:sz="0" w:space="0" w:color="auto"/>
        <w:left w:val="none" w:sz="0" w:space="0" w:color="auto"/>
        <w:bottom w:val="none" w:sz="0" w:space="0" w:color="auto"/>
        <w:right w:val="none" w:sz="0" w:space="0" w:color="auto"/>
      </w:divBdr>
    </w:div>
    <w:div w:id="944070563">
      <w:bodyDiv w:val="1"/>
      <w:marLeft w:val="0"/>
      <w:marRight w:val="0"/>
      <w:marTop w:val="0"/>
      <w:marBottom w:val="0"/>
      <w:divBdr>
        <w:top w:val="none" w:sz="0" w:space="0" w:color="auto"/>
        <w:left w:val="none" w:sz="0" w:space="0" w:color="auto"/>
        <w:bottom w:val="none" w:sz="0" w:space="0" w:color="auto"/>
        <w:right w:val="none" w:sz="0" w:space="0" w:color="auto"/>
      </w:divBdr>
    </w:div>
    <w:div w:id="958336604">
      <w:bodyDiv w:val="1"/>
      <w:marLeft w:val="0"/>
      <w:marRight w:val="0"/>
      <w:marTop w:val="0"/>
      <w:marBottom w:val="0"/>
      <w:divBdr>
        <w:top w:val="none" w:sz="0" w:space="0" w:color="auto"/>
        <w:left w:val="none" w:sz="0" w:space="0" w:color="auto"/>
        <w:bottom w:val="none" w:sz="0" w:space="0" w:color="auto"/>
        <w:right w:val="none" w:sz="0" w:space="0" w:color="auto"/>
      </w:divBdr>
    </w:div>
    <w:div w:id="1068112856">
      <w:bodyDiv w:val="1"/>
      <w:marLeft w:val="0"/>
      <w:marRight w:val="0"/>
      <w:marTop w:val="0"/>
      <w:marBottom w:val="0"/>
      <w:divBdr>
        <w:top w:val="none" w:sz="0" w:space="0" w:color="auto"/>
        <w:left w:val="none" w:sz="0" w:space="0" w:color="auto"/>
        <w:bottom w:val="none" w:sz="0" w:space="0" w:color="auto"/>
        <w:right w:val="none" w:sz="0" w:space="0" w:color="auto"/>
      </w:divBdr>
    </w:div>
    <w:div w:id="1131173708">
      <w:bodyDiv w:val="1"/>
      <w:marLeft w:val="0"/>
      <w:marRight w:val="0"/>
      <w:marTop w:val="0"/>
      <w:marBottom w:val="0"/>
      <w:divBdr>
        <w:top w:val="none" w:sz="0" w:space="0" w:color="auto"/>
        <w:left w:val="none" w:sz="0" w:space="0" w:color="auto"/>
        <w:bottom w:val="none" w:sz="0" w:space="0" w:color="auto"/>
        <w:right w:val="none" w:sz="0" w:space="0" w:color="auto"/>
      </w:divBdr>
    </w:div>
    <w:div w:id="1232615972">
      <w:bodyDiv w:val="1"/>
      <w:marLeft w:val="0"/>
      <w:marRight w:val="0"/>
      <w:marTop w:val="0"/>
      <w:marBottom w:val="0"/>
      <w:divBdr>
        <w:top w:val="none" w:sz="0" w:space="0" w:color="auto"/>
        <w:left w:val="none" w:sz="0" w:space="0" w:color="auto"/>
        <w:bottom w:val="none" w:sz="0" w:space="0" w:color="auto"/>
        <w:right w:val="none" w:sz="0" w:space="0" w:color="auto"/>
      </w:divBdr>
    </w:div>
    <w:div w:id="1280645545">
      <w:bodyDiv w:val="1"/>
      <w:marLeft w:val="0"/>
      <w:marRight w:val="0"/>
      <w:marTop w:val="0"/>
      <w:marBottom w:val="0"/>
      <w:divBdr>
        <w:top w:val="none" w:sz="0" w:space="0" w:color="auto"/>
        <w:left w:val="none" w:sz="0" w:space="0" w:color="auto"/>
        <w:bottom w:val="none" w:sz="0" w:space="0" w:color="auto"/>
        <w:right w:val="none" w:sz="0" w:space="0" w:color="auto"/>
      </w:divBdr>
    </w:div>
    <w:div w:id="1290627472">
      <w:bodyDiv w:val="1"/>
      <w:marLeft w:val="0"/>
      <w:marRight w:val="0"/>
      <w:marTop w:val="0"/>
      <w:marBottom w:val="0"/>
      <w:divBdr>
        <w:top w:val="none" w:sz="0" w:space="0" w:color="auto"/>
        <w:left w:val="none" w:sz="0" w:space="0" w:color="auto"/>
        <w:bottom w:val="none" w:sz="0" w:space="0" w:color="auto"/>
        <w:right w:val="none" w:sz="0" w:space="0" w:color="auto"/>
      </w:divBdr>
    </w:div>
    <w:div w:id="1638534574">
      <w:bodyDiv w:val="1"/>
      <w:marLeft w:val="0"/>
      <w:marRight w:val="0"/>
      <w:marTop w:val="0"/>
      <w:marBottom w:val="0"/>
      <w:divBdr>
        <w:top w:val="none" w:sz="0" w:space="0" w:color="auto"/>
        <w:left w:val="none" w:sz="0" w:space="0" w:color="auto"/>
        <w:bottom w:val="none" w:sz="0" w:space="0" w:color="auto"/>
        <w:right w:val="none" w:sz="0" w:space="0" w:color="auto"/>
      </w:divBdr>
    </w:div>
    <w:div w:id="1652247887">
      <w:bodyDiv w:val="1"/>
      <w:marLeft w:val="0"/>
      <w:marRight w:val="0"/>
      <w:marTop w:val="0"/>
      <w:marBottom w:val="0"/>
      <w:divBdr>
        <w:top w:val="none" w:sz="0" w:space="0" w:color="auto"/>
        <w:left w:val="none" w:sz="0" w:space="0" w:color="auto"/>
        <w:bottom w:val="none" w:sz="0" w:space="0" w:color="auto"/>
        <w:right w:val="none" w:sz="0" w:space="0" w:color="auto"/>
      </w:divBdr>
    </w:div>
    <w:div w:id="1794251025">
      <w:bodyDiv w:val="1"/>
      <w:marLeft w:val="0"/>
      <w:marRight w:val="0"/>
      <w:marTop w:val="0"/>
      <w:marBottom w:val="0"/>
      <w:divBdr>
        <w:top w:val="none" w:sz="0" w:space="0" w:color="auto"/>
        <w:left w:val="none" w:sz="0" w:space="0" w:color="auto"/>
        <w:bottom w:val="none" w:sz="0" w:space="0" w:color="auto"/>
        <w:right w:val="none" w:sz="0" w:space="0" w:color="auto"/>
      </w:divBdr>
    </w:div>
    <w:div w:id="1853493388">
      <w:bodyDiv w:val="1"/>
      <w:marLeft w:val="0"/>
      <w:marRight w:val="0"/>
      <w:marTop w:val="0"/>
      <w:marBottom w:val="0"/>
      <w:divBdr>
        <w:top w:val="none" w:sz="0" w:space="0" w:color="auto"/>
        <w:left w:val="none" w:sz="0" w:space="0" w:color="auto"/>
        <w:bottom w:val="none" w:sz="0" w:space="0" w:color="auto"/>
        <w:right w:val="none" w:sz="0" w:space="0" w:color="auto"/>
      </w:divBdr>
    </w:div>
    <w:div w:id="1864242436">
      <w:bodyDiv w:val="1"/>
      <w:marLeft w:val="0"/>
      <w:marRight w:val="0"/>
      <w:marTop w:val="0"/>
      <w:marBottom w:val="0"/>
      <w:divBdr>
        <w:top w:val="none" w:sz="0" w:space="0" w:color="auto"/>
        <w:left w:val="none" w:sz="0" w:space="0" w:color="auto"/>
        <w:bottom w:val="none" w:sz="0" w:space="0" w:color="auto"/>
        <w:right w:val="none" w:sz="0" w:space="0" w:color="auto"/>
      </w:divBdr>
    </w:div>
    <w:div w:id="2082751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6.wmf"/><Relationship Id="rId21" Type="http://schemas.openxmlformats.org/officeDocument/2006/relationships/image" Target="media/image8.wmf"/><Relationship Id="rId42" Type="http://schemas.openxmlformats.org/officeDocument/2006/relationships/oleObject" Target="embeddings/oleObject18.bin"/><Relationship Id="rId63" Type="http://schemas.openxmlformats.org/officeDocument/2006/relationships/image" Target="media/image29.wmf"/><Relationship Id="rId84" Type="http://schemas.openxmlformats.org/officeDocument/2006/relationships/oleObject" Target="embeddings/oleObject39.bin"/><Relationship Id="rId16" Type="http://schemas.openxmlformats.org/officeDocument/2006/relationships/oleObject" Target="embeddings/oleObject5.bin"/><Relationship Id="rId107" Type="http://schemas.openxmlformats.org/officeDocument/2006/relationships/image" Target="media/image51.wmf"/><Relationship Id="rId11" Type="http://schemas.openxmlformats.org/officeDocument/2006/relationships/image" Target="media/image3.wmf"/><Relationship Id="rId32" Type="http://schemas.openxmlformats.org/officeDocument/2006/relationships/oleObject" Target="embeddings/oleObject13.bin"/><Relationship Id="rId37" Type="http://schemas.openxmlformats.org/officeDocument/2006/relationships/image" Target="media/image16.wmf"/><Relationship Id="rId53" Type="http://schemas.openxmlformats.org/officeDocument/2006/relationships/image" Target="media/image24.wmf"/><Relationship Id="rId58" Type="http://schemas.openxmlformats.org/officeDocument/2006/relationships/oleObject" Target="embeddings/oleObject26.bin"/><Relationship Id="rId74" Type="http://schemas.openxmlformats.org/officeDocument/2006/relationships/oleObject" Target="embeddings/oleObject34.bin"/><Relationship Id="rId79" Type="http://schemas.openxmlformats.org/officeDocument/2006/relationships/image" Target="media/image37.wmf"/><Relationship Id="rId102" Type="http://schemas.openxmlformats.org/officeDocument/2006/relationships/oleObject" Target="embeddings/oleObject48.bin"/><Relationship Id="rId123" Type="http://schemas.openxmlformats.org/officeDocument/2006/relationships/image" Target="media/image59.wmf"/><Relationship Id="rId128" Type="http://schemas.openxmlformats.org/officeDocument/2006/relationships/oleObject" Target="embeddings/oleObject61.bin"/><Relationship Id="rId5" Type="http://schemas.openxmlformats.org/officeDocument/2006/relationships/footnotes" Target="footnotes.xml"/><Relationship Id="rId90" Type="http://schemas.openxmlformats.org/officeDocument/2006/relationships/oleObject" Target="embeddings/oleObject42.bin"/><Relationship Id="rId95" Type="http://schemas.openxmlformats.org/officeDocument/2006/relationships/image" Target="media/image45.wmf"/><Relationship Id="rId22" Type="http://schemas.openxmlformats.org/officeDocument/2006/relationships/oleObject" Target="embeddings/oleObject8.bin"/><Relationship Id="rId27" Type="http://schemas.openxmlformats.org/officeDocument/2006/relationships/image" Target="media/image11.wmf"/><Relationship Id="rId43" Type="http://schemas.openxmlformats.org/officeDocument/2006/relationships/image" Target="media/image19.wmf"/><Relationship Id="rId48" Type="http://schemas.openxmlformats.org/officeDocument/2006/relationships/oleObject" Target="embeddings/oleObject21.bin"/><Relationship Id="rId64" Type="http://schemas.openxmlformats.org/officeDocument/2006/relationships/oleObject" Target="embeddings/oleObject29.bin"/><Relationship Id="rId69" Type="http://schemas.openxmlformats.org/officeDocument/2006/relationships/image" Target="media/image32.wmf"/><Relationship Id="rId113" Type="http://schemas.openxmlformats.org/officeDocument/2006/relationships/image" Target="media/image54.wmf"/><Relationship Id="rId118" Type="http://schemas.openxmlformats.org/officeDocument/2006/relationships/oleObject" Target="embeddings/oleObject56.bin"/><Relationship Id="rId134" Type="http://schemas.openxmlformats.org/officeDocument/2006/relationships/theme" Target="theme/theme1.xml"/><Relationship Id="rId80" Type="http://schemas.openxmlformats.org/officeDocument/2006/relationships/oleObject" Target="embeddings/oleObject37.bin"/><Relationship Id="rId85" Type="http://schemas.openxmlformats.org/officeDocument/2006/relationships/image" Target="media/image40.wmf"/><Relationship Id="rId12" Type="http://schemas.openxmlformats.org/officeDocument/2006/relationships/oleObject" Target="embeddings/oleObject3.bin"/><Relationship Id="rId17" Type="http://schemas.openxmlformats.org/officeDocument/2006/relationships/image" Target="media/image6.wmf"/><Relationship Id="rId33" Type="http://schemas.openxmlformats.org/officeDocument/2006/relationships/image" Target="media/image14.wmf"/><Relationship Id="rId38" Type="http://schemas.openxmlformats.org/officeDocument/2006/relationships/oleObject" Target="embeddings/oleObject16.bin"/><Relationship Id="rId59" Type="http://schemas.openxmlformats.org/officeDocument/2006/relationships/image" Target="media/image27.wmf"/><Relationship Id="rId103" Type="http://schemas.openxmlformats.org/officeDocument/2006/relationships/image" Target="media/image49.wmf"/><Relationship Id="rId108" Type="http://schemas.openxmlformats.org/officeDocument/2006/relationships/oleObject" Target="embeddings/oleObject51.bin"/><Relationship Id="rId124" Type="http://schemas.openxmlformats.org/officeDocument/2006/relationships/oleObject" Target="embeddings/oleObject59.bin"/><Relationship Id="rId129" Type="http://schemas.openxmlformats.org/officeDocument/2006/relationships/image" Target="media/image62.wmf"/><Relationship Id="rId54" Type="http://schemas.openxmlformats.org/officeDocument/2006/relationships/oleObject" Target="embeddings/oleObject24.bin"/><Relationship Id="rId70" Type="http://schemas.openxmlformats.org/officeDocument/2006/relationships/oleObject" Target="embeddings/oleObject32.bin"/><Relationship Id="rId75" Type="http://schemas.openxmlformats.org/officeDocument/2006/relationships/image" Target="media/image35.wmf"/><Relationship Id="rId91" Type="http://schemas.openxmlformats.org/officeDocument/2006/relationships/image" Target="media/image43.wmf"/><Relationship Id="rId96" Type="http://schemas.openxmlformats.org/officeDocument/2006/relationships/oleObject" Target="embeddings/oleObject45.bin"/><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image" Target="media/image9.wmf"/><Relationship Id="rId28" Type="http://schemas.openxmlformats.org/officeDocument/2006/relationships/oleObject" Target="embeddings/oleObject11.bin"/><Relationship Id="rId49" Type="http://schemas.openxmlformats.org/officeDocument/2006/relationships/image" Target="media/image22.wmf"/><Relationship Id="rId114" Type="http://schemas.openxmlformats.org/officeDocument/2006/relationships/oleObject" Target="embeddings/oleObject54.bin"/><Relationship Id="rId119" Type="http://schemas.openxmlformats.org/officeDocument/2006/relationships/image" Target="media/image57.wmf"/><Relationship Id="rId44" Type="http://schemas.openxmlformats.org/officeDocument/2006/relationships/oleObject" Target="embeddings/oleObject19.bin"/><Relationship Id="rId60" Type="http://schemas.openxmlformats.org/officeDocument/2006/relationships/oleObject" Target="embeddings/oleObject27.bin"/><Relationship Id="rId65" Type="http://schemas.openxmlformats.org/officeDocument/2006/relationships/image" Target="media/image30.wmf"/><Relationship Id="rId81" Type="http://schemas.openxmlformats.org/officeDocument/2006/relationships/image" Target="media/image38.wmf"/><Relationship Id="rId86" Type="http://schemas.openxmlformats.org/officeDocument/2006/relationships/oleObject" Target="embeddings/oleObject40.bin"/><Relationship Id="rId130" Type="http://schemas.openxmlformats.org/officeDocument/2006/relationships/oleObject" Target="embeddings/oleObject62.bin"/><Relationship Id="rId13" Type="http://schemas.openxmlformats.org/officeDocument/2006/relationships/image" Target="media/image4.wmf"/><Relationship Id="rId18" Type="http://schemas.openxmlformats.org/officeDocument/2006/relationships/oleObject" Target="embeddings/oleObject6.bin"/><Relationship Id="rId39" Type="http://schemas.openxmlformats.org/officeDocument/2006/relationships/image" Target="media/image17.wmf"/><Relationship Id="rId109" Type="http://schemas.openxmlformats.org/officeDocument/2006/relationships/image" Target="media/image52.wmf"/><Relationship Id="rId34" Type="http://schemas.openxmlformats.org/officeDocument/2006/relationships/oleObject" Target="embeddings/oleObject14.bin"/><Relationship Id="rId50" Type="http://schemas.openxmlformats.org/officeDocument/2006/relationships/oleObject" Target="embeddings/oleObject22.bin"/><Relationship Id="rId55" Type="http://schemas.openxmlformats.org/officeDocument/2006/relationships/image" Target="media/image25.wmf"/><Relationship Id="rId76" Type="http://schemas.openxmlformats.org/officeDocument/2006/relationships/oleObject" Target="embeddings/oleObject35.bin"/><Relationship Id="rId97" Type="http://schemas.openxmlformats.org/officeDocument/2006/relationships/image" Target="media/image46.wmf"/><Relationship Id="rId104" Type="http://schemas.openxmlformats.org/officeDocument/2006/relationships/oleObject" Target="embeddings/oleObject49.bin"/><Relationship Id="rId120" Type="http://schemas.openxmlformats.org/officeDocument/2006/relationships/oleObject" Target="embeddings/oleObject57.bin"/><Relationship Id="rId125" Type="http://schemas.openxmlformats.org/officeDocument/2006/relationships/image" Target="media/image60.wmf"/><Relationship Id="rId7" Type="http://schemas.openxmlformats.org/officeDocument/2006/relationships/image" Target="media/image1.wmf"/><Relationship Id="rId71" Type="http://schemas.openxmlformats.org/officeDocument/2006/relationships/image" Target="media/image33.wmf"/><Relationship Id="rId92" Type="http://schemas.openxmlformats.org/officeDocument/2006/relationships/oleObject" Target="embeddings/oleObject43.bin"/><Relationship Id="rId2" Type="http://schemas.openxmlformats.org/officeDocument/2006/relationships/styles" Target="styles.xml"/><Relationship Id="rId29" Type="http://schemas.openxmlformats.org/officeDocument/2006/relationships/image" Target="media/image12.wmf"/><Relationship Id="rId24" Type="http://schemas.openxmlformats.org/officeDocument/2006/relationships/oleObject" Target="embeddings/oleObject9.bin"/><Relationship Id="rId40" Type="http://schemas.openxmlformats.org/officeDocument/2006/relationships/oleObject" Target="embeddings/oleObject17.bin"/><Relationship Id="rId45" Type="http://schemas.openxmlformats.org/officeDocument/2006/relationships/image" Target="media/image20.wmf"/><Relationship Id="rId66" Type="http://schemas.openxmlformats.org/officeDocument/2006/relationships/oleObject" Target="embeddings/oleObject30.bin"/><Relationship Id="rId87" Type="http://schemas.openxmlformats.org/officeDocument/2006/relationships/image" Target="media/image41.wmf"/><Relationship Id="rId110" Type="http://schemas.openxmlformats.org/officeDocument/2006/relationships/oleObject" Target="embeddings/oleObject52.bin"/><Relationship Id="rId115" Type="http://schemas.openxmlformats.org/officeDocument/2006/relationships/image" Target="media/image55.wmf"/><Relationship Id="rId131" Type="http://schemas.openxmlformats.org/officeDocument/2006/relationships/image" Target="media/image63.wmf"/><Relationship Id="rId61" Type="http://schemas.openxmlformats.org/officeDocument/2006/relationships/image" Target="media/image28.wmf"/><Relationship Id="rId82" Type="http://schemas.openxmlformats.org/officeDocument/2006/relationships/oleObject" Target="embeddings/oleObject38.bin"/><Relationship Id="rId19" Type="http://schemas.openxmlformats.org/officeDocument/2006/relationships/image" Target="media/image7.wmf"/><Relationship Id="rId14" Type="http://schemas.openxmlformats.org/officeDocument/2006/relationships/oleObject" Target="embeddings/oleObject4.bin"/><Relationship Id="rId30" Type="http://schemas.openxmlformats.org/officeDocument/2006/relationships/oleObject" Target="embeddings/oleObject12.bin"/><Relationship Id="rId35" Type="http://schemas.openxmlformats.org/officeDocument/2006/relationships/image" Target="media/image15.wmf"/><Relationship Id="rId56" Type="http://schemas.openxmlformats.org/officeDocument/2006/relationships/oleObject" Target="embeddings/oleObject25.bin"/><Relationship Id="rId77" Type="http://schemas.openxmlformats.org/officeDocument/2006/relationships/image" Target="media/image36.wmf"/><Relationship Id="rId100" Type="http://schemas.openxmlformats.org/officeDocument/2006/relationships/oleObject" Target="embeddings/oleObject47.bin"/><Relationship Id="rId105" Type="http://schemas.openxmlformats.org/officeDocument/2006/relationships/image" Target="media/image50.wmf"/><Relationship Id="rId126" Type="http://schemas.openxmlformats.org/officeDocument/2006/relationships/oleObject" Target="embeddings/oleObject60.bin"/><Relationship Id="rId8" Type="http://schemas.openxmlformats.org/officeDocument/2006/relationships/oleObject" Target="embeddings/oleObject1.bin"/><Relationship Id="rId51" Type="http://schemas.openxmlformats.org/officeDocument/2006/relationships/image" Target="media/image23.wmf"/><Relationship Id="rId72" Type="http://schemas.openxmlformats.org/officeDocument/2006/relationships/oleObject" Target="embeddings/oleObject33.bin"/><Relationship Id="rId93" Type="http://schemas.openxmlformats.org/officeDocument/2006/relationships/image" Target="media/image44.wmf"/><Relationship Id="rId98" Type="http://schemas.openxmlformats.org/officeDocument/2006/relationships/oleObject" Target="embeddings/oleObject46.bin"/><Relationship Id="rId121" Type="http://schemas.openxmlformats.org/officeDocument/2006/relationships/image" Target="media/image58.wmf"/><Relationship Id="rId3" Type="http://schemas.openxmlformats.org/officeDocument/2006/relationships/settings" Target="settings.xml"/><Relationship Id="rId25" Type="http://schemas.openxmlformats.org/officeDocument/2006/relationships/image" Target="media/image10.wmf"/><Relationship Id="rId46" Type="http://schemas.openxmlformats.org/officeDocument/2006/relationships/oleObject" Target="embeddings/oleObject20.bin"/><Relationship Id="rId67" Type="http://schemas.openxmlformats.org/officeDocument/2006/relationships/image" Target="media/image31.wmf"/><Relationship Id="rId116" Type="http://schemas.openxmlformats.org/officeDocument/2006/relationships/oleObject" Target="embeddings/oleObject55.bin"/><Relationship Id="rId20" Type="http://schemas.openxmlformats.org/officeDocument/2006/relationships/oleObject" Target="embeddings/oleObject7.bin"/><Relationship Id="rId41" Type="http://schemas.openxmlformats.org/officeDocument/2006/relationships/image" Target="media/image18.wmf"/><Relationship Id="rId62" Type="http://schemas.openxmlformats.org/officeDocument/2006/relationships/oleObject" Target="embeddings/oleObject28.bin"/><Relationship Id="rId83" Type="http://schemas.openxmlformats.org/officeDocument/2006/relationships/image" Target="media/image39.wmf"/><Relationship Id="rId88" Type="http://schemas.openxmlformats.org/officeDocument/2006/relationships/oleObject" Target="embeddings/oleObject41.bin"/><Relationship Id="rId111" Type="http://schemas.openxmlformats.org/officeDocument/2006/relationships/image" Target="media/image53.wmf"/><Relationship Id="rId132" Type="http://schemas.openxmlformats.org/officeDocument/2006/relationships/oleObject" Target="embeddings/oleObject63.bin"/><Relationship Id="rId15" Type="http://schemas.openxmlformats.org/officeDocument/2006/relationships/image" Target="media/image5.wmf"/><Relationship Id="rId36" Type="http://schemas.openxmlformats.org/officeDocument/2006/relationships/oleObject" Target="embeddings/oleObject15.bin"/><Relationship Id="rId57" Type="http://schemas.openxmlformats.org/officeDocument/2006/relationships/image" Target="media/image26.wmf"/><Relationship Id="rId106" Type="http://schemas.openxmlformats.org/officeDocument/2006/relationships/oleObject" Target="embeddings/oleObject50.bin"/><Relationship Id="rId127" Type="http://schemas.openxmlformats.org/officeDocument/2006/relationships/image" Target="media/image61.wmf"/><Relationship Id="rId10" Type="http://schemas.openxmlformats.org/officeDocument/2006/relationships/oleObject" Target="embeddings/oleObject2.bin"/><Relationship Id="rId31" Type="http://schemas.openxmlformats.org/officeDocument/2006/relationships/image" Target="media/image13.wmf"/><Relationship Id="rId52" Type="http://schemas.openxmlformats.org/officeDocument/2006/relationships/oleObject" Target="embeddings/oleObject23.bin"/><Relationship Id="rId73" Type="http://schemas.openxmlformats.org/officeDocument/2006/relationships/image" Target="media/image34.wmf"/><Relationship Id="rId78" Type="http://schemas.openxmlformats.org/officeDocument/2006/relationships/oleObject" Target="embeddings/oleObject36.bin"/><Relationship Id="rId94" Type="http://schemas.openxmlformats.org/officeDocument/2006/relationships/oleObject" Target="embeddings/oleObject44.bin"/><Relationship Id="rId99" Type="http://schemas.openxmlformats.org/officeDocument/2006/relationships/image" Target="media/image47.wmf"/><Relationship Id="rId101" Type="http://schemas.openxmlformats.org/officeDocument/2006/relationships/image" Target="media/image48.wmf"/><Relationship Id="rId122" Type="http://schemas.openxmlformats.org/officeDocument/2006/relationships/oleObject" Target="embeddings/oleObject58.bin"/><Relationship Id="rId4" Type="http://schemas.openxmlformats.org/officeDocument/2006/relationships/webSettings" Target="webSettings.xml"/><Relationship Id="rId9" Type="http://schemas.openxmlformats.org/officeDocument/2006/relationships/image" Target="media/image2.wmf"/><Relationship Id="rId26" Type="http://schemas.openxmlformats.org/officeDocument/2006/relationships/oleObject" Target="embeddings/oleObject10.bin"/><Relationship Id="rId47" Type="http://schemas.openxmlformats.org/officeDocument/2006/relationships/image" Target="media/image21.wmf"/><Relationship Id="rId68" Type="http://schemas.openxmlformats.org/officeDocument/2006/relationships/oleObject" Target="embeddings/oleObject31.bin"/><Relationship Id="rId89" Type="http://schemas.openxmlformats.org/officeDocument/2006/relationships/image" Target="media/image42.wmf"/><Relationship Id="rId112" Type="http://schemas.openxmlformats.org/officeDocument/2006/relationships/oleObject" Target="embeddings/oleObject53.bin"/><Relationship Id="rId133"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6</Pages>
  <Words>407</Words>
  <Characters>2321</Characters>
  <Application>Microsoft Office Word</Application>
  <DocSecurity>0</DocSecurity>
  <Lines>19</Lines>
  <Paragraphs>5</Paragraphs>
  <ScaleCrop>false</ScaleCrop>
  <Company/>
  <LinksUpToDate>false</LinksUpToDate>
  <CharactersWithSpaces>2723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Demon</dc:creator>
  <cp:keywords/>
  <dc:description/>
  <cp:lastModifiedBy>Demon</cp:lastModifiedBy>
  <cp:revision>2</cp:revision>
  <dcterms:created xsi:type="dcterms:W3CDTF">2017-12-23T13:48:00Z</dcterms:created>
  <dcterms:modified xsi:type="dcterms:W3CDTF">2017-12-24T02:43:00Z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AMWinEqns">
    <vt:bool>true</vt:bool>
  </property>
</Properties>
</file>