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73C" w:rsidRPr="00F4073C" w:rsidRDefault="00F4073C" w:rsidP="00F4073C">
      <w:pPr>
        <w:jc w:val="center"/>
        <w:rPr>
          <w:sz w:val="28"/>
          <w:szCs w:val="28"/>
        </w:rPr>
      </w:pPr>
      <w:r w:rsidRPr="00F4073C">
        <w:rPr>
          <w:sz w:val="28"/>
          <w:szCs w:val="28"/>
        </w:rPr>
        <w:t>第五</w:t>
      </w:r>
      <w:r w:rsidRPr="00F4073C">
        <w:rPr>
          <w:rFonts w:hint="eastAsia"/>
          <w:sz w:val="28"/>
          <w:szCs w:val="28"/>
        </w:rPr>
        <w:t>、</w:t>
      </w:r>
      <w:r w:rsidRPr="00F4073C">
        <w:rPr>
          <w:sz w:val="28"/>
          <w:szCs w:val="28"/>
        </w:rPr>
        <w:t>六</w:t>
      </w:r>
      <w:proofErr w:type="gramStart"/>
      <w:r w:rsidRPr="00F4073C">
        <w:rPr>
          <w:sz w:val="28"/>
          <w:szCs w:val="28"/>
        </w:rPr>
        <w:t>章知识</w:t>
      </w:r>
      <w:proofErr w:type="gramEnd"/>
      <w:r w:rsidRPr="00F4073C">
        <w:rPr>
          <w:sz w:val="28"/>
          <w:szCs w:val="28"/>
        </w:rPr>
        <w:t>点总结</w:t>
      </w:r>
    </w:p>
    <w:p w:rsidR="00C544F9" w:rsidRDefault="00F4073C">
      <w:pPr>
        <w:rPr>
          <w:rFonts w:hint="eastAsia"/>
          <w:sz w:val="28"/>
          <w:szCs w:val="28"/>
        </w:rPr>
      </w:pPr>
      <w:r w:rsidRPr="00F4073C">
        <w:rPr>
          <w:rFonts w:hint="eastAsia"/>
          <w:sz w:val="28"/>
          <w:szCs w:val="28"/>
        </w:rPr>
        <w:t>【</w:t>
      </w:r>
      <w:r>
        <w:rPr>
          <w:rFonts w:hint="eastAsia"/>
          <w:sz w:val="28"/>
          <w:szCs w:val="28"/>
        </w:rPr>
        <w:t>感应</w:t>
      </w:r>
      <w:r w:rsidRPr="00F4073C">
        <w:rPr>
          <w:rFonts w:hint="eastAsia"/>
          <w:sz w:val="28"/>
          <w:szCs w:val="28"/>
        </w:rPr>
        <w:t>电动势】</w:t>
      </w:r>
    </w:p>
    <w:p w:rsidR="00F4073C" w:rsidRDefault="00F4073C" w:rsidP="00F4073C">
      <w:pPr>
        <w:pStyle w:val="AMDisplayEquation"/>
      </w:pPr>
      <w:r>
        <w:tab/>
      </w:r>
      <w:r w:rsidRPr="00F4073C">
        <w:rPr>
          <w:position w:val="-34"/>
        </w:rPr>
        <w:object w:dxaOrig="3838" w:dyaOrig="7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40.2pt" o:ole="">
            <v:imagedata r:id="rId4" o:title=""/>
          </v:shape>
          <o:OLEObject Type="Embed" ProgID="Equation.AxMath" ShapeID="_x0000_i1025" DrawAspect="Content" ObjectID="_1575673581" r:id="rId5"/>
        </w:object>
      </w:r>
    </w:p>
    <w:p w:rsidR="00F4073C" w:rsidRDefault="00F4073C" w:rsidP="00F4073C">
      <w:pPr>
        <w:ind w:firstLine="420"/>
        <w:rPr>
          <w:sz w:val="32"/>
        </w:rPr>
      </w:pPr>
      <w:r w:rsidRPr="00F4073C">
        <w:rPr>
          <w:rFonts w:hint="eastAsia"/>
          <w:sz w:val="32"/>
        </w:rPr>
        <w:t>[</w:t>
      </w:r>
      <w:r w:rsidRPr="00F4073C">
        <w:rPr>
          <w:rFonts w:hint="eastAsia"/>
          <w:sz w:val="32"/>
        </w:rPr>
        <w:t>磁链</w:t>
      </w:r>
      <w:r w:rsidRPr="00F4073C">
        <w:rPr>
          <w:sz w:val="32"/>
        </w:rPr>
        <w:t>]</w:t>
      </w:r>
      <w:r w:rsidRPr="00F4073C">
        <w:rPr>
          <w:rFonts w:hint="eastAsia"/>
          <w:sz w:val="32"/>
        </w:rPr>
        <w:t>：</w:t>
      </w:r>
      <w:r w:rsidRPr="00F4073C">
        <w:rPr>
          <w:position w:val="-10"/>
          <w:sz w:val="32"/>
        </w:rPr>
        <w:object w:dxaOrig="775" w:dyaOrig="314">
          <v:shape id="_x0000_i1026" type="#_x0000_t75" style="width:58.8pt;height:23.4pt" o:ole="">
            <v:imagedata r:id="rId6" o:title=""/>
          </v:shape>
          <o:OLEObject Type="Embed" ProgID="Equation.AxMath" ShapeID="_x0000_i1026" DrawAspect="Content" ObjectID="_1575673582" r:id="rId7"/>
        </w:object>
      </w:r>
    </w:p>
    <w:p w:rsidR="00F4073C" w:rsidRDefault="00F4073C" w:rsidP="00F4073C">
      <w:pPr>
        <w:rPr>
          <w:sz w:val="32"/>
        </w:rPr>
      </w:pPr>
      <w:r>
        <w:rPr>
          <w:sz w:val="32"/>
        </w:rPr>
        <w:tab/>
      </w:r>
      <w:r w:rsidRPr="00F4073C">
        <w:rPr>
          <w:sz w:val="28"/>
        </w:rPr>
        <w:t>1</w:t>
      </w:r>
      <w:r w:rsidRPr="00F4073C">
        <w:rPr>
          <w:rFonts w:hint="eastAsia"/>
          <w:sz w:val="28"/>
        </w:rPr>
        <w:t>、</w:t>
      </w:r>
      <w:r w:rsidRPr="00F4073C">
        <w:rPr>
          <w:sz w:val="28"/>
        </w:rPr>
        <w:t>通过回路的感应电荷</w:t>
      </w:r>
    </w:p>
    <w:p w:rsidR="00F4073C" w:rsidRDefault="00F4073C" w:rsidP="00F4073C">
      <w:pPr>
        <w:pStyle w:val="AMDisplayEquation"/>
      </w:pPr>
      <w:r>
        <w:tab/>
      </w:r>
      <w:r w:rsidRPr="00F4073C">
        <w:rPr>
          <w:position w:val="-31"/>
        </w:rPr>
        <w:object w:dxaOrig="2154" w:dyaOrig="768">
          <v:shape id="_x0000_i1027" type="#_x0000_t75" style="width:108pt;height:38.4pt" o:ole="">
            <v:imagedata r:id="rId8" o:title=""/>
          </v:shape>
          <o:OLEObject Type="Embed" ProgID="Equation.AxMath" ShapeID="_x0000_i1027" DrawAspect="Content" ObjectID="_1575673583" r:id="rId9"/>
        </w:object>
      </w:r>
    </w:p>
    <w:p w:rsidR="00F4073C" w:rsidRDefault="00F4073C" w:rsidP="00F4073C">
      <w:pPr>
        <w:rPr>
          <w:rFonts w:hint="eastAsia"/>
        </w:rPr>
      </w:pPr>
      <w:r>
        <w:tab/>
        <w:t>2</w:t>
      </w:r>
      <w:r>
        <w:rPr>
          <w:rFonts w:hint="eastAsia"/>
        </w:rPr>
        <w:t>、</w:t>
      </w:r>
      <w:r w:rsidRPr="00F4073C">
        <w:rPr>
          <w:rFonts w:hint="eastAsia"/>
        </w:rPr>
        <w:t>一根长度为</w:t>
      </w:r>
      <w:r w:rsidRPr="00F4073C">
        <w:t xml:space="preserve">l </w:t>
      </w:r>
      <w:r w:rsidRPr="00F4073C">
        <w:rPr>
          <w:rFonts w:hint="eastAsia"/>
        </w:rPr>
        <w:t>的导体棒，在磁感强度为</w:t>
      </w:r>
      <w:r w:rsidRPr="00F4073C">
        <w:t>B</w:t>
      </w:r>
      <w:r w:rsidRPr="00F4073C">
        <w:rPr>
          <w:rFonts w:hint="eastAsia"/>
        </w:rPr>
        <w:t>的均匀磁场中，以角速度</w:t>
      </w:r>
      <w:r w:rsidRPr="00F4073C">
        <w:t></w:t>
      </w:r>
      <w:r w:rsidRPr="00F4073C">
        <w:rPr>
          <w:rFonts w:hint="eastAsia"/>
        </w:rPr>
        <w:t>在垂直磁场平面内绕端点</w:t>
      </w:r>
      <w:r w:rsidRPr="00F4073C">
        <w:t>O</w:t>
      </w:r>
      <w:r w:rsidRPr="00F4073C">
        <w:rPr>
          <w:rFonts w:hint="eastAsia"/>
        </w:rPr>
        <w:t>匀速转动，试求导体棒上的感应电动势</w:t>
      </w:r>
    </w:p>
    <w:p w:rsidR="00F4073C" w:rsidRPr="00F4073C" w:rsidRDefault="00F4073C" w:rsidP="00F4073C">
      <w:pPr>
        <w:pStyle w:val="AMDisplayEquation"/>
        <w:rPr>
          <w:rFonts w:hint="eastAsia"/>
        </w:rPr>
      </w:pPr>
      <w:r>
        <w:tab/>
      </w:r>
      <w:r w:rsidRPr="00F4073C">
        <w:rPr>
          <w:position w:val="-31"/>
        </w:rPr>
        <w:object w:dxaOrig="2964" w:dyaOrig="772">
          <v:shape id="_x0000_i1028" type="#_x0000_t75" style="width:148.2pt;height:38.4pt" o:ole="">
            <v:imagedata r:id="rId10" o:title=""/>
          </v:shape>
          <o:OLEObject Type="Embed" ProgID="Equation.AxMath" ShapeID="_x0000_i1028" DrawAspect="Content" ObjectID="_1575673584" r:id="rId11"/>
        </w:object>
      </w:r>
    </w:p>
    <w:p w:rsidR="00F4073C" w:rsidRDefault="00F4073C" w:rsidP="00F4073C">
      <w:pPr>
        <w:rPr>
          <w:rFonts w:hint="eastAsia"/>
        </w:rPr>
      </w:pPr>
      <w:r>
        <w:tab/>
        <w:t>3</w:t>
      </w:r>
      <w:r>
        <w:rPr>
          <w:rFonts w:hint="eastAsia"/>
        </w:rPr>
        <w:t>、</w:t>
      </w:r>
      <w:r w:rsidRPr="00F4073C">
        <w:rPr>
          <w:rFonts w:hint="eastAsia"/>
        </w:rPr>
        <w:t>一根无限长的长直导线，其中电流以恒定的速率</w:t>
      </w:r>
      <w:r w:rsidRPr="00F4073C">
        <w:rPr>
          <w:rFonts w:hint="eastAsia"/>
        </w:rPr>
        <w:t>Jo</w:t>
      </w:r>
      <w:r w:rsidRPr="00F4073C">
        <w:rPr>
          <w:rFonts w:hint="eastAsia"/>
        </w:rPr>
        <w:t>增长，一长为</w:t>
      </w:r>
      <w:r w:rsidRPr="00F4073C">
        <w:rPr>
          <w:rFonts w:hint="eastAsia"/>
        </w:rPr>
        <w:t>a</w:t>
      </w:r>
      <w:r w:rsidRPr="00F4073C">
        <w:rPr>
          <w:rFonts w:hint="eastAsia"/>
        </w:rPr>
        <w:t>，宽为</w:t>
      </w:r>
      <w:r w:rsidRPr="00F4073C">
        <w:rPr>
          <w:rFonts w:hint="eastAsia"/>
        </w:rPr>
        <w:t>b</w:t>
      </w:r>
      <w:r w:rsidRPr="00F4073C">
        <w:rPr>
          <w:rFonts w:hint="eastAsia"/>
        </w:rPr>
        <w:t>的矩</w:t>
      </w:r>
      <w:r w:rsidR="00097332" w:rsidRPr="00097332">
        <w:rPr>
          <w:rFonts w:hint="eastAsia"/>
        </w:rPr>
        <w:t>形导线框，与直线电流位于同一平面，平行于直导线的两条边到直导线的距离分别为</w:t>
      </w:r>
      <w:r w:rsidR="00097332" w:rsidRPr="00097332">
        <w:rPr>
          <w:rFonts w:hint="eastAsia"/>
        </w:rPr>
        <w:t>R</w:t>
      </w:r>
      <w:r w:rsidR="00097332" w:rsidRPr="00097332">
        <w:rPr>
          <w:rFonts w:hint="eastAsia"/>
        </w:rPr>
        <w:t>和</w:t>
      </w:r>
      <w:proofErr w:type="spellStart"/>
      <w:r w:rsidR="00097332" w:rsidRPr="00097332">
        <w:rPr>
          <w:rFonts w:hint="eastAsia"/>
        </w:rPr>
        <w:t>R+b</w:t>
      </w:r>
      <w:proofErr w:type="spellEnd"/>
      <w:r w:rsidR="00097332" w:rsidRPr="00097332">
        <w:rPr>
          <w:rFonts w:hint="eastAsia"/>
        </w:rPr>
        <w:t>，求导线框中的电动势。</w:t>
      </w:r>
    </w:p>
    <w:p w:rsidR="00097332" w:rsidRPr="00097332" w:rsidRDefault="00097332" w:rsidP="00097332">
      <w:pPr>
        <w:pStyle w:val="AMDisplayEquation"/>
        <w:rPr>
          <w:rFonts w:hint="eastAsia"/>
        </w:rPr>
      </w:pPr>
      <w:r>
        <w:tab/>
      </w:r>
      <w:r w:rsidRPr="00097332">
        <w:rPr>
          <w:position w:val="-31"/>
        </w:rPr>
        <w:object w:dxaOrig="3916" w:dyaOrig="772">
          <v:shape id="_x0000_i1029" type="#_x0000_t75" style="width:195.6pt;height:38.4pt" o:ole="">
            <v:imagedata r:id="rId12" o:title=""/>
          </v:shape>
          <o:OLEObject Type="Embed" ProgID="Equation.AxMath" ShapeID="_x0000_i1029" DrawAspect="Content" ObjectID="_1575673585" r:id="rId13"/>
        </w:object>
      </w:r>
    </w:p>
    <w:p w:rsidR="00F4073C" w:rsidRDefault="00097332">
      <w:pPr>
        <w:rPr>
          <w:rFonts w:hint="eastAsia"/>
          <w:sz w:val="28"/>
          <w:szCs w:val="28"/>
        </w:rPr>
      </w:pPr>
      <w:r>
        <w:rPr>
          <w:sz w:val="28"/>
          <w:szCs w:val="28"/>
        </w:rPr>
        <w:tab/>
        <w:t>4</w:t>
      </w:r>
      <w:r>
        <w:rPr>
          <w:rFonts w:hint="eastAsia"/>
          <w:sz w:val="28"/>
          <w:szCs w:val="28"/>
        </w:rPr>
        <w:t>、</w:t>
      </w:r>
      <w:r>
        <w:rPr>
          <w:rFonts w:hint="eastAsia"/>
          <w:sz w:val="28"/>
          <w:szCs w:val="28"/>
        </w:rPr>
        <w:t>[</w:t>
      </w:r>
      <w:r>
        <w:rPr>
          <w:rFonts w:hint="eastAsia"/>
          <w:sz w:val="28"/>
          <w:szCs w:val="28"/>
        </w:rPr>
        <w:t>动生电动势</w:t>
      </w:r>
      <w:r>
        <w:rPr>
          <w:rFonts w:hint="eastAsia"/>
          <w:sz w:val="28"/>
          <w:szCs w:val="28"/>
        </w:rPr>
        <w:t>]:</w:t>
      </w:r>
    </w:p>
    <w:p w:rsidR="00097332" w:rsidRDefault="00097332" w:rsidP="00097332">
      <w:pPr>
        <w:pStyle w:val="AMDisplayEquation"/>
        <w:rPr>
          <w:rFonts w:hint="eastAsia"/>
        </w:rPr>
      </w:pPr>
      <w:r>
        <w:tab/>
      </w:r>
      <w:r w:rsidRPr="00097332">
        <w:rPr>
          <w:position w:val="-34"/>
        </w:rPr>
        <w:object w:dxaOrig="2530" w:dyaOrig="792">
          <v:shape id="_x0000_i1030" type="#_x0000_t75" style="width:126.6pt;height:39.6pt" o:ole="">
            <v:imagedata r:id="rId14" o:title=""/>
          </v:shape>
          <o:OLEObject Type="Embed" ProgID="Equation.AxMath" ShapeID="_x0000_i1030" DrawAspect="Content" ObjectID="_1575673586" r:id="rId15"/>
        </w:object>
      </w:r>
    </w:p>
    <w:p w:rsidR="00097332" w:rsidRDefault="00097332" w:rsidP="00097332">
      <w:pPr>
        <w:rPr>
          <w:rFonts w:hint="eastAsia"/>
        </w:rPr>
      </w:pPr>
      <w:r>
        <w:rPr>
          <w:sz w:val="28"/>
          <w:szCs w:val="28"/>
        </w:rPr>
        <w:tab/>
      </w:r>
      <w:r>
        <w:t>3</w:t>
      </w:r>
      <w:r>
        <w:rPr>
          <w:rFonts w:hint="eastAsia"/>
        </w:rPr>
        <w:t>、</w:t>
      </w:r>
      <w:r w:rsidRPr="00097332">
        <w:rPr>
          <w:rFonts w:hint="eastAsia"/>
        </w:rPr>
        <w:t>在无限长直载流导线周围，有一导体棒，载流导线与导体棒共面并相互垂直（见图），导体棒沿电流方向以速度</w:t>
      </w:r>
      <w:r w:rsidRPr="00097332">
        <w:rPr>
          <w:rFonts w:hint="eastAsia"/>
        </w:rPr>
        <w:t>v</w:t>
      </w:r>
      <w:r w:rsidRPr="00097332">
        <w:rPr>
          <w:rFonts w:hint="eastAsia"/>
        </w:rPr>
        <w:t>运动，载流导线的电流为</w:t>
      </w:r>
      <w:r w:rsidRPr="00097332">
        <w:rPr>
          <w:rFonts w:hint="eastAsia"/>
        </w:rPr>
        <w:t>I</w:t>
      </w:r>
      <w:r w:rsidRPr="00097332">
        <w:rPr>
          <w:rFonts w:hint="eastAsia"/>
        </w:rPr>
        <w:t>。求导体棒的动生电动势。</w:t>
      </w:r>
    </w:p>
    <w:p w:rsidR="00097332" w:rsidRDefault="00097332" w:rsidP="00097332">
      <w:pPr>
        <w:pStyle w:val="AMDisplayEquation"/>
      </w:pPr>
      <w:r>
        <w:tab/>
      </w:r>
      <w:r w:rsidRPr="00097332">
        <w:rPr>
          <w:position w:val="-31"/>
        </w:rPr>
        <w:object w:dxaOrig="2056" w:dyaOrig="772">
          <v:shape id="_x0000_i1031" type="#_x0000_t75" style="width:102.6pt;height:38.4pt" o:ole="">
            <v:imagedata r:id="rId16" o:title=""/>
          </v:shape>
          <o:OLEObject Type="Embed" ProgID="Equation.AxMath" ShapeID="_x0000_i1031" DrawAspect="Content" ObjectID="_1575673587" r:id="rId17"/>
        </w:object>
      </w:r>
    </w:p>
    <w:p w:rsidR="00097332" w:rsidRPr="00097332" w:rsidRDefault="00097332" w:rsidP="00097332">
      <w:pPr>
        <w:rPr>
          <w:rFonts w:hint="eastAsia"/>
        </w:rPr>
      </w:pPr>
      <w:r>
        <w:rPr>
          <w:rFonts w:hint="eastAsia"/>
        </w:rPr>
        <w:t>【楞次定律】：</w:t>
      </w:r>
      <w:r w:rsidRPr="00097332">
        <w:rPr>
          <w:rFonts w:hint="eastAsia"/>
          <w:b/>
          <w:bCs/>
        </w:rPr>
        <w:t>感应电流的方向总是企图使感应电流产生的磁场阻止环路磁通量的变化。</w:t>
      </w:r>
    </w:p>
    <w:p w:rsidR="00097332" w:rsidRDefault="00097332">
      <w:pPr>
        <w:rPr>
          <w:sz w:val="28"/>
          <w:szCs w:val="28"/>
        </w:rPr>
      </w:pPr>
    </w:p>
    <w:p w:rsidR="00097332" w:rsidRDefault="00097332">
      <w:pPr>
        <w:rPr>
          <w:rFonts w:hint="eastAsia"/>
          <w:b/>
          <w:bCs/>
          <w:sz w:val="28"/>
          <w:szCs w:val="28"/>
        </w:rPr>
      </w:pPr>
      <w:r>
        <w:rPr>
          <w:rFonts w:hint="eastAsia"/>
          <w:sz w:val="28"/>
          <w:szCs w:val="28"/>
        </w:rPr>
        <w:t>【自感现象】：</w:t>
      </w:r>
      <w:r>
        <w:rPr>
          <w:rFonts w:hint="eastAsia"/>
          <w:b/>
          <w:bCs/>
          <w:sz w:val="28"/>
          <w:szCs w:val="28"/>
        </w:rPr>
        <w:t>回路内的电流变化，使得穿过</w:t>
      </w:r>
      <w:r w:rsidRPr="00097332">
        <w:rPr>
          <w:rFonts w:hint="eastAsia"/>
          <w:b/>
          <w:bCs/>
          <w:sz w:val="28"/>
          <w:szCs w:val="28"/>
        </w:rPr>
        <w:t>回路的磁通量变化</w:t>
      </w:r>
    </w:p>
    <w:p w:rsidR="00097332" w:rsidRDefault="00097332" w:rsidP="00097332">
      <w:pPr>
        <w:pStyle w:val="AMDisplayEquation"/>
        <w:rPr>
          <w:rFonts w:hint="eastAsia"/>
        </w:rPr>
      </w:pPr>
      <w:r>
        <w:tab/>
      </w:r>
      <w:r w:rsidRPr="00097332">
        <w:rPr>
          <w:position w:val="-31"/>
        </w:rPr>
        <w:object w:dxaOrig="2916" w:dyaOrig="768">
          <v:shape id="_x0000_i1032" type="#_x0000_t75" style="width:145.8pt;height:38.4pt" o:ole="">
            <v:imagedata r:id="rId18" o:title=""/>
          </v:shape>
          <o:OLEObject Type="Embed" ProgID="Equation.AxMath" ShapeID="_x0000_i1032" DrawAspect="Content" ObjectID="_1575673588" r:id="rId19"/>
        </w:object>
      </w:r>
    </w:p>
    <w:p w:rsidR="00097332" w:rsidRDefault="00097332">
      <w:pPr>
        <w:rPr>
          <w:sz w:val="28"/>
          <w:szCs w:val="28"/>
        </w:rPr>
      </w:pPr>
      <w:r>
        <w:rPr>
          <w:sz w:val="28"/>
          <w:szCs w:val="28"/>
        </w:rPr>
        <w:tab/>
        <w:t>[L</w:t>
      </w:r>
      <w:r>
        <w:rPr>
          <w:sz w:val="28"/>
          <w:szCs w:val="28"/>
        </w:rPr>
        <w:t>为自感系数</w:t>
      </w:r>
      <w:r>
        <w:rPr>
          <w:rFonts w:hint="eastAsia"/>
          <w:sz w:val="28"/>
          <w:szCs w:val="28"/>
        </w:rPr>
        <w:t>，单位亨利</w:t>
      </w:r>
      <w:r>
        <w:rPr>
          <w:rFonts w:hint="eastAsia"/>
          <w:sz w:val="28"/>
          <w:szCs w:val="28"/>
        </w:rPr>
        <w:t>]</w:t>
      </w:r>
    </w:p>
    <w:p w:rsidR="00097332" w:rsidRDefault="00097332">
      <w:pPr>
        <w:rPr>
          <w:rFonts w:hint="eastAsia"/>
          <w:sz w:val="28"/>
          <w:szCs w:val="28"/>
        </w:rPr>
      </w:pPr>
      <w:r>
        <w:rPr>
          <w:rFonts w:hint="eastAsia"/>
          <w:sz w:val="28"/>
          <w:szCs w:val="28"/>
        </w:rPr>
        <w:lastRenderedPageBreak/>
        <w:tab/>
        <w:t>1</w:t>
      </w:r>
      <w:r>
        <w:rPr>
          <w:rFonts w:hint="eastAsia"/>
          <w:sz w:val="28"/>
          <w:szCs w:val="28"/>
        </w:rPr>
        <w:t>、</w:t>
      </w:r>
      <w:r w:rsidRPr="00097332">
        <w:rPr>
          <w:rFonts w:hint="eastAsia"/>
          <w:sz w:val="28"/>
          <w:szCs w:val="28"/>
        </w:rPr>
        <w:t>一长直密绕螺线管长为</w:t>
      </w:r>
      <w:r w:rsidRPr="00097332">
        <w:rPr>
          <w:rFonts w:hint="eastAsia"/>
          <w:sz w:val="28"/>
          <w:szCs w:val="28"/>
        </w:rPr>
        <w:t>l</w:t>
      </w:r>
      <w:r w:rsidRPr="00097332">
        <w:rPr>
          <w:rFonts w:hint="eastAsia"/>
          <w:sz w:val="28"/>
          <w:szCs w:val="28"/>
        </w:rPr>
        <w:t>，横截面积为</w:t>
      </w:r>
      <w:r w:rsidRPr="00097332">
        <w:rPr>
          <w:rFonts w:hint="eastAsia"/>
          <w:sz w:val="28"/>
          <w:szCs w:val="28"/>
        </w:rPr>
        <w:t>S</w:t>
      </w:r>
      <w:r w:rsidRPr="00097332">
        <w:rPr>
          <w:rFonts w:hint="eastAsia"/>
          <w:sz w:val="28"/>
          <w:szCs w:val="28"/>
        </w:rPr>
        <w:t>，单位长度匝数为</w:t>
      </w:r>
      <w:r w:rsidRPr="00097332">
        <w:rPr>
          <w:rFonts w:hint="eastAsia"/>
          <w:sz w:val="28"/>
          <w:szCs w:val="28"/>
        </w:rPr>
        <w:t>n</w:t>
      </w:r>
      <w:r w:rsidRPr="00097332">
        <w:rPr>
          <w:rFonts w:hint="eastAsia"/>
          <w:sz w:val="28"/>
          <w:szCs w:val="28"/>
        </w:rPr>
        <w:t>。求自感系数。</w:t>
      </w:r>
    </w:p>
    <w:p w:rsidR="00097332" w:rsidRDefault="00097332" w:rsidP="00097332">
      <w:pPr>
        <w:pStyle w:val="AMDisplayEquation"/>
        <w:rPr>
          <w:rFonts w:hint="eastAsia"/>
        </w:rPr>
      </w:pPr>
      <w:r>
        <w:tab/>
      </w:r>
      <w:r w:rsidRPr="00097332">
        <w:rPr>
          <w:position w:val="-31"/>
        </w:rPr>
        <w:object w:dxaOrig="3496" w:dyaOrig="768">
          <v:shape id="_x0000_i1033" type="#_x0000_t75" style="width:174.6pt;height:38.4pt" o:ole="">
            <v:imagedata r:id="rId20" o:title=""/>
          </v:shape>
          <o:OLEObject Type="Embed" ProgID="Equation.AxMath" ShapeID="_x0000_i1033" DrawAspect="Content" ObjectID="_1575673589" r:id="rId21"/>
        </w:object>
      </w:r>
    </w:p>
    <w:p w:rsidR="00097332" w:rsidRDefault="00097332">
      <w:pPr>
        <w:rPr>
          <w:rFonts w:hint="eastAsia"/>
          <w:sz w:val="28"/>
          <w:szCs w:val="28"/>
        </w:rPr>
      </w:pPr>
      <w:r>
        <w:rPr>
          <w:sz w:val="28"/>
          <w:szCs w:val="28"/>
        </w:rPr>
        <w:tab/>
        <w:t>2</w:t>
      </w:r>
      <w:r>
        <w:rPr>
          <w:rFonts w:hint="eastAsia"/>
          <w:sz w:val="28"/>
          <w:szCs w:val="28"/>
        </w:rPr>
        <w:t>、</w:t>
      </w:r>
      <w:r w:rsidRPr="00097332">
        <w:rPr>
          <w:rFonts w:hint="eastAsia"/>
          <w:sz w:val="28"/>
          <w:szCs w:val="28"/>
        </w:rPr>
        <w:t>两个同轴圆筒型导体，半径分别为</w:t>
      </w:r>
      <w:r w:rsidRPr="00097332">
        <w:rPr>
          <w:rFonts w:hint="eastAsia"/>
          <w:sz w:val="28"/>
          <w:szCs w:val="28"/>
        </w:rPr>
        <w:t>R1</w:t>
      </w:r>
      <w:r w:rsidRPr="00097332">
        <w:rPr>
          <w:rFonts w:hint="eastAsia"/>
          <w:sz w:val="28"/>
          <w:szCs w:val="28"/>
        </w:rPr>
        <w:t>、</w:t>
      </w:r>
      <w:r w:rsidRPr="00097332">
        <w:rPr>
          <w:rFonts w:hint="eastAsia"/>
          <w:sz w:val="28"/>
          <w:szCs w:val="28"/>
        </w:rPr>
        <w:t>R2</w:t>
      </w:r>
      <w:r w:rsidRPr="00097332">
        <w:rPr>
          <w:rFonts w:hint="eastAsia"/>
          <w:sz w:val="28"/>
          <w:szCs w:val="28"/>
        </w:rPr>
        <w:t>，各自流过等量反向的电流，求自感系数</w:t>
      </w:r>
    </w:p>
    <w:p w:rsidR="00647C56" w:rsidRDefault="00647C56" w:rsidP="00647C56">
      <w:pPr>
        <w:pStyle w:val="AMDisplayEquation"/>
        <w:rPr>
          <w:rFonts w:hint="eastAsia"/>
        </w:rPr>
      </w:pPr>
      <w:r>
        <w:tab/>
      </w:r>
      <w:r w:rsidRPr="00647C56">
        <w:rPr>
          <w:position w:val="-31"/>
        </w:rPr>
        <w:object w:dxaOrig="5039" w:dyaOrig="774">
          <v:shape id="_x0000_i1034" type="#_x0000_t75" style="width:252pt;height:39pt" o:ole="">
            <v:imagedata r:id="rId22" o:title=""/>
          </v:shape>
          <o:OLEObject Type="Embed" ProgID="Equation.AxMath" ShapeID="_x0000_i1034" DrawAspect="Content" ObjectID="_1575673590" r:id="rId23"/>
        </w:object>
      </w:r>
    </w:p>
    <w:p w:rsidR="00647C56" w:rsidRDefault="00647C56" w:rsidP="00647C56">
      <w:pPr>
        <w:rPr>
          <w:rFonts w:hint="eastAsia"/>
          <w:sz w:val="28"/>
          <w:szCs w:val="28"/>
        </w:rPr>
      </w:pPr>
      <w:r>
        <w:rPr>
          <w:rFonts w:hint="eastAsia"/>
          <w:sz w:val="28"/>
          <w:szCs w:val="28"/>
        </w:rPr>
        <w:t>【互感现象】</w:t>
      </w:r>
      <w:r>
        <w:rPr>
          <w:rFonts w:hint="eastAsia"/>
          <w:sz w:val="28"/>
          <w:szCs w:val="28"/>
        </w:rPr>
        <w:t>:</w:t>
      </w:r>
      <w:r w:rsidRPr="00647C56">
        <w:rPr>
          <w:rFonts w:hint="eastAsia"/>
          <w:sz w:val="28"/>
          <w:szCs w:val="28"/>
        </w:rPr>
        <w:t>邻近回路内的电流变化，使得穿过回路的磁通量变化</w:t>
      </w:r>
    </w:p>
    <w:p w:rsidR="00647C56" w:rsidRPr="00647C56" w:rsidRDefault="00647C56" w:rsidP="00647C56">
      <w:pPr>
        <w:pStyle w:val="AMDisplayEquation"/>
        <w:rPr>
          <w:rFonts w:hint="eastAsia"/>
        </w:rPr>
      </w:pPr>
      <w:r>
        <w:tab/>
      </w:r>
      <w:r w:rsidRPr="00647C56">
        <w:rPr>
          <w:position w:val="-31"/>
        </w:rPr>
        <w:object w:dxaOrig="1527" w:dyaOrig="768">
          <v:shape id="_x0000_i1036" type="#_x0000_t75" style="width:76.2pt;height:38.4pt" o:ole="">
            <v:imagedata r:id="rId24" o:title=""/>
          </v:shape>
          <o:OLEObject Type="Embed" ProgID="Equation.AxMath" ShapeID="_x0000_i1036" DrawAspect="Content" ObjectID="_1575673591" r:id="rId25"/>
        </w:object>
      </w:r>
    </w:p>
    <w:p w:rsidR="00647C56" w:rsidRDefault="00647C56" w:rsidP="00647C56">
      <w:pPr>
        <w:pStyle w:val="AMDisplayEquation"/>
      </w:pPr>
      <w:r>
        <w:rPr>
          <w:rFonts w:hint="eastAsia"/>
        </w:rPr>
        <w:t>[</w:t>
      </w:r>
      <w:r>
        <w:rPr>
          <w:rFonts w:hint="eastAsia"/>
        </w:rPr>
        <w:t>互感系数</w:t>
      </w:r>
      <w:r>
        <w:rPr>
          <w:rFonts w:hint="eastAsia"/>
        </w:rPr>
        <w:t>]</w:t>
      </w:r>
      <w:r>
        <w:rPr>
          <w:rFonts w:hint="eastAsia"/>
        </w:rPr>
        <w:t>：</w:t>
      </w:r>
    </w:p>
    <w:p w:rsidR="00647C56" w:rsidRDefault="00647C56" w:rsidP="00647C56">
      <w:pPr>
        <w:pStyle w:val="AMDisplayEquation"/>
      </w:pPr>
      <w:r>
        <w:tab/>
      </w:r>
      <w:r w:rsidRPr="00647C56">
        <w:rPr>
          <w:position w:val="-14"/>
        </w:rPr>
        <w:object w:dxaOrig="3679" w:dyaOrig="422">
          <v:shape id="_x0000_i1035" type="#_x0000_t75" style="width:184.2pt;height:21pt" o:ole="">
            <v:imagedata r:id="rId26" o:title=""/>
          </v:shape>
          <o:OLEObject Type="Embed" ProgID="Equation.AxMath" ShapeID="_x0000_i1035" DrawAspect="Content" ObjectID="_1575673592" r:id="rId27"/>
        </w:object>
      </w:r>
    </w:p>
    <w:p w:rsidR="00647C56" w:rsidRDefault="00647C56" w:rsidP="00647C56">
      <w:pPr>
        <w:rPr>
          <w:rFonts w:hint="eastAsia"/>
        </w:rPr>
      </w:pPr>
      <w:r>
        <w:tab/>
        <w:t>3</w:t>
      </w:r>
      <w:r>
        <w:rPr>
          <w:rFonts w:hint="eastAsia"/>
        </w:rPr>
        <w:t>、</w:t>
      </w:r>
      <w:r w:rsidRPr="00647C56">
        <w:rPr>
          <w:rFonts w:hint="eastAsia"/>
        </w:rPr>
        <w:t>同轴螺线管之间的互感系数</w:t>
      </w:r>
    </w:p>
    <w:p w:rsidR="00647C56" w:rsidRPr="00647C56" w:rsidRDefault="00647C56" w:rsidP="00647C56">
      <w:pPr>
        <w:pStyle w:val="AMDisplayEquation"/>
        <w:rPr>
          <w:rFonts w:hint="eastAsia"/>
        </w:rPr>
      </w:pPr>
      <w:r>
        <w:tab/>
      </w:r>
      <w:r w:rsidRPr="00647C56">
        <w:rPr>
          <w:position w:val="-31"/>
        </w:rPr>
        <w:object w:dxaOrig="4645" w:dyaOrig="774">
          <v:shape id="_x0000_i1037" type="#_x0000_t75" style="width:232.2pt;height:39pt" o:ole="">
            <v:imagedata r:id="rId28" o:title=""/>
          </v:shape>
          <o:OLEObject Type="Embed" ProgID="Equation.AxMath" ShapeID="_x0000_i1037" DrawAspect="Content" ObjectID="_1575673593" r:id="rId29"/>
        </w:object>
      </w:r>
    </w:p>
    <w:p w:rsidR="00647C56" w:rsidRDefault="00647C56">
      <w:pPr>
        <w:rPr>
          <w:rFonts w:hint="eastAsia"/>
          <w:sz w:val="28"/>
          <w:szCs w:val="28"/>
        </w:rPr>
      </w:pPr>
      <w:r>
        <w:rPr>
          <w:sz w:val="28"/>
          <w:szCs w:val="28"/>
        </w:rPr>
        <w:tab/>
        <w:t>4</w:t>
      </w:r>
      <w:r>
        <w:rPr>
          <w:rFonts w:hint="eastAsia"/>
          <w:sz w:val="28"/>
          <w:szCs w:val="28"/>
        </w:rPr>
        <w:t>、</w:t>
      </w:r>
      <w:proofErr w:type="gramStart"/>
      <w:r>
        <w:rPr>
          <w:rFonts w:hint="eastAsia"/>
          <w:sz w:val="28"/>
          <w:szCs w:val="28"/>
        </w:rPr>
        <w:t>一</w:t>
      </w:r>
      <w:proofErr w:type="gramEnd"/>
      <w:r>
        <w:rPr>
          <w:rFonts w:hint="eastAsia"/>
          <w:sz w:val="28"/>
          <w:szCs w:val="28"/>
        </w:rPr>
        <w:t>无限长直导线与</w:t>
      </w:r>
      <w:proofErr w:type="gramStart"/>
      <w:r>
        <w:rPr>
          <w:rFonts w:hint="eastAsia"/>
          <w:sz w:val="28"/>
          <w:szCs w:val="28"/>
        </w:rPr>
        <w:t>一</w:t>
      </w:r>
      <w:proofErr w:type="gramEnd"/>
      <w:r>
        <w:rPr>
          <w:rFonts w:hint="eastAsia"/>
          <w:sz w:val="28"/>
          <w:szCs w:val="28"/>
        </w:rPr>
        <w:t>导线线框在同一平面</w:t>
      </w:r>
      <w:proofErr w:type="gramStart"/>
      <w:r>
        <w:rPr>
          <w:rFonts w:hint="eastAsia"/>
          <w:sz w:val="28"/>
          <w:szCs w:val="28"/>
        </w:rPr>
        <w:t>内距离</w:t>
      </w:r>
      <w:proofErr w:type="gramEnd"/>
      <w:r>
        <w:rPr>
          <w:rFonts w:hint="eastAsia"/>
          <w:sz w:val="28"/>
          <w:szCs w:val="28"/>
        </w:rPr>
        <w:t>为</w:t>
      </w:r>
      <w:r>
        <w:rPr>
          <w:rFonts w:hint="eastAsia"/>
          <w:sz w:val="28"/>
          <w:szCs w:val="28"/>
        </w:rPr>
        <w:t>d</w:t>
      </w:r>
      <w:r>
        <w:rPr>
          <w:rFonts w:hint="eastAsia"/>
          <w:sz w:val="28"/>
          <w:szCs w:val="28"/>
        </w:rPr>
        <w:t>，宽度为</w:t>
      </w:r>
      <w:r>
        <w:rPr>
          <w:rFonts w:hint="eastAsia"/>
          <w:sz w:val="28"/>
          <w:szCs w:val="28"/>
        </w:rPr>
        <w:t>b</w:t>
      </w:r>
      <w:r w:rsidRPr="00647C56">
        <w:rPr>
          <w:rFonts w:hint="eastAsia"/>
          <w:sz w:val="28"/>
          <w:szCs w:val="28"/>
        </w:rPr>
        <w:t>，直导线与矩形线框一侧平行，求互感系数。</w:t>
      </w:r>
    </w:p>
    <w:p w:rsidR="00647C56" w:rsidRDefault="00647C56" w:rsidP="00647C56">
      <w:pPr>
        <w:pStyle w:val="AMDisplayEquation"/>
      </w:pPr>
      <w:r>
        <w:tab/>
      </w:r>
      <w:r w:rsidRPr="00647C56">
        <w:rPr>
          <w:position w:val="-31"/>
        </w:rPr>
        <w:object w:dxaOrig="2166" w:dyaOrig="772">
          <v:shape id="_x0000_i1038" type="#_x0000_t75" style="width:108.6pt;height:38.4pt" o:ole="">
            <v:imagedata r:id="rId30" o:title=""/>
          </v:shape>
          <o:OLEObject Type="Embed" ProgID="Equation.AxMath" ShapeID="_x0000_i1038" DrawAspect="Content" ObjectID="_1575673594" r:id="rId31"/>
        </w:object>
      </w:r>
    </w:p>
    <w:p w:rsidR="00D16CBE" w:rsidRDefault="00647C56" w:rsidP="00D16CBE">
      <w:r>
        <w:rPr>
          <w:rFonts w:hint="eastAsia"/>
        </w:rPr>
        <w:t>【磁场能量】</w:t>
      </w:r>
    </w:p>
    <w:p w:rsidR="00D16CBE" w:rsidRDefault="00D16CBE" w:rsidP="00D16CBE">
      <w:pPr>
        <w:jc w:val="center"/>
      </w:pPr>
      <w:r w:rsidRPr="00647C56">
        <w:rPr>
          <w:position w:val="-34"/>
        </w:rPr>
        <w:object w:dxaOrig="3052" w:dyaOrig="828">
          <v:shape id="_x0000_i1039" type="#_x0000_t75" style="width:152.4pt;height:41.4pt" o:ole="">
            <v:imagedata r:id="rId32" o:title=""/>
          </v:shape>
          <o:OLEObject Type="Embed" ProgID="Equation.AxMath" ShapeID="_x0000_i1039" DrawAspect="Content" ObjectID="_1575673595" r:id="rId33"/>
        </w:object>
      </w:r>
    </w:p>
    <w:p w:rsidR="00D16CBE" w:rsidRDefault="00D16CBE" w:rsidP="00D16CBE">
      <w:pPr>
        <w:ind w:firstLine="420"/>
        <w:rPr>
          <w:rFonts w:hint="eastAsia"/>
        </w:rPr>
      </w:pPr>
      <w:r>
        <w:t>[</w:t>
      </w:r>
      <w:r>
        <w:t>磁能密度</w:t>
      </w:r>
      <w:r>
        <w:rPr>
          <w:rFonts w:hint="eastAsia"/>
        </w:rPr>
        <w:t>]</w:t>
      </w:r>
    </w:p>
    <w:p w:rsidR="00D16CBE" w:rsidRDefault="00D16CBE" w:rsidP="00D16CBE">
      <w:pPr>
        <w:pStyle w:val="AMDisplayEquation"/>
        <w:rPr>
          <w:rFonts w:hint="eastAsia"/>
        </w:rPr>
      </w:pPr>
      <w:r>
        <w:tab/>
      </w:r>
      <w:r w:rsidRPr="00D16CBE">
        <w:rPr>
          <w:position w:val="-31"/>
        </w:rPr>
        <w:object w:dxaOrig="1431" w:dyaOrig="774">
          <v:shape id="_x0000_i1040" type="#_x0000_t75" style="width:71.4pt;height:39pt" o:ole="">
            <v:imagedata r:id="rId34" o:title=""/>
          </v:shape>
          <o:OLEObject Type="Embed" ProgID="Equation.AxMath" ShapeID="_x0000_i1040" DrawAspect="Content" ObjectID="_1575673596" r:id="rId35"/>
        </w:object>
      </w:r>
    </w:p>
    <w:p w:rsidR="00D16CBE" w:rsidRDefault="00D16CBE" w:rsidP="00647C56">
      <w:r>
        <w:tab/>
        <w:t>1</w:t>
      </w:r>
      <w:r>
        <w:rPr>
          <w:rFonts w:hint="eastAsia"/>
        </w:rPr>
        <w:t>、</w:t>
      </w:r>
      <w:r>
        <w:t>长直螺线管</w:t>
      </w:r>
    </w:p>
    <w:p w:rsidR="00D16CBE" w:rsidRDefault="00D16CBE" w:rsidP="00D16CBE">
      <w:r>
        <w:lastRenderedPageBreak/>
        <w:tab/>
      </w:r>
      <w:r>
        <w:tab/>
      </w:r>
      <w:r>
        <w:tab/>
      </w:r>
      <w:r>
        <w:tab/>
      </w:r>
      <w:r w:rsidRPr="00D16CBE">
        <w:rPr>
          <w:position w:val="-56"/>
        </w:rPr>
        <w:object w:dxaOrig="5166" w:dyaOrig="1274">
          <v:shape id="_x0000_i1041" type="#_x0000_t75" style="width:258.6pt;height:63.6pt" o:ole="">
            <v:imagedata r:id="rId36" o:title=""/>
          </v:shape>
          <o:OLEObject Type="Embed" ProgID="Equation.AxMath" ShapeID="_x0000_i1041" DrawAspect="Content" ObjectID="_1575673597" r:id="rId37"/>
        </w:object>
      </w:r>
      <w:r>
        <w:t>2</w:t>
      </w:r>
      <w:r>
        <w:rPr>
          <w:rFonts w:hint="eastAsia"/>
        </w:rPr>
        <w:t>、</w:t>
      </w:r>
      <w:r w:rsidR="00647C56">
        <w:tab/>
      </w:r>
      <w:r>
        <w:tab/>
      </w:r>
    </w:p>
    <w:p w:rsidR="00D16CBE" w:rsidRDefault="00D16CBE" w:rsidP="00D16CBE">
      <w:pPr>
        <w:rPr>
          <w:rFonts w:hint="eastAsia"/>
        </w:rPr>
      </w:pPr>
      <w:r>
        <w:t>1</w:t>
      </w:r>
      <w:r>
        <w:rPr>
          <w:rFonts w:hint="eastAsia"/>
        </w:rPr>
        <w:t>、</w:t>
      </w:r>
      <w:r w:rsidRPr="00D16CBE">
        <w:rPr>
          <w:rFonts w:hint="eastAsia"/>
        </w:rPr>
        <w:t>一根很长的同轴电缆，有半径为</w:t>
      </w:r>
      <w:r w:rsidRPr="00D16CBE">
        <w:rPr>
          <w:rFonts w:hint="eastAsia"/>
        </w:rPr>
        <w:t>a</w:t>
      </w:r>
      <w:r w:rsidRPr="00D16CBE">
        <w:rPr>
          <w:rFonts w:hint="eastAsia"/>
        </w:rPr>
        <w:t>和</w:t>
      </w:r>
      <w:r w:rsidRPr="00D16CBE">
        <w:rPr>
          <w:rFonts w:hint="eastAsia"/>
        </w:rPr>
        <w:t>b</w:t>
      </w:r>
      <w:r w:rsidRPr="00D16CBE">
        <w:rPr>
          <w:rFonts w:hint="eastAsia"/>
        </w:rPr>
        <w:t>的两圆筒构成，电流由内圆筒流向负载，经外圆筒返回电源，求长度为</w:t>
      </w:r>
      <w:r w:rsidRPr="00D16CBE">
        <w:rPr>
          <w:rFonts w:hint="eastAsia"/>
        </w:rPr>
        <w:t>l</w:t>
      </w:r>
      <w:r w:rsidRPr="00D16CBE">
        <w:rPr>
          <w:rFonts w:hint="eastAsia"/>
        </w:rPr>
        <w:t>的一段电缆的自感</w:t>
      </w:r>
      <w:r>
        <w:rPr>
          <w:rFonts w:hint="eastAsia"/>
        </w:rPr>
        <w:t>磁能</w:t>
      </w:r>
    </w:p>
    <w:p w:rsidR="00D16CBE" w:rsidRDefault="00D16CBE" w:rsidP="00D16CBE">
      <w:pPr>
        <w:pStyle w:val="AMDisplayEquation"/>
        <w:rPr>
          <w:rFonts w:hint="eastAsia"/>
        </w:rPr>
      </w:pPr>
      <w:r>
        <w:tab/>
      </w:r>
      <w:r w:rsidRPr="00D16CBE">
        <w:rPr>
          <w:position w:val="-31"/>
        </w:rPr>
        <w:object w:dxaOrig="4581" w:dyaOrig="778">
          <v:shape id="_x0000_i1042" type="#_x0000_t75" style="width:229.2pt;height:39pt" o:ole="">
            <v:imagedata r:id="rId38" o:title=""/>
          </v:shape>
          <o:OLEObject Type="Embed" ProgID="Equation.AxMath" ShapeID="_x0000_i1042" DrawAspect="Content" ObjectID="_1575673598" r:id="rId39"/>
        </w:object>
      </w:r>
    </w:p>
    <w:p w:rsidR="00647C56" w:rsidRDefault="00D16CBE" w:rsidP="00647C56">
      <w:pPr>
        <w:pStyle w:val="AMDisplayEquation"/>
        <w:rPr>
          <w:rFonts w:hint="eastAsia"/>
        </w:rPr>
      </w:pPr>
      <w:r>
        <w:rPr>
          <w:rFonts w:hint="eastAsia"/>
        </w:rPr>
        <w:t>2</w:t>
      </w:r>
      <w:r>
        <w:rPr>
          <w:rFonts w:hint="eastAsia"/>
        </w:rPr>
        <w:t>、非均匀场磁场能量</w:t>
      </w:r>
    </w:p>
    <w:p w:rsidR="00D16CBE" w:rsidRDefault="00D16CBE" w:rsidP="00D16CBE">
      <w:pPr>
        <w:pStyle w:val="AMDisplayEquation"/>
      </w:pPr>
      <w:r>
        <w:tab/>
      </w:r>
      <w:r w:rsidR="007D5B6A" w:rsidRPr="007D5B6A">
        <w:rPr>
          <w:position w:val="-34"/>
        </w:rPr>
        <w:object w:dxaOrig="5876" w:dyaOrig="802">
          <v:shape id="_x0000_i1043" type="#_x0000_t75" style="width:294pt;height:40.2pt" o:ole="">
            <v:imagedata r:id="rId40" o:title=""/>
          </v:shape>
          <o:OLEObject Type="Embed" ProgID="Equation.AxMath" ShapeID="_x0000_i1043" DrawAspect="Content" ObjectID="_1575673599" r:id="rId41"/>
        </w:object>
      </w:r>
    </w:p>
    <w:p w:rsidR="00D16CBE" w:rsidRDefault="007D5B6A" w:rsidP="00D16CBE">
      <w:r>
        <w:rPr>
          <w:rFonts w:hint="eastAsia"/>
        </w:rPr>
        <w:t>【磁介质】</w:t>
      </w:r>
    </w:p>
    <w:p w:rsidR="007D5B6A" w:rsidRDefault="007D5B6A" w:rsidP="00D16CBE">
      <w:pPr>
        <w:rPr>
          <w:rFonts w:hint="eastAsia"/>
        </w:rPr>
      </w:pPr>
      <w:r>
        <w:rPr>
          <w:rFonts w:hint="eastAsia"/>
        </w:rPr>
        <w:t>[</w:t>
      </w:r>
      <w:r w:rsidR="00143B15">
        <w:rPr>
          <w:rFonts w:ascii="微软雅黑" w:eastAsia="微软雅黑" w:hAnsi="微软雅黑" w:cs="微软雅黑" w:hint="eastAsia"/>
        </w:rPr>
        <w:t>单位</w:t>
      </w:r>
      <w:r w:rsidR="00143B15">
        <w:rPr>
          <w:rFonts w:ascii="微软雅黑" w:eastAsia="微软雅黑" w:hAnsi="微软雅黑" w:cs="微软雅黑"/>
          <w:lang w:eastAsia="ja-JP"/>
        </w:rPr>
        <w:t>体积内电子分流数</w:t>
      </w:r>
      <w:r>
        <w:rPr>
          <w:rFonts w:hint="eastAsia"/>
        </w:rPr>
        <w:t>]</w:t>
      </w:r>
    </w:p>
    <w:p w:rsidR="007D5B6A" w:rsidRDefault="007D5B6A" w:rsidP="007D5B6A">
      <w:pPr>
        <w:pStyle w:val="AMDisplayEquation"/>
        <w:rPr>
          <w:rFonts w:hint="eastAsia"/>
        </w:rPr>
      </w:pPr>
      <w:r>
        <w:tab/>
      </w:r>
      <w:r w:rsidRPr="007D5B6A">
        <w:rPr>
          <w:position w:val="-51"/>
        </w:rPr>
        <w:object w:dxaOrig="3356" w:dyaOrig="1181">
          <v:shape id="_x0000_i1044" type="#_x0000_t75" style="width:168pt;height:58.8pt" o:ole="">
            <v:imagedata r:id="rId42" o:title=""/>
          </v:shape>
          <o:OLEObject Type="Embed" ProgID="Equation.AxMath" ShapeID="_x0000_i1044" DrawAspect="Content" ObjectID="_1575673600" r:id="rId43"/>
        </w:object>
      </w:r>
    </w:p>
    <w:p w:rsidR="007D5B6A" w:rsidRDefault="007D5B6A" w:rsidP="00D16CBE">
      <w:r>
        <w:t>[</w:t>
      </w:r>
      <w:r>
        <w:t>面磁化电流密度</w:t>
      </w:r>
      <w:r>
        <w:t>]</w:t>
      </w:r>
    </w:p>
    <w:p w:rsidR="007D5B6A" w:rsidRDefault="007D5B6A" w:rsidP="007D5B6A">
      <w:pPr>
        <w:pStyle w:val="AMDisplayEquation"/>
      </w:pPr>
      <w:r>
        <w:tab/>
      </w:r>
      <w:r w:rsidRPr="007D5B6A">
        <w:rPr>
          <w:position w:val="-14"/>
        </w:rPr>
        <w:object w:dxaOrig="1196" w:dyaOrig="520">
          <v:shape id="_x0000_i1049" type="#_x0000_t75" style="width:60pt;height:25.8pt" o:ole="">
            <v:imagedata r:id="rId44" o:title=""/>
          </v:shape>
          <o:OLEObject Type="Embed" ProgID="Equation.AxMath" ShapeID="_x0000_i1049" DrawAspect="Content" ObjectID="_1575673601" r:id="rId45"/>
        </w:object>
      </w:r>
    </w:p>
    <w:p w:rsidR="007D5B6A" w:rsidRDefault="007D5B6A" w:rsidP="007D5B6A">
      <w:r>
        <w:rPr>
          <w:rFonts w:hint="eastAsia"/>
        </w:rPr>
        <w:t>[</w:t>
      </w:r>
      <w:r w:rsidR="00143B15">
        <w:rPr>
          <w:rFonts w:hint="eastAsia"/>
        </w:rPr>
        <w:t>磁场强度</w:t>
      </w:r>
      <w:r>
        <w:rPr>
          <w:rFonts w:hint="eastAsia"/>
        </w:rPr>
        <w:t>]</w:t>
      </w:r>
      <w:r w:rsidR="00143B15">
        <w:t>:</w:t>
      </w:r>
    </w:p>
    <w:p w:rsidR="00143B15" w:rsidRPr="007D5B6A" w:rsidRDefault="00143B15" w:rsidP="00143B15">
      <w:pPr>
        <w:pStyle w:val="AMDisplayEquation"/>
        <w:rPr>
          <w:rFonts w:hint="eastAsia"/>
        </w:rPr>
      </w:pPr>
      <w:r>
        <w:tab/>
      </w:r>
      <w:r w:rsidRPr="00143B15">
        <w:rPr>
          <w:position w:val="-31"/>
        </w:rPr>
        <w:object w:dxaOrig="1743" w:dyaOrig="870">
          <v:shape id="_x0000_i1046" type="#_x0000_t75" style="width:87pt;height:43.8pt" o:ole="">
            <v:imagedata r:id="rId46" o:title=""/>
          </v:shape>
          <o:OLEObject Type="Embed" ProgID="Equation.AxMath" ShapeID="_x0000_i1046" DrawAspect="Content" ObjectID="_1575673602" r:id="rId47"/>
        </w:object>
      </w:r>
    </w:p>
    <w:p w:rsidR="007D5B6A" w:rsidRDefault="007D5B6A" w:rsidP="00D16CBE">
      <w:pPr>
        <w:rPr>
          <w:rFonts w:hint="eastAsia"/>
        </w:rPr>
      </w:pPr>
      <w:r>
        <w:t>[</w:t>
      </w:r>
      <w:r>
        <w:t>磁化率</w:t>
      </w:r>
      <w:r>
        <w:t>]</w:t>
      </w:r>
      <w:r>
        <w:rPr>
          <w:rFonts w:hint="eastAsia"/>
        </w:rPr>
        <w:t>：</w:t>
      </w:r>
    </w:p>
    <w:p w:rsidR="007D5B6A" w:rsidRDefault="007D5B6A" w:rsidP="007D5B6A">
      <w:pPr>
        <w:pStyle w:val="AMDisplayEquation"/>
        <w:rPr>
          <w:rFonts w:hint="eastAsia"/>
        </w:rPr>
      </w:pPr>
      <w:r>
        <w:tab/>
      </w:r>
      <w:r w:rsidRPr="007D5B6A">
        <w:rPr>
          <w:position w:val="-14"/>
        </w:rPr>
        <w:object w:dxaOrig="1475" w:dyaOrig="422">
          <v:shape id="_x0000_i1045" type="#_x0000_t75" style="width:73.8pt;height:21pt" o:ole="">
            <v:imagedata r:id="rId48" o:title=""/>
          </v:shape>
          <o:OLEObject Type="Embed" ProgID="Equation.AxMath" ShapeID="_x0000_i1045" DrawAspect="Content" ObjectID="_1575673603" r:id="rId49"/>
        </w:object>
      </w:r>
    </w:p>
    <w:p w:rsidR="007D5B6A" w:rsidRDefault="00143B15" w:rsidP="00D16CBE">
      <w:pPr>
        <w:rPr>
          <w:rFonts w:hint="eastAsia"/>
        </w:rPr>
      </w:pPr>
      <w:r>
        <w:rPr>
          <w:rFonts w:hint="eastAsia"/>
        </w:rPr>
        <w:t>[</w:t>
      </w:r>
      <w:r>
        <w:rPr>
          <w:rFonts w:hint="eastAsia"/>
        </w:rPr>
        <w:t>常用代换</w:t>
      </w:r>
      <w:r>
        <w:rPr>
          <w:rFonts w:hint="eastAsia"/>
        </w:rPr>
        <w:t>]</w:t>
      </w:r>
    </w:p>
    <w:p w:rsidR="00143B15" w:rsidRDefault="00143B15" w:rsidP="00143B15">
      <w:pPr>
        <w:pStyle w:val="AMDisplayEquation"/>
      </w:pPr>
      <w:r>
        <w:tab/>
      </w:r>
      <w:r w:rsidRPr="00143B15">
        <w:rPr>
          <w:position w:val="-31"/>
        </w:rPr>
        <w:object w:dxaOrig="2657" w:dyaOrig="774">
          <v:shape id="_x0000_i1047" type="#_x0000_t75" style="width:132.6pt;height:39pt" o:ole="">
            <v:imagedata r:id="rId50" o:title=""/>
          </v:shape>
          <o:OLEObject Type="Embed" ProgID="Equation.AxMath" ShapeID="_x0000_i1047" DrawAspect="Content" ObjectID="_1575673604" r:id="rId51"/>
        </w:object>
      </w:r>
    </w:p>
    <w:p w:rsidR="00143B15" w:rsidRDefault="00143B15" w:rsidP="00143B15">
      <w:r>
        <w:rPr>
          <w:rFonts w:hint="eastAsia"/>
        </w:rPr>
        <w:t>【介质中的磁场基本方程】</w:t>
      </w:r>
    </w:p>
    <w:p w:rsidR="00143B15" w:rsidRDefault="00143B15" w:rsidP="00143B15">
      <w:pPr>
        <w:rPr>
          <w:rFonts w:hint="eastAsia"/>
        </w:rPr>
      </w:pPr>
      <w:r>
        <w:rPr>
          <w:rFonts w:hint="eastAsia"/>
        </w:rPr>
        <w:t>[H</w:t>
      </w:r>
      <w:r>
        <w:rPr>
          <w:rFonts w:hint="eastAsia"/>
        </w:rPr>
        <w:t>的安培环路定理</w:t>
      </w:r>
      <w:r>
        <w:rPr>
          <w:rFonts w:hint="eastAsia"/>
        </w:rPr>
        <w:t>]</w:t>
      </w:r>
    </w:p>
    <w:p w:rsidR="00143B15" w:rsidRDefault="00143B15" w:rsidP="00143B15">
      <w:pPr>
        <w:pStyle w:val="AMDisplayEquation"/>
      </w:pPr>
      <w:r>
        <w:tab/>
      </w:r>
      <w:r w:rsidRPr="00143B15">
        <w:rPr>
          <w:position w:val="-37"/>
        </w:rPr>
        <w:object w:dxaOrig="2085" w:dyaOrig="824">
          <v:shape id="_x0000_i1048" type="#_x0000_t75" style="width:104.4pt;height:41.4pt" o:ole="">
            <v:imagedata r:id="rId52" o:title=""/>
          </v:shape>
          <o:OLEObject Type="Embed" ProgID="Equation.AxMath" ShapeID="_x0000_i1048" DrawAspect="Content" ObjectID="_1575673605" r:id="rId53"/>
        </w:object>
      </w:r>
    </w:p>
    <w:p w:rsidR="00D14640" w:rsidRDefault="00D14640" w:rsidP="00143B15">
      <w:pPr>
        <w:rPr>
          <w:rFonts w:hint="eastAsia"/>
        </w:rPr>
      </w:pPr>
      <w:r>
        <w:rPr>
          <w:rFonts w:hint="eastAsia"/>
        </w:rPr>
        <w:t>[</w:t>
      </w:r>
      <w:r>
        <w:rPr>
          <w:rFonts w:hint="eastAsia"/>
        </w:rPr>
        <w:t>介质中的高斯定理</w:t>
      </w:r>
      <w:r>
        <w:rPr>
          <w:rFonts w:hint="eastAsia"/>
        </w:rPr>
        <w:t>]:</w:t>
      </w:r>
    </w:p>
    <w:p w:rsidR="00D14640" w:rsidRPr="00143B15" w:rsidRDefault="00D14640" w:rsidP="00D14640">
      <w:pPr>
        <w:pStyle w:val="AMDisplayEquation"/>
        <w:rPr>
          <w:rFonts w:hint="eastAsia"/>
        </w:rPr>
      </w:pPr>
      <w:r>
        <w:lastRenderedPageBreak/>
        <w:tab/>
      </w:r>
      <w:r w:rsidRPr="00D14640">
        <w:rPr>
          <w:position w:val="-34"/>
        </w:rPr>
        <w:object w:dxaOrig="3272" w:dyaOrig="792">
          <v:shape id="_x0000_i1050" type="#_x0000_t75" style="width:163.8pt;height:39.6pt" o:ole="">
            <v:imagedata r:id="rId54" o:title=""/>
          </v:shape>
          <o:OLEObject Type="Embed" ProgID="Equation.AxMath" ShapeID="_x0000_i1050" DrawAspect="Content" ObjectID="_1575673606" r:id="rId55"/>
        </w:object>
      </w:r>
    </w:p>
    <w:p w:rsidR="00143B15" w:rsidRPr="00143B15" w:rsidRDefault="00143B15" w:rsidP="00143B15">
      <w:pPr>
        <w:rPr>
          <w:rFonts w:hint="eastAsia"/>
        </w:rPr>
      </w:pPr>
      <w:r w:rsidRPr="00143B15">
        <w:rPr>
          <w:noProof/>
        </w:rPr>
        <w:drawing>
          <wp:inline distT="0" distB="0" distL="0" distR="0">
            <wp:extent cx="5274310" cy="3112170"/>
            <wp:effectExtent l="0" t="0" r="2540" b="0"/>
            <wp:docPr id="1" name="图片 1" descr="C:\Users\Demon\Desktop\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Demon\Desktop\图片2.jp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112170"/>
                    </a:xfrm>
                    <a:prstGeom prst="rect">
                      <a:avLst/>
                    </a:prstGeom>
                    <a:noFill/>
                    <a:ln>
                      <a:noFill/>
                    </a:ln>
                  </pic:spPr>
                </pic:pic>
              </a:graphicData>
            </a:graphic>
          </wp:inline>
        </w:drawing>
      </w:r>
    </w:p>
    <w:p w:rsidR="00143B15" w:rsidRDefault="00A60A38" w:rsidP="00D16CBE">
      <w:r>
        <w:rPr>
          <w:rFonts w:hint="eastAsia"/>
        </w:rPr>
        <w:t>[</w:t>
      </w:r>
      <w:r>
        <w:rPr>
          <w:rFonts w:hint="eastAsia"/>
        </w:rPr>
        <w:t>磁介质的分类</w:t>
      </w:r>
      <w:r>
        <w:rPr>
          <w:rFonts w:hint="eastAsia"/>
        </w:rPr>
        <w:t>]</w:t>
      </w:r>
    </w:p>
    <w:p w:rsidR="00A60A38" w:rsidRPr="00D16CBE" w:rsidRDefault="00A60A38" w:rsidP="00D16CBE">
      <w:pPr>
        <w:rPr>
          <w:rFonts w:hint="eastAsia"/>
        </w:rPr>
      </w:pPr>
      <w:r>
        <w:t>顺磁质</w:t>
      </w:r>
      <w:r>
        <w:rPr>
          <w:rFonts w:hint="eastAsia"/>
        </w:rPr>
        <w:t>、</w:t>
      </w:r>
      <w:r>
        <w:t>抗磁质</w:t>
      </w:r>
      <w:r>
        <w:rPr>
          <w:rFonts w:hint="eastAsia"/>
        </w:rPr>
        <w:t>、</w:t>
      </w:r>
      <w:r>
        <w:t>铁磁质</w:t>
      </w:r>
      <w:bookmarkStart w:id="0" w:name="_GoBack"/>
      <w:bookmarkEnd w:id="0"/>
    </w:p>
    <w:sectPr w:rsidR="00A60A38" w:rsidRPr="00D16CB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547"/>
    <w:rsid w:val="00097332"/>
    <w:rsid w:val="00143B15"/>
    <w:rsid w:val="00647C56"/>
    <w:rsid w:val="007D5B6A"/>
    <w:rsid w:val="00A60A38"/>
    <w:rsid w:val="00B23547"/>
    <w:rsid w:val="00C544F9"/>
    <w:rsid w:val="00D14640"/>
    <w:rsid w:val="00D16CBE"/>
    <w:rsid w:val="00F407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D4175-7F02-4E39-A656-6A6CADDD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733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MDisplayEquation">
    <w:name w:val="AMDisplayEquation"/>
    <w:basedOn w:val="a"/>
    <w:next w:val="a"/>
    <w:link w:val="AMDisplayEquationChar"/>
    <w:rsid w:val="00F4073C"/>
    <w:pPr>
      <w:tabs>
        <w:tab w:val="center" w:pos="4160"/>
        <w:tab w:val="right" w:pos="8300"/>
      </w:tabs>
    </w:pPr>
    <w:rPr>
      <w:sz w:val="28"/>
      <w:szCs w:val="28"/>
    </w:rPr>
  </w:style>
  <w:style w:type="character" w:customStyle="1" w:styleId="AMDisplayEquationChar">
    <w:name w:val="AMDisplayEquation Char"/>
    <w:basedOn w:val="a0"/>
    <w:link w:val="AMDisplayEquation"/>
    <w:rsid w:val="00F4073C"/>
    <w:rPr>
      <w:sz w:val="28"/>
      <w:szCs w:val="28"/>
    </w:rPr>
  </w:style>
  <w:style w:type="paragraph" w:styleId="a3">
    <w:name w:val="Normal (Web)"/>
    <w:basedOn w:val="a"/>
    <w:uiPriority w:val="99"/>
    <w:semiHidden/>
    <w:unhideWhenUsed/>
    <w:rsid w:val="0009733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557617">
      <w:bodyDiv w:val="1"/>
      <w:marLeft w:val="0"/>
      <w:marRight w:val="0"/>
      <w:marTop w:val="0"/>
      <w:marBottom w:val="0"/>
      <w:divBdr>
        <w:top w:val="none" w:sz="0" w:space="0" w:color="auto"/>
        <w:left w:val="none" w:sz="0" w:space="0" w:color="auto"/>
        <w:bottom w:val="none" w:sz="0" w:space="0" w:color="auto"/>
        <w:right w:val="none" w:sz="0" w:space="0" w:color="auto"/>
      </w:divBdr>
    </w:div>
    <w:div w:id="208997329">
      <w:bodyDiv w:val="1"/>
      <w:marLeft w:val="0"/>
      <w:marRight w:val="0"/>
      <w:marTop w:val="0"/>
      <w:marBottom w:val="0"/>
      <w:divBdr>
        <w:top w:val="none" w:sz="0" w:space="0" w:color="auto"/>
        <w:left w:val="none" w:sz="0" w:space="0" w:color="auto"/>
        <w:bottom w:val="none" w:sz="0" w:space="0" w:color="auto"/>
        <w:right w:val="none" w:sz="0" w:space="0" w:color="auto"/>
      </w:divBdr>
    </w:div>
    <w:div w:id="1140852087">
      <w:bodyDiv w:val="1"/>
      <w:marLeft w:val="0"/>
      <w:marRight w:val="0"/>
      <w:marTop w:val="0"/>
      <w:marBottom w:val="0"/>
      <w:divBdr>
        <w:top w:val="none" w:sz="0" w:space="0" w:color="auto"/>
        <w:left w:val="none" w:sz="0" w:space="0" w:color="auto"/>
        <w:bottom w:val="none" w:sz="0" w:space="0" w:color="auto"/>
        <w:right w:val="none" w:sz="0" w:space="0" w:color="auto"/>
      </w:divBdr>
    </w:div>
    <w:div w:id="1414820764">
      <w:bodyDiv w:val="1"/>
      <w:marLeft w:val="0"/>
      <w:marRight w:val="0"/>
      <w:marTop w:val="0"/>
      <w:marBottom w:val="0"/>
      <w:divBdr>
        <w:top w:val="none" w:sz="0" w:space="0" w:color="auto"/>
        <w:left w:val="none" w:sz="0" w:space="0" w:color="auto"/>
        <w:bottom w:val="none" w:sz="0" w:space="0" w:color="auto"/>
        <w:right w:val="none" w:sz="0" w:space="0" w:color="auto"/>
      </w:divBdr>
    </w:div>
    <w:div w:id="1553157010">
      <w:bodyDiv w:val="1"/>
      <w:marLeft w:val="0"/>
      <w:marRight w:val="0"/>
      <w:marTop w:val="0"/>
      <w:marBottom w:val="0"/>
      <w:divBdr>
        <w:top w:val="none" w:sz="0" w:space="0" w:color="auto"/>
        <w:left w:val="none" w:sz="0" w:space="0" w:color="auto"/>
        <w:bottom w:val="none" w:sz="0" w:space="0" w:color="auto"/>
        <w:right w:val="none" w:sz="0" w:space="0" w:color="auto"/>
      </w:divBdr>
    </w:div>
    <w:div w:id="1755469432">
      <w:bodyDiv w:val="1"/>
      <w:marLeft w:val="0"/>
      <w:marRight w:val="0"/>
      <w:marTop w:val="0"/>
      <w:marBottom w:val="0"/>
      <w:divBdr>
        <w:top w:val="none" w:sz="0" w:space="0" w:color="auto"/>
        <w:left w:val="none" w:sz="0" w:space="0" w:color="auto"/>
        <w:bottom w:val="none" w:sz="0" w:space="0" w:color="auto"/>
        <w:right w:val="none" w:sz="0" w:space="0" w:color="auto"/>
      </w:divBdr>
    </w:div>
    <w:div w:id="1811316491">
      <w:bodyDiv w:val="1"/>
      <w:marLeft w:val="0"/>
      <w:marRight w:val="0"/>
      <w:marTop w:val="0"/>
      <w:marBottom w:val="0"/>
      <w:divBdr>
        <w:top w:val="none" w:sz="0" w:space="0" w:color="auto"/>
        <w:left w:val="none" w:sz="0" w:space="0" w:color="auto"/>
        <w:bottom w:val="none" w:sz="0" w:space="0" w:color="auto"/>
        <w:right w:val="none" w:sz="0" w:space="0" w:color="auto"/>
      </w:divBdr>
    </w:div>
    <w:div w:id="212372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22.bin"/><Relationship Id="rId50" Type="http://schemas.openxmlformats.org/officeDocument/2006/relationships/image" Target="media/image24.wmf"/><Relationship Id="rId55" Type="http://schemas.openxmlformats.org/officeDocument/2006/relationships/oleObject" Target="embeddings/oleObject26.bin"/><Relationship Id="rId7" Type="http://schemas.openxmlformats.org/officeDocument/2006/relationships/oleObject" Target="embeddings/oleObject2.bin"/><Relationship Id="rId2" Type="http://schemas.openxmlformats.org/officeDocument/2006/relationships/settings" Target="settings.xml"/><Relationship Id="rId16" Type="http://schemas.openxmlformats.org/officeDocument/2006/relationships/image" Target="media/image7.wmf"/><Relationship Id="rId29" Type="http://schemas.openxmlformats.org/officeDocument/2006/relationships/oleObject" Target="embeddings/oleObject13.bin"/><Relationship Id="rId11" Type="http://schemas.openxmlformats.org/officeDocument/2006/relationships/oleObject" Target="embeddings/oleObject4.bin"/><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7.bin"/><Relationship Id="rId40" Type="http://schemas.openxmlformats.org/officeDocument/2006/relationships/image" Target="media/image19.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theme" Target="theme/theme1.xml"/><Relationship Id="rId5" Type="http://schemas.openxmlformats.org/officeDocument/2006/relationships/oleObject" Target="embeddings/oleObject1.bin"/><Relationship Id="rId19" Type="http://schemas.openxmlformats.org/officeDocument/2006/relationships/oleObject" Target="embeddings/oleObject8.bin"/><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oleObject" Target="embeddings/oleObject12.bin"/><Relationship Id="rId30" Type="http://schemas.openxmlformats.org/officeDocument/2006/relationships/image" Target="media/image14.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23.wmf"/><Relationship Id="rId56" Type="http://schemas.openxmlformats.org/officeDocument/2006/relationships/image" Target="media/image27.jpeg"/><Relationship Id="rId8" Type="http://schemas.openxmlformats.org/officeDocument/2006/relationships/image" Target="media/image3.wmf"/><Relationship Id="rId51" Type="http://schemas.openxmlformats.org/officeDocument/2006/relationships/oleObject" Target="embeddings/oleObject24.bin"/><Relationship Id="rId3" Type="http://schemas.openxmlformats.org/officeDocument/2006/relationships/webSettings" Target="webSettings.xml"/><Relationship Id="rId12" Type="http://schemas.openxmlformats.org/officeDocument/2006/relationships/image" Target="media/image5.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8.wmf"/><Relationship Id="rId46" Type="http://schemas.openxmlformats.org/officeDocument/2006/relationships/image" Target="media/image22.wmf"/><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6.wmf"/><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3.bin"/><Relationship Id="rId57" Type="http://schemas.openxmlformats.org/officeDocument/2006/relationships/fontTable" Target="fontTable.xml"/><Relationship Id="rId10" Type="http://schemas.openxmlformats.org/officeDocument/2006/relationships/image" Target="media/image4.wmf"/><Relationship Id="rId31" Type="http://schemas.openxmlformats.org/officeDocument/2006/relationships/oleObject" Target="embeddings/oleObject14.bin"/><Relationship Id="rId44" Type="http://schemas.openxmlformats.org/officeDocument/2006/relationships/image" Target="media/image21.wmf"/><Relationship Id="rId52" Type="http://schemas.openxmlformats.org/officeDocument/2006/relationships/image" Target="media/image2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Demon</dc:creator>
  <cp:keywords/>
  <dc:description/>
  <cp:lastModifiedBy>Demon</cp:lastModifiedBy>
  <cp:revision>3</cp:revision>
  <dcterms:created xsi:type="dcterms:W3CDTF">2017-12-24T17:00:00Z</dcterms:created>
  <dcterms:modified xsi:type="dcterms:W3CDTF">2017-12-24T18:18:00Z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ies>
</file>