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Dokumentacja projektu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Temat: Serwis pojazdów ciężarowych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Autorzy: Łukasz Jacniacki, Mateusz Lempek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Grupa: 220C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Kierunek: Informatyka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Rok: 2016/17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1 Spis treści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2 Odnośniki do innych źródeł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3 Słownik pojęć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4 Wprowadzenie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4.1 Cel dokumentacji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Tworzymy dokumentację w celu zobrazowania i objaśnienia wszystkich funkcji systemu,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oraz by przedstawić dlaczego jest on potrzeby dla naszych klientów.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4.2 Przeznaczenie dokumentacji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Dokumentacja jest przeznaczona dla osób zajmujących się utworzeniem systemu, oraz dla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klienta który zamówił oprogramowanie.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4.3 Opis organizacji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Opis serwisu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Serwis składa się z dwóch głównych budynków, obydwa budynki mają dostęp do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Internetu (wifi/LAN)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Jednym z tych budynków jest Garaż/warsztat w nim pracownicy (mechanik,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lastRenderedPageBreak/>
        <w:t xml:space="preserve">blacharz, lakiernik, wulkanizator, serwisant) naprawiają pojazdu.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Drugi budynek to magazyn w nim przechowywane są wszystkie części.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Zakres obowiązków pracownika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Ogólne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Każdy z pracowników lub klient musi się zalogować by móc korzystać z systemu.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Tylko właściciel może dodać usunąć edytować informacje o pracowniku lub kliencie.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Po oddaniu pojazdu faktura z nr konta zostaje wystawiona.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A) Garaż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Pracownik na laptopie widzi informacje o zleceniu .Pracownik ma wgląd do wszystkich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schematów danego pojazdu co ułatwia mu prace. Na ekranie wyświetlane są wszystkie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potrzebne narzędzia do naprawy pojazdu. Po wejściu w odpowiednią zakładkę widzi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podpowiedzi innych mechaników jak dany problem rozwiązać i jakie może napotkać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problemy. Gdy zajdzie tak potrzeba mechanik może zamówić za pomocą systemu części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z pobliskiego magazynu. Gdy pracownik dostaje nowe zadanie na ekranie wyświetla mu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się informacja na którym parkingu (NUMER ) znajduje się pojazd do naprawy. Gdy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Klient dobrze wyjaśni specyfikację problemu w raz z pojazdem dostarczone zostaną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mechanikowi odpowiednie części. Po skończeniu zamówienia pracownik podpisuje się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pod zleceniem i odprowadza pojazd we wskazane miejsce przez system na parking.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A.1) Wyjazdy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Każdy z pracowników ma dyżur w tym czasie o każdej godzinie może dostać widomość, że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gdzieś na drodze pojazd potrzebuje pomocy. Gdy pracownik będzie chciał się udać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na naprawę pojazdu na drodze w jego systemie włączy się odpowiedni wygląd który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pokaże mu do jakiego państwa , miasta, ulicy ma się uda. Cały zapas potrzebnych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narzędzi będzie w pojeździe do dyspozycji. Po przybyciu na miejsce mechanik może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anulować naprawę na „drodze” i podjąć decyzję ze pojazd będzie naprawiany w serwisie.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B) Magazyn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System w magazynie będzie pokazywał magazynierowi jaki towar ma dostarczyć do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lastRenderedPageBreak/>
        <w:t xml:space="preserve">garażu. Każdy produkt ma informację na jakiej półce i w jakim sektorze się znajduję.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Każdy produkt ma swój minimalny stan na magazynie (Nie może być mniej części niż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ten stan ) gdy będzie brakowało części system pokażę to magazynierowi. W pewnych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okresach czasowych magazynier może zamówić więcej części danego typy np. Opony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zimowe jesień/zima.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System widziany oczami klienta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Klient może zgłosić chęć skorzystania z usługi serwisu telefonicznie/indywidualnie lub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za pośrednictwem systemu. Żeby zapisać pojazd do serwisu klient musi określić typ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pojazdu model pojazdu rok pojazdu a następnie opis problemy. System po opisaniu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problemu oszacuje koszt. Jeżeli koszt klientowi się nie spodoba może anulować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dodawanie usługi.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5 Specyfikacja wymagań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5.1 Charakterystyka ogólna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5.1.1 Definicja produktu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System wspomaga/przyspiesza prace serwisu pojazdów ciężarowych.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5.1.2 Cel biznesowy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Wdrażając system chcemy osiągnąć zysk finansowy. System ten przyspieszy i uprości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pracę serwisu oraz obsługę użytkownika co będzie skutkowało wzrostem wydajności prac co przeniesie się na wzrost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 postaci pieniężnej.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5.1.3 Użytkownicy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Pracownicy: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Lakiernik - Osoba zajmująca się powlekaniem przedmiotów lakierem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lastRenderedPageBreak/>
        <w:t xml:space="preserve">Mechanik - Osoba zajmująca się konstruowaniem, budową, eksploatacją i naprawą maszyn, urządzeń i mechanizmów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Wulkanizator - Osoba zajmująca się wulkanizacją (Naprawą wyrobów gumowych)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Serwisant - Osoba zajmująca się konserwacją i naprawą sprzętu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Elektryk - Osoba zajmująca się montażem i naprawą instalacji elektrycznych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Kierownik Serwisu - Osoba zajmująca się planowaniem, organizacją i kontrolą serwisu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Magazynier - Osoba zarządzająca magazynem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Klient – Osoba korzystająca z usług serwisu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5.1.4 Korzyści z systemu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Zalety systemu dla mechaników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1. Przyspiesza pracę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2. Ułatwia pracę po przez liczne podpowiedzi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3. Ułatwia komunikację pomiędzy pracownikami (potrzebuje pomocy)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4. Baza własnych podpowiedzi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Zalety systemu dla Magazyniera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1. Łatwiejsze zarządzanie magazynem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2. Przyspiesza pracę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3. Szybsza i łatwiejsza komunikacja po miedzy magazynem i pracownikami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Zalety systemu dla właściciela.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1. Możliwość prowadzenia ewidencji.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2. Możliwość dogłębnej analizy pracowników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Zalety systemu dla Administracji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? Możliwość zabezpieczenia systemu przed utratą danych poprzez tworzenie kopii zapasowych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5.1.5 Ograniczenia projektowe i wdrożeniowe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Baza systemu nie może się znajdować w firmie brak miejsca na taką instalację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Internet który dostarcza dostawca nie jest wystarczająco szybki by aktualizacja bazy była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lastRenderedPageBreak/>
        <w:t xml:space="preserve">wykonywana za dnia (wtedy gdy każdy pracownik pracuje i potrzebuje dostępu do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Internetu).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5.2 Wymagania funkcjonalne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5.2.1 Lista wymagań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Pracownik: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>Pobierz części z magazynu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informacje o obecnym zleceniu.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obecną i docelową lokalizację pojazdu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grafik dyżurów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Zaloguj do systemu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Edytuj zlecenie naprawy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>Zakończ zlecenie naprawy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Lakiernik: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informacje o części i lakierze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pomocne informacje o malowaniu części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Mechanik: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informacje o części wymagającej naprawy/wymiany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listę potrzebnych narzędzi i części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Wulkanizator: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informacje o oponie wymagającej wulkanizacji lub wymiany  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Serwisant: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normy spalin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zastrzeżenia co do pojazdu.  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system pomocny w przeprowadzeniu diagnostyki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Elektryk: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lastRenderedPageBreak/>
        <w:t xml:space="preserve">Wykonaj test elektryki pojazdu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Wyświetl wskazówki co do naprawy elektryki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Kierownik serwisu: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>Dodaj pracownika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Edytuj pracownika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>Usuń pracownika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Dodaj nowe zlecenie naprawy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>Odrzuć zgłoszenie naprawy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>Usuń zlecenie naprawy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>Wyświetl informacje na temat danego pojazdu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Magazynier: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Dodaj części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Usuń części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Sprawdź stan magazynu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Klient: 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>Rejestracja/ logowanie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Dodaj zgłoszenie naprawy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Sprawdź stan prac na pojazdem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Sprawdź historię napraw   </w:t>
      </w:r>
    </w:p>
    <w:p w:rsidR="00DF14D6" w:rsidRPr="00DF14D6" w:rsidRDefault="00DF14D6" w:rsidP="00DF14D6">
      <w:pPr>
        <w:rPr>
          <w:rFonts w:cstheme="minorHAnsi"/>
        </w:rPr>
      </w:pPr>
      <w:r w:rsidRPr="00DF14D6">
        <w:rPr>
          <w:rFonts w:cstheme="minorHAnsi"/>
        </w:rPr>
        <w:t xml:space="preserve">Usuń swoje konto z serwisu.   </w:t>
      </w:r>
    </w:p>
    <w:p w:rsidR="00C619B1" w:rsidRPr="00DF14D6" w:rsidRDefault="00DF14D6" w:rsidP="00DF14D6">
      <w:r w:rsidRPr="00DF14D6">
        <w:rPr>
          <w:rFonts w:cstheme="minorHAnsi"/>
        </w:rPr>
        <w:t xml:space="preserve">   </w:t>
      </w:r>
    </w:p>
    <w:sectPr w:rsidR="00C619B1" w:rsidRPr="00DF14D6" w:rsidSect="00C61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characterSpacingControl w:val="doNotCompress"/>
  <w:compat/>
  <w:rsids>
    <w:rsidRoot w:val="00AF2B1E"/>
    <w:rsid w:val="000950A4"/>
    <w:rsid w:val="001D7C8B"/>
    <w:rsid w:val="002B252D"/>
    <w:rsid w:val="00303516"/>
    <w:rsid w:val="007535A7"/>
    <w:rsid w:val="007C04EB"/>
    <w:rsid w:val="008962E4"/>
    <w:rsid w:val="00944F64"/>
    <w:rsid w:val="00954F4B"/>
    <w:rsid w:val="00A53368"/>
    <w:rsid w:val="00AE1E8B"/>
    <w:rsid w:val="00AF2B1E"/>
    <w:rsid w:val="00C5300D"/>
    <w:rsid w:val="00C619B1"/>
    <w:rsid w:val="00C8034D"/>
    <w:rsid w:val="00CC5B96"/>
    <w:rsid w:val="00CC72EF"/>
    <w:rsid w:val="00DF14D6"/>
    <w:rsid w:val="00E17872"/>
    <w:rsid w:val="00E344A9"/>
    <w:rsid w:val="00F1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9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C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965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12</cp:revision>
  <dcterms:created xsi:type="dcterms:W3CDTF">2017-03-20T08:36:00Z</dcterms:created>
  <dcterms:modified xsi:type="dcterms:W3CDTF">2017-03-26T15:07:00Z</dcterms:modified>
</cp:coreProperties>
</file>