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C140A" w14:textId="77777777" w:rsidR="00455B33" w:rsidRPr="00D8765C" w:rsidRDefault="00455B33" w:rsidP="00D8765C">
      <w:pPr>
        <w:pStyle w:val="Title"/>
        <w:rPr>
          <w:rFonts w:ascii="Times" w:hAnsi="Times"/>
          <w:sz w:val="20"/>
        </w:rPr>
      </w:pPr>
      <w:r w:rsidRPr="009B4870">
        <w:rPr>
          <w:rFonts w:ascii="Times" w:hAnsi="Times"/>
        </w:rPr>
        <w:t>CONTRAT D’ENGAGEMENT A DURÉE DÉTERMINÉE</w:t>
      </w:r>
    </w:p>
    <w:p w14:paraId="56B9A244" w14:textId="77777777" w:rsidR="003B601E" w:rsidRPr="00D8765C" w:rsidRDefault="003B601E" w:rsidP="00D8765C">
      <w:pPr>
        <w:widowControl w:val="0"/>
        <w:tabs>
          <w:tab w:val="left" w:pos="4880"/>
          <w:tab w:val="left" w:pos="5120"/>
          <w:tab w:val="left" w:pos="5840"/>
          <w:tab w:val="left" w:pos="6560"/>
          <w:tab w:val="left" w:pos="7280"/>
          <w:tab w:val="left" w:pos="8000"/>
          <w:tab w:val="left" w:pos="8720"/>
          <w:tab w:val="left" w:pos="9440"/>
          <w:tab w:val="left" w:pos="10160"/>
          <w:tab w:val="left" w:pos="10880"/>
          <w:tab w:val="left" w:pos="11600"/>
          <w:tab w:val="left" w:pos="12320"/>
          <w:tab w:val="left" w:pos="13040"/>
          <w:tab w:val="left" w:pos="13760"/>
          <w:tab w:val="left" w:pos="14480"/>
          <w:tab w:val="left" w:pos="15200"/>
          <w:tab w:val="left" w:pos="15920"/>
          <w:tab w:val="left" w:pos="16640"/>
          <w:tab w:val="left" w:pos="17360"/>
        </w:tabs>
        <w:jc w:val="center"/>
        <w:rPr>
          <w:rFonts w:ascii="Times" w:hAnsi="Times"/>
          <w:b/>
          <w:sz w:val="20"/>
        </w:rPr>
      </w:pPr>
    </w:p>
    <w:p w14:paraId="2A92F45B" w14:textId="77777777" w:rsidR="00D449EE" w:rsidRDefault="00D449EE" w:rsidP="00D8765C">
      <w:pPr>
        <w:widowControl w:val="0"/>
        <w:tabs>
          <w:tab w:val="left" w:pos="4880"/>
          <w:tab w:val="left" w:pos="5120"/>
          <w:tab w:val="left" w:pos="5840"/>
          <w:tab w:val="left" w:pos="6560"/>
          <w:tab w:val="left" w:pos="7280"/>
          <w:tab w:val="left" w:pos="8000"/>
          <w:tab w:val="left" w:pos="8720"/>
          <w:tab w:val="left" w:pos="9440"/>
          <w:tab w:val="left" w:pos="10160"/>
          <w:tab w:val="left" w:pos="10880"/>
          <w:tab w:val="left" w:pos="11600"/>
          <w:tab w:val="left" w:pos="12320"/>
          <w:tab w:val="left" w:pos="13040"/>
          <w:tab w:val="left" w:pos="13760"/>
          <w:tab w:val="left" w:pos="14480"/>
          <w:tab w:val="left" w:pos="15200"/>
          <w:tab w:val="left" w:pos="15920"/>
          <w:tab w:val="left" w:pos="16640"/>
          <w:tab w:val="left" w:pos="17360"/>
        </w:tabs>
        <w:jc w:val="both"/>
        <w:rPr>
          <w:rFonts w:ascii="Times New Roman" w:hAnsi="Times New Roman"/>
          <w:b/>
          <w:sz w:val="20"/>
        </w:rPr>
      </w:pPr>
    </w:p>
    <w:p w14:paraId="62B4FEE1" w14:textId="77777777" w:rsidR="00D449EE" w:rsidRDefault="00D449EE" w:rsidP="00D8765C">
      <w:pPr>
        <w:widowControl w:val="0"/>
        <w:tabs>
          <w:tab w:val="left" w:pos="4880"/>
          <w:tab w:val="left" w:pos="5120"/>
          <w:tab w:val="left" w:pos="5840"/>
          <w:tab w:val="left" w:pos="6560"/>
          <w:tab w:val="left" w:pos="7280"/>
          <w:tab w:val="left" w:pos="8000"/>
          <w:tab w:val="left" w:pos="8720"/>
          <w:tab w:val="left" w:pos="9440"/>
          <w:tab w:val="left" w:pos="10160"/>
          <w:tab w:val="left" w:pos="10880"/>
          <w:tab w:val="left" w:pos="11600"/>
          <w:tab w:val="left" w:pos="12320"/>
          <w:tab w:val="left" w:pos="13040"/>
          <w:tab w:val="left" w:pos="13760"/>
          <w:tab w:val="left" w:pos="14480"/>
          <w:tab w:val="left" w:pos="15200"/>
          <w:tab w:val="left" w:pos="15920"/>
          <w:tab w:val="left" w:pos="16640"/>
          <w:tab w:val="left" w:pos="17360"/>
        </w:tabs>
        <w:jc w:val="both"/>
        <w:rPr>
          <w:rFonts w:ascii="Times New Roman" w:hAnsi="Times New Roman"/>
          <w:b/>
          <w:sz w:val="20"/>
        </w:rPr>
      </w:pPr>
    </w:p>
    <w:p w14:paraId="54A2E3F1" w14:textId="77777777" w:rsidR="003B601E" w:rsidRPr="00F343F4" w:rsidRDefault="003B601E" w:rsidP="00ED35CC">
      <w:pPr>
        <w:widowControl w:val="0"/>
        <w:tabs>
          <w:tab w:val="left" w:pos="4880"/>
          <w:tab w:val="left" w:pos="5120"/>
          <w:tab w:val="left" w:pos="5840"/>
          <w:tab w:val="left" w:pos="6560"/>
          <w:tab w:val="left" w:pos="7280"/>
          <w:tab w:val="left" w:pos="8000"/>
          <w:tab w:val="left" w:pos="8720"/>
          <w:tab w:val="left" w:pos="9440"/>
          <w:tab w:val="left" w:pos="10160"/>
          <w:tab w:val="left" w:pos="10880"/>
          <w:tab w:val="left" w:pos="11600"/>
          <w:tab w:val="left" w:pos="12320"/>
          <w:tab w:val="left" w:pos="13040"/>
          <w:tab w:val="left" w:pos="13760"/>
          <w:tab w:val="left" w:pos="14480"/>
          <w:tab w:val="left" w:pos="15200"/>
          <w:tab w:val="left" w:pos="15920"/>
          <w:tab w:val="left" w:pos="16640"/>
          <w:tab w:val="left" w:pos="17360"/>
        </w:tabs>
        <w:rPr>
          <w:rFonts w:ascii="Times New Roman" w:hAnsi="Times New Roman"/>
          <w:b/>
          <w:sz w:val="20"/>
        </w:rPr>
      </w:pPr>
      <w:r w:rsidRPr="00F343F4">
        <w:rPr>
          <w:rFonts w:ascii="Times New Roman" w:hAnsi="Times New Roman"/>
          <w:b/>
          <w:sz w:val="20"/>
        </w:rPr>
        <w:t>ENTRE LES SOUSSIGNÉS</w:t>
      </w:r>
    </w:p>
    <w:p w14:paraId="080F651A" w14:textId="77777777" w:rsidR="003B601E" w:rsidRPr="00F343F4" w:rsidRDefault="003B601E" w:rsidP="00ED35CC">
      <w:pPr>
        <w:widowControl w:val="0"/>
        <w:tabs>
          <w:tab w:val="left" w:pos="7000"/>
          <w:tab w:val="left" w:pos="7080"/>
          <w:tab w:val="left" w:pos="7800"/>
          <w:tab w:val="left" w:pos="8520"/>
          <w:tab w:val="left" w:pos="9240"/>
          <w:tab w:val="left" w:pos="9960"/>
          <w:tab w:val="left" w:pos="10680"/>
          <w:tab w:val="left" w:pos="11400"/>
          <w:tab w:val="left" w:pos="12120"/>
          <w:tab w:val="left" w:pos="12840"/>
          <w:tab w:val="left" w:pos="13560"/>
          <w:tab w:val="left" w:pos="14280"/>
          <w:tab w:val="left" w:pos="15000"/>
          <w:tab w:val="left" w:pos="15720"/>
          <w:tab w:val="left" w:pos="16440"/>
          <w:tab w:val="left" w:pos="17160"/>
          <w:tab w:val="left" w:pos="17880"/>
          <w:tab w:val="left" w:pos="18600"/>
          <w:tab w:val="left" w:pos="19320"/>
        </w:tabs>
        <w:rPr>
          <w:rFonts w:ascii="Times New Roman" w:hAnsi="Times New Roman"/>
          <w:sz w:val="20"/>
        </w:rPr>
      </w:pPr>
    </w:p>
    <w:p w14:paraId="51A65409" w14:textId="77777777" w:rsidR="00410FB6" w:rsidRPr="00201892" w:rsidRDefault="006D47BF" w:rsidP="00ED35CC">
      <w:pPr>
        <w:pStyle w:val="Heading2"/>
        <w:rPr>
          <w:rFonts w:ascii="Times New Roman" w:hAnsi="Times New Roman"/>
          <w:sz w:val="20"/>
        </w:rPr>
      </w:pPr>
      <w:r w:rsidRPr="00201892">
        <w:rPr>
          <w:rFonts w:ascii="Times New Roman" w:hAnsi="Times New Roman"/>
          <w:sz w:val="20"/>
          <w:lang w:val="fr-FR"/>
        </w:rPr>
        <w:t>[</w:t>
      </w:r>
      <w:r w:rsidR="00201892" w:rsidRPr="00ED35CC">
        <w:rPr>
          <w:rFonts w:ascii="Times New Roman" w:hAnsi="Times New Roman"/>
          <w:sz w:val="20"/>
          <w:lang w:val="fr-FR"/>
        </w:rPr>
        <w:t xml:space="preserve">{{ </w:t>
      </w:r>
      <w:r w:rsidR="0092748E" w:rsidRPr="00ED35CC">
        <w:rPr>
          <w:rFonts w:ascii="Times New Roman" w:hAnsi="Times New Roman"/>
          <w:sz w:val="20"/>
          <w:lang w:val="fr-FR"/>
        </w:rPr>
        <w:t>compagnie_nom</w:t>
      </w:r>
      <w:r w:rsidR="00201892" w:rsidRPr="00ED35CC">
        <w:rPr>
          <w:rFonts w:ascii="Times New Roman" w:hAnsi="Times New Roman"/>
          <w:sz w:val="20"/>
          <w:lang w:val="fr-FR"/>
        </w:rPr>
        <w:t xml:space="preserve"> }}</w:t>
      </w:r>
      <w:r w:rsidR="008D7F45" w:rsidRPr="00201892">
        <w:rPr>
          <w:rFonts w:ascii="Times New Roman" w:hAnsi="Times New Roman"/>
          <w:sz w:val="20"/>
        </w:rPr>
        <w:t xml:space="preserve"> </w:t>
      </w:r>
    </w:p>
    <w:p w14:paraId="74F2C2F2" w14:textId="77777777" w:rsidR="00410FB6" w:rsidRPr="00201892" w:rsidRDefault="00201892" w:rsidP="00ED35CC">
      <w:pPr>
        <w:widowControl w:val="0"/>
        <w:rPr>
          <w:rFonts w:ascii="Times New Roman" w:hAnsi="Times New Roman"/>
          <w:sz w:val="20"/>
        </w:rPr>
      </w:pPr>
      <w:r w:rsidRPr="00201892">
        <w:rPr>
          <w:rFonts w:ascii="Times New Roman" w:hAnsi="Times New Roman"/>
          <w:sz w:val="20"/>
        </w:rPr>
        <w:t xml:space="preserve">{{ </w:t>
      </w:r>
      <w:r w:rsidR="0093504B">
        <w:rPr>
          <w:rFonts w:ascii="Times New Roman" w:hAnsi="Times New Roman"/>
          <w:sz w:val="20"/>
        </w:rPr>
        <w:t>compagnie_infos</w:t>
      </w:r>
      <w:r w:rsidRPr="00201892">
        <w:rPr>
          <w:rFonts w:ascii="Times New Roman" w:hAnsi="Times New Roman"/>
          <w:sz w:val="20"/>
        </w:rPr>
        <w:t xml:space="preserve"> }}</w:t>
      </w:r>
      <w:r w:rsidR="006D47BF" w:rsidRPr="00201892">
        <w:rPr>
          <w:rFonts w:ascii="Times New Roman" w:hAnsi="Times New Roman"/>
          <w:sz w:val="20"/>
        </w:rPr>
        <w:t>]</w:t>
      </w:r>
    </w:p>
    <w:p w14:paraId="202DAA6A" w14:textId="77777777" w:rsidR="00410FB6" w:rsidRPr="00F343F4" w:rsidRDefault="00410FB6" w:rsidP="00ED35CC">
      <w:pPr>
        <w:widowControl w:val="0"/>
        <w:rPr>
          <w:rFonts w:ascii="Times New Roman" w:hAnsi="Times New Roman"/>
          <w:sz w:val="20"/>
        </w:rPr>
      </w:pPr>
      <w:r w:rsidRPr="006D47BF">
        <w:rPr>
          <w:rFonts w:ascii="Times New Roman" w:hAnsi="Times New Roman"/>
          <w:sz w:val="20"/>
        </w:rPr>
        <w:t>Ci-après dénommée « L’EMPLOYEUR »</w:t>
      </w:r>
    </w:p>
    <w:p w14:paraId="12EF5896" w14:textId="77777777" w:rsidR="00410FB6" w:rsidRPr="00F343F4" w:rsidRDefault="00410FB6" w:rsidP="00410FB6">
      <w:pPr>
        <w:widowControl w:val="0"/>
        <w:tabs>
          <w:tab w:val="left" w:pos="5670"/>
          <w:tab w:val="left" w:pos="7080"/>
          <w:tab w:val="left" w:pos="7800"/>
          <w:tab w:val="left" w:pos="8520"/>
          <w:tab w:val="left" w:pos="9240"/>
          <w:tab w:val="left" w:pos="9960"/>
          <w:tab w:val="left" w:pos="10680"/>
          <w:tab w:val="left" w:pos="11400"/>
          <w:tab w:val="left" w:pos="12120"/>
          <w:tab w:val="left" w:pos="12840"/>
          <w:tab w:val="left" w:pos="13560"/>
          <w:tab w:val="left" w:pos="14280"/>
          <w:tab w:val="left" w:pos="15000"/>
          <w:tab w:val="left" w:pos="15720"/>
          <w:tab w:val="left" w:pos="16440"/>
          <w:tab w:val="left" w:pos="17160"/>
          <w:tab w:val="left" w:pos="17880"/>
          <w:tab w:val="left" w:pos="18600"/>
          <w:tab w:val="left" w:pos="19320"/>
        </w:tabs>
        <w:ind w:right="-54"/>
        <w:jc w:val="right"/>
        <w:rPr>
          <w:rFonts w:ascii="Times New Roman" w:hAnsi="Times New Roman"/>
          <w:b/>
          <w:bCs/>
          <w:sz w:val="20"/>
        </w:rPr>
      </w:pPr>
      <w:r w:rsidRPr="00F343F4">
        <w:rPr>
          <w:rFonts w:ascii="Times New Roman" w:hAnsi="Times New Roman"/>
          <w:sz w:val="20"/>
        </w:rPr>
        <w:tab/>
        <w:t xml:space="preserve"> </w:t>
      </w:r>
      <w:r w:rsidRPr="00F343F4">
        <w:rPr>
          <w:rFonts w:ascii="Times New Roman" w:hAnsi="Times New Roman"/>
          <w:b/>
          <w:bCs/>
          <w:sz w:val="20"/>
        </w:rPr>
        <w:t>D’UNE PART</w:t>
      </w:r>
    </w:p>
    <w:p w14:paraId="03262F30" w14:textId="77777777" w:rsidR="00AC02E3" w:rsidRDefault="00030A32" w:rsidP="00ED35CC">
      <w:pPr>
        <w:pStyle w:val="Heading1"/>
        <w:rPr>
          <w:rFonts w:ascii="Times New Roman" w:hAnsi="Times New Roman"/>
          <w:sz w:val="20"/>
        </w:rPr>
      </w:pPr>
      <w:r w:rsidRPr="009B4870">
        <w:rPr>
          <w:rFonts w:ascii="Times New Roman" w:hAnsi="Times New Roman"/>
          <w:sz w:val="20"/>
        </w:rPr>
        <w:t xml:space="preserve">Et </w:t>
      </w:r>
    </w:p>
    <w:p w14:paraId="6AECFCDB" w14:textId="77777777" w:rsidR="00201892" w:rsidRPr="00ED35CC" w:rsidRDefault="00201892" w:rsidP="00ED35CC">
      <w:pPr>
        <w:rPr>
          <w:rFonts w:ascii="Times New Roman" w:hAnsi="Times New Roman"/>
          <w:sz w:val="20"/>
        </w:rPr>
      </w:pPr>
      <w:r w:rsidRPr="00ED35CC">
        <w:rPr>
          <w:rFonts w:ascii="Times New Roman" w:hAnsi="Times New Roman"/>
          <w:sz w:val="20"/>
        </w:rPr>
        <w:t xml:space="preserve">{{ </w:t>
      </w:r>
      <w:r w:rsidR="00A77B32" w:rsidRPr="00ED35CC">
        <w:rPr>
          <w:rFonts w:ascii="Times New Roman" w:hAnsi="Times New Roman"/>
          <w:sz w:val="20"/>
        </w:rPr>
        <w:t>salarie_infos</w:t>
      </w:r>
      <w:r w:rsidRPr="00ED35CC">
        <w:rPr>
          <w:rFonts w:ascii="Times New Roman" w:hAnsi="Times New Roman"/>
          <w:sz w:val="20"/>
        </w:rPr>
        <w:t xml:space="preserve"> }}</w:t>
      </w:r>
    </w:p>
    <w:p w14:paraId="20AD5526" w14:textId="77777777" w:rsidR="00AC02E3" w:rsidRPr="00BD3801" w:rsidRDefault="00AC02E3" w:rsidP="00ED35CC">
      <w:pPr>
        <w:rPr>
          <w:rFonts w:ascii="Times New Roman" w:eastAsia="Arial Unicode MS" w:hAnsi="Times New Roman" w:cs="Arial Unicode MS"/>
          <w:color w:val="000000"/>
          <w:sz w:val="20"/>
          <w:szCs w:val="22"/>
          <w:u w:color="000000"/>
          <w:bdr w:val="nil"/>
          <w:lang w:bidi="ar-SA"/>
        </w:rPr>
      </w:pPr>
      <w:r w:rsidRPr="006D47BF">
        <w:rPr>
          <w:rFonts w:ascii="Times New Roman" w:eastAsia="Arial Unicode MS" w:hAnsi="Times New Roman" w:cs="Arial Unicode MS"/>
          <w:color w:val="000000"/>
          <w:sz w:val="20"/>
          <w:szCs w:val="22"/>
          <w:u w:color="000000"/>
          <w:bdr w:val="nil"/>
          <w:lang w:bidi="ar-SA"/>
        </w:rPr>
        <w:t>Ci-après dénommée « LE SALARIÉ »</w:t>
      </w:r>
    </w:p>
    <w:p w14:paraId="34A85950" w14:textId="77777777" w:rsidR="00451C7A" w:rsidRPr="00F343F4" w:rsidRDefault="00451C7A" w:rsidP="00451C7A">
      <w:pPr>
        <w:jc w:val="right"/>
        <w:rPr>
          <w:rFonts w:ascii="Times New Roman" w:hAnsi="Times New Roman"/>
          <w:sz w:val="20"/>
        </w:rPr>
      </w:pPr>
      <w:r w:rsidRPr="00F343F4">
        <w:rPr>
          <w:rFonts w:ascii="Times New Roman" w:hAnsi="Times New Roman"/>
          <w:b/>
          <w:bCs/>
          <w:sz w:val="20"/>
        </w:rPr>
        <w:t>D’AUTRE PART</w:t>
      </w:r>
    </w:p>
    <w:p w14:paraId="397728FB" w14:textId="77777777" w:rsidR="003B601E" w:rsidRPr="00F343F4" w:rsidRDefault="003B601E" w:rsidP="00D8765C">
      <w:pPr>
        <w:jc w:val="both"/>
        <w:rPr>
          <w:rFonts w:ascii="Times New Roman" w:hAnsi="Times New Roman"/>
          <w:sz w:val="20"/>
        </w:rPr>
      </w:pPr>
    </w:p>
    <w:p w14:paraId="2B6BF3A3" w14:textId="77777777" w:rsidR="00455B33" w:rsidRPr="00F343F4" w:rsidRDefault="00455B33" w:rsidP="00D8765C">
      <w:pPr>
        <w:jc w:val="both"/>
        <w:rPr>
          <w:rFonts w:ascii="Times New Roman" w:hAnsi="Times New Roman"/>
          <w:b/>
          <w:sz w:val="20"/>
        </w:rPr>
      </w:pPr>
      <w:r w:rsidRPr="00F343F4">
        <w:rPr>
          <w:rFonts w:ascii="Times New Roman" w:hAnsi="Times New Roman"/>
          <w:b/>
          <w:sz w:val="20"/>
        </w:rPr>
        <w:t>Etant préalablement exposé que :</w:t>
      </w:r>
    </w:p>
    <w:p w14:paraId="676E6E82" w14:textId="77777777" w:rsidR="00455B33" w:rsidRPr="00F343F4" w:rsidRDefault="00455B33" w:rsidP="00D8765C">
      <w:pPr>
        <w:jc w:val="both"/>
        <w:rPr>
          <w:rFonts w:ascii="Times New Roman" w:hAnsi="Times New Roman"/>
          <w:b/>
          <w:sz w:val="20"/>
        </w:rPr>
      </w:pPr>
    </w:p>
    <w:p w14:paraId="12925735" w14:textId="77777777" w:rsidR="00192428" w:rsidRPr="00F343F4" w:rsidRDefault="00192428" w:rsidP="00192428">
      <w:pPr>
        <w:ind w:right="-2"/>
        <w:jc w:val="both"/>
        <w:rPr>
          <w:rFonts w:ascii="Times New Roman" w:hAnsi="Times New Roman"/>
          <w:color w:val="000000"/>
          <w:sz w:val="20"/>
        </w:rPr>
      </w:pPr>
      <w:r w:rsidRPr="00F343F4">
        <w:rPr>
          <w:rFonts w:ascii="Times New Roman" w:hAnsi="Times New Roman"/>
          <w:color w:val="000000"/>
          <w:sz w:val="20"/>
        </w:rPr>
        <w:t>Le présent contrat est conclu dans le cadre de la législation du travail, de l’article L1242-2 3° du Code du travail, des usages de la profession et de l’accord interbranche sur le recours au contrat de travail à durée déterminée d’usage dans le spectacle du 12 octobre 1998.</w:t>
      </w:r>
    </w:p>
    <w:p w14:paraId="132847E6" w14:textId="77777777" w:rsidR="00192428" w:rsidRPr="00F343F4" w:rsidRDefault="00192428" w:rsidP="00192428">
      <w:pPr>
        <w:spacing w:line="240" w:lineRule="exact"/>
        <w:ind w:right="-2"/>
        <w:jc w:val="both"/>
        <w:rPr>
          <w:rFonts w:ascii="Times New Roman" w:hAnsi="Times New Roman"/>
          <w:color w:val="000000"/>
          <w:sz w:val="20"/>
        </w:rPr>
      </w:pPr>
      <w:r w:rsidRPr="00F343F4">
        <w:rPr>
          <w:rFonts w:ascii="Times New Roman" w:hAnsi="Times New Roman"/>
          <w:color w:val="000000"/>
          <w:sz w:val="20"/>
        </w:rPr>
        <w:t xml:space="preserve">Le contrat de </w:t>
      </w:r>
      <w:r w:rsidR="000822DD" w:rsidRPr="00F343F4">
        <w:rPr>
          <w:rFonts w:ascii="Times New Roman" w:hAnsi="Times New Roman"/>
          <w:color w:val="000000"/>
          <w:sz w:val="20"/>
        </w:rPr>
        <w:t>« </w:t>
      </w:r>
      <w:r w:rsidR="000A602D" w:rsidRPr="00F343F4">
        <w:rPr>
          <w:rFonts w:ascii="Times New Roman" w:hAnsi="Times New Roman"/>
          <w:color w:val="000000"/>
          <w:sz w:val="20"/>
        </w:rPr>
        <w:t>LE SALARIÉ</w:t>
      </w:r>
      <w:r w:rsidR="000822DD" w:rsidRPr="00F343F4">
        <w:rPr>
          <w:rFonts w:ascii="Times New Roman" w:hAnsi="Times New Roman"/>
          <w:color w:val="000000"/>
          <w:sz w:val="20"/>
        </w:rPr>
        <w:t> »</w:t>
      </w:r>
      <w:r w:rsidRPr="00F343F4">
        <w:rPr>
          <w:rFonts w:ascii="Times New Roman" w:hAnsi="Times New Roman"/>
          <w:color w:val="000000"/>
          <w:sz w:val="20"/>
        </w:rPr>
        <w:t xml:space="preserve"> est régi par les dispositions de la convention collective des entreprises artistiques et culturelles (notamment en matière de congés payés), applicable à l’association, ainsi que par les dispositions particulières du présent contrat.</w:t>
      </w:r>
    </w:p>
    <w:p w14:paraId="0B5B0C83" w14:textId="77777777" w:rsidR="00192428" w:rsidRPr="00F343F4" w:rsidRDefault="000A602D" w:rsidP="00192428">
      <w:pPr>
        <w:ind w:right="-2"/>
        <w:jc w:val="both"/>
        <w:rPr>
          <w:rFonts w:ascii="Times New Roman" w:hAnsi="Times New Roman"/>
          <w:color w:val="000000"/>
          <w:sz w:val="20"/>
        </w:rPr>
      </w:pPr>
      <w:r w:rsidRPr="00F343F4">
        <w:rPr>
          <w:rFonts w:ascii="Times New Roman" w:hAnsi="Times New Roman"/>
          <w:color w:val="000000"/>
          <w:sz w:val="20"/>
        </w:rPr>
        <w:t>Le recours AU</w:t>
      </w:r>
      <w:r w:rsidR="00192428" w:rsidRPr="00F343F4">
        <w:rPr>
          <w:rFonts w:ascii="Times New Roman" w:hAnsi="Times New Roman"/>
          <w:color w:val="000000"/>
          <w:sz w:val="20"/>
        </w:rPr>
        <w:t xml:space="preserve"> CDD est nécessité par le surcroît d’activité de l’association employeur et par les usages en vigueur dans le secteur du spectacle vivant. Il est en outre régi par les dispositions de la convention collective éventuellement applicable dans l’entreprise. </w:t>
      </w:r>
    </w:p>
    <w:p w14:paraId="3EFBBBC8" w14:textId="77777777" w:rsidR="004B1476" w:rsidRPr="00F343F4" w:rsidRDefault="00192428" w:rsidP="00192428">
      <w:pPr>
        <w:jc w:val="both"/>
        <w:rPr>
          <w:rFonts w:ascii="Times New Roman" w:hAnsi="Times New Roman"/>
          <w:color w:val="000000"/>
          <w:sz w:val="20"/>
        </w:rPr>
      </w:pPr>
      <w:r w:rsidRPr="00F343F4">
        <w:rPr>
          <w:rFonts w:ascii="Times New Roman" w:hAnsi="Times New Roman"/>
          <w:color w:val="000000"/>
          <w:sz w:val="20"/>
        </w:rPr>
        <w:t>La dé</w:t>
      </w:r>
      <w:r w:rsidR="000A602D" w:rsidRPr="00F343F4">
        <w:rPr>
          <w:rFonts w:ascii="Times New Roman" w:hAnsi="Times New Roman"/>
          <w:color w:val="000000"/>
          <w:sz w:val="20"/>
        </w:rPr>
        <w:t>claration unique à l’embauche du</w:t>
      </w:r>
      <w:r w:rsidRPr="00F343F4">
        <w:rPr>
          <w:rFonts w:ascii="Times New Roman" w:hAnsi="Times New Roman"/>
          <w:color w:val="000000"/>
          <w:sz w:val="20"/>
        </w:rPr>
        <w:t xml:space="preserve"> </w:t>
      </w:r>
      <w:r w:rsidR="000822DD" w:rsidRPr="00F343F4">
        <w:rPr>
          <w:rFonts w:ascii="Times New Roman" w:hAnsi="Times New Roman"/>
          <w:color w:val="000000"/>
          <w:sz w:val="20"/>
        </w:rPr>
        <w:t>« </w:t>
      </w:r>
      <w:r w:rsidR="00DC73CE" w:rsidRPr="00F343F4">
        <w:rPr>
          <w:rFonts w:ascii="Times New Roman" w:hAnsi="Times New Roman"/>
          <w:color w:val="000000"/>
          <w:sz w:val="20"/>
        </w:rPr>
        <w:t>SALARI</w:t>
      </w:r>
      <w:r w:rsidR="000A602D" w:rsidRPr="00F343F4">
        <w:rPr>
          <w:rFonts w:ascii="Times New Roman" w:hAnsi="Times New Roman"/>
          <w:color w:val="000000"/>
          <w:sz w:val="20"/>
        </w:rPr>
        <w:t>É</w:t>
      </w:r>
      <w:r w:rsidR="000822DD" w:rsidRPr="00F343F4">
        <w:rPr>
          <w:rFonts w:ascii="Times New Roman" w:hAnsi="Times New Roman"/>
          <w:color w:val="000000"/>
          <w:sz w:val="20"/>
        </w:rPr>
        <w:t> »</w:t>
      </w:r>
      <w:r w:rsidRPr="00F343F4">
        <w:rPr>
          <w:rFonts w:ascii="Times New Roman" w:hAnsi="Times New Roman"/>
          <w:color w:val="000000"/>
          <w:sz w:val="20"/>
        </w:rPr>
        <w:t xml:space="preserve"> a été effectuée à l’URSSAF </w:t>
      </w:r>
      <w:r w:rsidR="00043F47" w:rsidRPr="00F343F4">
        <w:rPr>
          <w:rFonts w:ascii="Times New Roman" w:hAnsi="Times New Roman"/>
          <w:color w:val="000000"/>
          <w:sz w:val="20"/>
        </w:rPr>
        <w:t xml:space="preserve">de la région </w:t>
      </w:r>
      <w:r w:rsidR="00EE2A70">
        <w:rPr>
          <w:rFonts w:ascii="Times New Roman" w:hAnsi="Times New Roman"/>
          <w:color w:val="000000"/>
          <w:sz w:val="20"/>
        </w:rPr>
        <w:t>Ile de France.</w:t>
      </w:r>
      <w:r w:rsidRPr="00F343F4">
        <w:rPr>
          <w:rFonts w:ascii="Times New Roman" w:hAnsi="Times New Roman"/>
          <w:color w:val="000000"/>
          <w:sz w:val="20"/>
        </w:rPr>
        <w:t xml:space="preserve"> </w:t>
      </w:r>
      <w:r w:rsidR="008D73BC" w:rsidRPr="00F343F4">
        <w:rPr>
          <w:rFonts w:ascii="Times New Roman" w:hAnsi="Times New Roman"/>
          <w:color w:val="000000"/>
          <w:sz w:val="20"/>
        </w:rPr>
        <w:t>« L</w:t>
      </w:r>
      <w:r w:rsidR="000A602D" w:rsidRPr="00F343F4">
        <w:rPr>
          <w:rFonts w:ascii="Times New Roman" w:hAnsi="Times New Roman"/>
          <w:color w:val="000000"/>
          <w:sz w:val="20"/>
        </w:rPr>
        <w:t>E SALARIÉ</w:t>
      </w:r>
      <w:r w:rsidR="008D73BC" w:rsidRPr="00F343F4">
        <w:rPr>
          <w:rFonts w:ascii="Times New Roman" w:hAnsi="Times New Roman"/>
          <w:color w:val="000000"/>
          <w:sz w:val="20"/>
        </w:rPr>
        <w:t> »</w:t>
      </w:r>
      <w:r w:rsidRPr="00F343F4">
        <w:rPr>
          <w:rFonts w:ascii="Times New Roman" w:hAnsi="Times New Roman"/>
          <w:color w:val="000000"/>
          <w:sz w:val="20"/>
        </w:rPr>
        <w:t xml:space="preserve"> pourra exercer auprès de cet organisme son droit d’accès et de rectification que lui confère la loi n° 78-17 du 6-1-78.</w:t>
      </w:r>
    </w:p>
    <w:p w14:paraId="5A5FB85A" w14:textId="77777777" w:rsidR="00192428" w:rsidRPr="00F343F4" w:rsidRDefault="00192428" w:rsidP="00192428">
      <w:pPr>
        <w:jc w:val="both"/>
        <w:rPr>
          <w:rFonts w:ascii="Times New Roman" w:hAnsi="Times New Roman"/>
          <w:color w:val="000000"/>
          <w:sz w:val="20"/>
        </w:rPr>
      </w:pPr>
    </w:p>
    <w:p w14:paraId="25304697" w14:textId="77777777" w:rsidR="00192428" w:rsidRPr="00F343F4" w:rsidRDefault="00192428" w:rsidP="00192428">
      <w:pPr>
        <w:spacing w:line="240" w:lineRule="exact"/>
        <w:ind w:right="-2"/>
        <w:jc w:val="both"/>
        <w:rPr>
          <w:rFonts w:ascii="Times New Roman" w:hAnsi="Times New Roman"/>
          <w:color w:val="000000"/>
          <w:sz w:val="20"/>
        </w:rPr>
      </w:pPr>
      <w:r w:rsidRPr="00F343F4">
        <w:rPr>
          <w:rFonts w:ascii="Times New Roman" w:hAnsi="Times New Roman"/>
          <w:color w:val="000000"/>
          <w:sz w:val="20"/>
        </w:rPr>
        <w:t>IL A ETE CONVENU CE QUI SUIT :</w:t>
      </w:r>
    </w:p>
    <w:p w14:paraId="4810C5ED" w14:textId="77777777" w:rsidR="00192428" w:rsidRPr="00F343F4" w:rsidRDefault="00192428" w:rsidP="00192428">
      <w:pPr>
        <w:jc w:val="both"/>
        <w:rPr>
          <w:rFonts w:ascii="Times New Roman" w:hAnsi="Times New Roman"/>
          <w:sz w:val="20"/>
        </w:rPr>
      </w:pPr>
    </w:p>
    <w:p w14:paraId="46860258" w14:textId="77777777" w:rsidR="00455B33" w:rsidRPr="00F343F4" w:rsidRDefault="00455B33" w:rsidP="00ED35CC">
      <w:pPr>
        <w:pStyle w:val="Heading1"/>
        <w:jc w:val="both"/>
        <w:rPr>
          <w:rFonts w:ascii="Times New Roman" w:hAnsi="Times New Roman"/>
          <w:sz w:val="20"/>
        </w:rPr>
      </w:pPr>
      <w:r w:rsidRPr="00F343F4">
        <w:rPr>
          <w:rFonts w:ascii="Times New Roman" w:hAnsi="Times New Roman"/>
          <w:sz w:val="20"/>
        </w:rPr>
        <w:t>Article 1 - Objet du contrat</w:t>
      </w:r>
    </w:p>
    <w:p w14:paraId="1E14BD5E" w14:textId="77777777" w:rsidR="0068588F" w:rsidRPr="00201892" w:rsidRDefault="008D73BC" w:rsidP="00ED35CC">
      <w:pPr>
        <w:jc w:val="both"/>
        <w:rPr>
          <w:rFonts w:ascii="Times New Roman" w:hAnsi="Times New Roman"/>
          <w:sz w:val="20"/>
        </w:rPr>
      </w:pPr>
      <w:r w:rsidRPr="00F343F4">
        <w:rPr>
          <w:rFonts w:ascii="Times New Roman" w:hAnsi="Times New Roman"/>
          <w:b/>
          <w:sz w:val="20"/>
        </w:rPr>
        <w:t>« </w:t>
      </w:r>
      <w:r w:rsidR="00340986" w:rsidRPr="00F343F4">
        <w:rPr>
          <w:rFonts w:ascii="Times New Roman" w:hAnsi="Times New Roman"/>
          <w:b/>
          <w:sz w:val="20"/>
        </w:rPr>
        <w:t>L</w:t>
      </w:r>
      <w:r w:rsidR="000A602D" w:rsidRPr="00F343F4">
        <w:rPr>
          <w:rFonts w:ascii="Times New Roman" w:hAnsi="Times New Roman"/>
          <w:b/>
          <w:sz w:val="20"/>
        </w:rPr>
        <w:t>E SALARIÉ</w:t>
      </w:r>
      <w:r w:rsidRPr="00F343F4">
        <w:rPr>
          <w:rFonts w:ascii="Times New Roman" w:hAnsi="Times New Roman"/>
          <w:b/>
          <w:sz w:val="20"/>
        </w:rPr>
        <w:t> »</w:t>
      </w:r>
      <w:r w:rsidR="00232D65" w:rsidRPr="00F343F4">
        <w:rPr>
          <w:rFonts w:ascii="Times New Roman" w:hAnsi="Times New Roman"/>
          <w:b/>
          <w:sz w:val="20"/>
        </w:rPr>
        <w:t xml:space="preserve"> est engagé</w:t>
      </w:r>
      <w:r w:rsidR="00B1725C">
        <w:rPr>
          <w:rFonts w:ascii="Times New Roman" w:hAnsi="Times New Roman"/>
          <w:b/>
          <w:sz w:val="20"/>
        </w:rPr>
        <w:t xml:space="preserve"> en qualité</w:t>
      </w:r>
      <w:r w:rsidR="00D341D5" w:rsidRPr="00F343F4">
        <w:rPr>
          <w:rFonts w:ascii="Times New Roman" w:hAnsi="Times New Roman"/>
          <w:b/>
          <w:sz w:val="20"/>
        </w:rPr>
        <w:t xml:space="preserve"> </w:t>
      </w:r>
      <w:r w:rsidR="004836D1" w:rsidRPr="006D47BF">
        <w:rPr>
          <w:rFonts w:ascii="Times New Roman" w:hAnsi="Times New Roman"/>
          <w:b/>
          <w:sz w:val="20"/>
        </w:rPr>
        <w:t>d</w:t>
      </w:r>
      <w:r w:rsidR="006D47BF" w:rsidRPr="006D47BF">
        <w:rPr>
          <w:rFonts w:ascii="Times New Roman" w:hAnsi="Times New Roman"/>
          <w:b/>
          <w:sz w:val="20"/>
        </w:rPr>
        <w:t>e</w:t>
      </w:r>
      <w:r w:rsidR="00201892">
        <w:rPr>
          <w:rFonts w:ascii="Times New Roman" w:hAnsi="Times New Roman"/>
          <w:b/>
          <w:sz w:val="20"/>
        </w:rPr>
        <w:t xml:space="preserve"> {{ </w:t>
      </w:r>
      <w:r w:rsidR="0068588F">
        <w:rPr>
          <w:rFonts w:ascii="Times New Roman" w:hAnsi="Times New Roman"/>
          <w:b/>
          <w:sz w:val="20"/>
        </w:rPr>
        <w:t>salarie_metier</w:t>
      </w:r>
      <w:r w:rsidR="00201892">
        <w:rPr>
          <w:rFonts w:ascii="Times New Roman" w:hAnsi="Times New Roman"/>
          <w:b/>
          <w:sz w:val="20"/>
        </w:rPr>
        <w:t xml:space="preserve"> }} </w:t>
      </w:r>
      <w:r w:rsidR="00E87CF2">
        <w:rPr>
          <w:rFonts w:ascii="Times New Roman" w:hAnsi="Times New Roman"/>
          <w:sz w:val="20"/>
        </w:rPr>
        <w:t xml:space="preserve">pour </w:t>
      </w:r>
      <w:r w:rsidR="00201892">
        <w:rPr>
          <w:rFonts w:ascii="Times New Roman" w:hAnsi="Times New Roman"/>
          <w:sz w:val="20"/>
        </w:rPr>
        <w:t xml:space="preserve">{{ </w:t>
      </w:r>
      <w:r w:rsidR="0068588F">
        <w:rPr>
          <w:rFonts w:ascii="Times New Roman" w:hAnsi="Times New Roman"/>
          <w:sz w:val="20"/>
        </w:rPr>
        <w:t>salarie_type_travail</w:t>
      </w:r>
      <w:r w:rsidR="00201892">
        <w:rPr>
          <w:rFonts w:ascii="Times New Roman" w:hAnsi="Times New Roman"/>
          <w:sz w:val="20"/>
        </w:rPr>
        <w:t xml:space="preserve"> }} </w:t>
      </w:r>
      <w:r w:rsidR="00647C9A" w:rsidRPr="00F343F4">
        <w:rPr>
          <w:rFonts w:ascii="Times New Roman" w:hAnsi="Times New Roman"/>
          <w:sz w:val="20"/>
        </w:rPr>
        <w:t>du spectacle :</w:t>
      </w:r>
      <w:r w:rsidR="00201892">
        <w:rPr>
          <w:rFonts w:ascii="Times New Roman" w:hAnsi="Times New Roman"/>
          <w:sz w:val="20"/>
        </w:rPr>
        <w:t xml:space="preserve"> </w:t>
      </w:r>
      <w:r w:rsidR="00201892">
        <w:rPr>
          <w:rFonts w:ascii="Times New Roman" w:hAnsi="Times New Roman"/>
          <w:b/>
          <w:bCs/>
          <w:sz w:val="20"/>
        </w:rPr>
        <w:t xml:space="preserve">{{ </w:t>
      </w:r>
      <w:r w:rsidR="0068588F">
        <w:rPr>
          <w:rFonts w:ascii="Times New Roman" w:hAnsi="Times New Roman"/>
          <w:b/>
          <w:bCs/>
          <w:sz w:val="20"/>
        </w:rPr>
        <w:t>spectacle_nom</w:t>
      </w:r>
      <w:r w:rsidR="00201892">
        <w:rPr>
          <w:rFonts w:ascii="Times New Roman" w:hAnsi="Times New Roman"/>
          <w:b/>
          <w:bCs/>
          <w:sz w:val="20"/>
        </w:rPr>
        <w:t xml:space="preserve"> }}</w:t>
      </w:r>
      <w:r w:rsidR="006D47BF">
        <w:rPr>
          <w:rFonts w:ascii="Times New Roman" w:hAnsi="Times New Roman"/>
          <w:sz w:val="20"/>
        </w:rPr>
        <w:t xml:space="preserve"> </w:t>
      </w:r>
      <w:r w:rsidR="00037050">
        <w:rPr>
          <w:rFonts w:ascii="Times New Roman" w:hAnsi="Times New Roman"/>
          <w:b/>
          <w:sz w:val="20"/>
        </w:rPr>
        <w:t>mise en scène</w:t>
      </w:r>
      <w:r w:rsidR="00201892">
        <w:rPr>
          <w:rFonts w:ascii="Times New Roman" w:hAnsi="Times New Roman"/>
          <w:b/>
          <w:sz w:val="20"/>
        </w:rPr>
        <w:t xml:space="preserve"> {{ </w:t>
      </w:r>
      <w:r w:rsidR="0068588F">
        <w:rPr>
          <w:rFonts w:ascii="Times New Roman" w:hAnsi="Times New Roman"/>
          <w:b/>
          <w:sz w:val="20"/>
        </w:rPr>
        <w:t>spectacle_mise_en_scene</w:t>
      </w:r>
      <w:r w:rsidR="00201892">
        <w:rPr>
          <w:rFonts w:ascii="Times New Roman" w:hAnsi="Times New Roman"/>
          <w:b/>
          <w:sz w:val="20"/>
        </w:rPr>
        <w:t xml:space="preserve"> }} </w:t>
      </w:r>
      <w:r w:rsidR="00647C9A" w:rsidRPr="00F343F4">
        <w:rPr>
          <w:rFonts w:ascii="Times New Roman" w:hAnsi="Times New Roman"/>
          <w:sz w:val="20"/>
        </w:rPr>
        <w:t xml:space="preserve">déclaré à Pôle Emploi sous le n° </w:t>
      </w:r>
      <w:r w:rsidR="00647C9A" w:rsidRPr="00851EEF">
        <w:rPr>
          <w:rFonts w:ascii="Times New Roman" w:hAnsi="Times New Roman"/>
          <w:sz w:val="20"/>
        </w:rPr>
        <w:t>d’objet suivant</w:t>
      </w:r>
      <w:r w:rsidR="00E87CF2" w:rsidRPr="00851EEF">
        <w:rPr>
          <w:rFonts w:ascii="Times New Roman" w:hAnsi="Times New Roman"/>
          <w:sz w:val="20"/>
        </w:rPr>
        <w:t xml:space="preserve"> </w:t>
      </w:r>
      <w:r w:rsidR="00201892">
        <w:rPr>
          <w:rFonts w:ascii="Times New Roman" w:hAnsi="Times New Roman"/>
          <w:sz w:val="20"/>
        </w:rPr>
        <w:t xml:space="preserve">{{ </w:t>
      </w:r>
      <w:r w:rsidR="0068588F">
        <w:rPr>
          <w:rFonts w:ascii="Times New Roman" w:hAnsi="Times New Roman"/>
          <w:sz w:val="20"/>
        </w:rPr>
        <w:t>spectacle_numero_objet</w:t>
      </w:r>
      <w:r w:rsidR="00201892">
        <w:rPr>
          <w:rFonts w:ascii="Times New Roman" w:hAnsi="Times New Roman"/>
          <w:sz w:val="20"/>
        </w:rPr>
        <w:t xml:space="preserve"> }}.</w:t>
      </w:r>
    </w:p>
    <w:p w14:paraId="1CB178FF" w14:textId="77777777" w:rsidR="00647C9A" w:rsidRPr="00F343F4" w:rsidRDefault="00647C9A" w:rsidP="00647C9A">
      <w:pPr>
        <w:rPr>
          <w:rFonts w:ascii="Times New Roman" w:hAnsi="Times New Roman"/>
          <w:sz w:val="20"/>
        </w:rPr>
      </w:pPr>
    </w:p>
    <w:p w14:paraId="5F7B8ACD" w14:textId="77777777" w:rsidR="00340986" w:rsidRPr="00F343F4" w:rsidRDefault="00282809" w:rsidP="00340986">
      <w:pPr>
        <w:pStyle w:val="Heading1"/>
        <w:jc w:val="both"/>
        <w:rPr>
          <w:rFonts w:ascii="Times New Roman" w:hAnsi="Times New Roman"/>
          <w:sz w:val="20"/>
        </w:rPr>
      </w:pPr>
      <w:r w:rsidRPr="00F343F4">
        <w:rPr>
          <w:rFonts w:ascii="Times New Roman" w:hAnsi="Times New Roman"/>
          <w:sz w:val="20"/>
        </w:rPr>
        <w:t>« </w:t>
      </w:r>
      <w:r w:rsidR="00340986" w:rsidRPr="00F343F4">
        <w:rPr>
          <w:rFonts w:ascii="Times New Roman" w:hAnsi="Times New Roman"/>
          <w:sz w:val="20"/>
        </w:rPr>
        <w:t>L</w:t>
      </w:r>
      <w:r w:rsidR="000A602D" w:rsidRPr="00F343F4">
        <w:rPr>
          <w:rFonts w:ascii="Times New Roman" w:hAnsi="Times New Roman"/>
          <w:sz w:val="20"/>
        </w:rPr>
        <w:t>E SALARIÉ</w:t>
      </w:r>
      <w:r w:rsidRPr="00F343F4">
        <w:rPr>
          <w:rFonts w:ascii="Times New Roman" w:hAnsi="Times New Roman"/>
          <w:sz w:val="20"/>
        </w:rPr>
        <w:t> »</w:t>
      </w:r>
      <w:r w:rsidR="00340986" w:rsidRPr="00F343F4">
        <w:rPr>
          <w:rFonts w:ascii="Times New Roman" w:hAnsi="Times New Roman"/>
          <w:sz w:val="20"/>
        </w:rPr>
        <w:t xml:space="preserve"> s’engage à se conformer aux instructions de « L’EMPLOYEUR » concernant les conditions d’exécution du travail. </w:t>
      </w:r>
    </w:p>
    <w:p w14:paraId="2188D535" w14:textId="77777777" w:rsidR="00EB2861" w:rsidRPr="00F343F4" w:rsidRDefault="00EB2861" w:rsidP="00D8765C">
      <w:pPr>
        <w:pStyle w:val="Heading1"/>
        <w:jc w:val="both"/>
        <w:rPr>
          <w:rFonts w:ascii="Times New Roman" w:hAnsi="Times New Roman"/>
          <w:sz w:val="20"/>
        </w:rPr>
      </w:pPr>
    </w:p>
    <w:p w14:paraId="196819F7" w14:textId="77777777" w:rsidR="00ED585A" w:rsidRPr="00F343F4" w:rsidRDefault="00ED585A" w:rsidP="00ED585A">
      <w:pPr>
        <w:pStyle w:val="Heading1"/>
        <w:jc w:val="both"/>
        <w:rPr>
          <w:rFonts w:ascii="Times New Roman" w:hAnsi="Times New Roman"/>
          <w:sz w:val="20"/>
        </w:rPr>
      </w:pPr>
      <w:r w:rsidRPr="00F343F4">
        <w:rPr>
          <w:rFonts w:ascii="Times New Roman" w:hAnsi="Times New Roman"/>
          <w:sz w:val="20"/>
        </w:rPr>
        <w:t xml:space="preserve">Article 2 – Durée de l'engagement et lieu d’exécution : </w:t>
      </w:r>
    </w:p>
    <w:p w14:paraId="49B8C5B0" w14:textId="77777777" w:rsidR="00ED585A" w:rsidRPr="00F343F4" w:rsidRDefault="00ED585A" w:rsidP="00ED585A">
      <w:pPr>
        <w:rPr>
          <w:rFonts w:ascii="Times New Roman" w:hAnsi="Times New Roman"/>
          <w:sz w:val="20"/>
        </w:rPr>
      </w:pPr>
    </w:p>
    <w:p w14:paraId="5084CA2D" w14:textId="77777777" w:rsidR="00652B48" w:rsidRPr="00652B48" w:rsidRDefault="00ED585A" w:rsidP="00652B48">
      <w:pPr>
        <w:jc w:val="both"/>
        <w:rPr>
          <w:rFonts w:ascii="Times New Roman" w:hAnsi="Times New Roman"/>
          <w:sz w:val="20"/>
        </w:rPr>
      </w:pPr>
      <w:r w:rsidRPr="00F343F4">
        <w:rPr>
          <w:rFonts w:ascii="Times New Roman" w:hAnsi="Times New Roman"/>
          <w:sz w:val="20"/>
        </w:rPr>
        <w:t>Conformément aux usages professionnels et à la réglementation applicable, s'agissant d'un emploi pour lequel il est d'usage constant de ne pas recourir au contrat de tr</w:t>
      </w:r>
      <w:r w:rsidRPr="00652B48">
        <w:rPr>
          <w:rFonts w:ascii="Times New Roman" w:hAnsi="Times New Roman"/>
          <w:sz w:val="20"/>
        </w:rPr>
        <w:t>avail à durée indéterminée et, en raison de son caractère temporaire, le présent contrat est conclu à durée déterminée</w:t>
      </w:r>
      <w:r w:rsidR="00201892">
        <w:rPr>
          <w:rFonts w:ascii="Times New Roman" w:hAnsi="Times New Roman"/>
          <w:b/>
          <w:i/>
          <w:iCs/>
          <w:sz w:val="20"/>
        </w:rPr>
        <w:t xml:space="preserve"> </w:t>
      </w:r>
      <w:r w:rsidR="00201892">
        <w:rPr>
          <w:rFonts w:ascii="Times New Roman" w:hAnsi="Times New Roman"/>
          <w:b/>
          <w:sz w:val="20"/>
        </w:rPr>
        <w:t>{{ dates</w:t>
      </w:r>
      <w:r w:rsidR="0068588F">
        <w:rPr>
          <w:rFonts w:ascii="Times New Roman" w:hAnsi="Times New Roman"/>
          <w:b/>
          <w:sz w:val="20"/>
        </w:rPr>
        <w:t>_</w:t>
      </w:r>
      <w:r w:rsidR="00201892">
        <w:rPr>
          <w:rFonts w:ascii="Times New Roman" w:hAnsi="Times New Roman"/>
          <w:b/>
          <w:sz w:val="20"/>
        </w:rPr>
        <w:t>contrat }}.</w:t>
      </w:r>
      <w:r w:rsidR="00652B48" w:rsidRPr="00652B48">
        <w:rPr>
          <w:rFonts w:ascii="Times New Roman" w:hAnsi="Times New Roman"/>
          <w:sz w:val="20"/>
        </w:rPr>
        <w:t xml:space="preserve"> </w:t>
      </w:r>
    </w:p>
    <w:p w14:paraId="114D0701" w14:textId="77777777" w:rsidR="00652B48" w:rsidRDefault="00652B48" w:rsidP="00652B48">
      <w:pPr>
        <w:jc w:val="both"/>
        <w:rPr>
          <w:rFonts w:ascii="Times New Roman" w:hAnsi="Times New Roman"/>
          <w:b/>
          <w:sz w:val="20"/>
        </w:rPr>
      </w:pPr>
    </w:p>
    <w:p w14:paraId="53125EFE" w14:textId="77777777" w:rsidR="00201892" w:rsidRPr="00201892" w:rsidRDefault="00201892" w:rsidP="00652B48">
      <w:pPr>
        <w:jc w:val="both"/>
        <w:rPr>
          <w:rFonts w:ascii="Times New Roman" w:hAnsi="Times New Roman"/>
          <w:bCs/>
          <w:sz w:val="20"/>
        </w:rPr>
      </w:pPr>
      <w:r>
        <w:rPr>
          <w:rFonts w:ascii="Times New Roman" w:hAnsi="Times New Roman"/>
          <w:bCs/>
          <w:sz w:val="20"/>
        </w:rPr>
        <w:t>{{ lieu</w:t>
      </w:r>
      <w:r w:rsidR="0068588F">
        <w:rPr>
          <w:rFonts w:ascii="Times New Roman" w:hAnsi="Times New Roman"/>
          <w:bCs/>
          <w:sz w:val="20"/>
        </w:rPr>
        <w:t>_</w:t>
      </w:r>
      <w:r>
        <w:rPr>
          <w:rFonts w:ascii="Times New Roman" w:hAnsi="Times New Roman"/>
          <w:bCs/>
          <w:sz w:val="20"/>
        </w:rPr>
        <w:t>travail }}</w:t>
      </w:r>
    </w:p>
    <w:p w14:paraId="02D327DE" w14:textId="77777777" w:rsidR="00652B48" w:rsidRPr="00652B48" w:rsidRDefault="00652B48" w:rsidP="00652B48">
      <w:pPr>
        <w:widowControl w:val="0"/>
        <w:autoSpaceDE w:val="0"/>
        <w:autoSpaceDN w:val="0"/>
        <w:adjustRightInd w:val="0"/>
        <w:jc w:val="both"/>
        <w:rPr>
          <w:rFonts w:ascii="Times New Roman" w:hAnsi="Times New Roman"/>
          <w:sz w:val="20"/>
        </w:rPr>
      </w:pPr>
    </w:p>
    <w:p w14:paraId="79AD3135" w14:textId="77777777" w:rsidR="00652B48" w:rsidRPr="00652B48" w:rsidRDefault="00652B48" w:rsidP="00652B48">
      <w:pPr>
        <w:jc w:val="both"/>
        <w:rPr>
          <w:rFonts w:ascii="Times New Roman" w:hAnsi="Times New Roman"/>
          <w:b/>
          <w:sz w:val="20"/>
        </w:rPr>
      </w:pPr>
      <w:r w:rsidRPr="00652B48">
        <w:rPr>
          <w:rFonts w:ascii="Times New Roman" w:hAnsi="Times New Roman"/>
          <w:b/>
          <w:sz w:val="20"/>
        </w:rPr>
        <w:t>Article 3 - Rémunération</w:t>
      </w:r>
    </w:p>
    <w:p w14:paraId="0445BBFD" w14:textId="77777777" w:rsidR="008E3F8D" w:rsidRDefault="008E3F8D" w:rsidP="008E3F8D">
      <w:pPr>
        <w:jc w:val="both"/>
        <w:rPr>
          <w:rFonts w:ascii="Times New Roman" w:hAnsi="Times New Roman"/>
          <w:color w:val="000000"/>
          <w:sz w:val="20"/>
        </w:rPr>
      </w:pPr>
    </w:p>
    <w:p w14:paraId="02499B60" w14:textId="77777777" w:rsidR="008E3F8D" w:rsidRPr="00A53ED1" w:rsidRDefault="008E3F8D" w:rsidP="008E3F8D">
      <w:pPr>
        <w:jc w:val="both"/>
        <w:rPr>
          <w:rFonts w:ascii="Times New Roman" w:hAnsi="Times New Roman"/>
          <w:color w:val="000000"/>
          <w:sz w:val="20"/>
        </w:rPr>
      </w:pPr>
      <w:r w:rsidRPr="00A53ED1">
        <w:rPr>
          <w:rFonts w:ascii="Times New Roman" w:hAnsi="Times New Roman"/>
          <w:color w:val="000000"/>
          <w:sz w:val="20"/>
        </w:rPr>
        <w:t>« LE SALARIÉ » percevra :</w:t>
      </w:r>
    </w:p>
    <w:p w14:paraId="5CDA69C5" w14:textId="77777777" w:rsidR="0065784A" w:rsidRPr="006D47BF" w:rsidRDefault="006D47BF" w:rsidP="0065784A">
      <w:pPr>
        <w:numPr>
          <w:ilvl w:val="0"/>
          <w:numId w:val="8"/>
        </w:numPr>
        <w:jc w:val="both"/>
        <w:rPr>
          <w:rFonts w:ascii="Times New Roman" w:hAnsi="Times New Roman"/>
          <w:i/>
          <w:iCs/>
          <w:sz w:val="20"/>
          <w:highlight w:val="yellow"/>
        </w:rPr>
      </w:pPr>
      <w:r w:rsidRPr="006D47BF">
        <w:rPr>
          <w:rFonts w:ascii="Times New Roman" w:hAnsi="Times New Roman"/>
          <w:bCs/>
          <w:i/>
          <w:iCs/>
          <w:color w:val="000000"/>
          <w:sz w:val="20"/>
          <w:highlight w:val="yellow"/>
        </w:rPr>
        <w:t>Rémunération</w:t>
      </w:r>
    </w:p>
    <w:p w14:paraId="421897BD" w14:textId="77777777" w:rsidR="006D47BF" w:rsidRPr="006D47BF" w:rsidRDefault="006D47BF" w:rsidP="0065784A">
      <w:pPr>
        <w:numPr>
          <w:ilvl w:val="0"/>
          <w:numId w:val="8"/>
        </w:numPr>
        <w:jc w:val="both"/>
        <w:rPr>
          <w:rFonts w:ascii="Times New Roman" w:hAnsi="Times New Roman"/>
          <w:i/>
          <w:iCs/>
          <w:sz w:val="20"/>
          <w:highlight w:val="yellow"/>
        </w:rPr>
      </w:pPr>
      <w:r w:rsidRPr="006D47BF">
        <w:rPr>
          <w:rFonts w:ascii="Times New Roman" w:hAnsi="Times New Roman"/>
          <w:bCs/>
          <w:i/>
          <w:iCs/>
          <w:color w:val="000000"/>
          <w:sz w:val="20"/>
          <w:highlight w:val="yellow"/>
        </w:rPr>
        <w:t>Rémunération</w:t>
      </w:r>
    </w:p>
    <w:p w14:paraId="44821117" w14:textId="77777777" w:rsidR="006D47BF" w:rsidRPr="006D47BF" w:rsidRDefault="006D47BF" w:rsidP="0065784A">
      <w:pPr>
        <w:numPr>
          <w:ilvl w:val="0"/>
          <w:numId w:val="8"/>
        </w:numPr>
        <w:jc w:val="both"/>
        <w:rPr>
          <w:rFonts w:ascii="Times New Roman" w:hAnsi="Times New Roman"/>
          <w:i/>
          <w:iCs/>
          <w:sz w:val="20"/>
          <w:highlight w:val="yellow"/>
        </w:rPr>
      </w:pPr>
      <w:r w:rsidRPr="006D47BF">
        <w:rPr>
          <w:rFonts w:ascii="Times New Roman" w:hAnsi="Times New Roman"/>
          <w:bCs/>
          <w:i/>
          <w:iCs/>
          <w:color w:val="000000"/>
          <w:sz w:val="20"/>
          <w:highlight w:val="yellow"/>
        </w:rPr>
        <w:t>…</w:t>
      </w:r>
    </w:p>
    <w:p w14:paraId="4CD67A9E" w14:textId="77777777" w:rsidR="0065784A" w:rsidRPr="0065784A" w:rsidRDefault="0065784A" w:rsidP="0065784A">
      <w:pPr>
        <w:ind w:left="720"/>
        <w:jc w:val="both"/>
        <w:rPr>
          <w:rFonts w:ascii="Times New Roman" w:hAnsi="Times New Roman"/>
          <w:sz w:val="20"/>
        </w:rPr>
      </w:pPr>
    </w:p>
    <w:p w14:paraId="5B2AE261" w14:textId="77777777" w:rsidR="00652B48" w:rsidRDefault="00652B48" w:rsidP="00652B48">
      <w:pPr>
        <w:jc w:val="both"/>
        <w:rPr>
          <w:rFonts w:ascii="Times New Roman" w:hAnsi="Times New Roman"/>
          <w:sz w:val="20"/>
        </w:rPr>
      </w:pPr>
      <w:r w:rsidRPr="00914AAE">
        <w:rPr>
          <w:rFonts w:ascii="Times New Roman" w:hAnsi="Times New Roman"/>
          <w:sz w:val="20"/>
        </w:rPr>
        <w:t xml:space="preserve">La somme brute totale du présent contrat est donc de </w:t>
      </w:r>
      <w:r w:rsidR="006D47BF" w:rsidRPr="006D47BF">
        <w:rPr>
          <w:rFonts w:ascii="Times New Roman" w:hAnsi="Times New Roman"/>
          <w:b/>
          <w:i/>
          <w:iCs/>
          <w:sz w:val="20"/>
          <w:highlight w:val="yellow"/>
        </w:rPr>
        <w:t>X</w:t>
      </w:r>
      <w:r w:rsidRPr="006F317A">
        <w:rPr>
          <w:rFonts w:ascii="Times New Roman" w:hAnsi="Times New Roman"/>
          <w:b/>
          <w:sz w:val="20"/>
          <w:highlight w:val="yellow"/>
        </w:rPr>
        <w:t xml:space="preserve"> €.</w:t>
      </w:r>
    </w:p>
    <w:p w14:paraId="173B7B0F" w14:textId="77777777" w:rsidR="00ED585A" w:rsidRPr="00F343F4" w:rsidRDefault="00ED585A" w:rsidP="00652B48">
      <w:pPr>
        <w:jc w:val="both"/>
        <w:rPr>
          <w:rFonts w:ascii="Times New Roman" w:hAnsi="Times New Roman"/>
          <w:sz w:val="20"/>
        </w:rPr>
      </w:pPr>
    </w:p>
    <w:p w14:paraId="5FEC9D6D" w14:textId="77777777" w:rsidR="00ED585A" w:rsidRPr="00F343F4" w:rsidRDefault="00ED585A" w:rsidP="00ED585A">
      <w:pPr>
        <w:jc w:val="both"/>
        <w:rPr>
          <w:rFonts w:ascii="Times New Roman" w:hAnsi="Times New Roman"/>
          <w:sz w:val="20"/>
        </w:rPr>
      </w:pPr>
      <w:r w:rsidRPr="00F343F4">
        <w:rPr>
          <w:rFonts w:ascii="Times New Roman" w:hAnsi="Times New Roman"/>
          <w:sz w:val="20"/>
        </w:rPr>
        <w:t>Des salaires bruts sera déduite la part des cotisations sociales à la charge des salariés du secteur professionnel du spectacle, dont la Caisse des Congés Spectacles, dans la limite des plafonds en vigueur. Les cotisations de retraite complémentaire seront versées à : AUDIENS, 7, rue Henri Rochefort, 75017 PARIS.</w:t>
      </w:r>
    </w:p>
    <w:p w14:paraId="13605A88" w14:textId="77777777" w:rsidR="00ED585A" w:rsidRPr="00F343F4" w:rsidRDefault="00ED585A" w:rsidP="00ED585A">
      <w:pPr>
        <w:jc w:val="both"/>
        <w:rPr>
          <w:rFonts w:ascii="Times New Roman" w:hAnsi="Times New Roman"/>
          <w:sz w:val="20"/>
        </w:rPr>
      </w:pPr>
      <w:r w:rsidRPr="00F343F4">
        <w:rPr>
          <w:rFonts w:ascii="Times New Roman" w:hAnsi="Times New Roman"/>
          <w:sz w:val="20"/>
        </w:rPr>
        <w:t>La rémunération est payable chaque mois à terme échu, au plus tard le 2 du mois suivant, sous déduction des retenues légales et des avances qui auront été consenties.</w:t>
      </w:r>
    </w:p>
    <w:p w14:paraId="727DD783" w14:textId="77777777" w:rsidR="00ED585A" w:rsidRPr="00F343F4" w:rsidRDefault="00ED585A" w:rsidP="00ED585A">
      <w:pPr>
        <w:jc w:val="both"/>
        <w:rPr>
          <w:rFonts w:ascii="Times New Roman" w:hAnsi="Times New Roman"/>
          <w:sz w:val="20"/>
        </w:rPr>
      </w:pPr>
      <w:r w:rsidRPr="00F343F4">
        <w:rPr>
          <w:rFonts w:ascii="Times New Roman" w:hAnsi="Times New Roman"/>
          <w:sz w:val="20"/>
        </w:rPr>
        <w:lastRenderedPageBreak/>
        <w:t xml:space="preserve">Conformément aux articles L 122.1.1 et 3 et L 122.3.4 du code du travail aucune indemnité de fin de contrat n’est due. </w:t>
      </w:r>
    </w:p>
    <w:p w14:paraId="60C1C110" w14:textId="77777777" w:rsidR="00ED585A" w:rsidRPr="00F343F4" w:rsidRDefault="00ED585A" w:rsidP="00ED585A">
      <w:pPr>
        <w:jc w:val="both"/>
        <w:rPr>
          <w:rFonts w:ascii="Times New Roman" w:hAnsi="Times New Roman"/>
          <w:sz w:val="20"/>
        </w:rPr>
      </w:pPr>
    </w:p>
    <w:p w14:paraId="0418620D" w14:textId="77777777" w:rsidR="00037050" w:rsidRPr="00F343F4" w:rsidRDefault="00ED585A" w:rsidP="00ED585A">
      <w:pPr>
        <w:jc w:val="both"/>
        <w:rPr>
          <w:rFonts w:ascii="Times New Roman" w:hAnsi="Times New Roman"/>
          <w:b/>
          <w:sz w:val="20"/>
        </w:rPr>
      </w:pPr>
      <w:r w:rsidRPr="00F343F4">
        <w:rPr>
          <w:rFonts w:ascii="Times New Roman" w:hAnsi="Times New Roman"/>
          <w:b/>
          <w:sz w:val="20"/>
        </w:rPr>
        <w:t>Article 4 – Défraiements – Hébergement – Voyages</w:t>
      </w:r>
    </w:p>
    <w:p w14:paraId="36763B07" w14:textId="77777777" w:rsidR="00ED585A" w:rsidRPr="00F343F4" w:rsidRDefault="00ED585A" w:rsidP="00ED585A">
      <w:pPr>
        <w:jc w:val="both"/>
        <w:rPr>
          <w:rFonts w:ascii="Times New Roman" w:hAnsi="Times New Roman"/>
          <w:sz w:val="20"/>
        </w:rPr>
      </w:pPr>
      <w:r w:rsidRPr="00F343F4">
        <w:rPr>
          <w:rFonts w:ascii="Times New Roman" w:hAnsi="Times New Roman"/>
          <w:sz w:val="20"/>
        </w:rPr>
        <w:t xml:space="preserve">Il est admis que « L’EMPLOYEUR » prenne en charge le transport – dont le moyen en sera choisi par celui-ci- et l’hébergement du « SALARIE » dans le respect de la convention collective des Entreprises Artistiques et Culturelles, quand il est amené à travailler en dehors de l’Ile-de-France. Dans le cadre de ces déplacements, si « LE SALARIÉ » choisissait un moyen de transport différent de celui proposé par « L’EMPLOYEUR », ce dernier serait dégagé de sa responsabilité. </w:t>
      </w:r>
    </w:p>
    <w:p w14:paraId="70C35F1F" w14:textId="77777777" w:rsidR="00FE21A5" w:rsidRPr="00F343F4" w:rsidRDefault="00FE21A5" w:rsidP="00D8765C">
      <w:pPr>
        <w:jc w:val="both"/>
        <w:rPr>
          <w:rFonts w:ascii="Times New Roman" w:hAnsi="Times New Roman"/>
          <w:sz w:val="20"/>
        </w:rPr>
      </w:pPr>
    </w:p>
    <w:p w14:paraId="12251177" w14:textId="77777777" w:rsidR="00455B33" w:rsidRPr="00F343F4" w:rsidRDefault="009149F5" w:rsidP="00D8765C">
      <w:pPr>
        <w:jc w:val="both"/>
        <w:rPr>
          <w:rFonts w:ascii="Times New Roman" w:hAnsi="Times New Roman"/>
          <w:b/>
          <w:sz w:val="20"/>
        </w:rPr>
      </w:pPr>
      <w:r w:rsidRPr="00F343F4">
        <w:rPr>
          <w:rFonts w:ascii="Times New Roman" w:hAnsi="Times New Roman"/>
          <w:b/>
          <w:sz w:val="20"/>
        </w:rPr>
        <w:t>Article 5</w:t>
      </w:r>
      <w:r w:rsidR="00455B33" w:rsidRPr="00F343F4">
        <w:rPr>
          <w:rFonts w:ascii="Times New Roman" w:hAnsi="Times New Roman"/>
          <w:b/>
          <w:sz w:val="20"/>
        </w:rPr>
        <w:t xml:space="preserve"> - Ponctualité</w:t>
      </w:r>
    </w:p>
    <w:p w14:paraId="331BB69B" w14:textId="77777777" w:rsidR="00455B33" w:rsidRPr="00F343F4" w:rsidRDefault="00A8624C" w:rsidP="00D8765C">
      <w:pPr>
        <w:jc w:val="both"/>
        <w:rPr>
          <w:rFonts w:ascii="Times New Roman" w:hAnsi="Times New Roman"/>
          <w:sz w:val="20"/>
        </w:rPr>
      </w:pPr>
      <w:r w:rsidRPr="00F343F4">
        <w:rPr>
          <w:rFonts w:ascii="Times New Roman" w:hAnsi="Times New Roman"/>
          <w:sz w:val="20"/>
        </w:rPr>
        <w:t>« </w:t>
      </w:r>
      <w:r w:rsidR="00455B33" w:rsidRPr="00F343F4">
        <w:rPr>
          <w:rFonts w:ascii="Times New Roman" w:hAnsi="Times New Roman"/>
          <w:sz w:val="20"/>
        </w:rPr>
        <w:t>L</w:t>
      </w:r>
      <w:r w:rsidR="00802E7E" w:rsidRPr="00F343F4">
        <w:rPr>
          <w:rFonts w:ascii="Times New Roman" w:hAnsi="Times New Roman"/>
          <w:sz w:val="20"/>
        </w:rPr>
        <w:t>E SALARIÉ</w:t>
      </w:r>
      <w:r w:rsidRPr="00F343F4">
        <w:rPr>
          <w:rFonts w:ascii="Times New Roman" w:hAnsi="Times New Roman"/>
          <w:sz w:val="20"/>
        </w:rPr>
        <w:t> »</w:t>
      </w:r>
      <w:r w:rsidR="00455B33" w:rsidRPr="00F343F4">
        <w:rPr>
          <w:rFonts w:ascii="Times New Roman" w:hAnsi="Times New Roman"/>
          <w:sz w:val="20"/>
        </w:rPr>
        <w:t xml:space="preserve"> s'engage à effectuer toutes les répétitions </w:t>
      </w:r>
      <w:r w:rsidR="00EE2A70">
        <w:rPr>
          <w:rFonts w:ascii="Times New Roman" w:hAnsi="Times New Roman"/>
          <w:sz w:val="20"/>
        </w:rPr>
        <w:t xml:space="preserve">et représentations </w:t>
      </w:r>
      <w:r w:rsidR="00455B33" w:rsidRPr="00F343F4">
        <w:rPr>
          <w:rFonts w:ascii="Times New Roman" w:hAnsi="Times New Roman"/>
          <w:sz w:val="20"/>
        </w:rPr>
        <w:t xml:space="preserve">aux lieux et horaires arrêtés par </w:t>
      </w:r>
      <w:r w:rsidRPr="00F343F4">
        <w:rPr>
          <w:rFonts w:ascii="Times New Roman" w:hAnsi="Times New Roman"/>
          <w:sz w:val="20"/>
        </w:rPr>
        <w:t>« L’EMPLOYEUR »</w:t>
      </w:r>
      <w:r w:rsidR="00455B33" w:rsidRPr="00F343F4">
        <w:rPr>
          <w:rFonts w:ascii="Times New Roman" w:hAnsi="Times New Roman"/>
          <w:sz w:val="20"/>
        </w:rPr>
        <w:t>.</w:t>
      </w:r>
    </w:p>
    <w:p w14:paraId="493930E0" w14:textId="77777777" w:rsidR="00455B33" w:rsidRPr="00F343F4" w:rsidRDefault="00A8624C" w:rsidP="00D8765C">
      <w:pPr>
        <w:jc w:val="both"/>
        <w:rPr>
          <w:rFonts w:ascii="Times New Roman" w:hAnsi="Times New Roman"/>
          <w:sz w:val="20"/>
        </w:rPr>
      </w:pPr>
      <w:r w:rsidRPr="00F343F4">
        <w:rPr>
          <w:rFonts w:ascii="Times New Roman" w:hAnsi="Times New Roman"/>
          <w:sz w:val="20"/>
        </w:rPr>
        <w:t>« </w:t>
      </w:r>
      <w:r w:rsidR="00455B33" w:rsidRPr="00F343F4">
        <w:rPr>
          <w:rFonts w:ascii="Times New Roman" w:hAnsi="Times New Roman"/>
          <w:sz w:val="20"/>
        </w:rPr>
        <w:t>L</w:t>
      </w:r>
      <w:r w:rsidR="00802E7E" w:rsidRPr="00F343F4">
        <w:rPr>
          <w:rFonts w:ascii="Times New Roman" w:hAnsi="Times New Roman"/>
          <w:sz w:val="20"/>
        </w:rPr>
        <w:t>E SALARIÉ</w:t>
      </w:r>
      <w:r w:rsidRPr="00F343F4">
        <w:rPr>
          <w:rFonts w:ascii="Times New Roman" w:hAnsi="Times New Roman"/>
          <w:sz w:val="20"/>
        </w:rPr>
        <w:t> »</w:t>
      </w:r>
      <w:r w:rsidR="00455B33" w:rsidRPr="00F343F4">
        <w:rPr>
          <w:rFonts w:ascii="Times New Roman" w:hAnsi="Times New Roman"/>
          <w:sz w:val="20"/>
        </w:rPr>
        <w:t xml:space="preserve"> s'engage à être ponctuel en ce qui concerne les répétitions</w:t>
      </w:r>
      <w:r w:rsidR="00802E7E" w:rsidRPr="00F343F4">
        <w:rPr>
          <w:rFonts w:ascii="Times New Roman" w:hAnsi="Times New Roman"/>
          <w:sz w:val="20"/>
        </w:rPr>
        <w:t xml:space="preserve"> et représentations</w:t>
      </w:r>
      <w:r w:rsidR="00455B33" w:rsidRPr="00F343F4">
        <w:rPr>
          <w:rFonts w:ascii="Times New Roman" w:hAnsi="Times New Roman"/>
          <w:sz w:val="20"/>
        </w:rPr>
        <w:t>.</w:t>
      </w:r>
    </w:p>
    <w:p w14:paraId="3214CFAD" w14:textId="77777777" w:rsidR="000641D7" w:rsidRPr="00F343F4" w:rsidRDefault="000641D7" w:rsidP="00D8765C">
      <w:pPr>
        <w:jc w:val="both"/>
        <w:rPr>
          <w:rFonts w:ascii="Times New Roman" w:hAnsi="Times New Roman"/>
          <w:sz w:val="20"/>
        </w:rPr>
      </w:pPr>
    </w:p>
    <w:p w14:paraId="636FF291" w14:textId="77777777" w:rsidR="00455B33" w:rsidRPr="00F343F4" w:rsidRDefault="009149F5" w:rsidP="00D8765C">
      <w:pPr>
        <w:jc w:val="both"/>
        <w:rPr>
          <w:rFonts w:ascii="Times New Roman" w:hAnsi="Times New Roman"/>
          <w:b/>
          <w:sz w:val="20"/>
        </w:rPr>
      </w:pPr>
      <w:r w:rsidRPr="00F343F4">
        <w:rPr>
          <w:rFonts w:ascii="Times New Roman" w:hAnsi="Times New Roman"/>
          <w:b/>
          <w:sz w:val="20"/>
        </w:rPr>
        <w:t>Article 6</w:t>
      </w:r>
      <w:r w:rsidR="00455B33" w:rsidRPr="00F343F4">
        <w:rPr>
          <w:rFonts w:ascii="Times New Roman" w:hAnsi="Times New Roman"/>
          <w:b/>
          <w:sz w:val="20"/>
        </w:rPr>
        <w:t xml:space="preserve"> – Absence – Maladie</w:t>
      </w:r>
    </w:p>
    <w:p w14:paraId="58B992E5" w14:textId="77777777" w:rsidR="00455B33" w:rsidRPr="00F343F4" w:rsidRDefault="00455B33" w:rsidP="00D8765C">
      <w:pPr>
        <w:jc w:val="both"/>
        <w:rPr>
          <w:rFonts w:ascii="Times New Roman" w:hAnsi="Times New Roman"/>
          <w:sz w:val="20"/>
        </w:rPr>
      </w:pPr>
      <w:r w:rsidRPr="00F343F4">
        <w:rPr>
          <w:rFonts w:ascii="Times New Roman" w:hAnsi="Times New Roman"/>
          <w:sz w:val="20"/>
        </w:rPr>
        <w:t xml:space="preserve">En cas de maladie ou d’empêchement d’assurer une répétition ou une représentation, </w:t>
      </w:r>
      <w:r w:rsidR="00115F4A" w:rsidRPr="00F343F4">
        <w:rPr>
          <w:rFonts w:ascii="Times New Roman" w:hAnsi="Times New Roman"/>
          <w:sz w:val="20"/>
        </w:rPr>
        <w:t>« </w:t>
      </w:r>
      <w:r w:rsidRPr="00F343F4">
        <w:rPr>
          <w:rFonts w:ascii="Times New Roman" w:hAnsi="Times New Roman"/>
          <w:sz w:val="20"/>
        </w:rPr>
        <w:t>L</w:t>
      </w:r>
      <w:r w:rsidR="00802E7E" w:rsidRPr="00F343F4">
        <w:rPr>
          <w:rFonts w:ascii="Times New Roman" w:hAnsi="Times New Roman"/>
          <w:sz w:val="20"/>
        </w:rPr>
        <w:t>E SALARIÉ</w:t>
      </w:r>
      <w:r w:rsidR="00115F4A" w:rsidRPr="00F343F4">
        <w:rPr>
          <w:rFonts w:ascii="Times New Roman" w:hAnsi="Times New Roman"/>
          <w:sz w:val="20"/>
        </w:rPr>
        <w:t> »</w:t>
      </w:r>
      <w:r w:rsidRPr="00F343F4">
        <w:rPr>
          <w:rFonts w:ascii="Times New Roman" w:hAnsi="Times New Roman"/>
          <w:sz w:val="20"/>
        </w:rPr>
        <w:t xml:space="preserve"> sera tenu d’en aviser </w:t>
      </w:r>
      <w:r w:rsidR="00115F4A" w:rsidRPr="00F343F4">
        <w:rPr>
          <w:rFonts w:ascii="Times New Roman" w:hAnsi="Times New Roman"/>
          <w:sz w:val="20"/>
        </w:rPr>
        <w:t>« </w:t>
      </w:r>
      <w:r w:rsidRPr="00F343F4">
        <w:rPr>
          <w:rFonts w:ascii="Times New Roman" w:hAnsi="Times New Roman"/>
          <w:sz w:val="20"/>
        </w:rPr>
        <w:t>L’EMPLOYEUR</w:t>
      </w:r>
      <w:r w:rsidR="00115F4A" w:rsidRPr="00F343F4">
        <w:rPr>
          <w:rFonts w:ascii="Times New Roman" w:hAnsi="Times New Roman"/>
          <w:sz w:val="20"/>
        </w:rPr>
        <w:t> »</w:t>
      </w:r>
      <w:r w:rsidRPr="00F343F4">
        <w:rPr>
          <w:rFonts w:ascii="Times New Roman" w:hAnsi="Times New Roman"/>
          <w:sz w:val="20"/>
        </w:rPr>
        <w:t xml:space="preserve"> dans un délai de 24 heures, en précisant la durée probable de son absence.</w:t>
      </w:r>
    </w:p>
    <w:p w14:paraId="62453C72" w14:textId="77777777" w:rsidR="00455B33" w:rsidRPr="00F343F4" w:rsidRDefault="00455B33" w:rsidP="00D8765C">
      <w:pPr>
        <w:jc w:val="both"/>
        <w:rPr>
          <w:rFonts w:ascii="Times New Roman" w:hAnsi="Times New Roman"/>
          <w:sz w:val="20"/>
        </w:rPr>
      </w:pPr>
    </w:p>
    <w:p w14:paraId="152CD8C7" w14:textId="77777777" w:rsidR="00455B33" w:rsidRPr="00F343F4" w:rsidRDefault="009149F5" w:rsidP="00D8765C">
      <w:pPr>
        <w:pStyle w:val="Heading1"/>
        <w:jc w:val="both"/>
        <w:rPr>
          <w:rFonts w:ascii="Times New Roman" w:hAnsi="Times New Roman"/>
          <w:sz w:val="20"/>
        </w:rPr>
      </w:pPr>
      <w:r w:rsidRPr="00F343F4">
        <w:rPr>
          <w:rFonts w:ascii="Times New Roman" w:hAnsi="Times New Roman"/>
          <w:sz w:val="20"/>
        </w:rPr>
        <w:t>Article 7</w:t>
      </w:r>
      <w:r w:rsidR="00455B33" w:rsidRPr="00F343F4">
        <w:rPr>
          <w:rFonts w:ascii="Times New Roman" w:hAnsi="Times New Roman"/>
          <w:sz w:val="20"/>
        </w:rPr>
        <w:t xml:space="preserve"> - Priorité</w:t>
      </w:r>
    </w:p>
    <w:p w14:paraId="74850B54" w14:textId="77777777" w:rsidR="00455B33" w:rsidRPr="00F343F4" w:rsidRDefault="00115F4A" w:rsidP="00D8765C">
      <w:pPr>
        <w:jc w:val="both"/>
        <w:rPr>
          <w:rFonts w:ascii="Times New Roman" w:hAnsi="Times New Roman"/>
          <w:sz w:val="20"/>
        </w:rPr>
      </w:pPr>
      <w:r w:rsidRPr="00F343F4">
        <w:rPr>
          <w:rFonts w:ascii="Times New Roman" w:hAnsi="Times New Roman"/>
          <w:sz w:val="20"/>
        </w:rPr>
        <w:t>« </w:t>
      </w:r>
      <w:r w:rsidR="00455B33" w:rsidRPr="00F343F4">
        <w:rPr>
          <w:rFonts w:ascii="Times New Roman" w:hAnsi="Times New Roman"/>
          <w:sz w:val="20"/>
        </w:rPr>
        <w:t>L</w:t>
      </w:r>
      <w:r w:rsidR="00802E7E" w:rsidRPr="00F343F4">
        <w:rPr>
          <w:rFonts w:ascii="Times New Roman" w:hAnsi="Times New Roman"/>
          <w:sz w:val="20"/>
        </w:rPr>
        <w:t>E SALARIÉ</w:t>
      </w:r>
      <w:r w:rsidRPr="00F343F4">
        <w:rPr>
          <w:rFonts w:ascii="Times New Roman" w:hAnsi="Times New Roman"/>
          <w:sz w:val="20"/>
        </w:rPr>
        <w:t> »</w:t>
      </w:r>
      <w:r w:rsidR="00455B33" w:rsidRPr="00F343F4">
        <w:rPr>
          <w:rFonts w:ascii="Times New Roman" w:hAnsi="Times New Roman"/>
          <w:sz w:val="20"/>
        </w:rPr>
        <w:t xml:space="preserve"> déclare être libre de tout engagement incompatible avec l’accomplissement des obligations </w:t>
      </w:r>
      <w:r w:rsidR="00EC2ACC" w:rsidRPr="00F343F4">
        <w:rPr>
          <w:rFonts w:ascii="Times New Roman" w:hAnsi="Times New Roman"/>
          <w:sz w:val="20"/>
        </w:rPr>
        <w:t>résultant du présent contrat. Elle</w:t>
      </w:r>
      <w:r w:rsidR="00455B33" w:rsidRPr="00F343F4">
        <w:rPr>
          <w:rFonts w:ascii="Times New Roman" w:hAnsi="Times New Roman"/>
          <w:sz w:val="20"/>
        </w:rPr>
        <w:t xml:space="preserve"> s’interdit de contracter ultérieurement tout engagement compromettant son exécution.</w:t>
      </w:r>
      <w:r w:rsidRPr="00F343F4">
        <w:rPr>
          <w:rFonts w:ascii="Times New Roman" w:hAnsi="Times New Roman"/>
          <w:sz w:val="20"/>
        </w:rPr>
        <w:t xml:space="preserve"> « </w:t>
      </w:r>
      <w:r w:rsidR="00455B33" w:rsidRPr="00F343F4">
        <w:rPr>
          <w:rFonts w:ascii="Times New Roman" w:hAnsi="Times New Roman"/>
          <w:sz w:val="20"/>
        </w:rPr>
        <w:t>L</w:t>
      </w:r>
      <w:r w:rsidR="00802E7E" w:rsidRPr="00F343F4">
        <w:rPr>
          <w:rFonts w:ascii="Times New Roman" w:hAnsi="Times New Roman"/>
          <w:sz w:val="20"/>
        </w:rPr>
        <w:t>E SALARIÉ</w:t>
      </w:r>
      <w:r w:rsidRPr="00F343F4">
        <w:rPr>
          <w:rFonts w:ascii="Times New Roman" w:hAnsi="Times New Roman"/>
          <w:sz w:val="20"/>
        </w:rPr>
        <w:t> »</w:t>
      </w:r>
      <w:r w:rsidR="00455B33" w:rsidRPr="00F343F4">
        <w:rPr>
          <w:rFonts w:ascii="Times New Roman" w:hAnsi="Times New Roman"/>
          <w:sz w:val="20"/>
        </w:rPr>
        <w:t xml:space="preserve"> ne pourra en aucun cas refuser sa présence à une répétition ou à une représentation pour cause d’engagement e</w:t>
      </w:r>
      <w:r w:rsidR="00EC2ACC" w:rsidRPr="00F343F4">
        <w:rPr>
          <w:rFonts w:ascii="Times New Roman" w:hAnsi="Times New Roman"/>
          <w:sz w:val="20"/>
        </w:rPr>
        <w:t>xt</w:t>
      </w:r>
      <w:r w:rsidR="00232D65" w:rsidRPr="00F343F4">
        <w:rPr>
          <w:rFonts w:ascii="Times New Roman" w:hAnsi="Times New Roman"/>
          <w:sz w:val="20"/>
        </w:rPr>
        <w:t>érieur, à quelque moment qu’il</w:t>
      </w:r>
      <w:r w:rsidR="00455B33" w:rsidRPr="00F343F4">
        <w:rPr>
          <w:rFonts w:ascii="Times New Roman" w:hAnsi="Times New Roman"/>
          <w:sz w:val="20"/>
        </w:rPr>
        <w:t xml:space="preserve"> ait été prévenu de l’existence de cette répétition ou représentation.</w:t>
      </w:r>
      <w:r w:rsidR="00D8765C" w:rsidRPr="00F343F4">
        <w:rPr>
          <w:rFonts w:ascii="Times New Roman" w:hAnsi="Times New Roman"/>
          <w:sz w:val="20"/>
        </w:rPr>
        <w:t xml:space="preserve"> </w:t>
      </w:r>
      <w:r w:rsidR="00455B33" w:rsidRPr="00F343F4">
        <w:rPr>
          <w:rFonts w:ascii="Times New Roman" w:hAnsi="Times New Roman"/>
          <w:sz w:val="20"/>
        </w:rPr>
        <w:t xml:space="preserve">La dérogation éventuelle à cette clause devra faire l'objet d'un accord écrit de </w:t>
      </w:r>
      <w:r w:rsidRPr="00F343F4">
        <w:rPr>
          <w:rFonts w:ascii="Times New Roman" w:hAnsi="Times New Roman"/>
          <w:sz w:val="20"/>
        </w:rPr>
        <w:t>« </w:t>
      </w:r>
      <w:r w:rsidR="00455B33" w:rsidRPr="00F343F4">
        <w:rPr>
          <w:rFonts w:ascii="Times New Roman" w:hAnsi="Times New Roman"/>
          <w:sz w:val="20"/>
        </w:rPr>
        <w:t>L’EMPLOYEUR</w:t>
      </w:r>
      <w:r w:rsidRPr="00F343F4">
        <w:rPr>
          <w:rFonts w:ascii="Times New Roman" w:hAnsi="Times New Roman"/>
          <w:sz w:val="20"/>
        </w:rPr>
        <w:t> »</w:t>
      </w:r>
      <w:r w:rsidR="00455B33" w:rsidRPr="00F343F4">
        <w:rPr>
          <w:rFonts w:ascii="Times New Roman" w:hAnsi="Times New Roman"/>
          <w:sz w:val="20"/>
        </w:rPr>
        <w:t xml:space="preserve">. </w:t>
      </w:r>
    </w:p>
    <w:p w14:paraId="2F1088D5" w14:textId="77777777" w:rsidR="00455B33" w:rsidRPr="00F343F4" w:rsidRDefault="00455B33" w:rsidP="00D8765C">
      <w:pPr>
        <w:jc w:val="both"/>
        <w:rPr>
          <w:rFonts w:ascii="Times New Roman" w:hAnsi="Times New Roman"/>
          <w:sz w:val="20"/>
        </w:rPr>
      </w:pPr>
    </w:p>
    <w:p w14:paraId="285E1BD6" w14:textId="77777777" w:rsidR="00455B33" w:rsidRPr="00F343F4" w:rsidRDefault="009149F5" w:rsidP="00D8765C">
      <w:pPr>
        <w:pStyle w:val="Footer"/>
        <w:tabs>
          <w:tab w:val="clear" w:pos="4819"/>
          <w:tab w:val="clear" w:pos="9071"/>
        </w:tabs>
        <w:jc w:val="both"/>
        <w:rPr>
          <w:rFonts w:ascii="Times New Roman" w:hAnsi="Times New Roman"/>
          <w:b/>
          <w:sz w:val="20"/>
        </w:rPr>
      </w:pPr>
      <w:r w:rsidRPr="00F343F4">
        <w:rPr>
          <w:rFonts w:ascii="Times New Roman" w:hAnsi="Times New Roman"/>
          <w:b/>
          <w:sz w:val="20"/>
        </w:rPr>
        <w:t>Article 8</w:t>
      </w:r>
      <w:r w:rsidR="00455B33" w:rsidRPr="00F343F4">
        <w:rPr>
          <w:rFonts w:ascii="Times New Roman" w:hAnsi="Times New Roman"/>
          <w:b/>
          <w:sz w:val="20"/>
        </w:rPr>
        <w:t xml:space="preserve"> – Médecine du travail</w:t>
      </w:r>
    </w:p>
    <w:p w14:paraId="3D5EAD05" w14:textId="77777777" w:rsidR="00455B33" w:rsidRPr="00F343F4" w:rsidRDefault="00115F4A" w:rsidP="00D8765C">
      <w:pPr>
        <w:jc w:val="both"/>
        <w:rPr>
          <w:rFonts w:ascii="Times New Roman" w:hAnsi="Times New Roman"/>
          <w:sz w:val="20"/>
        </w:rPr>
      </w:pPr>
      <w:r w:rsidRPr="00F343F4">
        <w:rPr>
          <w:rFonts w:ascii="Times New Roman" w:hAnsi="Times New Roman"/>
          <w:sz w:val="20"/>
        </w:rPr>
        <w:t>« </w:t>
      </w:r>
      <w:r w:rsidR="00802E7E" w:rsidRPr="00F343F4">
        <w:rPr>
          <w:rFonts w:ascii="Times New Roman" w:hAnsi="Times New Roman"/>
          <w:sz w:val="20"/>
        </w:rPr>
        <w:t>LE SALARIÉ</w:t>
      </w:r>
      <w:r w:rsidRPr="00F343F4">
        <w:rPr>
          <w:rFonts w:ascii="Times New Roman" w:hAnsi="Times New Roman"/>
          <w:sz w:val="20"/>
        </w:rPr>
        <w:t> »</w:t>
      </w:r>
      <w:r w:rsidR="00455B33" w:rsidRPr="00F343F4">
        <w:rPr>
          <w:rFonts w:ascii="Times New Roman" w:hAnsi="Times New Roman"/>
          <w:sz w:val="20"/>
        </w:rPr>
        <w:t xml:space="preserve"> déclare avoir satisfait aux obligations relatives à la médecine du travail et communiquera à </w:t>
      </w:r>
      <w:r w:rsidRPr="00F343F4">
        <w:rPr>
          <w:rFonts w:ascii="Times New Roman" w:hAnsi="Times New Roman"/>
          <w:sz w:val="20"/>
        </w:rPr>
        <w:t>« </w:t>
      </w:r>
      <w:r w:rsidR="00455B33" w:rsidRPr="00F343F4">
        <w:rPr>
          <w:rFonts w:ascii="Times New Roman" w:hAnsi="Times New Roman"/>
          <w:sz w:val="20"/>
        </w:rPr>
        <w:t>L’EMPLOYEUR</w:t>
      </w:r>
      <w:r w:rsidRPr="00F343F4">
        <w:rPr>
          <w:rFonts w:ascii="Times New Roman" w:hAnsi="Times New Roman"/>
          <w:sz w:val="20"/>
        </w:rPr>
        <w:t> »</w:t>
      </w:r>
      <w:r w:rsidR="00455B33" w:rsidRPr="00F343F4">
        <w:rPr>
          <w:rFonts w:ascii="Times New Roman" w:hAnsi="Times New Roman"/>
          <w:sz w:val="20"/>
        </w:rPr>
        <w:t xml:space="preserve"> l’attestation annuelle qui lui a été délivrée par cet organisme.</w:t>
      </w:r>
    </w:p>
    <w:p w14:paraId="74206F35" w14:textId="77777777" w:rsidR="00455B33" w:rsidRPr="00F343F4" w:rsidRDefault="00455B33" w:rsidP="00D8765C">
      <w:pPr>
        <w:jc w:val="both"/>
        <w:rPr>
          <w:rFonts w:ascii="Times New Roman" w:hAnsi="Times New Roman"/>
          <w:sz w:val="20"/>
        </w:rPr>
      </w:pPr>
    </w:p>
    <w:p w14:paraId="1B572EA8" w14:textId="77777777" w:rsidR="00455B33" w:rsidRPr="00F343F4" w:rsidRDefault="009149F5" w:rsidP="00D8765C">
      <w:pPr>
        <w:jc w:val="both"/>
        <w:rPr>
          <w:rFonts w:ascii="Times New Roman" w:hAnsi="Times New Roman"/>
          <w:b/>
          <w:sz w:val="20"/>
        </w:rPr>
      </w:pPr>
      <w:r w:rsidRPr="00F343F4">
        <w:rPr>
          <w:rFonts w:ascii="Times New Roman" w:hAnsi="Times New Roman"/>
          <w:b/>
          <w:sz w:val="20"/>
        </w:rPr>
        <w:t>Article 9</w:t>
      </w:r>
      <w:r w:rsidR="00455B33" w:rsidRPr="00F343F4">
        <w:rPr>
          <w:rFonts w:ascii="Times New Roman" w:hAnsi="Times New Roman"/>
          <w:b/>
          <w:sz w:val="20"/>
        </w:rPr>
        <w:t xml:space="preserve"> - Règlements intérieurs</w:t>
      </w:r>
    </w:p>
    <w:p w14:paraId="7AA593CE" w14:textId="77777777" w:rsidR="00455B33" w:rsidRPr="00F343F4" w:rsidRDefault="00115F4A" w:rsidP="00D8765C">
      <w:pPr>
        <w:jc w:val="both"/>
        <w:rPr>
          <w:rFonts w:ascii="Times New Roman" w:hAnsi="Times New Roman"/>
          <w:sz w:val="20"/>
        </w:rPr>
      </w:pPr>
      <w:r w:rsidRPr="00F343F4">
        <w:rPr>
          <w:rFonts w:ascii="Times New Roman" w:hAnsi="Times New Roman"/>
          <w:sz w:val="20"/>
        </w:rPr>
        <w:t>« </w:t>
      </w:r>
      <w:r w:rsidR="00455B33" w:rsidRPr="00F343F4">
        <w:rPr>
          <w:rFonts w:ascii="Times New Roman" w:hAnsi="Times New Roman"/>
          <w:sz w:val="20"/>
        </w:rPr>
        <w:t>L</w:t>
      </w:r>
      <w:r w:rsidR="00802E7E" w:rsidRPr="00F343F4">
        <w:rPr>
          <w:rFonts w:ascii="Times New Roman" w:hAnsi="Times New Roman"/>
          <w:sz w:val="20"/>
        </w:rPr>
        <w:t>E SALARIÉ</w:t>
      </w:r>
      <w:r w:rsidRPr="00F343F4">
        <w:rPr>
          <w:rFonts w:ascii="Times New Roman" w:hAnsi="Times New Roman"/>
          <w:sz w:val="20"/>
        </w:rPr>
        <w:t> »</w:t>
      </w:r>
      <w:r w:rsidR="00455B33" w:rsidRPr="00F343F4">
        <w:rPr>
          <w:rFonts w:ascii="Times New Roman" w:hAnsi="Times New Roman"/>
          <w:sz w:val="20"/>
        </w:rPr>
        <w:t xml:space="preserve"> s'engage :</w:t>
      </w:r>
    </w:p>
    <w:p w14:paraId="3D244F8E" w14:textId="77777777" w:rsidR="00455B33" w:rsidRPr="00F343F4" w:rsidRDefault="00455B33" w:rsidP="00D8765C">
      <w:pPr>
        <w:numPr>
          <w:ilvl w:val="0"/>
          <w:numId w:val="1"/>
        </w:numPr>
        <w:jc w:val="both"/>
        <w:rPr>
          <w:rFonts w:ascii="Times New Roman" w:hAnsi="Times New Roman"/>
          <w:sz w:val="20"/>
        </w:rPr>
      </w:pPr>
      <w:r w:rsidRPr="00F343F4">
        <w:rPr>
          <w:rFonts w:ascii="Times New Roman" w:hAnsi="Times New Roman"/>
          <w:sz w:val="20"/>
        </w:rPr>
        <w:t xml:space="preserve">à se conformer aux indications portées au bulletin de service pour tout ce qui concerne les répétitions et représentations et, d’une manière générale, aux instructions données par </w:t>
      </w:r>
      <w:r w:rsidR="00115F4A" w:rsidRPr="00F343F4">
        <w:rPr>
          <w:rFonts w:ascii="Times New Roman" w:hAnsi="Times New Roman"/>
          <w:sz w:val="20"/>
        </w:rPr>
        <w:t>« </w:t>
      </w:r>
      <w:r w:rsidRPr="00F343F4">
        <w:rPr>
          <w:rFonts w:ascii="Times New Roman" w:hAnsi="Times New Roman"/>
          <w:sz w:val="20"/>
        </w:rPr>
        <w:t>L’EMPLOYEUR</w:t>
      </w:r>
      <w:r w:rsidR="00115F4A" w:rsidRPr="00F343F4">
        <w:rPr>
          <w:rFonts w:ascii="Times New Roman" w:hAnsi="Times New Roman"/>
          <w:sz w:val="20"/>
        </w:rPr>
        <w:t> »</w:t>
      </w:r>
      <w:r w:rsidRPr="00F343F4">
        <w:rPr>
          <w:rFonts w:ascii="Times New Roman" w:hAnsi="Times New Roman"/>
          <w:sz w:val="20"/>
        </w:rPr>
        <w:t xml:space="preserve"> ou ses représentants ;</w:t>
      </w:r>
    </w:p>
    <w:p w14:paraId="350CCEE2" w14:textId="77777777" w:rsidR="00455B33" w:rsidRPr="00F343F4" w:rsidRDefault="00455B33" w:rsidP="00D8765C">
      <w:pPr>
        <w:numPr>
          <w:ilvl w:val="0"/>
          <w:numId w:val="1"/>
        </w:numPr>
        <w:jc w:val="both"/>
        <w:rPr>
          <w:rFonts w:ascii="Times New Roman" w:hAnsi="Times New Roman"/>
          <w:sz w:val="20"/>
        </w:rPr>
      </w:pPr>
      <w:r w:rsidRPr="00F343F4">
        <w:rPr>
          <w:rFonts w:ascii="Times New Roman" w:hAnsi="Times New Roman"/>
          <w:sz w:val="20"/>
        </w:rPr>
        <w:t>à respecter le règlement i</w:t>
      </w:r>
      <w:r w:rsidR="00B970AA" w:rsidRPr="00F343F4">
        <w:rPr>
          <w:rFonts w:ascii="Times New Roman" w:hAnsi="Times New Roman"/>
          <w:sz w:val="20"/>
        </w:rPr>
        <w:t>ntérieur de l’entreprise dont elle</w:t>
      </w:r>
      <w:r w:rsidRPr="00F343F4">
        <w:rPr>
          <w:rFonts w:ascii="Times New Roman" w:hAnsi="Times New Roman"/>
          <w:sz w:val="20"/>
        </w:rPr>
        <w:t xml:space="preserve"> reconnaît avoir pris connaissance, ainsi que les lieux et règlements intérieurs des</w:t>
      </w:r>
      <w:r w:rsidR="00B970AA" w:rsidRPr="00F343F4">
        <w:rPr>
          <w:rFonts w:ascii="Times New Roman" w:hAnsi="Times New Roman"/>
          <w:sz w:val="20"/>
        </w:rPr>
        <w:t xml:space="preserve"> établissements dans lesquels elle</w:t>
      </w:r>
      <w:r w:rsidRPr="00F343F4">
        <w:rPr>
          <w:rFonts w:ascii="Times New Roman" w:hAnsi="Times New Roman"/>
          <w:sz w:val="20"/>
        </w:rPr>
        <w:t xml:space="preserve"> sera amené</w:t>
      </w:r>
      <w:r w:rsidR="00B970AA" w:rsidRPr="00F343F4">
        <w:rPr>
          <w:rFonts w:ascii="Times New Roman" w:hAnsi="Times New Roman"/>
          <w:sz w:val="20"/>
        </w:rPr>
        <w:t>e</w:t>
      </w:r>
      <w:r w:rsidRPr="00F343F4">
        <w:rPr>
          <w:rFonts w:ascii="Times New Roman" w:hAnsi="Times New Roman"/>
          <w:sz w:val="20"/>
        </w:rPr>
        <w:t xml:space="preserve"> à travailler pour le compte de </w:t>
      </w:r>
      <w:r w:rsidR="00115F4A" w:rsidRPr="00F343F4">
        <w:rPr>
          <w:rFonts w:ascii="Times New Roman" w:hAnsi="Times New Roman"/>
          <w:sz w:val="20"/>
        </w:rPr>
        <w:t>« </w:t>
      </w:r>
      <w:r w:rsidRPr="00F343F4">
        <w:rPr>
          <w:rFonts w:ascii="Times New Roman" w:hAnsi="Times New Roman"/>
          <w:sz w:val="20"/>
        </w:rPr>
        <w:t>L’EMPLOYEUR</w:t>
      </w:r>
      <w:r w:rsidR="00115F4A" w:rsidRPr="00F343F4">
        <w:rPr>
          <w:rFonts w:ascii="Times New Roman" w:hAnsi="Times New Roman"/>
          <w:sz w:val="20"/>
        </w:rPr>
        <w:t> »</w:t>
      </w:r>
      <w:r w:rsidRPr="00F343F4">
        <w:rPr>
          <w:rFonts w:ascii="Times New Roman" w:hAnsi="Times New Roman"/>
          <w:sz w:val="20"/>
        </w:rPr>
        <w:t> ;</w:t>
      </w:r>
    </w:p>
    <w:p w14:paraId="476974D7" w14:textId="77777777" w:rsidR="00455B33" w:rsidRPr="00F343F4" w:rsidRDefault="00455B33" w:rsidP="00D8765C">
      <w:pPr>
        <w:numPr>
          <w:ilvl w:val="0"/>
          <w:numId w:val="1"/>
        </w:numPr>
        <w:jc w:val="both"/>
        <w:rPr>
          <w:rFonts w:ascii="Times New Roman" w:hAnsi="Times New Roman"/>
          <w:sz w:val="20"/>
        </w:rPr>
      </w:pPr>
      <w:r w:rsidRPr="00F343F4">
        <w:rPr>
          <w:rFonts w:ascii="Times New Roman" w:hAnsi="Times New Roman"/>
          <w:sz w:val="20"/>
        </w:rPr>
        <w:t>à communiquer à L’EMPLOYEUR les moyens de le joindre, en tournée, dans l’intervalle de deux représentations.</w:t>
      </w:r>
    </w:p>
    <w:p w14:paraId="33B4338C" w14:textId="77777777" w:rsidR="00C006AF" w:rsidRPr="00F343F4" w:rsidRDefault="00C006AF" w:rsidP="00D8765C">
      <w:pPr>
        <w:jc w:val="both"/>
        <w:rPr>
          <w:rFonts w:ascii="Times New Roman" w:hAnsi="Times New Roman"/>
          <w:b/>
          <w:sz w:val="20"/>
        </w:rPr>
      </w:pPr>
    </w:p>
    <w:p w14:paraId="232A5ABA" w14:textId="77777777" w:rsidR="00455B33" w:rsidRPr="00F343F4" w:rsidRDefault="009149F5" w:rsidP="00D8765C">
      <w:pPr>
        <w:jc w:val="both"/>
        <w:rPr>
          <w:rFonts w:ascii="Times New Roman" w:hAnsi="Times New Roman"/>
          <w:b/>
          <w:sz w:val="20"/>
        </w:rPr>
      </w:pPr>
      <w:r w:rsidRPr="00F343F4">
        <w:rPr>
          <w:rFonts w:ascii="Times New Roman" w:hAnsi="Times New Roman"/>
          <w:b/>
          <w:sz w:val="20"/>
        </w:rPr>
        <w:t>Article 10</w:t>
      </w:r>
      <w:r w:rsidR="00455B33" w:rsidRPr="00F343F4">
        <w:rPr>
          <w:rFonts w:ascii="Times New Roman" w:hAnsi="Times New Roman"/>
          <w:b/>
          <w:sz w:val="20"/>
        </w:rPr>
        <w:t xml:space="preserve"> - Assurances</w:t>
      </w:r>
    </w:p>
    <w:p w14:paraId="2AE75562" w14:textId="77777777" w:rsidR="00455B33" w:rsidRPr="00F343F4" w:rsidRDefault="00115F4A" w:rsidP="00D8765C">
      <w:pPr>
        <w:jc w:val="both"/>
        <w:rPr>
          <w:rFonts w:ascii="Times New Roman" w:hAnsi="Times New Roman"/>
          <w:sz w:val="20"/>
        </w:rPr>
      </w:pPr>
      <w:r w:rsidRPr="00F343F4">
        <w:rPr>
          <w:rFonts w:ascii="Times New Roman" w:hAnsi="Times New Roman"/>
          <w:sz w:val="20"/>
        </w:rPr>
        <w:t>« </w:t>
      </w:r>
      <w:r w:rsidR="00455B33" w:rsidRPr="00F343F4">
        <w:rPr>
          <w:rFonts w:ascii="Times New Roman" w:hAnsi="Times New Roman"/>
          <w:sz w:val="20"/>
        </w:rPr>
        <w:t>L’EMPLOYEUR</w:t>
      </w:r>
      <w:r w:rsidRPr="00F343F4">
        <w:rPr>
          <w:rFonts w:ascii="Times New Roman" w:hAnsi="Times New Roman"/>
          <w:sz w:val="20"/>
        </w:rPr>
        <w:t> »</w:t>
      </w:r>
      <w:r w:rsidR="00455B33" w:rsidRPr="00F343F4">
        <w:rPr>
          <w:rFonts w:ascii="Times New Roman" w:hAnsi="Times New Roman"/>
          <w:sz w:val="20"/>
        </w:rPr>
        <w:t xml:space="preserve"> déclare avoir souscrit les assurances nécessaires à la couverture des risque</w:t>
      </w:r>
      <w:r w:rsidR="00802E7E" w:rsidRPr="00F343F4">
        <w:rPr>
          <w:rFonts w:ascii="Times New Roman" w:hAnsi="Times New Roman"/>
          <w:sz w:val="20"/>
        </w:rPr>
        <w:t>s liés à l’exercice du métier du</w:t>
      </w:r>
      <w:r w:rsidR="00455B33" w:rsidRPr="00F343F4">
        <w:rPr>
          <w:rFonts w:ascii="Times New Roman" w:hAnsi="Times New Roman"/>
          <w:sz w:val="20"/>
        </w:rPr>
        <w:t xml:space="preserve"> </w:t>
      </w:r>
      <w:r w:rsidRPr="00F343F4">
        <w:rPr>
          <w:rFonts w:ascii="Times New Roman" w:hAnsi="Times New Roman"/>
          <w:sz w:val="20"/>
        </w:rPr>
        <w:t>« </w:t>
      </w:r>
      <w:r w:rsidR="00802E7E" w:rsidRPr="00F343F4">
        <w:rPr>
          <w:rFonts w:ascii="Times New Roman" w:hAnsi="Times New Roman"/>
          <w:sz w:val="20"/>
        </w:rPr>
        <w:t>SALARIÉ</w:t>
      </w:r>
      <w:r w:rsidRPr="00F343F4">
        <w:rPr>
          <w:rFonts w:ascii="Times New Roman" w:hAnsi="Times New Roman"/>
          <w:sz w:val="20"/>
        </w:rPr>
        <w:t> »</w:t>
      </w:r>
      <w:r w:rsidR="00455B33" w:rsidRPr="00F343F4">
        <w:rPr>
          <w:rFonts w:ascii="Times New Roman" w:hAnsi="Times New Roman"/>
          <w:sz w:val="20"/>
        </w:rPr>
        <w:t>.</w:t>
      </w:r>
      <w:r w:rsidR="00D8765C" w:rsidRPr="00F343F4">
        <w:rPr>
          <w:rFonts w:ascii="Times New Roman" w:hAnsi="Times New Roman"/>
          <w:sz w:val="20"/>
        </w:rPr>
        <w:t xml:space="preserve"> </w:t>
      </w:r>
      <w:r w:rsidRPr="00F343F4">
        <w:rPr>
          <w:rFonts w:ascii="Times New Roman" w:hAnsi="Times New Roman"/>
          <w:sz w:val="20"/>
        </w:rPr>
        <w:t>« </w:t>
      </w:r>
      <w:r w:rsidR="00455B33" w:rsidRPr="00F343F4">
        <w:rPr>
          <w:rFonts w:ascii="Times New Roman" w:hAnsi="Times New Roman"/>
          <w:sz w:val="20"/>
        </w:rPr>
        <w:t>L</w:t>
      </w:r>
      <w:r w:rsidR="00802E7E" w:rsidRPr="00F343F4">
        <w:rPr>
          <w:rFonts w:ascii="Times New Roman" w:hAnsi="Times New Roman"/>
          <w:sz w:val="20"/>
        </w:rPr>
        <w:t>E SALARIÉ</w:t>
      </w:r>
      <w:r w:rsidRPr="00F343F4">
        <w:rPr>
          <w:rFonts w:ascii="Times New Roman" w:hAnsi="Times New Roman"/>
          <w:sz w:val="20"/>
        </w:rPr>
        <w:t> »</w:t>
      </w:r>
      <w:r w:rsidR="00455B33" w:rsidRPr="00F343F4">
        <w:rPr>
          <w:rFonts w:ascii="Times New Roman" w:hAnsi="Times New Roman"/>
          <w:sz w:val="20"/>
        </w:rPr>
        <w:t xml:space="preserve"> est tenu d'assurer contre tous les risques les objets lui appartenant.</w:t>
      </w:r>
    </w:p>
    <w:p w14:paraId="07C352D8" w14:textId="77777777" w:rsidR="00455B33" w:rsidRPr="00F343F4" w:rsidRDefault="00455B33" w:rsidP="00D8765C">
      <w:pPr>
        <w:jc w:val="both"/>
        <w:rPr>
          <w:rFonts w:ascii="Times New Roman" w:hAnsi="Times New Roman"/>
          <w:sz w:val="20"/>
        </w:rPr>
      </w:pPr>
    </w:p>
    <w:p w14:paraId="6B4DCB75" w14:textId="77777777" w:rsidR="00455B33" w:rsidRPr="00F343F4" w:rsidRDefault="009149F5" w:rsidP="00D8765C">
      <w:pPr>
        <w:pStyle w:val="Heading1"/>
        <w:jc w:val="both"/>
        <w:rPr>
          <w:rFonts w:ascii="Times New Roman" w:hAnsi="Times New Roman"/>
          <w:sz w:val="20"/>
        </w:rPr>
      </w:pPr>
      <w:r w:rsidRPr="00F343F4">
        <w:rPr>
          <w:rFonts w:ascii="Times New Roman" w:hAnsi="Times New Roman"/>
          <w:sz w:val="20"/>
        </w:rPr>
        <w:t>Article 11</w:t>
      </w:r>
      <w:r w:rsidR="00455B33" w:rsidRPr="00F343F4">
        <w:rPr>
          <w:rFonts w:ascii="Times New Roman" w:hAnsi="Times New Roman"/>
          <w:sz w:val="20"/>
        </w:rPr>
        <w:t xml:space="preserve"> - Promotion et Enregistrement</w:t>
      </w:r>
    </w:p>
    <w:p w14:paraId="2283410A" w14:textId="77777777" w:rsidR="00455B33" w:rsidRPr="00F343F4" w:rsidRDefault="00455B33" w:rsidP="00D8765C">
      <w:pPr>
        <w:jc w:val="both"/>
        <w:rPr>
          <w:rFonts w:ascii="Times New Roman" w:hAnsi="Times New Roman"/>
          <w:sz w:val="20"/>
        </w:rPr>
      </w:pPr>
      <w:r w:rsidRPr="00F343F4">
        <w:rPr>
          <w:rFonts w:ascii="Times New Roman" w:hAnsi="Times New Roman"/>
          <w:sz w:val="20"/>
        </w:rPr>
        <w:t xml:space="preserve">Dans le cadre des opérations de promotion et plus généralement de l’exploitation du spectacle objet des présentes, </w:t>
      </w:r>
      <w:r w:rsidR="000641D7" w:rsidRPr="00F343F4">
        <w:rPr>
          <w:rFonts w:ascii="Times New Roman" w:hAnsi="Times New Roman"/>
          <w:sz w:val="20"/>
        </w:rPr>
        <w:t xml:space="preserve"> </w:t>
      </w:r>
      <w:r w:rsidR="00802E7E" w:rsidRPr="00F343F4">
        <w:rPr>
          <w:rFonts w:ascii="Times New Roman" w:hAnsi="Times New Roman"/>
          <w:sz w:val="20"/>
        </w:rPr>
        <w:t>« </w:t>
      </w:r>
      <w:r w:rsidRPr="00F343F4">
        <w:rPr>
          <w:rFonts w:ascii="Times New Roman" w:hAnsi="Times New Roman"/>
          <w:sz w:val="20"/>
        </w:rPr>
        <w:t>L’EMPLOYEUR</w:t>
      </w:r>
      <w:r w:rsidR="00802E7E" w:rsidRPr="00F343F4">
        <w:rPr>
          <w:rFonts w:ascii="Times New Roman" w:hAnsi="Times New Roman"/>
          <w:sz w:val="20"/>
        </w:rPr>
        <w:t> »</w:t>
      </w:r>
      <w:r w:rsidRPr="00F343F4">
        <w:rPr>
          <w:rFonts w:ascii="Times New Roman" w:hAnsi="Times New Roman"/>
          <w:sz w:val="20"/>
        </w:rPr>
        <w:t xml:space="preserve"> pou</w:t>
      </w:r>
      <w:r w:rsidR="00802E7E" w:rsidRPr="00F343F4">
        <w:rPr>
          <w:rFonts w:ascii="Times New Roman" w:hAnsi="Times New Roman"/>
          <w:sz w:val="20"/>
        </w:rPr>
        <w:t>rra librement utiliser le nom du « SALARIÉ »</w:t>
      </w:r>
      <w:r w:rsidRPr="00F343F4">
        <w:rPr>
          <w:rFonts w:ascii="Times New Roman" w:hAnsi="Times New Roman"/>
          <w:sz w:val="20"/>
        </w:rPr>
        <w:t>, les photographies et autres images de ce dernier.</w:t>
      </w:r>
    </w:p>
    <w:p w14:paraId="2062E7F0" w14:textId="77777777" w:rsidR="00455B33" w:rsidRPr="00F343F4" w:rsidRDefault="00802E7E" w:rsidP="00D8765C">
      <w:pPr>
        <w:jc w:val="both"/>
        <w:rPr>
          <w:rFonts w:ascii="Times New Roman" w:hAnsi="Times New Roman"/>
          <w:sz w:val="20"/>
        </w:rPr>
      </w:pPr>
      <w:r w:rsidRPr="00F343F4">
        <w:rPr>
          <w:rFonts w:ascii="Times New Roman" w:hAnsi="Times New Roman"/>
          <w:sz w:val="20"/>
        </w:rPr>
        <w:t>« LE SALARIÉ »</w:t>
      </w:r>
      <w:r w:rsidR="00455B33" w:rsidRPr="00F343F4">
        <w:rPr>
          <w:rFonts w:ascii="Times New Roman" w:hAnsi="Times New Roman"/>
          <w:sz w:val="20"/>
        </w:rPr>
        <w:t xml:space="preserve"> s’engage à assurer gratuitement les prestations nécessaires à la promotion et la publicité du spectacle : photographies, interviews</w:t>
      </w:r>
      <w:r w:rsidR="003352A9" w:rsidRPr="00F343F4">
        <w:rPr>
          <w:rFonts w:ascii="Times New Roman" w:hAnsi="Times New Roman"/>
          <w:sz w:val="20"/>
        </w:rPr>
        <w:t xml:space="preserve"> à des dates fixées d’un commun accord</w:t>
      </w:r>
      <w:r w:rsidR="00455B33" w:rsidRPr="00F343F4">
        <w:rPr>
          <w:rFonts w:ascii="Times New Roman" w:hAnsi="Times New Roman"/>
          <w:sz w:val="20"/>
        </w:rPr>
        <w:t>.</w:t>
      </w:r>
    </w:p>
    <w:p w14:paraId="0D68AAB9" w14:textId="77777777" w:rsidR="00455B33" w:rsidRPr="00F343F4" w:rsidRDefault="00802E7E" w:rsidP="00D8765C">
      <w:pPr>
        <w:jc w:val="both"/>
        <w:rPr>
          <w:rFonts w:ascii="Times New Roman" w:hAnsi="Times New Roman"/>
          <w:sz w:val="20"/>
        </w:rPr>
      </w:pPr>
      <w:r w:rsidRPr="00F343F4">
        <w:rPr>
          <w:rFonts w:ascii="Times New Roman" w:hAnsi="Times New Roman"/>
          <w:sz w:val="20"/>
        </w:rPr>
        <w:t>« LE SALARIÉ »</w:t>
      </w:r>
      <w:r w:rsidR="00455B33" w:rsidRPr="00F343F4">
        <w:rPr>
          <w:rFonts w:ascii="Times New Roman" w:hAnsi="Times New Roman"/>
          <w:sz w:val="20"/>
        </w:rPr>
        <w:t xml:space="preserve"> autorise à titre gracieux la fixation, la reproduction et la communication au public de ses prestations pour les besoins de diffusions fragmentaires radiodiffusées ou télévisées du spectacle pour une diffusion dans un journal ou un magazine d’actualités générales (national ou régional) ou une émission traitant d’informations d’actualités artistiques (nationale ou régionale) sous la forme d’extraits n’excédant pas trois minutes.</w:t>
      </w:r>
    </w:p>
    <w:p w14:paraId="036A2818" w14:textId="77777777" w:rsidR="00455B33" w:rsidRPr="00F343F4" w:rsidRDefault="00455B33" w:rsidP="00D8765C">
      <w:pPr>
        <w:jc w:val="both"/>
        <w:rPr>
          <w:rFonts w:ascii="Times New Roman" w:hAnsi="Times New Roman"/>
          <w:sz w:val="20"/>
        </w:rPr>
      </w:pPr>
      <w:r w:rsidRPr="00F343F4">
        <w:rPr>
          <w:rFonts w:ascii="Times New Roman" w:hAnsi="Times New Roman"/>
          <w:sz w:val="20"/>
        </w:rPr>
        <w:t>Toutes les autres utilisat</w:t>
      </w:r>
      <w:r w:rsidR="001074B6" w:rsidRPr="00F343F4">
        <w:rPr>
          <w:rFonts w:ascii="Times New Roman" w:hAnsi="Times New Roman"/>
          <w:sz w:val="20"/>
        </w:rPr>
        <w:t xml:space="preserve">ions de cet enregistrement feront </w:t>
      </w:r>
      <w:r w:rsidRPr="00F343F4">
        <w:rPr>
          <w:rFonts w:ascii="Times New Roman" w:hAnsi="Times New Roman"/>
          <w:sz w:val="20"/>
        </w:rPr>
        <w:t>l’objet d’un contrat spécifique précisant les conditions de son exploitation.</w:t>
      </w:r>
    </w:p>
    <w:p w14:paraId="1A90CCA1" w14:textId="77777777" w:rsidR="00FE21A5" w:rsidRPr="00F343F4" w:rsidRDefault="00802E7E" w:rsidP="00D8765C">
      <w:pPr>
        <w:jc w:val="both"/>
        <w:rPr>
          <w:rFonts w:ascii="Times New Roman" w:hAnsi="Times New Roman"/>
          <w:sz w:val="20"/>
        </w:rPr>
      </w:pPr>
      <w:r w:rsidRPr="00F343F4">
        <w:rPr>
          <w:rFonts w:ascii="Times New Roman" w:hAnsi="Times New Roman"/>
          <w:sz w:val="20"/>
        </w:rPr>
        <w:t>« </w:t>
      </w:r>
      <w:r w:rsidR="003352A9" w:rsidRPr="00F343F4">
        <w:rPr>
          <w:rFonts w:ascii="Times New Roman" w:hAnsi="Times New Roman"/>
          <w:sz w:val="20"/>
        </w:rPr>
        <w:t>L’</w:t>
      </w:r>
      <w:r w:rsidR="00FE21A5" w:rsidRPr="00F343F4">
        <w:rPr>
          <w:rFonts w:ascii="Times New Roman" w:hAnsi="Times New Roman"/>
          <w:sz w:val="20"/>
        </w:rPr>
        <w:t>EMPLOYEU</w:t>
      </w:r>
      <w:r w:rsidR="003352A9" w:rsidRPr="00F343F4">
        <w:rPr>
          <w:rFonts w:ascii="Times New Roman" w:hAnsi="Times New Roman"/>
          <w:sz w:val="20"/>
        </w:rPr>
        <w:t>R</w:t>
      </w:r>
      <w:r w:rsidRPr="00F343F4">
        <w:rPr>
          <w:rFonts w:ascii="Times New Roman" w:hAnsi="Times New Roman"/>
          <w:sz w:val="20"/>
        </w:rPr>
        <w:t> » détermine seul</w:t>
      </w:r>
      <w:r w:rsidR="003352A9" w:rsidRPr="00F343F4">
        <w:rPr>
          <w:rFonts w:ascii="Times New Roman" w:hAnsi="Times New Roman"/>
          <w:sz w:val="20"/>
        </w:rPr>
        <w:t xml:space="preserve"> les conditions dans lesquelles la publicité du spectacle sera assurée. </w:t>
      </w:r>
      <w:r w:rsidR="00FE21A5" w:rsidRPr="00F343F4">
        <w:rPr>
          <w:rFonts w:ascii="Times New Roman" w:hAnsi="Times New Roman"/>
          <w:sz w:val="20"/>
        </w:rPr>
        <w:t>Pour la promotion du spectacle, il est convenu que sur le matériel promotionnel et notamment les affiches et programmes des théâtres, les noms des acteurs apparaîtront par ordre alphabétique, dans la même taille de caractère.</w:t>
      </w:r>
    </w:p>
    <w:p w14:paraId="400700E6" w14:textId="77777777" w:rsidR="00455B33" w:rsidRPr="00F343F4" w:rsidRDefault="00455B33" w:rsidP="00D8765C">
      <w:pPr>
        <w:jc w:val="both"/>
        <w:rPr>
          <w:rFonts w:ascii="Times New Roman" w:hAnsi="Times New Roman"/>
          <w:sz w:val="20"/>
        </w:rPr>
      </w:pPr>
    </w:p>
    <w:p w14:paraId="67BA4B2C" w14:textId="77777777" w:rsidR="00455B33" w:rsidRPr="00F343F4" w:rsidRDefault="00455B33" w:rsidP="00D8765C">
      <w:pPr>
        <w:pStyle w:val="Heading2"/>
        <w:jc w:val="both"/>
        <w:rPr>
          <w:rFonts w:ascii="Times New Roman" w:hAnsi="Times New Roman"/>
          <w:sz w:val="20"/>
        </w:rPr>
      </w:pPr>
      <w:r w:rsidRPr="00F343F4">
        <w:rPr>
          <w:rFonts w:ascii="Times New Roman" w:hAnsi="Times New Roman"/>
          <w:sz w:val="20"/>
        </w:rPr>
        <w:lastRenderedPageBreak/>
        <w:t>Article</w:t>
      </w:r>
      <w:r w:rsidR="009149F5" w:rsidRPr="00F343F4">
        <w:rPr>
          <w:rFonts w:ascii="Times New Roman" w:hAnsi="Times New Roman"/>
          <w:sz w:val="20"/>
        </w:rPr>
        <w:t xml:space="preserve"> 12</w:t>
      </w:r>
      <w:r w:rsidRPr="00F343F4">
        <w:rPr>
          <w:rFonts w:ascii="Times New Roman" w:hAnsi="Times New Roman"/>
          <w:sz w:val="20"/>
        </w:rPr>
        <w:t xml:space="preserve"> - Période d'essai</w:t>
      </w:r>
    </w:p>
    <w:p w14:paraId="70E2CC18" w14:textId="77777777" w:rsidR="00455B33" w:rsidRPr="00F343F4" w:rsidRDefault="00115F4A" w:rsidP="00D8765C">
      <w:pPr>
        <w:jc w:val="both"/>
        <w:rPr>
          <w:rFonts w:ascii="Times New Roman" w:hAnsi="Times New Roman"/>
          <w:sz w:val="20"/>
        </w:rPr>
      </w:pPr>
      <w:r w:rsidRPr="00F343F4">
        <w:rPr>
          <w:rFonts w:ascii="Times New Roman" w:hAnsi="Times New Roman"/>
          <w:sz w:val="20"/>
        </w:rPr>
        <w:t>Il n’est pas prévu de période d’essai pour le présent contrat.</w:t>
      </w:r>
    </w:p>
    <w:p w14:paraId="47BCB140" w14:textId="77777777" w:rsidR="00455B33" w:rsidRPr="00F343F4" w:rsidRDefault="00455B33" w:rsidP="00D8765C">
      <w:pPr>
        <w:jc w:val="both"/>
        <w:rPr>
          <w:rFonts w:ascii="Times New Roman" w:hAnsi="Times New Roman"/>
          <w:sz w:val="20"/>
        </w:rPr>
      </w:pPr>
    </w:p>
    <w:p w14:paraId="2CE8B9BF" w14:textId="77777777" w:rsidR="00455B33" w:rsidRPr="00F343F4" w:rsidRDefault="009149F5" w:rsidP="00D8765C">
      <w:pPr>
        <w:jc w:val="both"/>
        <w:rPr>
          <w:rFonts w:ascii="Times New Roman" w:hAnsi="Times New Roman"/>
          <w:b/>
          <w:sz w:val="20"/>
        </w:rPr>
      </w:pPr>
      <w:r w:rsidRPr="00F343F4">
        <w:rPr>
          <w:rFonts w:ascii="Times New Roman" w:hAnsi="Times New Roman"/>
          <w:b/>
          <w:sz w:val="20"/>
        </w:rPr>
        <w:t>Article 13</w:t>
      </w:r>
      <w:r w:rsidR="00455B33" w:rsidRPr="00F343F4">
        <w:rPr>
          <w:rFonts w:ascii="Times New Roman" w:hAnsi="Times New Roman"/>
          <w:b/>
          <w:sz w:val="20"/>
        </w:rPr>
        <w:t xml:space="preserve"> - Rupture</w:t>
      </w:r>
    </w:p>
    <w:p w14:paraId="772A9186" w14:textId="77777777" w:rsidR="00D8765C" w:rsidRPr="00F343F4" w:rsidRDefault="00D8765C" w:rsidP="00D8765C">
      <w:pPr>
        <w:jc w:val="both"/>
        <w:rPr>
          <w:rFonts w:ascii="Times New Roman" w:hAnsi="Times New Roman"/>
          <w:sz w:val="20"/>
        </w:rPr>
      </w:pPr>
      <w:r w:rsidRPr="00F343F4">
        <w:rPr>
          <w:rFonts w:ascii="Times New Roman" w:hAnsi="Times New Roman"/>
          <w:sz w:val="20"/>
        </w:rPr>
        <w:t>Le présent contrat se trouverait annulé de plein droit et sans indemnité d'aucune sorte dans tous les cas de force majeure reconnus par la loi et dans tous les cas d'annulation par fait de décision des services et forces publics et ce, quel qu'en soit la raison. En cas d’arrêt maladie de l’artiste, l’association se réserve le droit de faire contre viser l'arrêt par le médecin de son choix.</w:t>
      </w:r>
    </w:p>
    <w:p w14:paraId="371DCA46" w14:textId="77777777" w:rsidR="00D8765C" w:rsidRPr="00F343F4" w:rsidRDefault="00D8765C" w:rsidP="00D8765C">
      <w:pPr>
        <w:jc w:val="both"/>
        <w:rPr>
          <w:rFonts w:ascii="Times New Roman" w:hAnsi="Times New Roman"/>
          <w:sz w:val="20"/>
        </w:rPr>
      </w:pPr>
    </w:p>
    <w:p w14:paraId="0CE5BE5E" w14:textId="77777777" w:rsidR="00455B33" w:rsidRPr="00F343F4" w:rsidRDefault="009149F5" w:rsidP="00D8765C">
      <w:pPr>
        <w:jc w:val="both"/>
        <w:rPr>
          <w:rFonts w:ascii="Times New Roman" w:hAnsi="Times New Roman"/>
          <w:b/>
          <w:sz w:val="20"/>
        </w:rPr>
      </w:pPr>
      <w:r w:rsidRPr="00F343F4">
        <w:rPr>
          <w:rFonts w:ascii="Times New Roman" w:hAnsi="Times New Roman"/>
          <w:b/>
          <w:sz w:val="20"/>
        </w:rPr>
        <w:t>Article 14</w:t>
      </w:r>
      <w:r w:rsidR="00455B33" w:rsidRPr="00F343F4">
        <w:rPr>
          <w:rFonts w:ascii="Times New Roman" w:hAnsi="Times New Roman"/>
          <w:b/>
          <w:sz w:val="20"/>
        </w:rPr>
        <w:t xml:space="preserve"> - Litige</w:t>
      </w:r>
    </w:p>
    <w:p w14:paraId="64C4D4F1" w14:textId="77777777" w:rsidR="00455B33" w:rsidRPr="00F343F4" w:rsidRDefault="00455B33" w:rsidP="00D8765C">
      <w:pPr>
        <w:jc w:val="both"/>
        <w:rPr>
          <w:rFonts w:ascii="Times New Roman" w:hAnsi="Times New Roman"/>
          <w:sz w:val="20"/>
        </w:rPr>
      </w:pPr>
      <w:r w:rsidRPr="00F343F4">
        <w:rPr>
          <w:rFonts w:ascii="Times New Roman" w:hAnsi="Times New Roman"/>
          <w:sz w:val="20"/>
        </w:rPr>
        <w:t>En cas de litige portant sur l'interprétation ou l'application du présent contrat, les parties conviennent de s'en remettre à l'appréciation des tribunaux des Prud'hommes de Paris mais seulement après épuisement des voies d'amiables conciliations.</w:t>
      </w:r>
    </w:p>
    <w:p w14:paraId="6E2A159D" w14:textId="77777777" w:rsidR="00455B33" w:rsidRPr="00F343F4" w:rsidRDefault="00455B33" w:rsidP="00D8765C">
      <w:pPr>
        <w:jc w:val="both"/>
        <w:rPr>
          <w:rFonts w:ascii="Times New Roman" w:hAnsi="Times New Roman"/>
          <w:sz w:val="20"/>
        </w:rPr>
      </w:pPr>
    </w:p>
    <w:p w14:paraId="5F8C0FBC" w14:textId="77777777" w:rsidR="00F536D0" w:rsidRPr="00F343F4" w:rsidRDefault="00F536D0" w:rsidP="00D8765C">
      <w:pPr>
        <w:jc w:val="both"/>
        <w:rPr>
          <w:rFonts w:ascii="Times New Roman" w:hAnsi="Times New Roman"/>
          <w:sz w:val="20"/>
        </w:rPr>
      </w:pPr>
    </w:p>
    <w:p w14:paraId="1B448820" w14:textId="77777777" w:rsidR="00455B33" w:rsidRPr="00F343F4" w:rsidRDefault="00EC2ACC" w:rsidP="00ED35CC">
      <w:pPr>
        <w:rPr>
          <w:rFonts w:ascii="Times New Roman" w:hAnsi="Times New Roman"/>
          <w:sz w:val="20"/>
        </w:rPr>
      </w:pPr>
      <w:r w:rsidRPr="00F343F4">
        <w:rPr>
          <w:rFonts w:ascii="Times New Roman" w:hAnsi="Times New Roman"/>
          <w:sz w:val="20"/>
        </w:rPr>
        <w:t xml:space="preserve">Fait à </w:t>
      </w:r>
      <w:r w:rsidRPr="006D47BF">
        <w:rPr>
          <w:rFonts w:ascii="Times New Roman" w:hAnsi="Times New Roman"/>
          <w:sz w:val="20"/>
        </w:rPr>
        <w:t>Paris</w:t>
      </w:r>
      <w:r w:rsidRPr="00F343F4">
        <w:rPr>
          <w:rFonts w:ascii="Times New Roman" w:hAnsi="Times New Roman"/>
          <w:sz w:val="20"/>
        </w:rPr>
        <w:t xml:space="preserve">, le </w:t>
      </w:r>
      <w:r w:rsidR="00201892" w:rsidRPr="00201892">
        <w:rPr>
          <w:rFonts w:ascii="Times New Roman" w:eastAsia="Arial Unicode MS" w:hAnsi="Times New Roman" w:cs="Arial Unicode MS"/>
          <w:color w:val="000000"/>
          <w:sz w:val="20"/>
          <w:szCs w:val="22"/>
          <w:u w:color="000000"/>
          <w:bdr w:val="nil"/>
          <w:lang w:bidi="ar-SA"/>
        </w:rPr>
        <w:t>{{ date</w:t>
      </w:r>
      <w:r w:rsidR="0068588F">
        <w:rPr>
          <w:rFonts w:ascii="Times New Roman" w:eastAsia="Arial Unicode MS" w:hAnsi="Times New Roman" w:cs="Arial Unicode MS"/>
          <w:color w:val="000000"/>
          <w:sz w:val="20"/>
          <w:szCs w:val="22"/>
          <w:u w:color="000000"/>
          <w:bdr w:val="nil"/>
          <w:lang w:bidi="ar-SA"/>
        </w:rPr>
        <w:t>_</w:t>
      </w:r>
      <w:r w:rsidR="00201892" w:rsidRPr="00201892">
        <w:rPr>
          <w:rFonts w:ascii="Times New Roman" w:eastAsia="Arial Unicode MS" w:hAnsi="Times New Roman" w:cs="Arial Unicode MS"/>
          <w:color w:val="000000"/>
          <w:sz w:val="20"/>
          <w:szCs w:val="22"/>
          <w:u w:color="000000"/>
          <w:bdr w:val="nil"/>
          <w:lang w:bidi="ar-SA"/>
        </w:rPr>
        <w:t>signature }}</w:t>
      </w:r>
    </w:p>
    <w:p w14:paraId="2F26EB86" w14:textId="77777777" w:rsidR="00455B33" w:rsidRPr="00F343F4" w:rsidRDefault="00892586" w:rsidP="00ED35CC">
      <w:pPr>
        <w:rPr>
          <w:rFonts w:ascii="Times New Roman" w:hAnsi="Times New Roman"/>
          <w:sz w:val="20"/>
        </w:rPr>
      </w:pPr>
      <w:r w:rsidRPr="00F343F4">
        <w:rPr>
          <w:rFonts w:ascii="Times New Roman" w:hAnsi="Times New Roman"/>
          <w:sz w:val="20"/>
        </w:rPr>
        <w:t>en 2</w:t>
      </w:r>
      <w:r w:rsidR="00537A2B" w:rsidRPr="00F343F4">
        <w:rPr>
          <w:rFonts w:ascii="Times New Roman" w:hAnsi="Times New Roman"/>
          <w:sz w:val="20"/>
        </w:rPr>
        <w:t xml:space="preserve"> (</w:t>
      </w:r>
      <w:r w:rsidRPr="00F343F4">
        <w:rPr>
          <w:rFonts w:ascii="Times New Roman" w:hAnsi="Times New Roman"/>
          <w:sz w:val="20"/>
        </w:rPr>
        <w:t>DEUX</w:t>
      </w:r>
      <w:r w:rsidR="00455B33" w:rsidRPr="00F343F4">
        <w:rPr>
          <w:rFonts w:ascii="Times New Roman" w:hAnsi="Times New Roman"/>
          <w:sz w:val="20"/>
        </w:rPr>
        <w:t>) exemplaires ori</w:t>
      </w:r>
      <w:r w:rsidR="00F536D0" w:rsidRPr="00F343F4">
        <w:rPr>
          <w:rFonts w:ascii="Times New Roman" w:hAnsi="Times New Roman"/>
          <w:sz w:val="20"/>
        </w:rPr>
        <w:t>ginaux.</w:t>
      </w:r>
    </w:p>
    <w:p w14:paraId="03263A7E" w14:textId="77777777" w:rsidR="00455B33" w:rsidRPr="00F343F4" w:rsidRDefault="00455B33" w:rsidP="00D8765C">
      <w:pPr>
        <w:jc w:val="both"/>
        <w:rPr>
          <w:rFonts w:ascii="Times New Roman" w:hAnsi="Times New Roman"/>
          <w:sz w:val="20"/>
        </w:rPr>
      </w:pPr>
    </w:p>
    <w:p w14:paraId="6C9E99D6" w14:textId="77777777" w:rsidR="00455B33" w:rsidRPr="00F343F4" w:rsidRDefault="00455B33" w:rsidP="00D8765C">
      <w:pPr>
        <w:jc w:val="both"/>
        <w:rPr>
          <w:rFonts w:ascii="Times New Roman" w:hAnsi="Times New Roman"/>
          <w:sz w:val="20"/>
        </w:rPr>
      </w:pPr>
    </w:p>
    <w:p w14:paraId="1B808B13" w14:textId="77777777" w:rsidR="00F536D0" w:rsidRPr="00F343F4" w:rsidRDefault="00F536D0" w:rsidP="00D8765C">
      <w:pPr>
        <w:tabs>
          <w:tab w:val="left" w:pos="4560"/>
        </w:tabs>
        <w:jc w:val="both"/>
        <w:rPr>
          <w:rFonts w:ascii="Times New Roman" w:hAnsi="Times New Roman"/>
          <w:b/>
          <w:sz w:val="20"/>
        </w:rPr>
      </w:pPr>
    </w:p>
    <w:p w14:paraId="2D642AB3" w14:textId="77777777" w:rsidR="00455B33" w:rsidRPr="00F343F4" w:rsidRDefault="00455B33" w:rsidP="00D8765C">
      <w:pPr>
        <w:tabs>
          <w:tab w:val="left" w:pos="4560"/>
        </w:tabs>
        <w:jc w:val="both"/>
        <w:rPr>
          <w:rFonts w:ascii="Times New Roman" w:hAnsi="Times New Roman"/>
          <w:sz w:val="20"/>
        </w:rPr>
      </w:pPr>
      <w:r w:rsidRPr="00F343F4">
        <w:rPr>
          <w:rFonts w:ascii="Times New Roman" w:hAnsi="Times New Roman"/>
          <w:b/>
          <w:sz w:val="20"/>
        </w:rPr>
        <w:t>L’EMPLOYEUR</w:t>
      </w:r>
      <w:r w:rsidRPr="00F343F4">
        <w:rPr>
          <w:rFonts w:ascii="Times New Roman" w:hAnsi="Times New Roman"/>
          <w:sz w:val="20"/>
        </w:rPr>
        <w:tab/>
      </w:r>
      <w:r w:rsidR="00802E7E" w:rsidRPr="00F343F4">
        <w:rPr>
          <w:rFonts w:ascii="Times New Roman" w:hAnsi="Times New Roman"/>
          <w:b/>
          <w:sz w:val="20"/>
        </w:rPr>
        <w:t>LE SALARIÉ</w:t>
      </w:r>
      <w:r w:rsidR="00537A2B" w:rsidRPr="00F343F4">
        <w:rPr>
          <w:rFonts w:ascii="Times New Roman" w:hAnsi="Times New Roman"/>
          <w:b/>
          <w:sz w:val="20"/>
        </w:rPr>
        <w:tab/>
      </w:r>
      <w:r w:rsidR="00537A2B" w:rsidRPr="00F343F4">
        <w:rPr>
          <w:rFonts w:ascii="Times New Roman" w:hAnsi="Times New Roman"/>
          <w:b/>
          <w:sz w:val="20"/>
        </w:rPr>
        <w:tab/>
      </w:r>
      <w:r w:rsidR="00537A2B" w:rsidRPr="00F343F4">
        <w:rPr>
          <w:rFonts w:ascii="Times New Roman" w:hAnsi="Times New Roman"/>
          <w:b/>
          <w:sz w:val="20"/>
        </w:rPr>
        <w:tab/>
      </w:r>
    </w:p>
    <w:p w14:paraId="76C6E3D9" w14:textId="77777777" w:rsidR="006D47BF" w:rsidRDefault="006D47BF" w:rsidP="00D8765C">
      <w:pPr>
        <w:tabs>
          <w:tab w:val="left" w:pos="4560"/>
        </w:tabs>
        <w:jc w:val="both"/>
        <w:rPr>
          <w:rFonts w:ascii="Times New Roman" w:hAnsi="Times New Roman"/>
          <w:sz w:val="20"/>
          <w:highlight w:val="yellow"/>
        </w:rPr>
      </w:pPr>
    </w:p>
    <w:p w14:paraId="471FFF55" w14:textId="62F48143" w:rsidR="00AC3929" w:rsidRPr="00F343F4" w:rsidRDefault="00201892" w:rsidP="00ED35CC">
      <w:pPr>
        <w:rPr>
          <w:rFonts w:ascii="Times New Roman" w:hAnsi="Times New Roman"/>
          <w:sz w:val="20"/>
        </w:rPr>
      </w:pPr>
      <w:r>
        <w:rPr>
          <w:rFonts w:ascii="Times New Roman" w:hAnsi="Times New Roman"/>
          <w:sz w:val="20"/>
        </w:rPr>
        <w:t xml:space="preserve">{{ </w:t>
      </w:r>
      <w:r w:rsidR="003F3A83">
        <w:rPr>
          <w:rFonts w:ascii="Times New Roman" w:hAnsi="Times New Roman"/>
          <w:sz w:val="20"/>
        </w:rPr>
        <w:t>compagnie</w:t>
      </w:r>
      <w:r w:rsidR="0068588F">
        <w:rPr>
          <w:rFonts w:ascii="Times New Roman" w:hAnsi="Times New Roman"/>
          <w:sz w:val="20"/>
        </w:rPr>
        <w:t>_signature</w:t>
      </w:r>
      <w:r>
        <w:rPr>
          <w:rFonts w:ascii="Times New Roman" w:hAnsi="Times New Roman"/>
          <w:sz w:val="20"/>
        </w:rPr>
        <w:t xml:space="preserve"> }}</w:t>
      </w:r>
    </w:p>
    <w:p w14:paraId="31933154" w14:textId="77777777" w:rsidR="00215933" w:rsidRPr="00F343F4" w:rsidRDefault="00215933" w:rsidP="00D37046">
      <w:pPr>
        <w:pStyle w:val="Title"/>
        <w:jc w:val="left"/>
        <w:rPr>
          <w:rFonts w:ascii="Times New Roman" w:hAnsi="Times New Roman"/>
          <w:sz w:val="20"/>
        </w:rPr>
      </w:pPr>
    </w:p>
    <w:sectPr w:rsidR="00215933" w:rsidRPr="00F343F4" w:rsidSect="003B601E">
      <w:footerReference w:type="even" r:id="rId7"/>
      <w:footerReference w:type="default" r:id="rId8"/>
      <w:pgSz w:w="11900" w:h="16840"/>
      <w:pgMar w:top="993"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ABDD1" w14:textId="77777777" w:rsidR="003A3826" w:rsidRDefault="003A3826" w:rsidP="00D8765C">
      <w:r>
        <w:separator/>
      </w:r>
    </w:p>
  </w:endnote>
  <w:endnote w:type="continuationSeparator" w:id="0">
    <w:p w14:paraId="328C69D0" w14:textId="77777777" w:rsidR="003A3826" w:rsidRDefault="003A3826" w:rsidP="00D87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A0E6D" w14:textId="77777777" w:rsidR="00E87CF2" w:rsidRDefault="00E87CF2" w:rsidP="00262755">
    <w:pPr>
      <w:pStyle w:val="Footer"/>
      <w:framePr w:wrap="around" w:vAnchor="text" w:hAnchor="margin" w:xAlign="right" w:y="1"/>
      <w:rPr>
        <w:rStyle w:val="PageNumber"/>
      </w:rPr>
    </w:pPr>
    <w:r>
      <w:rPr>
        <w:rStyle w:val="PageNumber"/>
      </w:rPr>
      <w:fldChar w:fldCharType="begin"/>
    </w:r>
    <w:r w:rsidR="000171D5">
      <w:rPr>
        <w:rStyle w:val="PageNumber"/>
      </w:rPr>
      <w:instrText>PAGE</w:instrText>
    </w:r>
    <w:r>
      <w:rPr>
        <w:rStyle w:val="PageNumber"/>
      </w:rPr>
      <w:instrText xml:space="preserve">  </w:instrText>
    </w:r>
    <w:r>
      <w:rPr>
        <w:rStyle w:val="PageNumber"/>
      </w:rPr>
      <w:fldChar w:fldCharType="end"/>
    </w:r>
  </w:p>
  <w:p w14:paraId="63A85B8A" w14:textId="77777777" w:rsidR="00E87CF2" w:rsidRDefault="00E87CF2" w:rsidP="00D876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C78E" w14:textId="77777777" w:rsidR="00E87CF2" w:rsidRDefault="00E87CF2" w:rsidP="00262755">
    <w:pPr>
      <w:pStyle w:val="Footer"/>
      <w:framePr w:wrap="around" w:vAnchor="text" w:hAnchor="margin" w:xAlign="right" w:y="1"/>
      <w:rPr>
        <w:rStyle w:val="PageNumber"/>
      </w:rPr>
    </w:pPr>
    <w:r>
      <w:rPr>
        <w:rStyle w:val="PageNumber"/>
      </w:rPr>
      <w:fldChar w:fldCharType="begin"/>
    </w:r>
    <w:r w:rsidR="000171D5">
      <w:rPr>
        <w:rStyle w:val="PageNumber"/>
      </w:rPr>
      <w:instrText>PAGE</w:instrText>
    </w:r>
    <w:r>
      <w:rPr>
        <w:rStyle w:val="PageNumber"/>
      </w:rPr>
      <w:instrText xml:space="preserve">  </w:instrText>
    </w:r>
    <w:r>
      <w:rPr>
        <w:rStyle w:val="PageNumber"/>
      </w:rPr>
      <w:fldChar w:fldCharType="separate"/>
    </w:r>
    <w:r w:rsidR="003510A2">
      <w:rPr>
        <w:rStyle w:val="PageNumber"/>
        <w:noProof/>
      </w:rPr>
      <w:t>1</w:t>
    </w:r>
    <w:r>
      <w:rPr>
        <w:rStyle w:val="PageNumber"/>
      </w:rPr>
      <w:fldChar w:fldCharType="end"/>
    </w:r>
  </w:p>
  <w:p w14:paraId="06F6829C" w14:textId="77777777" w:rsidR="00E87CF2" w:rsidRDefault="00E87CF2" w:rsidP="00D876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5FD00" w14:textId="77777777" w:rsidR="003A3826" w:rsidRDefault="003A3826" w:rsidP="00D8765C">
      <w:r>
        <w:separator/>
      </w:r>
    </w:p>
  </w:footnote>
  <w:footnote w:type="continuationSeparator" w:id="0">
    <w:p w14:paraId="7C11065C" w14:textId="77777777" w:rsidR="003A3826" w:rsidRDefault="003A3826" w:rsidP="00D87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4A0B2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D63E2D"/>
    <w:multiLevelType w:val="hybridMultilevel"/>
    <w:tmpl w:val="96640046"/>
    <w:lvl w:ilvl="0" w:tplc="5A7A819A">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4D11C1"/>
    <w:multiLevelType w:val="hybridMultilevel"/>
    <w:tmpl w:val="510CB400"/>
    <w:lvl w:ilvl="0" w:tplc="46127B08">
      <w:start w:val="2"/>
      <w:numFmt w:val="bullet"/>
      <w:lvlText w:val="-"/>
      <w:lvlJc w:val="left"/>
      <w:pPr>
        <w:ind w:left="390" w:hanging="360"/>
      </w:pPr>
      <w:rPr>
        <w:rFonts w:ascii="Calibri" w:eastAsia="Times New Roman" w:hAnsi="Calibri" w:cs="Times New Roman" w:hint="default"/>
        <w:b/>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3" w15:restartNumberingAfterBreak="0">
    <w:nsid w:val="0F277D99"/>
    <w:multiLevelType w:val="hybridMultilevel"/>
    <w:tmpl w:val="EDD2207C"/>
    <w:lvl w:ilvl="0" w:tplc="387C742A">
      <w:start w:val="3"/>
      <w:numFmt w:val="bullet"/>
      <w:lvlText w:val="-"/>
      <w:lvlJc w:val="left"/>
      <w:pPr>
        <w:ind w:left="72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1542DB"/>
    <w:multiLevelType w:val="hybridMultilevel"/>
    <w:tmpl w:val="D76251B6"/>
    <w:lvl w:ilvl="0" w:tplc="0B2040D6">
      <w:start w:val="3"/>
      <w:numFmt w:val="bullet"/>
      <w:lvlText w:val="-"/>
      <w:lvlJc w:val="left"/>
      <w:pPr>
        <w:ind w:left="720" w:hanging="360"/>
      </w:pPr>
      <w:rPr>
        <w:rFonts w:ascii="Times New Roman" w:eastAsia="Times New Roman" w:hAnsi="Times New Roman" w:cs="Times New Roman"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4C797A"/>
    <w:multiLevelType w:val="hybridMultilevel"/>
    <w:tmpl w:val="766A5FB2"/>
    <w:lvl w:ilvl="0" w:tplc="E0F0D3B6">
      <w:start w:val="3"/>
      <w:numFmt w:val="bullet"/>
      <w:lvlText w:val="-"/>
      <w:lvlJc w:val="left"/>
      <w:pPr>
        <w:ind w:left="720" w:hanging="360"/>
      </w:pPr>
      <w:rPr>
        <w:rFonts w:ascii="Calibri" w:eastAsia="Times" w:hAnsi="Calibri"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422716"/>
    <w:multiLevelType w:val="hybridMultilevel"/>
    <w:tmpl w:val="A7E2F616"/>
    <w:lvl w:ilvl="0" w:tplc="A52627C2">
      <w:start w:val="1"/>
      <w:numFmt w:val="bullet"/>
      <w:lvlText w:val="-"/>
      <w:lvlJc w:val="left"/>
      <w:pPr>
        <w:ind w:left="720" w:hanging="360"/>
      </w:pPr>
      <w:rPr>
        <w:rFonts w:ascii="Times New Roman" w:eastAsia="Times New Roman" w:hAnsi="Times New Roman" w:cs="Times New Roman" w:hint="default"/>
        <w:i w:val="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F7F22C0"/>
    <w:multiLevelType w:val="hybridMultilevel"/>
    <w:tmpl w:val="86002BE0"/>
    <w:lvl w:ilvl="0" w:tplc="46F2401A">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8782667">
    <w:abstractNumId w:val="5"/>
  </w:num>
  <w:num w:numId="2" w16cid:durableId="432093749">
    <w:abstractNumId w:val="2"/>
  </w:num>
  <w:num w:numId="3" w16cid:durableId="1291745164">
    <w:abstractNumId w:val="0"/>
  </w:num>
  <w:num w:numId="4" w16cid:durableId="398678666">
    <w:abstractNumId w:val="3"/>
  </w:num>
  <w:num w:numId="5" w16cid:durableId="431631135">
    <w:abstractNumId w:val="7"/>
  </w:num>
  <w:num w:numId="6" w16cid:durableId="219446135">
    <w:abstractNumId w:val="6"/>
  </w:num>
  <w:num w:numId="7" w16cid:durableId="1277982673">
    <w:abstractNumId w:val="1"/>
  </w:num>
  <w:num w:numId="8" w16cid:durableId="1645507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04"/>
    <w:rsid w:val="00006438"/>
    <w:rsid w:val="000171D5"/>
    <w:rsid w:val="000214BC"/>
    <w:rsid w:val="00030A32"/>
    <w:rsid w:val="000366CA"/>
    <w:rsid w:val="00037050"/>
    <w:rsid w:val="00043F47"/>
    <w:rsid w:val="00053613"/>
    <w:rsid w:val="000641D7"/>
    <w:rsid w:val="0006635E"/>
    <w:rsid w:val="00066EF2"/>
    <w:rsid w:val="000731C6"/>
    <w:rsid w:val="000822DD"/>
    <w:rsid w:val="00093984"/>
    <w:rsid w:val="000A602D"/>
    <w:rsid w:val="000B44CE"/>
    <w:rsid w:val="000D1729"/>
    <w:rsid w:val="00102E0F"/>
    <w:rsid w:val="001074B6"/>
    <w:rsid w:val="00115F4A"/>
    <w:rsid w:val="0012046C"/>
    <w:rsid w:val="00122447"/>
    <w:rsid w:val="00145FE0"/>
    <w:rsid w:val="001471BF"/>
    <w:rsid w:val="00152E32"/>
    <w:rsid w:val="00192428"/>
    <w:rsid w:val="001C3C98"/>
    <w:rsid w:val="001E03B1"/>
    <w:rsid w:val="00201892"/>
    <w:rsid w:val="00201D69"/>
    <w:rsid w:val="00204202"/>
    <w:rsid w:val="00215933"/>
    <w:rsid w:val="00221535"/>
    <w:rsid w:val="00232D65"/>
    <w:rsid w:val="00235068"/>
    <w:rsid w:val="00261047"/>
    <w:rsid w:val="00262755"/>
    <w:rsid w:val="00265E9F"/>
    <w:rsid w:val="00275F23"/>
    <w:rsid w:val="00282809"/>
    <w:rsid w:val="00295E12"/>
    <w:rsid w:val="002A675B"/>
    <w:rsid w:val="002A7DE4"/>
    <w:rsid w:val="002B6454"/>
    <w:rsid w:val="002B68FE"/>
    <w:rsid w:val="002C21D1"/>
    <w:rsid w:val="002D5725"/>
    <w:rsid w:val="002E30B8"/>
    <w:rsid w:val="00301CDE"/>
    <w:rsid w:val="003025A6"/>
    <w:rsid w:val="003352A9"/>
    <w:rsid w:val="00340986"/>
    <w:rsid w:val="003507BC"/>
    <w:rsid w:val="003510A2"/>
    <w:rsid w:val="00356ADC"/>
    <w:rsid w:val="00362B55"/>
    <w:rsid w:val="00367A2C"/>
    <w:rsid w:val="0037039A"/>
    <w:rsid w:val="00370A93"/>
    <w:rsid w:val="003842D7"/>
    <w:rsid w:val="003947E1"/>
    <w:rsid w:val="00395097"/>
    <w:rsid w:val="003A3826"/>
    <w:rsid w:val="003B601E"/>
    <w:rsid w:val="003F0B75"/>
    <w:rsid w:val="003F3A83"/>
    <w:rsid w:val="00410FB6"/>
    <w:rsid w:val="00451C7A"/>
    <w:rsid w:val="00453E4B"/>
    <w:rsid w:val="00455B33"/>
    <w:rsid w:val="004564FD"/>
    <w:rsid w:val="00472339"/>
    <w:rsid w:val="00473136"/>
    <w:rsid w:val="00482A5E"/>
    <w:rsid w:val="004836D1"/>
    <w:rsid w:val="00485193"/>
    <w:rsid w:val="00492D66"/>
    <w:rsid w:val="004B1476"/>
    <w:rsid w:val="004B39CE"/>
    <w:rsid w:val="004B4D6B"/>
    <w:rsid w:val="004F789D"/>
    <w:rsid w:val="00537A2B"/>
    <w:rsid w:val="0054361D"/>
    <w:rsid w:val="0055582F"/>
    <w:rsid w:val="005749F7"/>
    <w:rsid w:val="00575A88"/>
    <w:rsid w:val="005833FE"/>
    <w:rsid w:val="005C3B15"/>
    <w:rsid w:val="005C43FF"/>
    <w:rsid w:val="005D623A"/>
    <w:rsid w:val="005F667D"/>
    <w:rsid w:val="005F7112"/>
    <w:rsid w:val="0060735A"/>
    <w:rsid w:val="00610BBE"/>
    <w:rsid w:val="00624121"/>
    <w:rsid w:val="00625ECD"/>
    <w:rsid w:val="00633C2A"/>
    <w:rsid w:val="00641C00"/>
    <w:rsid w:val="00644C3B"/>
    <w:rsid w:val="00647866"/>
    <w:rsid w:val="00647C9A"/>
    <w:rsid w:val="00652B48"/>
    <w:rsid w:val="00657166"/>
    <w:rsid w:val="0065784A"/>
    <w:rsid w:val="0068011C"/>
    <w:rsid w:val="00682F77"/>
    <w:rsid w:val="0068588F"/>
    <w:rsid w:val="006D47BF"/>
    <w:rsid w:val="006E10A7"/>
    <w:rsid w:val="006F141C"/>
    <w:rsid w:val="006F2D93"/>
    <w:rsid w:val="006F317A"/>
    <w:rsid w:val="007030BC"/>
    <w:rsid w:val="00721572"/>
    <w:rsid w:val="00734A04"/>
    <w:rsid w:val="0077720F"/>
    <w:rsid w:val="007C1614"/>
    <w:rsid w:val="007C4E5B"/>
    <w:rsid w:val="007D6EDD"/>
    <w:rsid w:val="007D73FF"/>
    <w:rsid w:val="007E1178"/>
    <w:rsid w:val="007F1FCF"/>
    <w:rsid w:val="00802E7E"/>
    <w:rsid w:val="00821F6E"/>
    <w:rsid w:val="00822857"/>
    <w:rsid w:val="00827159"/>
    <w:rsid w:val="00843A77"/>
    <w:rsid w:val="00851EEF"/>
    <w:rsid w:val="0085337B"/>
    <w:rsid w:val="008537B7"/>
    <w:rsid w:val="00863073"/>
    <w:rsid w:val="00892586"/>
    <w:rsid w:val="008D73BC"/>
    <w:rsid w:val="008D7F45"/>
    <w:rsid w:val="008E2C6C"/>
    <w:rsid w:val="008E3F8D"/>
    <w:rsid w:val="008E56AE"/>
    <w:rsid w:val="008E5A42"/>
    <w:rsid w:val="008E70AB"/>
    <w:rsid w:val="008F0E21"/>
    <w:rsid w:val="00902008"/>
    <w:rsid w:val="009149F5"/>
    <w:rsid w:val="00914AAE"/>
    <w:rsid w:val="0092748E"/>
    <w:rsid w:val="0093474A"/>
    <w:rsid w:val="0093504B"/>
    <w:rsid w:val="00944651"/>
    <w:rsid w:val="0094552B"/>
    <w:rsid w:val="0095034B"/>
    <w:rsid w:val="00991F1C"/>
    <w:rsid w:val="009A0C6A"/>
    <w:rsid w:val="009A4C82"/>
    <w:rsid w:val="009B4870"/>
    <w:rsid w:val="009C57E3"/>
    <w:rsid w:val="009D7F1C"/>
    <w:rsid w:val="009F7FCD"/>
    <w:rsid w:val="00A070AA"/>
    <w:rsid w:val="00A313DB"/>
    <w:rsid w:val="00A65A1F"/>
    <w:rsid w:val="00A77B32"/>
    <w:rsid w:val="00A8624C"/>
    <w:rsid w:val="00A95460"/>
    <w:rsid w:val="00A95A87"/>
    <w:rsid w:val="00AA6BF0"/>
    <w:rsid w:val="00AB498C"/>
    <w:rsid w:val="00AC02E3"/>
    <w:rsid w:val="00AC3929"/>
    <w:rsid w:val="00AF14F2"/>
    <w:rsid w:val="00AF495E"/>
    <w:rsid w:val="00B1725C"/>
    <w:rsid w:val="00B20A6D"/>
    <w:rsid w:val="00B970AA"/>
    <w:rsid w:val="00BA3FD3"/>
    <w:rsid w:val="00BC16B1"/>
    <w:rsid w:val="00BD3801"/>
    <w:rsid w:val="00BD7820"/>
    <w:rsid w:val="00BE6AE2"/>
    <w:rsid w:val="00C006AF"/>
    <w:rsid w:val="00C250A3"/>
    <w:rsid w:val="00C570F6"/>
    <w:rsid w:val="00C83138"/>
    <w:rsid w:val="00C85689"/>
    <w:rsid w:val="00C92EFF"/>
    <w:rsid w:val="00C930C0"/>
    <w:rsid w:val="00CA0BF5"/>
    <w:rsid w:val="00CA4CCF"/>
    <w:rsid w:val="00CB594D"/>
    <w:rsid w:val="00CE645E"/>
    <w:rsid w:val="00CF18B5"/>
    <w:rsid w:val="00CF6571"/>
    <w:rsid w:val="00CF75E8"/>
    <w:rsid w:val="00D0600B"/>
    <w:rsid w:val="00D21777"/>
    <w:rsid w:val="00D341D5"/>
    <w:rsid w:val="00D37046"/>
    <w:rsid w:val="00D40205"/>
    <w:rsid w:val="00D43BB2"/>
    <w:rsid w:val="00D449EE"/>
    <w:rsid w:val="00D63F4C"/>
    <w:rsid w:val="00D8765C"/>
    <w:rsid w:val="00D9255D"/>
    <w:rsid w:val="00D94CC6"/>
    <w:rsid w:val="00D95218"/>
    <w:rsid w:val="00DA75D6"/>
    <w:rsid w:val="00DA77E9"/>
    <w:rsid w:val="00DB0ACE"/>
    <w:rsid w:val="00DB51BD"/>
    <w:rsid w:val="00DC70A1"/>
    <w:rsid w:val="00DC73CE"/>
    <w:rsid w:val="00DF04A7"/>
    <w:rsid w:val="00E02026"/>
    <w:rsid w:val="00E051C6"/>
    <w:rsid w:val="00E1308C"/>
    <w:rsid w:val="00E14A7A"/>
    <w:rsid w:val="00E3575C"/>
    <w:rsid w:val="00E604E6"/>
    <w:rsid w:val="00E61BE6"/>
    <w:rsid w:val="00E7089E"/>
    <w:rsid w:val="00E82D1C"/>
    <w:rsid w:val="00E84D72"/>
    <w:rsid w:val="00E87CF2"/>
    <w:rsid w:val="00E87F34"/>
    <w:rsid w:val="00EA051E"/>
    <w:rsid w:val="00EB0E5E"/>
    <w:rsid w:val="00EB2861"/>
    <w:rsid w:val="00EB43EF"/>
    <w:rsid w:val="00EB5FF7"/>
    <w:rsid w:val="00EC2ACC"/>
    <w:rsid w:val="00ED35CC"/>
    <w:rsid w:val="00ED585A"/>
    <w:rsid w:val="00EE2A70"/>
    <w:rsid w:val="00EE3D08"/>
    <w:rsid w:val="00EF20B7"/>
    <w:rsid w:val="00F06CFF"/>
    <w:rsid w:val="00F07204"/>
    <w:rsid w:val="00F2770F"/>
    <w:rsid w:val="00F343F4"/>
    <w:rsid w:val="00F536D0"/>
    <w:rsid w:val="00F57770"/>
    <w:rsid w:val="00F63C86"/>
    <w:rsid w:val="00F875B5"/>
    <w:rsid w:val="00FB1EA2"/>
    <w:rsid w:val="00FE1002"/>
    <w:rsid w:val="00FE21A5"/>
    <w:rsid w:val="00FF09E8"/>
  </w:rsids>
  <m:mathPr>
    <m:mathFont m:val="Cambria Math"/>
    <m:brkBin m:val="before"/>
    <m:brkBinSub m:val="--"/>
    <m:smallFrac m:val="0"/>
    <m:dispDef m:val="0"/>
    <m:lMargin m:val="0"/>
    <m:rMargin m:val="0"/>
    <m:defJc m:val="centerGroup"/>
    <m:wrapRight/>
    <m:intLim m:val="subSup"/>
    <m:naryLim m:val="subSup"/>
  </m:mathPr>
  <w:themeFontLang w:val="en-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1B3BB3E9"/>
  <w14:defaultImageDpi w14:val="300"/>
  <w15:chartTrackingRefBased/>
  <w15:docId w15:val="{66CB7C60-B070-5744-A919-FF9FD0E4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A04"/>
    <w:rPr>
      <w:rFonts w:ascii="Palatino" w:eastAsia="Times New Roman" w:hAnsi="Palatino"/>
      <w:sz w:val="24"/>
      <w:lang w:val="fr-FR" w:eastAsia="fr-FR" w:bidi="fr-FR"/>
    </w:rPr>
  </w:style>
  <w:style w:type="paragraph" w:styleId="Heading1">
    <w:name w:val="heading 1"/>
    <w:basedOn w:val="Normal"/>
    <w:next w:val="Normal"/>
    <w:link w:val="Heading1Char"/>
    <w:qFormat/>
    <w:rsid w:val="00734A04"/>
    <w:pPr>
      <w:keepNext/>
      <w:widowControl w:val="0"/>
      <w:tabs>
        <w:tab w:val="left" w:pos="4880"/>
        <w:tab w:val="left" w:pos="5120"/>
        <w:tab w:val="left" w:pos="5840"/>
        <w:tab w:val="left" w:pos="6560"/>
        <w:tab w:val="left" w:pos="7280"/>
        <w:tab w:val="left" w:pos="8000"/>
        <w:tab w:val="left" w:pos="8720"/>
        <w:tab w:val="left" w:pos="9440"/>
        <w:tab w:val="left" w:pos="10160"/>
        <w:tab w:val="left" w:pos="10880"/>
        <w:tab w:val="left" w:pos="11600"/>
        <w:tab w:val="left" w:pos="12320"/>
        <w:tab w:val="left" w:pos="13040"/>
        <w:tab w:val="left" w:pos="13760"/>
        <w:tab w:val="left" w:pos="14480"/>
        <w:tab w:val="left" w:pos="15200"/>
        <w:tab w:val="left" w:pos="15920"/>
        <w:tab w:val="left" w:pos="16640"/>
        <w:tab w:val="left" w:pos="17360"/>
      </w:tabs>
      <w:outlineLvl w:val="0"/>
    </w:pPr>
    <w:rPr>
      <w:b/>
      <w:lang w:val="x-none"/>
    </w:rPr>
  </w:style>
  <w:style w:type="paragraph" w:styleId="Heading2">
    <w:name w:val="heading 2"/>
    <w:basedOn w:val="Normal"/>
    <w:next w:val="Normal"/>
    <w:link w:val="Heading2Char"/>
    <w:qFormat/>
    <w:rsid w:val="00734A04"/>
    <w:pPr>
      <w:keepNext/>
      <w:widowControl w:val="0"/>
      <w:outlineLvl w:val="1"/>
    </w:pPr>
    <w:rPr>
      <w:rFonts w:ascii="Arial" w:hAnsi="Arial"/>
      <w:b/>
      <w:sz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34A04"/>
    <w:rPr>
      <w:rFonts w:ascii="Palatino" w:eastAsia="Times New Roman" w:hAnsi="Palatino" w:cs="Times New Roman"/>
      <w:b/>
      <w:sz w:val="24"/>
      <w:lang w:eastAsia="fr-FR" w:bidi="fr-FR"/>
    </w:rPr>
  </w:style>
  <w:style w:type="character" w:customStyle="1" w:styleId="Heading2Char">
    <w:name w:val="Heading 2 Char"/>
    <w:link w:val="Heading2"/>
    <w:rsid w:val="00734A04"/>
    <w:rPr>
      <w:rFonts w:ascii="Arial" w:eastAsia="Times New Roman" w:hAnsi="Arial" w:cs="Times New Roman"/>
      <w:b/>
      <w:sz w:val="22"/>
      <w:lang w:eastAsia="fr-FR" w:bidi="fr-FR"/>
    </w:rPr>
  </w:style>
  <w:style w:type="paragraph" w:styleId="Title">
    <w:name w:val="Title"/>
    <w:basedOn w:val="Normal"/>
    <w:link w:val="TitleChar"/>
    <w:qFormat/>
    <w:rsid w:val="00734A04"/>
    <w:pPr>
      <w:widowControl w:val="0"/>
      <w:tabs>
        <w:tab w:val="left" w:pos="4880"/>
        <w:tab w:val="left" w:pos="5120"/>
        <w:tab w:val="left" w:pos="5840"/>
        <w:tab w:val="left" w:pos="6560"/>
        <w:tab w:val="left" w:pos="7280"/>
        <w:tab w:val="left" w:pos="8000"/>
        <w:tab w:val="left" w:pos="8720"/>
        <w:tab w:val="left" w:pos="9440"/>
        <w:tab w:val="left" w:pos="10160"/>
        <w:tab w:val="left" w:pos="10880"/>
        <w:tab w:val="left" w:pos="11600"/>
        <w:tab w:val="left" w:pos="12320"/>
        <w:tab w:val="left" w:pos="13040"/>
        <w:tab w:val="left" w:pos="13760"/>
        <w:tab w:val="left" w:pos="14480"/>
        <w:tab w:val="left" w:pos="15200"/>
        <w:tab w:val="left" w:pos="15920"/>
        <w:tab w:val="left" w:pos="16640"/>
        <w:tab w:val="left" w:pos="17360"/>
      </w:tabs>
      <w:jc w:val="center"/>
    </w:pPr>
    <w:rPr>
      <w:b/>
      <w:sz w:val="22"/>
      <w:lang w:val="x-none"/>
    </w:rPr>
  </w:style>
  <w:style w:type="character" w:customStyle="1" w:styleId="TitleChar">
    <w:name w:val="Title Char"/>
    <w:link w:val="Title"/>
    <w:rsid w:val="00734A04"/>
    <w:rPr>
      <w:rFonts w:ascii="Palatino" w:eastAsia="Times New Roman" w:hAnsi="Palatino" w:cs="Times New Roman"/>
      <w:b/>
      <w:sz w:val="22"/>
      <w:lang w:eastAsia="fr-FR" w:bidi="fr-FR"/>
    </w:rPr>
  </w:style>
  <w:style w:type="paragraph" w:customStyle="1" w:styleId="Piedd">
    <w:name w:val="Pied d"/>
    <w:basedOn w:val="Normal"/>
    <w:semiHidden/>
    <w:rsid w:val="00734A04"/>
    <w:pPr>
      <w:tabs>
        <w:tab w:val="center" w:pos="4819"/>
        <w:tab w:val="right" w:pos="9071"/>
      </w:tabs>
    </w:pPr>
  </w:style>
  <w:style w:type="paragraph" w:styleId="Footer">
    <w:name w:val="footer"/>
    <w:basedOn w:val="Normal"/>
    <w:link w:val="FooterChar"/>
    <w:rsid w:val="00A92038"/>
    <w:pPr>
      <w:tabs>
        <w:tab w:val="center" w:pos="4819"/>
        <w:tab w:val="right" w:pos="9071"/>
      </w:tabs>
    </w:pPr>
    <w:rPr>
      <w:rFonts w:ascii="New York" w:hAnsi="New York"/>
      <w:lang w:val="x-none" w:bidi="ar-SA"/>
    </w:rPr>
  </w:style>
  <w:style w:type="character" w:customStyle="1" w:styleId="FooterChar">
    <w:name w:val="Footer Char"/>
    <w:link w:val="Footer"/>
    <w:rsid w:val="00A92038"/>
    <w:rPr>
      <w:rFonts w:ascii="New York" w:eastAsia="Times New Roman" w:hAnsi="New York" w:cs="Times New Roman"/>
      <w:sz w:val="24"/>
      <w:lang w:eastAsia="fr-FR"/>
    </w:rPr>
  </w:style>
  <w:style w:type="paragraph" w:styleId="BalloonText">
    <w:name w:val="Balloon Text"/>
    <w:basedOn w:val="Normal"/>
    <w:link w:val="BalloonTextChar"/>
    <w:uiPriority w:val="99"/>
    <w:semiHidden/>
    <w:unhideWhenUsed/>
    <w:rsid w:val="007D73FF"/>
    <w:rPr>
      <w:rFonts w:ascii="Lucida Grande" w:hAnsi="Lucida Grande" w:cs="Lucida Grande"/>
      <w:sz w:val="18"/>
      <w:szCs w:val="18"/>
      <w:lang w:val="x-none" w:eastAsia="x-none"/>
    </w:rPr>
  </w:style>
  <w:style w:type="character" w:customStyle="1" w:styleId="BalloonTextChar">
    <w:name w:val="Balloon Text Char"/>
    <w:link w:val="BalloonText"/>
    <w:uiPriority w:val="99"/>
    <w:semiHidden/>
    <w:rsid w:val="007D73FF"/>
    <w:rPr>
      <w:rFonts w:ascii="Lucida Grande" w:eastAsia="Times New Roman" w:hAnsi="Lucida Grande" w:cs="Lucida Grande"/>
      <w:sz w:val="18"/>
      <w:szCs w:val="18"/>
      <w:lang w:bidi="fr-FR"/>
    </w:rPr>
  </w:style>
  <w:style w:type="paragraph" w:customStyle="1" w:styleId="Corpsdete1">
    <w:name w:val="Corps de te1"/>
    <w:basedOn w:val="Normal"/>
    <w:semiHidden/>
    <w:rsid w:val="00CF18B5"/>
    <w:pPr>
      <w:widowControl w:val="0"/>
      <w:tabs>
        <w:tab w:val="left" w:pos="4880"/>
        <w:tab w:val="left" w:pos="5120"/>
        <w:tab w:val="left" w:pos="5840"/>
        <w:tab w:val="left" w:pos="6560"/>
        <w:tab w:val="left" w:pos="7280"/>
        <w:tab w:val="left" w:pos="8000"/>
        <w:tab w:val="left" w:pos="8720"/>
        <w:tab w:val="left" w:pos="9440"/>
        <w:tab w:val="left" w:pos="10160"/>
        <w:tab w:val="left" w:pos="10880"/>
        <w:tab w:val="left" w:pos="11600"/>
        <w:tab w:val="left" w:pos="12320"/>
        <w:tab w:val="left" w:pos="13040"/>
        <w:tab w:val="left" w:pos="13760"/>
        <w:tab w:val="left" w:pos="14480"/>
        <w:tab w:val="left" w:pos="15200"/>
        <w:tab w:val="left" w:pos="15920"/>
        <w:tab w:val="left" w:pos="16640"/>
        <w:tab w:val="left" w:pos="17360"/>
      </w:tabs>
      <w:jc w:val="both"/>
    </w:pPr>
    <w:rPr>
      <w:rFonts w:ascii="Arial" w:hAnsi="Arial"/>
      <w:sz w:val="22"/>
    </w:rPr>
  </w:style>
  <w:style w:type="character" w:styleId="PageNumber">
    <w:name w:val="page number"/>
    <w:uiPriority w:val="99"/>
    <w:semiHidden/>
    <w:unhideWhenUsed/>
    <w:rsid w:val="00D8765C"/>
  </w:style>
  <w:style w:type="character" w:customStyle="1" w:styleId="gras">
    <w:name w:val="gras"/>
    <w:rsid w:val="00647C9A"/>
  </w:style>
  <w:style w:type="paragraph" w:customStyle="1" w:styleId="Pardfaut">
    <w:name w:val="Par défaut"/>
    <w:rsid w:val="00BD3801"/>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915982">
      <w:bodyDiv w:val="1"/>
      <w:marLeft w:val="0"/>
      <w:marRight w:val="0"/>
      <w:marTop w:val="0"/>
      <w:marBottom w:val="0"/>
      <w:divBdr>
        <w:top w:val="none" w:sz="0" w:space="0" w:color="auto"/>
        <w:left w:val="none" w:sz="0" w:space="0" w:color="auto"/>
        <w:bottom w:val="none" w:sz="0" w:space="0" w:color="auto"/>
        <w:right w:val="none" w:sz="0" w:space="0" w:color="auto"/>
      </w:divBdr>
    </w:div>
    <w:div w:id="647129042">
      <w:bodyDiv w:val="1"/>
      <w:marLeft w:val="0"/>
      <w:marRight w:val="0"/>
      <w:marTop w:val="0"/>
      <w:marBottom w:val="0"/>
      <w:divBdr>
        <w:top w:val="none" w:sz="0" w:space="0" w:color="auto"/>
        <w:left w:val="none" w:sz="0" w:space="0" w:color="auto"/>
        <w:bottom w:val="none" w:sz="0" w:space="0" w:color="auto"/>
        <w:right w:val="none" w:sz="0" w:space="0" w:color="auto"/>
      </w:divBdr>
    </w:div>
    <w:div w:id="174314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1171</Words>
  <Characters>6677</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La Gestion des Spectacles</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Espérou-Kenig</dc:creator>
  <cp:keywords/>
  <cp:lastModifiedBy>Armel Chausse</cp:lastModifiedBy>
  <cp:revision>4</cp:revision>
  <cp:lastPrinted>2021-03-06T14:13:00Z</cp:lastPrinted>
  <dcterms:created xsi:type="dcterms:W3CDTF">2023-11-01T11:15:00Z</dcterms:created>
  <dcterms:modified xsi:type="dcterms:W3CDTF">2023-11-01T11:22:00Z</dcterms:modified>
</cp:coreProperties>
</file>