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8.00000000000006" w:lineRule="auto"/>
        <w:rPr>
          <w:b w:val="1"/>
          <w:bCs w:val="1"/>
          <w:sz w:val="24"/>
          <w:szCs w:val="24"/>
        </w:rPr>
      </w:pPr>
      <w:r w:rsidDel="00000000" w:rsidR="00000000" w:rsidRPr="00000000">
        <w:rPr>
          <w:b w:val="1"/>
          <w:bCs w:val="1"/>
          <w:sz w:val="24"/>
          <w:szCs w:val="24"/>
          <w:rtl w:val="0"/>
        </w:rPr>
        <w:t xml:space="preserve">LEMUEL OKECHUKWU</w:t>
      </w:r>
    </w:p>
    <w:p w:rsidR="00000000" w:rsidDel="00000000" w:rsidP="00000000" w:rsidRDefault="00000000" w:rsidRPr="00000000" w14:paraId="00000002">
      <w:pPr>
        <w:spacing w:line="278.00000000000006" w:lineRule="auto"/>
        <w:rPr>
          <w:b w:val="1"/>
          <w:bCs w:val="1"/>
          <w:sz w:val="24"/>
          <w:szCs w:val="24"/>
        </w:rPr>
      </w:pPr>
      <w:r w:rsidDel="00000000" w:rsidR="00000000" w:rsidRPr="00000000">
        <w:rPr>
          <w:b w:val="1"/>
          <w:bCs w:val="1"/>
          <w:sz w:val="24"/>
          <w:szCs w:val="24"/>
          <w:rtl w:val="0"/>
        </w:rPr>
        <w:t xml:space="preserve">VEPH/20B/CY082</w:t>
      </w:r>
    </w:p>
    <w:p w:rsidR="00000000" w:rsidDel="00000000" w:rsidP="00000000" w:rsidRDefault="00000000" w:rsidRPr="00000000" w14:paraId="00000003">
      <w:pPr>
        <w:spacing w:line="278.00000000000006" w:lineRule="auto"/>
        <w:rPr>
          <w:rFonts w:ascii="Arial" w:cs="Arial" w:eastAsia="Arial" w:hAnsi="Arial"/>
          <w:b w:val="1"/>
          <w:bCs w:val="1"/>
          <w:sz w:val="24"/>
          <w:szCs w:val="24"/>
        </w:rPr>
      </w:pPr>
      <w:r w:rsidDel="00000000" w:rsidR="00000000" w:rsidRPr="00000000">
        <w:rPr>
          <w:b w:val="1"/>
          <w:bCs w:val="1"/>
          <w:sz w:val="24"/>
          <w:szCs w:val="24"/>
          <w:rtl w:val="0"/>
        </w:rPr>
        <w:t xml:space="preserve">TASK : PERSONAL PROJECT</w:t>
      </w: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QUESTION 2A — Intercepting and Analyzing Website Traffic (Burp Suite)</w:t>
      </w:r>
      <w:r w:rsidDel="00000000" w:rsidR="00000000" w:rsidRPr="00000000">
        <w:rPr>
          <w:rtl w:val="0"/>
        </w:rPr>
      </w:r>
    </w:p>
    <w:p w:rsidR="00000000" w:rsidDel="00000000" w:rsidP="00000000" w:rsidRDefault="00000000" w:rsidRPr="00000000" w14:paraId="00000007">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Objective:</w:t>
      </w:r>
      <w:r w:rsidDel="00000000" w:rsidR="00000000" w:rsidRPr="00000000">
        <w:rPr>
          <w:rtl w:val="0"/>
        </w:rPr>
      </w:r>
    </w:p>
    <w:p w:rsidR="00000000" w:rsidDel="00000000" w:rsidP="00000000" w:rsidRDefault="00000000" w:rsidRPr="00000000" w14:paraId="00000008">
      <w:pPr>
        <w:shd w:fill="ffffff" w:val="clear"/>
        <w:spacing w:after="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w:t>
      </w:r>
      <w:r w:rsidDel="00000000" w:rsidR="00000000" w:rsidRPr="00000000">
        <w:rPr>
          <w:rFonts w:ascii="Arial" w:cs="Arial" w:eastAsia="Arial" w:hAnsi="Arial"/>
          <w:b w:val="1"/>
          <w:bCs w:val="1"/>
          <w:sz w:val="24"/>
          <w:szCs w:val="24"/>
          <w:rtl w:val="0"/>
        </w:rPr>
        <w:t xml:space="preserve">Burp Suite</w:t>
      </w:r>
      <w:r w:rsidDel="00000000" w:rsidR="00000000" w:rsidRPr="00000000">
        <w:rPr>
          <w:rFonts w:ascii="Arial" w:cs="Arial" w:eastAsia="Arial" w:hAnsi="Arial"/>
          <w:sz w:val="24"/>
          <w:szCs w:val="24"/>
          <w:rtl w:val="0"/>
        </w:rPr>
        <w:t xml:space="preserve"> to intercept HTTP/HTTPS traffic, analyse requests/responses, and identify security weaknesses in cookies, headers, and data exposure.</w:t>
      </w:r>
    </w:p>
    <w:p w:rsidR="00000000" w:rsidDel="00000000" w:rsidP="00000000" w:rsidRDefault="00000000" w:rsidRPr="00000000" w14:paraId="00000009">
      <w:pPr>
        <w:shd w:fill="ffffff" w:val="clear"/>
        <w:spacing w:after="0"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Step-by-Step Solution:</w:t>
      </w:r>
    </w:p>
    <w:p w:rsidR="00000000" w:rsidDel="00000000" w:rsidP="00000000" w:rsidRDefault="00000000" w:rsidRPr="00000000" w14:paraId="0000000A">
      <w:pPr>
        <w:shd w:fill="ffffff" w:val="clear"/>
        <w:spacing w:after="0"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Setup Burp Suite Proxy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Environment Setup</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Kali Linux</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Burp Suite Community/Professional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kali Linux</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Browser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(Firefox) with Burp Suite proxy configured on kali linux</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Configure Burp Suite &amp; Browser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Burp Suite and go to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Proxy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tab and make sure the interceptor is off</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 to proxy settings you have the setting configured usually on (127.0.0.1:8080).</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Configure your browser (Firefox) network setting to use Burp as a proxy (HTTP proxy: 127.0.0.1:8080).</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Download and Install Burp's CA certificate if using HTTPS.</w:t>
      </w:r>
    </w:p>
    <w:p w:rsidR="00000000" w:rsidDel="00000000" w:rsidP="00000000" w:rsidRDefault="00000000" w:rsidRPr="00000000" w14:paraId="00000014">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Visit a website http://juice-shop.herokuapp.com</w:t>
      </w:r>
      <w:r w:rsidDel="00000000" w:rsidR="00000000" w:rsidRPr="00000000">
        <w:rPr>
          <w:rtl w:val="0"/>
        </w:rPr>
      </w:r>
    </w:p>
    <w:p w:rsidR="00000000" w:rsidDel="00000000" w:rsidP="00000000" w:rsidRDefault="00000000" w:rsidRPr="00000000" w14:paraId="00000015">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 Intercept HTTP/HTTPS Requests and Responses</w:t>
      </w:r>
      <w:r w:rsidDel="00000000" w:rsidR="00000000" w:rsidRPr="00000000">
        <w:rPr>
          <w:rtl w:val="0"/>
        </w:rPr>
      </w:r>
    </w:p>
    <w:p w:rsidR="00000000" w:rsidDel="00000000" w:rsidP="00000000" w:rsidRDefault="00000000" w:rsidRPr="00000000" w14:paraId="00000016">
      <w:pPr>
        <w:numPr>
          <w:ilvl w:val="0"/>
          <w:numId w:val="5"/>
        </w:numPr>
        <w:shd w:fill="ffffff" w:val="clear"/>
        <w:spacing w:after="12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 </w:t>
      </w:r>
      <w:r w:rsidDel="00000000" w:rsidR="00000000" w:rsidRPr="00000000">
        <w:rPr>
          <w:rFonts w:ascii="Arial" w:cs="Arial" w:eastAsia="Arial" w:hAnsi="Arial"/>
          <w:b w:val="1"/>
          <w:bCs w:val="1"/>
          <w:sz w:val="24"/>
          <w:szCs w:val="24"/>
          <w:rtl w:val="0"/>
        </w:rPr>
        <w:t xml:space="preserve">Proxy &gt; Intercept</w:t>
      </w:r>
      <w:r w:rsidDel="00000000" w:rsidR="00000000" w:rsidRPr="00000000">
        <w:rPr>
          <w:rFonts w:ascii="Arial" w:cs="Arial" w:eastAsia="Arial" w:hAnsi="Arial"/>
          <w:sz w:val="24"/>
          <w:szCs w:val="24"/>
          <w:rtl w:val="0"/>
        </w:rPr>
        <w:t xml:space="preserve">, you’ll see requests like:</w:t>
      </w:r>
    </w:p>
    <w:p w:rsidR="00000000" w:rsidDel="00000000" w:rsidP="00000000" w:rsidRDefault="00000000" w:rsidRPr="00000000" w14:paraId="00000017">
      <w:pPr>
        <w:numPr>
          <w:ilvl w:val="0"/>
          <w:numId w:val="5"/>
        </w:numPr>
        <w:shd w:fill="ffffff" w:val="clear"/>
        <w:spacing w:after="12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822294" cy="3569145"/>
            <wp:effectExtent b="0" l="0" r="0" t="0"/>
            <wp:docPr id="9" name="image5.png"/>
            <a:graphic>
              <a:graphicData uri="http://schemas.openxmlformats.org/drawingml/2006/picture">
                <pic:pic>
                  <pic:nvPicPr>
                    <pic:cNvPr id="0" name="image5.png"/>
                    <pic:cNvPicPr preferRelativeResize="0"/>
                  </pic:nvPicPr>
                  <pic:blipFill>
                    <a:blip r:embed="rId7"/>
                    <a:srcRect b="0" l="0" r="51355" t="18814"/>
                    <a:stretch>
                      <a:fillRect/>
                    </a:stretch>
                  </pic:blipFill>
                  <pic:spPr>
                    <a:xfrm>
                      <a:off x="0" y="0"/>
                      <a:ext cx="3822294" cy="356914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5"/>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Click </w:t>
      </w:r>
      <w:r w:rsidDel="00000000" w:rsidR="00000000" w:rsidRPr="00000000">
        <w:rPr>
          <w:rFonts w:ascii="Arial" w:cs="Arial" w:eastAsia="Arial" w:hAnsi="Arial"/>
          <w:b w:val="1"/>
          <w:bCs w:val="1"/>
          <w:sz w:val="24"/>
          <w:szCs w:val="24"/>
          <w:rtl w:val="0"/>
        </w:rPr>
        <w:t xml:space="preserve">Forward</w:t>
      </w:r>
      <w:r w:rsidDel="00000000" w:rsidR="00000000" w:rsidRPr="00000000">
        <w:rPr>
          <w:rFonts w:ascii="Arial" w:cs="Arial" w:eastAsia="Arial" w:hAnsi="Arial"/>
          <w:sz w:val="24"/>
          <w:szCs w:val="24"/>
          <w:rtl w:val="0"/>
        </w:rPr>
        <w:t xml:space="preserve"> to send to server.</w:t>
      </w:r>
    </w:p>
    <w:p w:rsidR="00000000" w:rsidDel="00000000" w:rsidP="00000000" w:rsidRDefault="00000000" w:rsidRPr="00000000" w14:paraId="00000019">
      <w:pPr>
        <w:numPr>
          <w:ilvl w:val="0"/>
          <w:numId w:val="5"/>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Response will appear in </w:t>
      </w:r>
      <w:r w:rsidDel="00000000" w:rsidR="00000000" w:rsidRPr="00000000">
        <w:rPr>
          <w:rFonts w:ascii="Arial" w:cs="Arial" w:eastAsia="Arial" w:hAnsi="Arial"/>
          <w:b w:val="1"/>
          <w:bCs w:val="1"/>
          <w:sz w:val="24"/>
          <w:szCs w:val="24"/>
          <w:rtl w:val="0"/>
        </w:rPr>
        <w:t xml:space="preserve">Intercept</w:t>
      </w:r>
      <w:r w:rsidDel="00000000" w:rsidR="00000000" w:rsidRPr="00000000">
        <w:rPr>
          <w:rFonts w:ascii="Arial" w:cs="Arial" w:eastAsia="Arial" w:hAnsi="Arial"/>
          <w:sz w:val="24"/>
          <w:szCs w:val="24"/>
          <w:rtl w:val="0"/>
        </w:rPr>
        <w:t xml:space="preserve"> or can be viewed in </w:t>
      </w:r>
      <w:r w:rsidDel="00000000" w:rsidR="00000000" w:rsidRPr="00000000">
        <w:rPr>
          <w:rFonts w:ascii="Arial" w:cs="Arial" w:eastAsia="Arial" w:hAnsi="Arial"/>
          <w:b w:val="1"/>
          <w:bCs w:val="1"/>
          <w:sz w:val="24"/>
          <w:szCs w:val="24"/>
          <w:rtl w:val="0"/>
        </w:rPr>
        <w:t xml:space="preserve">HTTP history</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A">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6530462" cy="2239614"/>
            <wp:effectExtent b="0" l="0" r="0" t="0"/>
            <wp:docPr id="11" name="image4.png"/>
            <a:graphic>
              <a:graphicData uri="http://schemas.openxmlformats.org/drawingml/2006/picture">
                <pic:pic>
                  <pic:nvPicPr>
                    <pic:cNvPr id="0" name="image4.png"/>
                    <pic:cNvPicPr preferRelativeResize="0"/>
                  </pic:nvPicPr>
                  <pic:blipFill>
                    <a:blip r:embed="rId8"/>
                    <a:srcRect b="38142" l="0" r="0" t="15964"/>
                    <a:stretch>
                      <a:fillRect/>
                    </a:stretch>
                  </pic:blipFill>
                  <pic:spPr>
                    <a:xfrm>
                      <a:off x="0" y="0"/>
                      <a:ext cx="6530462" cy="223961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 Analyse the Following:</w:t>
      </w:r>
      <w:r w:rsidDel="00000000" w:rsidR="00000000" w:rsidRPr="00000000">
        <w:rPr>
          <w:rtl w:val="0"/>
        </w:rPr>
      </w:r>
    </w:p>
    <w:p w:rsidR="00000000" w:rsidDel="00000000" w:rsidP="00000000" w:rsidRDefault="00000000" w:rsidRPr="00000000" w14:paraId="0000001C">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 Cookie Security Flags</w:t>
      </w:r>
      <w:r w:rsidDel="00000000" w:rsidR="00000000" w:rsidRPr="00000000">
        <w:rPr>
          <w:rtl w:val="0"/>
        </w:rPr>
      </w:r>
    </w:p>
    <w:p w:rsidR="00000000" w:rsidDel="00000000" w:rsidP="00000000" w:rsidRDefault="00000000" w:rsidRPr="00000000" w14:paraId="0000001D">
      <w:pPr>
        <w:numPr>
          <w:ilvl w:val="0"/>
          <w:numId w:val="16"/>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Go to </w:t>
      </w:r>
      <w:r w:rsidDel="00000000" w:rsidR="00000000" w:rsidRPr="00000000">
        <w:rPr>
          <w:rFonts w:ascii="Arial" w:cs="Arial" w:eastAsia="Arial" w:hAnsi="Arial"/>
          <w:b w:val="1"/>
          <w:bCs w:val="1"/>
          <w:sz w:val="24"/>
          <w:szCs w:val="24"/>
          <w:rtl w:val="0"/>
        </w:rPr>
        <w:t xml:space="preserve">Proxy &gt; HTTP History</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E">
      <w:pPr>
        <w:numPr>
          <w:ilvl w:val="0"/>
          <w:numId w:val="16"/>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Find a set cookie header in a response.</w:t>
      </w:r>
    </w:p>
    <w:p w:rsidR="00000000" w:rsidDel="00000000" w:rsidP="00000000" w:rsidRDefault="00000000" w:rsidRPr="00000000" w14:paraId="0000001F">
      <w:pPr>
        <w:shd w:fill="ffffff" w:val="clear"/>
        <w:spacing w:after="0" w:before="280"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530546" cy="1602106"/>
            <wp:effectExtent b="0" l="0" r="0" t="0"/>
            <wp:docPr id="10" name="image1.png"/>
            <a:graphic>
              <a:graphicData uri="http://schemas.openxmlformats.org/drawingml/2006/picture">
                <pic:pic>
                  <pic:nvPicPr>
                    <pic:cNvPr id="0" name="image1.png"/>
                    <pic:cNvPicPr preferRelativeResize="0"/>
                  </pic:nvPicPr>
                  <pic:blipFill>
                    <a:blip r:embed="rId9"/>
                    <a:srcRect b="11631" l="0" r="44712" t="53592"/>
                    <a:stretch>
                      <a:fillRect/>
                    </a:stretch>
                  </pic:blipFill>
                  <pic:spPr>
                    <a:xfrm>
                      <a:off x="0" y="0"/>
                      <a:ext cx="4530546" cy="160210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333708" cy="2661216"/>
            <wp:effectExtent b="0" l="0" r="0" t="0"/>
            <wp:docPr id="13" name="image7.png"/>
            <a:graphic>
              <a:graphicData uri="http://schemas.openxmlformats.org/drawingml/2006/picture">
                <pic:pic>
                  <pic:nvPicPr>
                    <pic:cNvPr id="0" name="image7.png"/>
                    <pic:cNvPicPr preferRelativeResize="0"/>
                  </pic:nvPicPr>
                  <pic:blipFill>
                    <a:blip r:embed="rId10"/>
                    <a:srcRect b="13627" l="0" r="24199" t="19099"/>
                    <a:stretch>
                      <a:fillRect/>
                    </a:stretch>
                  </pic:blipFill>
                  <pic:spPr>
                    <a:xfrm>
                      <a:off x="0" y="0"/>
                      <a:ext cx="5333708" cy="2661216"/>
                    </a:xfrm>
                    <a:prstGeom prst="rect"/>
                    <a:ln/>
                  </pic:spPr>
                </pic:pic>
              </a:graphicData>
            </a:graphic>
          </wp:inline>
        </w:drawing>
      </w:r>
      <w:r w:rsidDel="00000000" w:rsidR="00000000" w:rsidRPr="00000000">
        <w:rPr>
          <w:rFonts w:ascii="Arial" w:cs="Arial" w:eastAsia="Arial" w:hAnsi="Arial"/>
          <w:sz w:val="24"/>
          <w:szCs w:val="24"/>
        </w:rPr>
        <w:drawing>
          <wp:inline distB="0" distT="0" distL="0" distR="0">
            <wp:extent cx="5257575" cy="2506776"/>
            <wp:effectExtent b="0" l="0" r="0" t="0"/>
            <wp:docPr id="12" name="image6.png"/>
            <a:graphic>
              <a:graphicData uri="http://schemas.openxmlformats.org/drawingml/2006/picture">
                <pic:pic>
                  <pic:nvPicPr>
                    <pic:cNvPr id="0" name="image6.png"/>
                    <pic:cNvPicPr preferRelativeResize="0"/>
                  </pic:nvPicPr>
                  <pic:blipFill>
                    <a:blip r:embed="rId11"/>
                    <a:srcRect b="15336" l="0" r="24039" t="20240"/>
                    <a:stretch>
                      <a:fillRect/>
                    </a:stretch>
                  </pic:blipFill>
                  <pic:spPr>
                    <a:xfrm>
                      <a:off x="0" y="0"/>
                      <a:ext cx="5257575" cy="250677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6"/>
        </w:numPr>
        <w:shd w:fill="ffffff" w:val="clear"/>
        <w:spacing w:after="120" w:before="280" w:line="36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color w:val="0f1115"/>
          <w:sz w:val="24"/>
          <w:szCs w:val="24"/>
          <w:rtl w:val="0"/>
        </w:rPr>
        <w:t xml:space="preserve">Observations: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20" w:before="280" w:line="360" w:lineRule="auto"/>
        <w:ind w:left="72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Repeated identical requests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All requests are GET / socket.io/?EID=4&amp;transport=polling&amp;t=proxyunh</w:t>
      </w:r>
    </w:p>
    <w:p w:rsidR="00000000" w:rsidDel="00000000" w:rsidP="00000000" w:rsidRDefault="00000000" w:rsidRPr="00000000" w14:paraId="0000002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Same headers, cookies, and query parameters across all entries</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20" w:before="0" w:line="360" w:lineRule="auto"/>
        <w:ind w:left="72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Varying HTTP responses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First response: 503 service unavailable – server temporarily unavailable</w:t>
      </w:r>
    </w:p>
    <w:p w:rsidR="00000000" w:rsidDel="00000000" w:rsidP="00000000" w:rsidRDefault="00000000" w:rsidRPr="00000000" w14:paraId="0000002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Second response: 200 ok with {“message”:” ok”} – successful JSON response</w:t>
      </w:r>
    </w:p>
    <w:p w:rsidR="00000000" w:rsidDel="00000000" w:rsidP="00000000" w:rsidRDefault="00000000" w:rsidRPr="00000000" w14:paraId="0000002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Third response: 404 not found – resource not found</w:t>
      </w:r>
    </w:p>
    <w:p w:rsidR="00000000" w:rsidDel="00000000" w:rsidP="00000000" w:rsidRDefault="00000000" w:rsidRPr="00000000" w14:paraId="0000002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Remaining responses: All 200 ok with {“message”:” ok”}</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20" w:before="0" w:line="360" w:lineRule="auto"/>
        <w:ind w:left="72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Indicates intermittent behavior</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Server may have been unstable or recovering during the requests</w:t>
      </w:r>
    </w:p>
    <w:p w:rsidR="00000000" w:rsidDel="00000000" w:rsidP="00000000" w:rsidRDefault="00000000" w:rsidRPr="00000000" w14:paraId="0000002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Could be due to cold starts (Heroku free tier), temporary routing issues, or backend crashes/restarts</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20" w:before="0" w:line="360" w:lineRule="auto"/>
        <w:ind w:left="72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Socket.IO</w:t>
      </w: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polling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The request is part of socket.IO ‘s long-polling fallback mechanism</w:t>
      </w:r>
    </w:p>
    <w:p w:rsidR="00000000" w:rsidDel="00000000" w:rsidP="00000000" w:rsidRDefault="00000000" w:rsidRPr="00000000" w14:paraId="0000002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EID=4 likely refers to an engine.io session ID or packet type</w:t>
      </w:r>
    </w:p>
    <w:p w:rsidR="00000000" w:rsidDel="00000000" w:rsidP="00000000" w:rsidRDefault="00000000" w:rsidRPr="00000000" w14:paraId="0000003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t=proxyunh is a cache-busting timestamp parameter</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20" w:before="0" w:line="360" w:lineRule="auto"/>
        <w:ind w:left="72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No actual </w:t>
      </w: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socket.IO data</w:t>
      </w:r>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exchange</w:t>
      </w:r>
    </w:p>
    <w:p w:rsidR="00000000" w:rsidDel="00000000" w:rsidP="00000000" w:rsidRDefault="00000000" w:rsidRPr="00000000" w14:paraId="0000003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Responses only contain {“message”:”ok”}, not actual socket.IO  payloads</w:t>
      </w:r>
    </w:p>
    <w:p w:rsidR="00000000" w:rsidDel="00000000" w:rsidP="00000000" w:rsidRDefault="00000000" w:rsidRPr="00000000" w14:paraId="0000003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Suggests handshake or heartbeat requests rather than real-time events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360" w:lineRule="auto"/>
        <w:ind w:left="0" w:right="0" w:firstLine="0"/>
        <w:jc w:val="left"/>
        <w:rPr>
          <w:rFonts w:ascii="Arial" w:cs="Arial" w:eastAsia="Arial" w:hAnsi="Arial"/>
          <w:b w:val="1"/>
          <w:bCs w:val="1"/>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Interpretation: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This log shows </w:t>
      </w:r>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intermittent server behavior</w:t>
      </w: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 for a socket.IO polling request. The first few attempts failed (503, 404), but subsequent ones succeeded. This could indicate:</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280" w:line="360" w:lineRule="auto"/>
        <w:ind w:left="72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Server was starting up or recovering</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Load balancer or routing issues</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Temporary misconfiguration or downtime</w:t>
      </w:r>
    </w:p>
    <w:p w:rsidR="00000000" w:rsidDel="00000000" w:rsidP="00000000" w:rsidRDefault="00000000" w:rsidRPr="00000000" w14:paraId="00000039">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 Presence or Absence of HTTPS</w:t>
      </w:r>
      <w:r w:rsidDel="00000000" w:rsidR="00000000" w:rsidRPr="00000000">
        <w:rPr>
          <w:rtl w:val="0"/>
        </w:rPr>
      </w:r>
    </w:p>
    <w:p w:rsidR="00000000" w:rsidDel="00000000" w:rsidP="00000000" w:rsidRDefault="00000000" w:rsidRPr="00000000" w14:paraId="0000003A">
      <w:pPr>
        <w:numPr>
          <w:ilvl w:val="0"/>
          <w:numId w:val="27"/>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Check the URL scheme in requests.</w:t>
      </w:r>
    </w:p>
    <w:p w:rsidR="00000000" w:rsidDel="00000000" w:rsidP="00000000" w:rsidRDefault="00000000" w:rsidRPr="00000000" w14:paraId="0000003B">
      <w:pPr>
        <w:numPr>
          <w:ilvl w:val="0"/>
          <w:numId w:val="27"/>
        </w:numPr>
        <w:shd w:fill="ffffff" w:val="clear"/>
        <w:spacing w:after="0" w:before="0" w:line="360" w:lineRule="auto"/>
        <w:ind w:left="720" w:hanging="360"/>
        <w:rPr>
          <w:rFonts w:ascii="Arial" w:cs="Arial" w:eastAsia="Arial" w:hAnsi="Arial"/>
          <w:sz w:val="24"/>
          <w:szCs w:val="24"/>
        </w:rPr>
      </w:pPr>
      <w:sdt>
        <w:sdtPr>
          <w:id w:val="923906690"/>
          <w:tag w:val="goog_rdk_0"/>
        </w:sdtPr>
        <w:sdtContent>
          <w:r w:rsidDel="00000000" w:rsidR="00000000" w:rsidRPr="00000000">
            <w:rPr>
              <w:rFonts w:ascii="Arial Unicode MS" w:cs="Arial Unicode MS" w:eastAsia="Arial Unicode MS" w:hAnsi="Arial Unicode MS"/>
              <w:sz w:val="24"/>
              <w:szCs w:val="24"/>
              <w:rtl w:val="0"/>
            </w:rPr>
            <w:t xml:space="preserve">If site uses HTTP → </w:t>
          </w:r>
        </w:sdtContent>
      </w:sdt>
      <w:r w:rsidDel="00000000" w:rsidR="00000000" w:rsidRPr="00000000">
        <w:rPr>
          <w:rFonts w:ascii="Arial" w:cs="Arial" w:eastAsia="Arial" w:hAnsi="Arial"/>
          <w:b w:val="1"/>
          <w:bCs w:val="1"/>
          <w:sz w:val="24"/>
          <w:szCs w:val="24"/>
          <w:rtl w:val="0"/>
        </w:rPr>
        <w:t xml:space="preserve">No encryption</w:t>
      </w:r>
      <w:sdt>
        <w:sdtPr>
          <w:id w:val="-288176477"/>
          <w:tag w:val="goog_rdk_1"/>
        </w:sdtPr>
        <w:sdtContent>
          <w:r w:rsidDel="00000000" w:rsidR="00000000" w:rsidRPr="00000000">
            <w:rPr>
              <w:rFonts w:ascii="Arial Unicode MS" w:cs="Arial Unicode MS" w:eastAsia="Arial Unicode MS" w:hAnsi="Arial Unicode MS"/>
              <w:sz w:val="24"/>
              <w:szCs w:val="24"/>
              <w:rtl w:val="0"/>
            </w:rPr>
            <w:t xml:space="preserve"> → Traffic visible in clear text.</w:t>
          </w:r>
        </w:sdtContent>
      </w:sdt>
    </w:p>
    <w:p w:rsidR="00000000" w:rsidDel="00000000" w:rsidP="00000000" w:rsidRDefault="00000000" w:rsidRPr="00000000" w14:paraId="0000003C">
      <w:pPr>
        <w:numPr>
          <w:ilvl w:val="0"/>
          <w:numId w:val="27"/>
        </w:numPr>
        <w:shd w:fill="ffffff" w:val="clear"/>
        <w:spacing w:after="0" w:before="0" w:line="360" w:lineRule="auto"/>
        <w:ind w:left="720" w:hanging="360"/>
        <w:rPr>
          <w:rFonts w:ascii="Arial" w:cs="Arial" w:eastAsia="Arial" w:hAnsi="Arial"/>
          <w:sz w:val="24"/>
          <w:szCs w:val="24"/>
        </w:rPr>
      </w:pPr>
      <w:sdt>
        <w:sdtPr>
          <w:id w:val="1963624318"/>
          <w:tag w:val="goog_rdk_2"/>
        </w:sdtPr>
        <w:sdtContent>
          <w:r w:rsidDel="00000000" w:rsidR="00000000" w:rsidRPr="00000000">
            <w:rPr>
              <w:rFonts w:ascii="Arial Unicode MS" w:cs="Arial Unicode MS" w:eastAsia="Arial Unicode MS" w:hAnsi="Arial Unicode MS"/>
              <w:sz w:val="24"/>
              <w:szCs w:val="24"/>
              <w:rtl w:val="0"/>
            </w:rPr>
            <w:t xml:space="preserve">If HTTPS but certificate invalid/mixed content → Still risky.</w:t>
          </w:r>
        </w:sdtContent>
      </w:sdt>
    </w:p>
    <w:p w:rsidR="00000000" w:rsidDel="00000000" w:rsidP="00000000" w:rsidRDefault="00000000" w:rsidRPr="00000000" w14:paraId="0000003D">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 Security Headers</w:t>
      </w:r>
      <w:r w:rsidDel="00000000" w:rsidR="00000000" w:rsidRPr="00000000">
        <w:rPr>
          <w:rtl w:val="0"/>
        </w:rPr>
      </w:r>
    </w:p>
    <w:p w:rsidR="00000000" w:rsidDel="00000000" w:rsidP="00000000" w:rsidRDefault="00000000" w:rsidRPr="00000000" w14:paraId="0000003E">
      <w:pPr>
        <w:numPr>
          <w:ilvl w:val="0"/>
          <w:numId w:val="33"/>
        </w:numPr>
        <w:shd w:fill="ffffff" w:val="clear"/>
        <w:spacing w:after="12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 response headers, check for:</w:t>
      </w:r>
    </w:p>
    <w:p w:rsidR="00000000" w:rsidDel="00000000" w:rsidP="00000000" w:rsidRDefault="00000000" w:rsidRPr="00000000" w14:paraId="0000003F">
      <w:pPr>
        <w:shd w:fill="ffffff" w:val="clear"/>
        <w:spacing w:after="120" w:before="280"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333708" cy="2661216"/>
            <wp:effectExtent b="0" l="0" r="0" t="0"/>
            <wp:docPr id="15" name="image7.png"/>
            <a:graphic>
              <a:graphicData uri="http://schemas.openxmlformats.org/drawingml/2006/picture">
                <pic:pic>
                  <pic:nvPicPr>
                    <pic:cNvPr id="0" name="image7.png"/>
                    <pic:cNvPicPr preferRelativeResize="0"/>
                  </pic:nvPicPr>
                  <pic:blipFill>
                    <a:blip r:embed="rId10"/>
                    <a:srcRect b="13627" l="0" r="24199" t="19099"/>
                    <a:stretch>
                      <a:fillRect/>
                    </a:stretch>
                  </pic:blipFill>
                  <pic:spPr>
                    <a:xfrm>
                      <a:off x="0" y="0"/>
                      <a:ext cx="5333708" cy="266121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 Sensitive Information in Requests/Responses</w:t>
      </w:r>
      <w:r w:rsidDel="00000000" w:rsidR="00000000" w:rsidRPr="00000000">
        <w:rPr>
          <w:rtl w:val="0"/>
        </w:rPr>
      </w:r>
    </w:p>
    <w:p w:rsidR="00000000" w:rsidDel="00000000" w:rsidP="00000000" w:rsidRDefault="00000000" w:rsidRPr="00000000" w14:paraId="00000041">
      <w:pPr>
        <w:numPr>
          <w:ilvl w:val="0"/>
          <w:numId w:val="34"/>
        </w:numPr>
        <w:shd w:fill="ffffff" w:val="clear"/>
        <w:spacing w:after="12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Look for:</w:t>
      </w:r>
    </w:p>
    <w:p w:rsidR="00000000" w:rsidDel="00000000" w:rsidP="00000000" w:rsidRDefault="00000000" w:rsidRPr="00000000" w14:paraId="00000042">
      <w:pPr>
        <w:numPr>
          <w:ilvl w:val="1"/>
          <w:numId w:val="34"/>
        </w:numPr>
        <w:shd w:fill="ffffff" w:val="clear"/>
        <w:spacing w:after="0" w:before="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Passwords in URL (GET request)</w:t>
      </w:r>
    </w:p>
    <w:p w:rsidR="00000000" w:rsidDel="00000000" w:rsidP="00000000" w:rsidRDefault="00000000" w:rsidRPr="00000000" w14:paraId="00000043">
      <w:pPr>
        <w:numPr>
          <w:ilvl w:val="1"/>
          <w:numId w:val="34"/>
        </w:numPr>
        <w:shd w:fill="ffffff" w:val="clear"/>
        <w:spacing w:after="0" w:before="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Credit card numbers</w:t>
      </w:r>
    </w:p>
    <w:p w:rsidR="00000000" w:rsidDel="00000000" w:rsidP="00000000" w:rsidRDefault="00000000" w:rsidRPr="00000000" w14:paraId="00000044">
      <w:pPr>
        <w:numPr>
          <w:ilvl w:val="1"/>
          <w:numId w:val="34"/>
        </w:numPr>
        <w:shd w:fill="ffffff" w:val="clear"/>
        <w:spacing w:after="0" w:before="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Session tokens in URL</w:t>
      </w:r>
    </w:p>
    <w:p w:rsidR="00000000" w:rsidDel="00000000" w:rsidP="00000000" w:rsidRDefault="00000000" w:rsidRPr="00000000" w14:paraId="00000045">
      <w:pPr>
        <w:numPr>
          <w:ilvl w:val="1"/>
          <w:numId w:val="34"/>
        </w:numPr>
        <w:shd w:fill="ffffff" w:val="clear"/>
        <w:spacing w:after="0" w:before="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Internal IPs or stack traces in responses</w:t>
      </w:r>
    </w:p>
    <w:p w:rsidR="00000000" w:rsidDel="00000000" w:rsidP="00000000" w:rsidRDefault="00000000" w:rsidRPr="00000000" w14:paraId="00000046">
      <w:pPr>
        <w:spacing w:after="0" w:before="48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7">
      <w:pPr>
        <w:spacing w:after="0" w:before="48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8">
      <w:pPr>
        <w:spacing w:after="0" w:before="48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9">
      <w:pPr>
        <w:spacing w:after="0" w:before="4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QUESTION 2B — Identifying Website Security Weaknesses</w:t>
      </w:r>
      <w:r w:rsidDel="00000000" w:rsidR="00000000" w:rsidRPr="00000000">
        <w:rPr>
          <w:rtl w:val="0"/>
        </w:rPr>
      </w:r>
    </w:p>
    <w:p w:rsidR="00000000" w:rsidDel="00000000" w:rsidP="00000000" w:rsidRDefault="00000000" w:rsidRPr="00000000" w14:paraId="0000004A">
      <w:pPr>
        <w:spacing w:after="0" w:before="4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Objective:</w:t>
      </w:r>
      <w:r w:rsidDel="00000000" w:rsidR="00000000" w:rsidRPr="00000000">
        <w:rPr>
          <w:rtl w:val="0"/>
        </w:rPr>
      </w:r>
    </w:p>
    <w:p w:rsidR="00000000" w:rsidDel="00000000" w:rsidP="00000000" w:rsidRDefault="00000000" w:rsidRPr="00000000" w14:paraId="0000004B">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Burp suite to find </w:t>
      </w:r>
      <w:r w:rsidDel="00000000" w:rsidR="00000000" w:rsidRPr="00000000">
        <w:rPr>
          <w:rFonts w:ascii="Arial" w:cs="Arial" w:eastAsia="Arial" w:hAnsi="Arial"/>
          <w:b w:val="1"/>
          <w:bCs w:val="1"/>
          <w:sz w:val="24"/>
          <w:szCs w:val="24"/>
          <w:rtl w:val="0"/>
        </w:rPr>
        <w:t xml:space="preserve">at least one</w:t>
      </w:r>
      <w:r w:rsidDel="00000000" w:rsidR="00000000" w:rsidRPr="00000000">
        <w:rPr>
          <w:rFonts w:ascii="Arial" w:cs="Arial" w:eastAsia="Arial" w:hAnsi="Arial"/>
          <w:sz w:val="24"/>
          <w:szCs w:val="24"/>
          <w:rtl w:val="0"/>
        </w:rPr>
        <w:t xml:space="preserve"> security weakness from the list:</w:t>
      </w:r>
    </w:p>
    <w:p w:rsidR="00000000" w:rsidDel="00000000" w:rsidP="00000000" w:rsidRDefault="00000000" w:rsidRPr="00000000" w14:paraId="0000004C">
      <w:pPr>
        <w:numPr>
          <w:ilvl w:val="0"/>
          <w:numId w:val="35"/>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Missing security headers</w:t>
      </w:r>
    </w:p>
    <w:p w:rsidR="00000000" w:rsidDel="00000000" w:rsidP="00000000" w:rsidRDefault="00000000" w:rsidRPr="00000000" w14:paraId="0000004D">
      <w:pPr>
        <w:numPr>
          <w:ilvl w:val="0"/>
          <w:numId w:val="35"/>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Insecure cookies</w:t>
      </w:r>
    </w:p>
    <w:p w:rsidR="00000000" w:rsidDel="00000000" w:rsidP="00000000" w:rsidRDefault="00000000" w:rsidRPr="00000000" w14:paraId="0000004E">
      <w:pPr>
        <w:numPr>
          <w:ilvl w:val="0"/>
          <w:numId w:val="35"/>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Information disclosure</w:t>
      </w:r>
    </w:p>
    <w:p w:rsidR="00000000" w:rsidDel="00000000" w:rsidP="00000000" w:rsidRDefault="00000000" w:rsidRPr="00000000" w14:paraId="0000004F">
      <w:pPr>
        <w:numPr>
          <w:ilvl w:val="0"/>
          <w:numId w:val="35"/>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Weak authentication behaviour</w:t>
      </w:r>
    </w:p>
    <w:p w:rsidR="00000000" w:rsidDel="00000000" w:rsidP="00000000" w:rsidRDefault="00000000" w:rsidRPr="00000000" w14:paraId="00000050">
      <w:pPr>
        <w:numPr>
          <w:ilvl w:val="0"/>
          <w:numId w:val="35"/>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handling weaknesses</w:t>
      </w:r>
    </w:p>
    <w:p w:rsidR="00000000" w:rsidDel="00000000" w:rsidP="00000000" w:rsidRDefault="00000000" w:rsidRPr="00000000" w14:paraId="00000051">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0f1115"/>
          <w:sz w:val="24"/>
          <w:szCs w:val="24"/>
          <w:rtl w:val="0"/>
        </w:rPr>
        <w:t xml:space="preserve">Step-by-Step Solution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280" w:line="360" w:lineRule="auto"/>
        <w:ind w:left="72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Enter URL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http://juice-shop.herokuapp.com</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120" w:before="0" w:line="360" w:lineRule="auto"/>
        <w:ind w:left="72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Check for input handling weaknesses</w:t>
      </w: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Go to </w:t>
      </w:r>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Proxy &gt; HTTP history</w:t>
      </w: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Find a parameter (e.g., id=1, search=test).</w:t>
      </w:r>
    </w:p>
    <w:p w:rsidR="00000000" w:rsidDel="00000000" w:rsidP="00000000" w:rsidRDefault="00000000" w:rsidRPr="00000000" w14:paraId="0000005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Send to </w:t>
      </w:r>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Repeater</w:t>
      </w: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Test with payloads like ‘or “and observe errors.</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120" w:before="0" w:line="360" w:lineRule="auto"/>
        <w:ind w:left="72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Identify weakness</w:t>
      </w: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sdt>
        <w:sdtPr>
          <w:id w:val="1171878418"/>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f1115"/>
              <w:sz w:val="24"/>
              <w:szCs w:val="24"/>
              <w:u w:val="none"/>
              <w:shd w:fill="auto" w:val="clear"/>
              <w:vertAlign w:val="baseline"/>
              <w:rtl w:val="0"/>
            </w:rPr>
            <w:t xml:space="preserve">If error reveals SQL syntax → </w:t>
          </w:r>
        </w:sdtContent>
      </w:sd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SQL Injection possible</w:t>
      </w: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sdt>
        <w:sdtPr>
          <w:id w:val="-1538429532"/>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f1115"/>
              <w:sz w:val="24"/>
              <w:szCs w:val="24"/>
              <w:u w:val="none"/>
              <w:shd w:fill="auto" w:val="clear"/>
              <w:vertAlign w:val="baseline"/>
              <w:rtl w:val="0"/>
            </w:rPr>
            <w:t xml:space="preserve">If error shows full path → </w:t>
          </w:r>
        </w:sdtContent>
      </w:sdt>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Information disclosure</w:t>
      </w: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120" w:before="0" w:line="360" w:lineRule="auto"/>
        <w:ind w:left="72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115"/>
          <w:sz w:val="24"/>
          <w:szCs w:val="24"/>
          <w:u w:val="none"/>
          <w:shd w:fill="auto" w:val="clear"/>
          <w:vertAlign w:val="baseline"/>
          <w:rtl w:val="0"/>
        </w:rPr>
        <w:t xml:space="preserve">Check authentication behaviour</w:t>
      </w: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1115"/>
          <w:sz w:val="24"/>
          <w:szCs w:val="24"/>
          <w:u w:val="none"/>
          <w:shd w:fill="auto" w:val="clear"/>
          <w:vertAlign w:val="baseline"/>
          <w:rtl w:val="0"/>
        </w:rPr>
        <w:t xml:space="preserve">Look for login requests.</w:t>
      </w:r>
    </w:p>
    <w:p w:rsidR="00000000" w:rsidDel="00000000" w:rsidP="00000000" w:rsidRDefault="00000000" w:rsidRPr="00000000" w14:paraId="0000005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rFonts w:ascii="Arial" w:cs="Arial" w:eastAsia="Arial" w:hAnsi="Arial"/>
          <w:b w:val="0"/>
          <w:bCs w:val="0"/>
          <w:i w:val="0"/>
          <w:iCs w:val="0"/>
          <w:smallCaps w:val="0"/>
          <w:strike w:val="0"/>
          <w:color w:val="0f1115"/>
          <w:sz w:val="24"/>
          <w:szCs w:val="24"/>
          <w:u w:val="none"/>
          <w:shd w:fill="auto" w:val="clear"/>
          <w:vertAlign w:val="baseline"/>
        </w:rPr>
      </w:pPr>
      <w:sdt>
        <w:sdtPr>
          <w:id w:val="-1394365724"/>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f1115"/>
              <w:sz w:val="24"/>
              <w:szCs w:val="24"/>
              <w:u w:val="none"/>
              <w:shd w:fill="auto" w:val="clear"/>
              <w:vertAlign w:val="baseline"/>
              <w:rtl w:val="0"/>
            </w:rPr>
            <w:t xml:space="preserve">Check if failed login gives different response times → possible username enumeration.</w:t>
          </w:r>
        </w:sdtContent>
      </w:sdt>
    </w:p>
    <w:p w:rsidR="00000000" w:rsidDel="00000000" w:rsidP="00000000" w:rsidRDefault="00000000" w:rsidRPr="00000000" w14:paraId="0000005E">
      <w:pPr>
        <w:shd w:fill="ffffff" w:val="clear"/>
        <w:spacing w:after="240" w:before="240" w:line="360" w:lineRule="auto"/>
        <w:rPr>
          <w:rFonts w:ascii="Arial" w:cs="Arial" w:eastAsia="Arial" w:hAnsi="Arial"/>
          <w:b w:val="1"/>
          <w:bCs w:val="1"/>
          <w:color w:val="0f1115"/>
          <w:sz w:val="24"/>
          <w:szCs w:val="24"/>
        </w:rPr>
      </w:pPr>
      <w:r w:rsidDel="00000000" w:rsidR="00000000" w:rsidRPr="00000000">
        <w:rPr>
          <w:rFonts w:ascii="Arial" w:cs="Arial" w:eastAsia="Arial" w:hAnsi="Arial"/>
          <w:b w:val="1"/>
          <w:bCs w:val="1"/>
          <w:color w:val="0f1115"/>
          <w:sz w:val="24"/>
          <w:szCs w:val="24"/>
          <w:rtl w:val="0"/>
        </w:rPr>
        <w:t xml:space="preserve">Analysis:</w:t>
      </w:r>
    </w:p>
    <w:p w:rsidR="00000000" w:rsidDel="00000000" w:rsidP="00000000" w:rsidRDefault="00000000" w:rsidRPr="00000000" w14:paraId="0000005F">
      <w:pPr>
        <w:shd w:fill="ffffff" w:val="clear"/>
        <w:spacing w:after="240" w:before="240" w:line="36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Weakness Identified: </w:t>
      </w:r>
      <w:r w:rsidDel="00000000" w:rsidR="00000000" w:rsidRPr="00000000">
        <w:rPr>
          <w:rFonts w:ascii="Arial" w:cs="Arial" w:eastAsia="Arial" w:hAnsi="Arial"/>
          <w:color w:val="0f1115"/>
          <w:sz w:val="24"/>
          <w:szCs w:val="24"/>
          <w:rtl w:val="0"/>
        </w:rPr>
        <w:t xml:space="preserve">The application sets cookies without essential security flags (secure flag, httponly flag, samesite flag), making them vulnerable to interception via network sniffing and theft via Cross-Site Scripting (XSS) attacks.</w:t>
      </w:r>
    </w:p>
    <w:p w:rsidR="00000000" w:rsidDel="00000000" w:rsidP="00000000" w:rsidRDefault="00000000" w:rsidRPr="00000000" w14:paraId="00000060">
      <w:pPr>
        <w:shd w:fill="ffffff" w:val="clear"/>
        <w:spacing w:after="0" w:before="240" w:line="36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Why this is a weakness:</w:t>
      </w:r>
      <w:r w:rsidDel="00000000" w:rsidR="00000000" w:rsidRPr="00000000">
        <w:rPr>
          <w:rtl w:val="0"/>
        </w:rPr>
      </w:r>
    </w:p>
    <w:p w:rsidR="00000000" w:rsidDel="00000000" w:rsidP="00000000" w:rsidRDefault="00000000" w:rsidRPr="00000000" w14:paraId="00000061">
      <w:pPr>
        <w:numPr>
          <w:ilvl w:val="0"/>
          <w:numId w:val="11"/>
        </w:numPr>
        <w:shd w:fill="ffffff" w:val="clear"/>
        <w:spacing w:after="0" w:before="280" w:line="360" w:lineRule="auto"/>
        <w:ind w:left="720" w:hanging="360"/>
        <w:rPr>
          <w:rFonts w:ascii="Arial" w:cs="Arial" w:eastAsia="Arial" w:hAnsi="Arial"/>
          <w:color w:val="0f1115"/>
          <w:sz w:val="24"/>
          <w:szCs w:val="24"/>
        </w:rPr>
      </w:pPr>
      <w:sdt>
        <w:sdtPr>
          <w:id w:val="1969688547"/>
          <w:tag w:val="goog_rdk_6"/>
        </w:sdtPr>
        <w:sdtContent>
          <w:r w:rsidDel="00000000" w:rsidR="00000000" w:rsidRPr="00000000">
            <w:rPr>
              <w:rFonts w:ascii="Arial Unicode MS" w:cs="Arial Unicode MS" w:eastAsia="Arial Unicode MS" w:hAnsi="Arial Unicode MS"/>
              <w:color w:val="0f1115"/>
              <w:sz w:val="24"/>
              <w:szCs w:val="24"/>
              <w:rtl w:val="0"/>
            </w:rPr>
            <w:t xml:space="preserve">Without secure flag → Cookies transmitted over unencrypted HTTP</w:t>
          </w:r>
        </w:sdtContent>
      </w:sdt>
    </w:p>
    <w:p w:rsidR="00000000" w:rsidDel="00000000" w:rsidP="00000000" w:rsidRDefault="00000000" w:rsidRPr="00000000" w14:paraId="00000062">
      <w:pPr>
        <w:numPr>
          <w:ilvl w:val="0"/>
          <w:numId w:val="11"/>
        </w:numPr>
        <w:shd w:fill="ffffff" w:val="clear"/>
        <w:spacing w:after="0" w:before="0" w:line="360" w:lineRule="auto"/>
        <w:ind w:left="720" w:hanging="360"/>
        <w:rPr>
          <w:rFonts w:ascii="Arial" w:cs="Arial" w:eastAsia="Arial" w:hAnsi="Arial"/>
          <w:color w:val="0f1115"/>
          <w:sz w:val="24"/>
          <w:szCs w:val="24"/>
        </w:rPr>
      </w:pPr>
      <w:sdt>
        <w:sdtPr>
          <w:id w:val="-1097257769"/>
          <w:tag w:val="goog_rdk_7"/>
        </w:sdtPr>
        <w:sdtContent>
          <w:r w:rsidDel="00000000" w:rsidR="00000000" w:rsidRPr="00000000">
            <w:rPr>
              <w:rFonts w:ascii="Arial Unicode MS" w:cs="Arial Unicode MS" w:eastAsia="Arial Unicode MS" w:hAnsi="Arial Unicode MS"/>
              <w:color w:val="0f1115"/>
              <w:sz w:val="24"/>
              <w:szCs w:val="24"/>
              <w:rtl w:val="0"/>
            </w:rPr>
            <w:t xml:space="preserve">Without httponly flag → JavaScript can access cookies </w:t>
          </w:r>
        </w:sdtContent>
      </w:sdt>
    </w:p>
    <w:p w:rsidR="00000000" w:rsidDel="00000000" w:rsidP="00000000" w:rsidRDefault="00000000" w:rsidRPr="00000000" w14:paraId="00000063">
      <w:pPr>
        <w:numPr>
          <w:ilvl w:val="0"/>
          <w:numId w:val="11"/>
        </w:numPr>
        <w:shd w:fill="ffffff" w:val="clear"/>
        <w:spacing w:after="0" w:before="0" w:line="360" w:lineRule="auto"/>
        <w:ind w:left="720" w:hanging="360"/>
        <w:rPr>
          <w:rFonts w:ascii="Arial" w:cs="Arial" w:eastAsia="Arial" w:hAnsi="Arial"/>
          <w:color w:val="0f1115"/>
          <w:sz w:val="24"/>
          <w:szCs w:val="24"/>
        </w:rPr>
      </w:pPr>
      <w:sdt>
        <w:sdtPr>
          <w:id w:val="-475652496"/>
          <w:tag w:val="goog_rdk_8"/>
        </w:sdtPr>
        <w:sdtContent>
          <w:r w:rsidDel="00000000" w:rsidR="00000000" w:rsidRPr="00000000">
            <w:rPr>
              <w:rFonts w:ascii="Arial Unicode MS" w:cs="Arial Unicode MS" w:eastAsia="Arial Unicode MS" w:hAnsi="Arial Unicode MS"/>
              <w:color w:val="0f1115"/>
              <w:sz w:val="24"/>
              <w:szCs w:val="24"/>
              <w:rtl w:val="0"/>
            </w:rPr>
            <w:t xml:space="preserve">Without samesite flag → Vulnerable to CSRF attacks</w:t>
          </w:r>
        </w:sdtContent>
      </w:sdt>
    </w:p>
    <w:p w:rsidR="00000000" w:rsidDel="00000000" w:rsidP="00000000" w:rsidRDefault="00000000" w:rsidRPr="00000000" w14:paraId="00000064">
      <w:pPr>
        <w:shd w:fill="ffffff" w:val="clear"/>
        <w:spacing w:after="0" w:before="240" w:line="36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Risk:</w:t>
      </w:r>
      <w:r w:rsidDel="00000000" w:rsidR="00000000" w:rsidRPr="00000000">
        <w:rPr>
          <w:rtl w:val="0"/>
        </w:rPr>
      </w:r>
    </w:p>
    <w:p w:rsidR="00000000" w:rsidDel="00000000" w:rsidP="00000000" w:rsidRDefault="00000000" w:rsidRPr="00000000" w14:paraId="00000065">
      <w:pPr>
        <w:numPr>
          <w:ilvl w:val="0"/>
          <w:numId w:val="12"/>
        </w:numPr>
        <w:shd w:fill="ffffff" w:val="clear"/>
        <w:spacing w:after="0" w:before="280" w:line="360" w:lineRule="auto"/>
        <w:ind w:left="720" w:hanging="360"/>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Session hijacking</w:t>
      </w:r>
    </w:p>
    <w:p w:rsidR="00000000" w:rsidDel="00000000" w:rsidP="00000000" w:rsidRDefault="00000000" w:rsidRPr="00000000" w14:paraId="00000066">
      <w:pPr>
        <w:numPr>
          <w:ilvl w:val="0"/>
          <w:numId w:val="12"/>
        </w:numPr>
        <w:shd w:fill="ffffff" w:val="clear"/>
        <w:spacing w:after="0" w:before="0" w:line="360" w:lineRule="auto"/>
        <w:ind w:left="720" w:hanging="360"/>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Account takeover</w:t>
      </w:r>
    </w:p>
    <w:p w:rsidR="00000000" w:rsidDel="00000000" w:rsidP="00000000" w:rsidRDefault="00000000" w:rsidRPr="00000000" w14:paraId="00000067">
      <w:pPr>
        <w:numPr>
          <w:ilvl w:val="0"/>
          <w:numId w:val="12"/>
        </w:numPr>
        <w:shd w:fill="ffffff" w:val="clear"/>
        <w:spacing w:after="0" w:before="0" w:line="360" w:lineRule="auto"/>
        <w:ind w:left="720" w:hanging="360"/>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Privacy breach</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Evidence</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w:t>
      </w:r>
    </w:p>
    <w:p w:rsidR="00000000" w:rsidDel="00000000" w:rsidP="00000000" w:rsidRDefault="00000000" w:rsidRPr="00000000" w14:paraId="00000069">
      <w:pPr>
        <w:spacing w:after="480" w:before="48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6378795" cy="4073804"/>
            <wp:effectExtent b="0" l="0" r="0" t="0"/>
            <wp:docPr id="14" name="image3.png"/>
            <a:graphic>
              <a:graphicData uri="http://schemas.openxmlformats.org/drawingml/2006/picture">
                <pic:pic>
                  <pic:nvPicPr>
                    <pic:cNvPr id="0" name="image3.png"/>
                    <pic:cNvPicPr preferRelativeResize="0"/>
                  </pic:nvPicPr>
                  <pic:blipFill>
                    <a:blip r:embed="rId12"/>
                    <a:srcRect b="14088" l="0" r="19231" t="19744"/>
                    <a:stretch>
                      <a:fillRect/>
                    </a:stretch>
                  </pic:blipFill>
                  <pic:spPr>
                    <a:xfrm>
                      <a:off x="0" y="0"/>
                      <a:ext cx="6378795" cy="407380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480" w:before="48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B">
      <w:pPr>
        <w:spacing w:after="480" w:before="4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QUESTION 2C — Network and Log Visibility</w:t>
      </w:r>
      <w:r w:rsidDel="00000000" w:rsidR="00000000" w:rsidRPr="00000000">
        <w:rPr>
          <w:rtl w:val="0"/>
        </w:rPr>
      </w:r>
    </w:p>
    <w:p w:rsidR="00000000" w:rsidDel="00000000" w:rsidP="00000000" w:rsidRDefault="00000000" w:rsidRPr="00000000" w14:paraId="0000006C">
      <w:pPr>
        <w:spacing w:after="480" w:before="4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Objective:</w:t>
      </w:r>
      <w:r w:rsidDel="00000000" w:rsidR="00000000" w:rsidRPr="00000000">
        <w:rPr>
          <w:rtl w:val="0"/>
        </w:rPr>
      </w:r>
    </w:p>
    <w:p w:rsidR="00000000" w:rsidDel="00000000" w:rsidP="00000000" w:rsidRDefault="00000000" w:rsidRPr="00000000" w14:paraId="0000006D">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Demonstrate defensive awareness by choosing </w:t>
      </w:r>
      <w:r w:rsidDel="00000000" w:rsidR="00000000" w:rsidRPr="00000000">
        <w:rPr>
          <w:rFonts w:ascii="Arial" w:cs="Arial" w:eastAsia="Arial" w:hAnsi="Arial"/>
          <w:b w:val="1"/>
          <w:bCs w:val="1"/>
          <w:sz w:val="24"/>
          <w:szCs w:val="24"/>
          <w:rtl w:val="0"/>
        </w:rPr>
        <w:t xml:space="preserve">Wireshark</w:t>
      </w:r>
      <w:r w:rsidDel="00000000" w:rsidR="00000000" w:rsidRPr="00000000">
        <w:rPr>
          <w:rFonts w:ascii="Arial" w:cs="Arial" w:eastAsia="Arial" w:hAnsi="Arial"/>
          <w:sz w:val="24"/>
          <w:szCs w:val="24"/>
          <w:rtl w:val="0"/>
        </w:rPr>
        <w:t xml:space="preserve"> explaining:</w:t>
      </w:r>
    </w:p>
    <w:p w:rsidR="00000000" w:rsidDel="00000000" w:rsidP="00000000" w:rsidRDefault="00000000" w:rsidRPr="00000000" w14:paraId="0000006E">
      <w:pPr>
        <w:numPr>
          <w:ilvl w:val="0"/>
          <w:numId w:val="1"/>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 security is visible</w:t>
      </w:r>
    </w:p>
    <w:p w:rsidR="00000000" w:rsidDel="00000000" w:rsidP="00000000" w:rsidRDefault="00000000" w:rsidRPr="00000000" w14:paraId="0000006F">
      <w:pPr>
        <w:numPr>
          <w:ilvl w:val="0"/>
          <w:numId w:val="1"/>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 penetration testing would look like</w:t>
      </w:r>
    </w:p>
    <w:p w:rsidR="00000000" w:rsidDel="00000000" w:rsidP="00000000" w:rsidRDefault="00000000" w:rsidRPr="00000000" w14:paraId="00000070">
      <w:pPr>
        <w:numPr>
          <w:ilvl w:val="0"/>
          <w:numId w:val="1"/>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 is happening if critical</w:t>
      </w:r>
    </w:p>
    <w:p w:rsidR="00000000" w:rsidDel="00000000" w:rsidP="00000000" w:rsidRDefault="00000000" w:rsidRPr="00000000" w14:paraId="00000071">
      <w:pPr>
        <w:spacing w:after="480" w:before="4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Wireshark (Traffic Analysis)</w:t>
      </w:r>
      <w:r w:rsidDel="00000000" w:rsidR="00000000" w:rsidRPr="00000000">
        <w:rPr>
          <w:rtl w:val="0"/>
        </w:rPr>
      </w:r>
    </w:p>
    <w:p w:rsidR="00000000" w:rsidDel="00000000" w:rsidP="00000000" w:rsidRDefault="00000000" w:rsidRPr="00000000" w14:paraId="00000072">
      <w:pPr>
        <w:spacing w:after="480" w:before="4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What security is visible:</w:t>
      </w:r>
      <w:r w:rsidDel="00000000" w:rsidR="00000000" w:rsidRPr="00000000">
        <w:rPr>
          <w:rtl w:val="0"/>
        </w:rPr>
      </w:r>
    </w:p>
    <w:p w:rsidR="00000000" w:rsidDel="00000000" w:rsidP="00000000" w:rsidRDefault="00000000" w:rsidRPr="00000000" w14:paraId="00000073">
      <w:pPr>
        <w:numPr>
          <w:ilvl w:val="0"/>
          <w:numId w:val="2"/>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Unencrypted traffic</w:t>
      </w:r>
      <w:r w:rsidDel="00000000" w:rsidR="00000000" w:rsidRPr="00000000">
        <w:rPr>
          <w:rFonts w:ascii="Arial" w:cs="Arial" w:eastAsia="Arial" w:hAnsi="Arial"/>
          <w:sz w:val="24"/>
          <w:szCs w:val="24"/>
          <w:rtl w:val="0"/>
        </w:rPr>
        <w:t xml:space="preserve"> (HTTP, FTP, Telnet) — credentials visible.</w:t>
      </w:r>
    </w:p>
    <w:p w:rsidR="00000000" w:rsidDel="00000000" w:rsidP="00000000" w:rsidRDefault="00000000" w:rsidRPr="00000000" w14:paraId="00000074">
      <w:pPr>
        <w:numPr>
          <w:ilvl w:val="0"/>
          <w:numId w:val="2"/>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DNS queries</w:t>
      </w:r>
      <w:r w:rsidDel="00000000" w:rsidR="00000000" w:rsidRPr="00000000">
        <w:rPr>
          <w:rFonts w:ascii="Arial" w:cs="Arial" w:eastAsia="Arial" w:hAnsi="Arial"/>
          <w:sz w:val="24"/>
          <w:szCs w:val="24"/>
          <w:rtl w:val="0"/>
        </w:rPr>
        <w:t xml:space="preserve"> — reveals sites visited.</w:t>
      </w:r>
    </w:p>
    <w:p w:rsidR="00000000" w:rsidDel="00000000" w:rsidP="00000000" w:rsidRDefault="00000000" w:rsidRPr="00000000" w14:paraId="00000075">
      <w:pPr>
        <w:numPr>
          <w:ilvl w:val="0"/>
          <w:numId w:val="2"/>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TCP handshakes</w:t>
      </w:r>
      <w:r w:rsidDel="00000000" w:rsidR="00000000" w:rsidRPr="00000000">
        <w:rPr>
          <w:rFonts w:ascii="Arial" w:cs="Arial" w:eastAsia="Arial" w:hAnsi="Arial"/>
          <w:sz w:val="24"/>
          <w:szCs w:val="24"/>
          <w:rtl w:val="0"/>
        </w:rPr>
        <w:t xml:space="preserve"> — reveals connections.</w:t>
      </w:r>
    </w:p>
    <w:p w:rsidR="00000000" w:rsidDel="00000000" w:rsidP="00000000" w:rsidRDefault="00000000" w:rsidRPr="00000000" w14:paraId="00000076">
      <w:pPr>
        <w:numPr>
          <w:ilvl w:val="0"/>
          <w:numId w:val="2"/>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Malformed packets</w:t>
      </w:r>
      <w:r w:rsidDel="00000000" w:rsidR="00000000" w:rsidRPr="00000000">
        <w:rPr>
          <w:rFonts w:ascii="Arial" w:cs="Arial" w:eastAsia="Arial" w:hAnsi="Arial"/>
          <w:sz w:val="24"/>
          <w:szCs w:val="24"/>
          <w:rtl w:val="0"/>
        </w:rPr>
        <w:t xml:space="preserve"> — possible scanning/attack.</w:t>
      </w:r>
    </w:p>
    <w:p w:rsidR="00000000" w:rsidDel="00000000" w:rsidP="00000000" w:rsidRDefault="00000000" w:rsidRPr="00000000" w14:paraId="00000077">
      <w:pPr>
        <w:numPr>
          <w:ilvl w:val="0"/>
          <w:numId w:val="2"/>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ARP traffic</w:t>
      </w:r>
      <w:r w:rsidDel="00000000" w:rsidR="00000000" w:rsidRPr="00000000">
        <w:rPr>
          <w:rFonts w:ascii="Arial" w:cs="Arial" w:eastAsia="Arial" w:hAnsi="Arial"/>
          <w:sz w:val="24"/>
          <w:szCs w:val="24"/>
          <w:rtl w:val="0"/>
        </w:rPr>
        <w:t xml:space="preserve"> — possible spoofing.</w:t>
      </w:r>
    </w:p>
    <w:p w:rsidR="00000000" w:rsidDel="00000000" w:rsidP="00000000" w:rsidRDefault="00000000" w:rsidRPr="00000000" w14:paraId="00000078">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What penetration testing would look like:</w:t>
      </w:r>
      <w:r w:rsidDel="00000000" w:rsidR="00000000" w:rsidRPr="00000000">
        <w:rPr>
          <w:rtl w:val="0"/>
        </w:rPr>
      </w:r>
    </w:p>
    <w:p w:rsidR="00000000" w:rsidDel="00000000" w:rsidP="00000000" w:rsidRDefault="00000000" w:rsidRPr="00000000" w14:paraId="00000079">
      <w:pPr>
        <w:numPr>
          <w:ilvl w:val="0"/>
          <w:numId w:val="3"/>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Port scanning</w:t>
      </w:r>
      <w:r w:rsidDel="00000000" w:rsidR="00000000" w:rsidRPr="00000000">
        <w:rPr>
          <w:rFonts w:ascii="Arial" w:cs="Arial" w:eastAsia="Arial" w:hAnsi="Arial"/>
          <w:sz w:val="24"/>
          <w:szCs w:val="24"/>
          <w:rtl w:val="0"/>
        </w:rPr>
        <w:t xml:space="preserve"> (e.g., SYN flood from one IP).</w:t>
      </w:r>
    </w:p>
    <w:p w:rsidR="00000000" w:rsidDel="00000000" w:rsidP="00000000" w:rsidRDefault="00000000" w:rsidRPr="00000000" w14:paraId="0000007A">
      <w:pPr>
        <w:numPr>
          <w:ilvl w:val="0"/>
          <w:numId w:val="3"/>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Brute force attempts</w:t>
      </w:r>
      <w:r w:rsidDel="00000000" w:rsidR="00000000" w:rsidRPr="00000000">
        <w:rPr>
          <w:rFonts w:ascii="Arial" w:cs="Arial" w:eastAsia="Arial" w:hAnsi="Arial"/>
          <w:sz w:val="24"/>
          <w:szCs w:val="24"/>
          <w:rtl w:val="0"/>
        </w:rPr>
        <w:t xml:space="preserve"> (many failed login packets).</w:t>
      </w:r>
    </w:p>
    <w:p w:rsidR="00000000" w:rsidDel="00000000" w:rsidP="00000000" w:rsidRDefault="00000000" w:rsidRPr="00000000" w14:paraId="0000007B">
      <w:pPr>
        <w:numPr>
          <w:ilvl w:val="0"/>
          <w:numId w:val="3"/>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SQL injection attempts</w:t>
      </w:r>
      <w:r w:rsidDel="00000000" w:rsidR="00000000" w:rsidRPr="00000000">
        <w:rPr>
          <w:rFonts w:ascii="Arial" w:cs="Arial" w:eastAsia="Arial" w:hAnsi="Arial"/>
          <w:sz w:val="24"/>
          <w:szCs w:val="24"/>
          <w:rtl w:val="0"/>
        </w:rPr>
        <w:t xml:space="preserve"> (unusual SQL keywords in HTTP payload).</w:t>
      </w:r>
    </w:p>
    <w:p w:rsidR="00000000" w:rsidDel="00000000" w:rsidP="00000000" w:rsidRDefault="00000000" w:rsidRPr="00000000" w14:paraId="0000007C">
      <w:pPr>
        <w:numPr>
          <w:ilvl w:val="0"/>
          <w:numId w:val="3"/>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Directory brute force</w:t>
      </w:r>
      <w:r w:rsidDel="00000000" w:rsidR="00000000" w:rsidRPr="00000000">
        <w:rPr>
          <w:rFonts w:ascii="Arial" w:cs="Arial" w:eastAsia="Arial" w:hAnsi="Arial"/>
          <w:sz w:val="24"/>
          <w:szCs w:val="24"/>
          <w:rtl w:val="0"/>
        </w:rPr>
        <w:t xml:space="preserve"> (many 404 responses).</w:t>
      </w:r>
    </w:p>
    <w:p w:rsidR="00000000" w:rsidDel="00000000" w:rsidP="00000000" w:rsidRDefault="00000000" w:rsidRPr="00000000" w14:paraId="0000007D">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What is happening if critical:</w:t>
      </w:r>
      <w:r w:rsidDel="00000000" w:rsidR="00000000" w:rsidRPr="00000000">
        <w:rPr>
          <w:rtl w:val="0"/>
        </w:rPr>
      </w:r>
    </w:p>
    <w:p w:rsidR="00000000" w:rsidDel="00000000" w:rsidP="00000000" w:rsidRDefault="00000000" w:rsidRPr="00000000" w14:paraId="0000007E">
      <w:pPr>
        <w:numPr>
          <w:ilvl w:val="0"/>
          <w:numId w:val="4"/>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Example:</w:t>
      </w:r>
      <w:sdt>
        <w:sdtPr>
          <w:id w:val="-1098709655"/>
          <w:tag w:val="goog_rdk_9"/>
        </w:sdtPr>
        <w:sdtContent>
          <w:r w:rsidDel="00000000" w:rsidR="00000000" w:rsidRPr="00000000">
            <w:rPr>
              <w:rFonts w:ascii="Arial Unicode MS" w:cs="Arial Unicode MS" w:eastAsia="Arial Unicode MS" w:hAnsi="Arial Unicode MS"/>
              <w:sz w:val="24"/>
              <w:szCs w:val="24"/>
              <w:rtl w:val="0"/>
            </w:rPr>
            <w:t xml:space="preserve"> Sudden spike in SYN packets from one IP → possible </w:t>
          </w:r>
        </w:sdtContent>
      </w:sdt>
      <w:r w:rsidDel="00000000" w:rsidR="00000000" w:rsidRPr="00000000">
        <w:rPr>
          <w:rFonts w:ascii="Arial" w:cs="Arial" w:eastAsia="Arial" w:hAnsi="Arial"/>
          <w:b w:val="1"/>
          <w:bCs w:val="1"/>
          <w:sz w:val="24"/>
          <w:szCs w:val="24"/>
          <w:rtl w:val="0"/>
        </w:rPr>
        <w:t xml:space="preserve">DDoS</w:t>
      </w:r>
      <w:r w:rsidDel="00000000" w:rsidR="00000000" w:rsidRPr="00000000">
        <w:rPr>
          <w:rFonts w:ascii="Arial" w:cs="Arial" w:eastAsia="Arial" w:hAnsi="Arial"/>
          <w:sz w:val="24"/>
          <w:szCs w:val="24"/>
          <w:rtl w:val="0"/>
        </w:rPr>
        <w:t xml:space="preserve"> or </w:t>
      </w:r>
      <w:r w:rsidDel="00000000" w:rsidR="00000000" w:rsidRPr="00000000">
        <w:rPr>
          <w:rFonts w:ascii="Arial" w:cs="Arial" w:eastAsia="Arial" w:hAnsi="Arial"/>
          <w:b w:val="1"/>
          <w:bCs w:val="1"/>
          <w:sz w:val="24"/>
          <w:szCs w:val="24"/>
          <w:rtl w:val="0"/>
        </w:rPr>
        <w:t xml:space="preserve">port scan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F">
      <w:pPr>
        <w:numPr>
          <w:ilvl w:val="0"/>
          <w:numId w:val="4"/>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Example:</w:t>
      </w:r>
      <w:sdt>
        <w:sdtPr>
          <w:id w:val="-658543852"/>
          <w:tag w:val="goog_rdk_10"/>
        </w:sdtPr>
        <w:sdtContent>
          <w:r w:rsidDel="00000000" w:rsidR="00000000" w:rsidRPr="00000000">
            <w:rPr>
              <w:rFonts w:ascii="Arial Unicode MS" w:cs="Arial Unicode MS" w:eastAsia="Arial Unicode MS" w:hAnsi="Arial Unicode MS"/>
              <w:sz w:val="24"/>
              <w:szCs w:val="24"/>
              <w:rtl w:val="0"/>
            </w:rPr>
            <w:t xml:space="preserve"> Repeated login POST requests → </w:t>
          </w:r>
        </w:sdtContent>
      </w:sdt>
      <w:r w:rsidDel="00000000" w:rsidR="00000000" w:rsidRPr="00000000">
        <w:rPr>
          <w:rFonts w:ascii="Arial" w:cs="Arial" w:eastAsia="Arial" w:hAnsi="Arial"/>
          <w:b w:val="1"/>
          <w:bCs w:val="1"/>
          <w:sz w:val="24"/>
          <w:szCs w:val="24"/>
          <w:rtl w:val="0"/>
        </w:rPr>
        <w:t xml:space="preserve">brute force attack</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0">
      <w:pPr>
        <w:numPr>
          <w:ilvl w:val="0"/>
          <w:numId w:val="4"/>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Example:</w:t>
      </w:r>
      <w:sdt>
        <w:sdtPr>
          <w:id w:val="-1174731241"/>
          <w:tag w:val="goog_rdk_11"/>
        </w:sdtPr>
        <w:sdtContent>
          <w:r w:rsidDel="00000000" w:rsidR="00000000" w:rsidRPr="00000000">
            <w:rPr>
              <w:rFonts w:ascii="Arial Unicode MS" w:cs="Arial Unicode MS" w:eastAsia="Arial Unicode MS" w:hAnsi="Arial Unicode MS"/>
              <w:sz w:val="24"/>
              <w:szCs w:val="24"/>
              <w:rtl w:val="0"/>
            </w:rPr>
            <w:t xml:space="preserve"> Large outbound data transfer → </w:t>
          </w:r>
        </w:sdtContent>
      </w:sdt>
      <w:r w:rsidDel="00000000" w:rsidR="00000000" w:rsidRPr="00000000">
        <w:rPr>
          <w:rFonts w:ascii="Arial" w:cs="Arial" w:eastAsia="Arial" w:hAnsi="Arial"/>
          <w:b w:val="1"/>
          <w:bCs w:val="1"/>
          <w:sz w:val="24"/>
          <w:szCs w:val="24"/>
          <w:rtl w:val="0"/>
        </w:rPr>
        <w:t xml:space="preserve">data exfiltration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1">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6660597" cy="3182906"/>
            <wp:effectExtent b="0" l="0" r="0" t="0"/>
            <wp:docPr id="16" name="image2.png"/>
            <a:graphic>
              <a:graphicData uri="http://schemas.openxmlformats.org/drawingml/2006/picture">
                <pic:pic>
                  <pic:nvPicPr>
                    <pic:cNvPr id="0" name="image2.png"/>
                    <pic:cNvPicPr preferRelativeResize="0"/>
                  </pic:nvPicPr>
                  <pic:blipFill>
                    <a:blip r:embed="rId13"/>
                    <a:srcRect b="26453" l="0" r="0" t="0"/>
                    <a:stretch>
                      <a:fillRect/>
                    </a:stretch>
                  </pic:blipFill>
                  <pic:spPr>
                    <a:xfrm>
                      <a:off x="0" y="0"/>
                      <a:ext cx="6660597" cy="3182906"/>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ffffff" w:val="clear"/>
        <w:spacing w:after="24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Security visible:</w:t>
      </w:r>
      <w:r w:rsidDel="00000000" w:rsidR="00000000" w:rsidRPr="00000000">
        <w:rPr>
          <w:rFonts w:ascii="Arial" w:cs="Arial" w:eastAsia="Arial" w:hAnsi="Arial"/>
          <w:sz w:val="24"/>
          <w:szCs w:val="24"/>
          <w:rtl w:val="0"/>
        </w:rPr>
        <w:t xml:space="preserve"> Unencrypted HTTP traffic reveals session cookies and login credentials in plaintext. This is a major risk on public networks.</w:t>
      </w:r>
    </w:p>
    <w:p w:rsidR="00000000" w:rsidDel="00000000" w:rsidP="00000000" w:rsidRDefault="00000000" w:rsidRPr="00000000" w14:paraId="00000083">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Penetration testing would look like:</w:t>
      </w:r>
      <w:r w:rsidDel="00000000" w:rsidR="00000000" w:rsidRPr="00000000">
        <w:rPr>
          <w:rFonts w:ascii="Arial" w:cs="Arial" w:eastAsia="Arial" w:hAnsi="Arial"/>
          <w:sz w:val="24"/>
          <w:szCs w:val="24"/>
          <w:rtl w:val="0"/>
        </w:rPr>
        <w:t xml:space="preserve"> An attacker would first perform a SYN scan (visible as many TCP SYN packets to different ports), then send crafted HTTP requests with SQLi payloads (visible in packet payloads as ‘ or ‘1’=’1’, and finally attempt to steal cookies (visible in HTTP headers).</w:t>
      </w:r>
    </w:p>
    <w:p w:rsidR="00000000" w:rsidDel="00000000" w:rsidP="00000000" w:rsidRDefault="00000000" w:rsidRPr="00000000" w14:paraId="00000084">
      <w:pPr>
        <w:shd w:fill="ffffff" w:val="clear"/>
        <w:spacing w:after="28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Critical event:</w:t>
      </w:r>
      <w:r w:rsidDel="00000000" w:rsidR="00000000" w:rsidRPr="00000000">
        <w:rPr>
          <w:rFonts w:ascii="Arial" w:cs="Arial" w:eastAsia="Arial" w:hAnsi="Arial"/>
          <w:sz w:val="24"/>
          <w:szCs w:val="24"/>
          <w:rtl w:val="0"/>
        </w:rPr>
        <w:t xml:space="preserve"> If I see a sudden burst of TCP SYN packets from a single IP to multiple ports, that indicates a port scan — the first step of an attack. If followed by HTTP requests with SQL syntax, it's likely an active exploitation attempt.</w:t>
      </w:r>
    </w:p>
    <w:p w:rsidR="00000000" w:rsidDel="00000000" w:rsidP="00000000" w:rsidRDefault="00000000" w:rsidRPr="00000000" w14:paraId="0000008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SECTION 3: System Operations and Security Governance</w:t>
      </w:r>
      <w:r w:rsidDel="00000000" w:rsidR="00000000" w:rsidRPr="00000000">
        <w:rPr>
          <w:rtl w:val="0"/>
        </w:rPr>
      </w:r>
    </w:p>
    <w:p w:rsidR="00000000" w:rsidDel="00000000" w:rsidP="00000000" w:rsidRDefault="00000000" w:rsidRPr="00000000" w14:paraId="0000008B">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Question 3A: System Interaction Using Kali Linux</w:t>
      </w:r>
      <w:r w:rsidDel="00000000" w:rsidR="00000000" w:rsidRPr="00000000">
        <w:rPr>
          <w:rtl w:val="0"/>
        </w:rPr>
      </w:r>
    </w:p>
    <w:p w:rsidR="00000000" w:rsidDel="00000000" w:rsidP="00000000" w:rsidRDefault="00000000" w:rsidRPr="00000000" w14:paraId="0000008C">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Virtual Machine Installation and Kali Integration</w:t>
      </w:r>
      <w:r w:rsidDel="00000000" w:rsidR="00000000" w:rsidRPr="00000000">
        <w:rPr>
          <w:rtl w:val="0"/>
        </w:rPr>
      </w:r>
    </w:p>
    <w:p w:rsidR="00000000" w:rsidDel="00000000" w:rsidP="00000000" w:rsidRDefault="00000000" w:rsidRPr="00000000" w14:paraId="0000008D">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Introduction to Virtualization:</w:t>
      </w:r>
      <w:r w:rsidDel="00000000" w:rsidR="00000000" w:rsidRPr="00000000">
        <w:rPr>
          <w:rtl w:val="0"/>
        </w:rPr>
      </w:r>
    </w:p>
    <w:p w:rsidR="00000000" w:rsidDel="00000000" w:rsidP="00000000" w:rsidRDefault="00000000" w:rsidRPr="00000000" w14:paraId="0000008E">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Virtual machines (VMs) provide isolated environments for running operating systems without affecting host systems. This is essential for security testing as it contains potentially harmful activities and enables snapshot-based recovery.</w:t>
      </w:r>
    </w:p>
    <w:p w:rsidR="00000000" w:rsidDel="00000000" w:rsidP="00000000" w:rsidRDefault="00000000" w:rsidRPr="00000000" w14:paraId="0000008F">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VM Installation Process (300+ words):</w:t>
      </w:r>
      <w:r w:rsidDel="00000000" w:rsidR="00000000" w:rsidRPr="00000000">
        <w:rPr>
          <w:rtl w:val="0"/>
        </w:rPr>
      </w:r>
    </w:p>
    <w:p w:rsidR="00000000" w:rsidDel="00000000" w:rsidP="00000000" w:rsidRDefault="00000000" w:rsidRPr="00000000" w14:paraId="00000090">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Installing a virtual machine requires understanding virtualization concepts and resource allocation. VirtualBox, an open-source hypervisor, provides cross-platform compatibility for running multiple operating systems simultaneously.</w:t>
      </w:r>
    </w:p>
    <w:p w:rsidR="00000000" w:rsidDel="00000000" w:rsidP="00000000" w:rsidRDefault="00000000" w:rsidRPr="00000000" w14:paraId="00000091">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installation begins with downloading VirtualBox from the official Oracle website. After installation, creating a new VM involves allocating system resources - typically 4GB RAM and 50GB dynamic storage for Kali Linux. The VM configuration must match the guest OS requirements; Kali Linux recommends 2GB minimum RAM but performs better with 4GB.</w:t>
      </w:r>
    </w:p>
    <w:p w:rsidR="00000000" w:rsidDel="00000000" w:rsidP="00000000" w:rsidRDefault="00000000" w:rsidRPr="00000000" w14:paraId="00000092">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Network configuration is critical for security testing. Network Address Translation (NAT) allows internet access while isolating the VM from the host network. Bridged networking provides direct network access, useful for certain testing scenarios but riskier for host security.</w:t>
      </w:r>
    </w:p>
    <w:p w:rsidR="00000000" w:rsidDel="00000000" w:rsidP="00000000" w:rsidRDefault="00000000" w:rsidRPr="00000000" w14:paraId="00000093">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Kali Linux Integration: </w:t>
      </w:r>
      <w:r w:rsidDel="00000000" w:rsidR="00000000" w:rsidRPr="00000000">
        <w:rPr>
          <w:rFonts w:ascii="Arial" w:cs="Arial" w:eastAsia="Arial" w:hAnsi="Arial"/>
          <w:sz w:val="24"/>
          <w:szCs w:val="24"/>
          <w:rtl w:val="0"/>
        </w:rPr>
        <w:t xml:space="preserve">Kali Linux, the industry standard for penetration testing, integrates with VirtualBox through ISO installation files downloaded from the official Kali website. The integration process involves:</w:t>
      </w:r>
    </w:p>
    <w:p w:rsidR="00000000" w:rsidDel="00000000" w:rsidP="00000000" w:rsidRDefault="00000000" w:rsidRPr="00000000" w14:paraId="00000094">
      <w:pPr>
        <w:numPr>
          <w:ilvl w:val="0"/>
          <w:numId w:val="13"/>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Downloading the Kali Linux ISO image</w:t>
      </w:r>
    </w:p>
    <w:p w:rsidR="00000000" w:rsidDel="00000000" w:rsidP="00000000" w:rsidRDefault="00000000" w:rsidRPr="00000000" w14:paraId="00000095">
      <w:pPr>
        <w:numPr>
          <w:ilvl w:val="0"/>
          <w:numId w:val="13"/>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Mounting the ISO to the VM's virtual DVD drive</w:t>
      </w:r>
    </w:p>
    <w:p w:rsidR="00000000" w:rsidDel="00000000" w:rsidP="00000000" w:rsidRDefault="00000000" w:rsidRPr="00000000" w14:paraId="00000096">
      <w:pPr>
        <w:numPr>
          <w:ilvl w:val="0"/>
          <w:numId w:val="13"/>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Booting the VM and following the installation wizard</w:t>
      </w:r>
    </w:p>
    <w:p w:rsidR="00000000" w:rsidDel="00000000" w:rsidP="00000000" w:rsidRDefault="00000000" w:rsidRPr="00000000" w14:paraId="00000097">
      <w:pPr>
        <w:numPr>
          <w:ilvl w:val="0"/>
          <w:numId w:val="13"/>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Installing VirtualBox Guest Additions for enhanced functionality</w:t>
      </w:r>
    </w:p>
    <w:p w:rsidR="00000000" w:rsidDel="00000000" w:rsidP="00000000" w:rsidRDefault="00000000" w:rsidRPr="00000000" w14:paraId="00000098">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Guest Additions enable seamless mouse integration, shared folders, and better video performance. This integration transforms the isolated VM into a productive testing environment while maintaining security boundaries.</w:t>
      </w:r>
    </w:p>
    <w:p w:rsidR="00000000" w:rsidDel="00000000" w:rsidP="00000000" w:rsidRDefault="00000000" w:rsidRPr="00000000" w14:paraId="00000099">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Kali environment comes pre-loaded with 600+ penetration testing tools categorized by function - information gathering, vulnerability analysis, web applications, password attacks, and exploitation tools. This comprehensive toolkit makes Kali indispensable for security professionals.</w:t>
      </w:r>
    </w:p>
    <w:p w:rsidR="00000000" w:rsidDel="00000000" w:rsidP="00000000" w:rsidRDefault="00000000" w:rsidRPr="00000000" w14:paraId="0000009A">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Practical System Operations in Kali</w:t>
      </w:r>
      <w:r w:rsidDel="00000000" w:rsidR="00000000" w:rsidRPr="00000000">
        <w:rPr>
          <w:rtl w:val="0"/>
        </w:rPr>
      </w:r>
    </w:p>
    <w:p w:rsidR="00000000" w:rsidDel="00000000" w:rsidP="00000000" w:rsidRDefault="00000000" w:rsidRPr="00000000" w14:paraId="0000009B">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Directory Creation:</w:t>
      </w:r>
      <w:r w:rsidDel="00000000" w:rsidR="00000000" w:rsidRPr="00000000">
        <w:rPr>
          <w:rtl w:val="0"/>
        </w:rPr>
      </w:r>
    </w:p>
    <w:p w:rsidR="00000000" w:rsidDel="00000000" w:rsidP="00000000" w:rsidRDefault="00000000" w:rsidRPr="00000000" w14:paraId="0000009C">
      <w:pPr>
        <w:numPr>
          <w:ilvl w:val="0"/>
          <w:numId w:val="30"/>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Command</w:t>
      </w:r>
      <w:r w:rsidDel="00000000" w:rsidR="00000000" w:rsidRPr="00000000">
        <w:rPr>
          <w:rFonts w:ascii="Arial" w:cs="Arial" w:eastAsia="Arial" w:hAnsi="Arial"/>
          <w:sz w:val="24"/>
          <w:szCs w:val="24"/>
          <w:rtl w:val="0"/>
        </w:rPr>
        <w:t xml:space="preserve">: mkdir</w:t>
      </w:r>
    </w:p>
    <w:p w:rsidR="00000000" w:rsidDel="00000000" w:rsidP="00000000" w:rsidRDefault="00000000" w:rsidRPr="00000000" w14:paraId="0000009D">
      <w:pPr>
        <w:numPr>
          <w:ilvl w:val="0"/>
          <w:numId w:val="30"/>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Syntax:</w:t>
      </w:r>
      <w:r w:rsidDel="00000000" w:rsidR="00000000" w:rsidRPr="00000000">
        <w:rPr>
          <w:rFonts w:ascii="Arial" w:cs="Arial" w:eastAsia="Arial" w:hAnsi="Arial"/>
          <w:sz w:val="24"/>
          <w:szCs w:val="24"/>
          <w:rtl w:val="0"/>
        </w:rPr>
        <w:t xml:space="preserve"> mkdir &lt;directoryname&gt;.</w:t>
      </w:r>
    </w:p>
    <w:p w:rsidR="00000000" w:rsidDel="00000000" w:rsidP="00000000" w:rsidRDefault="00000000" w:rsidRPr="00000000" w14:paraId="0000009E">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Purpose: </w:t>
      </w:r>
      <w:r w:rsidDel="00000000" w:rsidR="00000000" w:rsidRPr="00000000">
        <w:rPr>
          <w:rFonts w:ascii="Arial" w:cs="Arial" w:eastAsia="Arial" w:hAnsi="Arial"/>
          <w:sz w:val="24"/>
          <w:szCs w:val="24"/>
          <w:rtl w:val="0"/>
        </w:rPr>
        <w:t xml:space="preserve">This creates a directory in the current working directory</w:t>
      </w:r>
    </w:p>
    <w:p w:rsidR="00000000" w:rsidDel="00000000" w:rsidP="00000000" w:rsidRDefault="00000000" w:rsidRPr="00000000" w14:paraId="0000009F">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File Creation and Population:</w:t>
      </w:r>
      <w:r w:rsidDel="00000000" w:rsidR="00000000" w:rsidRPr="00000000">
        <w:rPr>
          <w:rtl w:val="0"/>
        </w:rPr>
      </w:r>
    </w:p>
    <w:p w:rsidR="00000000" w:rsidDel="00000000" w:rsidP="00000000" w:rsidRDefault="00000000" w:rsidRPr="00000000" w14:paraId="000000A0">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Creating an Empty File</w:t>
      </w:r>
    </w:p>
    <w:p w:rsidR="00000000" w:rsidDel="00000000" w:rsidP="00000000" w:rsidRDefault="00000000" w:rsidRPr="00000000" w14:paraId="000000A1">
      <w:pPr>
        <w:spacing w:line="360" w:lineRule="auto"/>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Command:</w:t>
      </w:r>
      <w:r w:rsidDel="00000000" w:rsidR="00000000" w:rsidRPr="00000000">
        <w:rPr>
          <w:rFonts w:ascii="Arial" w:cs="Arial" w:eastAsia="Arial" w:hAnsi="Arial"/>
          <w:sz w:val="24"/>
          <w:szCs w:val="24"/>
          <w:rtl w:val="0"/>
        </w:rPr>
        <w:t xml:space="preserve"> touch</w:t>
        <w:br w:type="textWrapping"/>
      </w:r>
      <w:r w:rsidDel="00000000" w:rsidR="00000000" w:rsidRPr="00000000">
        <w:rPr>
          <w:rFonts w:ascii="Arial" w:cs="Arial" w:eastAsia="Arial" w:hAnsi="Arial"/>
          <w:b w:val="1"/>
          <w:bCs w:val="1"/>
          <w:sz w:val="24"/>
          <w:szCs w:val="24"/>
          <w:rtl w:val="0"/>
        </w:rPr>
        <w:t xml:space="preserve">Syntax:</w:t>
      </w:r>
      <w:r w:rsidDel="00000000" w:rsidR="00000000" w:rsidRPr="00000000">
        <w:rPr>
          <w:rFonts w:ascii="Arial" w:cs="Arial" w:eastAsia="Arial" w:hAnsi="Arial"/>
          <w:sz w:val="24"/>
          <w:szCs w:val="24"/>
          <w:rtl w:val="0"/>
        </w:rPr>
        <w:t xml:space="preserve"> touch &lt;filename&gt;.txt</w:t>
      </w:r>
    </w:p>
    <w:p w:rsidR="00000000" w:rsidDel="00000000" w:rsidP="00000000" w:rsidRDefault="00000000" w:rsidRPr="00000000" w14:paraId="000000A2">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Purpose:</w:t>
      </w:r>
      <w:r w:rsidDel="00000000" w:rsidR="00000000" w:rsidRPr="00000000">
        <w:rPr>
          <w:rFonts w:ascii="Arial" w:cs="Arial" w:eastAsia="Arial" w:hAnsi="Arial"/>
          <w:sz w:val="24"/>
          <w:szCs w:val="24"/>
          <w:rtl w:val="0"/>
        </w:rPr>
        <w:t xml:space="preserve"> Creates an empty file.</w:t>
      </w:r>
    </w:p>
    <w:p w:rsidR="00000000" w:rsidDel="00000000" w:rsidP="00000000" w:rsidRDefault="00000000" w:rsidRPr="00000000" w14:paraId="000000A3">
      <w:pPr>
        <w:numPr>
          <w:ilvl w:val="0"/>
          <w:numId w:val="28"/>
        </w:numPr>
        <w:spacing w:line="360"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Creates a File with Specified Content (Country List)</w:t>
      </w:r>
    </w:p>
    <w:p w:rsidR="00000000" w:rsidDel="00000000" w:rsidP="00000000" w:rsidRDefault="00000000" w:rsidRPr="00000000" w14:paraId="000000A4">
      <w:pPr>
        <w:spacing w:line="360" w:lineRule="auto"/>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Command:</w:t>
      </w:r>
      <w:r w:rsidDel="00000000" w:rsidR="00000000" w:rsidRPr="00000000">
        <w:rPr>
          <w:rFonts w:ascii="Arial" w:cs="Arial" w:eastAsia="Arial" w:hAnsi="Arial"/>
          <w:sz w:val="24"/>
          <w:szCs w:val="24"/>
          <w:rtl w:val="0"/>
        </w:rPr>
        <w:t xml:space="preserve"> nano  </w:t>
        <w:br w:type="textWrapping"/>
      </w:r>
      <w:r w:rsidDel="00000000" w:rsidR="00000000" w:rsidRPr="00000000">
        <w:rPr>
          <w:rFonts w:ascii="Arial" w:cs="Arial" w:eastAsia="Arial" w:hAnsi="Arial"/>
          <w:b w:val="1"/>
          <w:bCs w:val="1"/>
          <w:sz w:val="24"/>
          <w:szCs w:val="24"/>
          <w:rtl w:val="0"/>
        </w:rPr>
        <w:t xml:space="preserve">Syntax:</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5">
      <w:pPr>
        <w:numPr>
          <w:ilvl w:val="0"/>
          <w:numId w:val="29"/>
        </w:numP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nano &lt; filename &gt; </w:t>
      </w:r>
    </w:p>
    <w:p w:rsidR="00000000" w:rsidDel="00000000" w:rsidP="00000000" w:rsidRDefault="00000000" w:rsidRPr="00000000" w14:paraId="000000A6">
      <w:pPr>
        <w:numPr>
          <w:ilvl w:val="0"/>
          <w:numId w:val="29"/>
        </w:numPr>
        <w:spacing w:after="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(Appends list of countries) </w:t>
      </w:r>
    </w:p>
    <w:p w:rsidR="00000000" w:rsidDel="00000000" w:rsidP="00000000" w:rsidRDefault="00000000" w:rsidRPr="00000000" w14:paraId="000000A7">
      <w:pPr>
        <w:numPr>
          <w:ilvl w:val="0"/>
          <w:numId w:val="29"/>
        </w:numPr>
        <w:spacing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Save and Enter</w:t>
      </w:r>
    </w:p>
    <w:p w:rsidR="00000000" w:rsidDel="00000000" w:rsidP="00000000" w:rsidRDefault="00000000" w:rsidRPr="00000000" w14:paraId="000000A8">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Purpose:</w:t>
      </w:r>
      <w:r w:rsidDel="00000000" w:rsidR="00000000" w:rsidRPr="00000000">
        <w:rPr>
          <w:rFonts w:ascii="Arial" w:cs="Arial" w:eastAsia="Arial" w:hAnsi="Arial"/>
          <w:sz w:val="24"/>
          <w:szCs w:val="24"/>
          <w:rtl w:val="0"/>
        </w:rPr>
        <w:t xml:space="preserve"> Creates a file with specified content or appends to an existing file.</w:t>
      </w:r>
    </w:p>
    <w:p w:rsidR="00000000" w:rsidDel="00000000" w:rsidP="00000000" w:rsidRDefault="00000000" w:rsidRPr="00000000" w14:paraId="000000A9">
      <w:pPr>
        <w:shd w:fill="ffffff" w:val="clear"/>
        <w:spacing w:after="240" w:before="24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File Permission Modification:</w:t>
      </w:r>
      <w:r w:rsidDel="00000000" w:rsidR="00000000" w:rsidRPr="00000000">
        <w:rPr>
          <w:rtl w:val="0"/>
        </w:rPr>
      </w:r>
    </w:p>
    <w:p w:rsidR="00000000" w:rsidDel="00000000" w:rsidP="00000000" w:rsidRDefault="00000000" w:rsidRPr="00000000" w14:paraId="000000AB">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Command</w:t>
      </w:r>
      <w:r w:rsidDel="00000000" w:rsidR="00000000" w:rsidRPr="00000000">
        <w:rPr>
          <w:rFonts w:ascii="Arial" w:cs="Arial" w:eastAsia="Arial" w:hAnsi="Arial"/>
          <w:sz w:val="24"/>
          <w:szCs w:val="24"/>
          <w:rtl w:val="0"/>
        </w:rPr>
        <w:t xml:space="preserve">: chmod</w:t>
      </w:r>
    </w:p>
    <w:p w:rsidR="00000000" w:rsidDel="00000000" w:rsidP="00000000" w:rsidRDefault="00000000" w:rsidRPr="00000000" w14:paraId="000000AC">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Purpose: </w:t>
      </w:r>
      <w:r w:rsidDel="00000000" w:rsidR="00000000" w:rsidRPr="00000000">
        <w:rPr>
          <w:rFonts w:ascii="Arial" w:cs="Arial" w:eastAsia="Arial" w:hAnsi="Arial"/>
          <w:sz w:val="24"/>
          <w:szCs w:val="24"/>
          <w:rtl w:val="0"/>
        </w:rPr>
        <w:t xml:space="preserve">This is to modify files permission.</w:t>
      </w:r>
    </w:p>
    <w:p w:rsidR="00000000" w:rsidDel="00000000" w:rsidP="00000000" w:rsidRDefault="00000000" w:rsidRPr="00000000" w14:paraId="000000AD">
      <w:pPr>
        <w:shd w:fill="ffffff" w:val="clear"/>
        <w:spacing w:after="240"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 example: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modify the file permissions so that </w:t>
      </w:r>
    </w:p>
    <w:p w:rsidR="00000000" w:rsidDel="00000000" w:rsidP="00000000" w:rsidRDefault="00000000" w:rsidRPr="00000000" w14:paraId="000000A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owner has read and write access (rw) </w:t>
      </w:r>
    </w:p>
    <w:p w:rsidR="00000000" w:rsidDel="00000000" w:rsidP="00000000" w:rsidRDefault="00000000" w:rsidRPr="00000000" w14:paraId="000000B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group has read, write, and execute permissions (rwx) </w:t>
      </w:r>
    </w:p>
    <w:p w:rsidR="00000000" w:rsidDel="00000000" w:rsidP="00000000" w:rsidRDefault="00000000" w:rsidRPr="00000000" w14:paraId="000000B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others have read-only access (r)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 is 4, write is 2 and execute is 1</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Hence, the permission pattern we will be:</w:t>
      </w:r>
    </w:p>
    <w:p w:rsidR="00000000" w:rsidDel="00000000" w:rsidP="00000000" w:rsidRDefault="00000000" w:rsidRPr="00000000" w14:paraId="000000B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288"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Owner: read (4) + write (2) = 6</w:t>
      </w:r>
    </w:p>
    <w:p w:rsidR="00000000" w:rsidDel="00000000" w:rsidP="00000000" w:rsidRDefault="00000000" w:rsidRPr="00000000" w14:paraId="000000B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288"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Group: read (4) + write (2) + execute (1) = 7</w:t>
      </w:r>
    </w:p>
    <w:p w:rsidR="00000000" w:rsidDel="00000000" w:rsidP="00000000" w:rsidRDefault="00000000" w:rsidRPr="00000000" w14:paraId="000000B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360" w:lineRule="auto"/>
        <w:ind w:left="1288"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Others: read (4) = 4</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 the numeric permission value is 674 (6 for owner, 7 for group, 4 for others)</w:t>
      </w:r>
    </w:p>
    <w:p w:rsidR="00000000" w:rsidDel="00000000" w:rsidP="00000000" w:rsidRDefault="00000000" w:rsidRPr="00000000" w14:paraId="000000B8">
      <w:pPr>
        <w:shd w:fill="ffffff" w:val="clear"/>
        <w:spacing w:after="240" w:before="24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Question 3B: Website Hardening Recommendations</w:t>
      </w:r>
      <w:r w:rsidDel="00000000" w:rsidR="00000000" w:rsidRPr="00000000">
        <w:rPr>
          <w:rtl w:val="0"/>
        </w:rPr>
      </w:r>
    </w:p>
    <w:p w:rsidR="00000000" w:rsidDel="00000000" w:rsidP="00000000" w:rsidRDefault="00000000" w:rsidRPr="00000000" w14:paraId="000000BA">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Based on Section 1 findings, here are practical hardening measures: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5812"/>
        <w:gridCol w:w="1418"/>
        <w:tblGridChange w:id="0">
          <w:tblGrid>
            <w:gridCol w:w="2830"/>
            <w:gridCol w:w="5812"/>
            <w:gridCol w:w="1418"/>
          </w:tblGrid>
        </w:tblGridChange>
      </w:tblGrid>
      <w:tr>
        <w:trPr>
          <w:cantSplit w:val="0"/>
          <w:tblHeader w:val="0"/>
        </w:trPr>
        <w:tc>
          <w:tcPr>
            <w:vAlign w:val="center"/>
          </w:tcPr>
          <w:p w:rsidR="00000000" w:rsidDel="00000000" w:rsidP="00000000" w:rsidRDefault="00000000" w:rsidRPr="00000000" w14:paraId="000000BB">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Issue</w:t>
            </w:r>
          </w:p>
        </w:tc>
        <w:tc>
          <w:tcPr>
            <w:vAlign w:val="center"/>
          </w:tcPr>
          <w:p w:rsidR="00000000" w:rsidDel="00000000" w:rsidP="00000000" w:rsidRDefault="00000000" w:rsidRPr="00000000" w14:paraId="000000BC">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Hardening Recommendation</w:t>
            </w:r>
          </w:p>
        </w:tc>
        <w:tc>
          <w:tcPr>
            <w:vAlign w:val="center"/>
          </w:tcPr>
          <w:p w:rsidR="00000000" w:rsidDel="00000000" w:rsidP="00000000" w:rsidRDefault="00000000" w:rsidRPr="00000000" w14:paraId="000000BD">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r>
      <w:tr>
        <w:trPr>
          <w:cantSplit w:val="0"/>
          <w:tblHeader w:val="0"/>
        </w:trPr>
        <w:tc>
          <w:tcPr>
            <w:vAlign w:val="center"/>
          </w:tcPr>
          <w:p w:rsidR="00000000" w:rsidDel="00000000" w:rsidP="00000000" w:rsidRDefault="00000000" w:rsidRPr="00000000" w14:paraId="000000B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Missing HTTPS</w:t>
            </w:r>
            <w:r w:rsidDel="00000000" w:rsidR="00000000" w:rsidRPr="00000000">
              <w:rPr>
                <w:rtl w:val="0"/>
              </w:rPr>
            </w:r>
          </w:p>
        </w:tc>
        <w:tc>
          <w:tcPr>
            <w:vAlign w:val="center"/>
          </w:tcPr>
          <w:p w:rsidR="00000000" w:rsidDel="00000000" w:rsidP="00000000" w:rsidRDefault="00000000" w:rsidRPr="00000000" w14:paraId="000000B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Install SSL certificate and enforce HTTPS redirect</w:t>
            </w:r>
          </w:p>
        </w:tc>
        <w:tc>
          <w:tcPr>
            <w:vAlign w:val="center"/>
          </w:tcPr>
          <w:p w:rsidR="00000000" w:rsidDel="00000000" w:rsidP="00000000" w:rsidRDefault="00000000" w:rsidRPr="00000000" w14:paraId="000000C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vAlign w:val="center"/>
          </w:tcPr>
          <w:p w:rsidR="00000000" w:rsidDel="00000000" w:rsidP="00000000" w:rsidRDefault="00000000" w:rsidRPr="00000000" w14:paraId="000000C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Apache 2.2.14</w:t>
            </w:r>
            <w:r w:rsidDel="00000000" w:rsidR="00000000" w:rsidRPr="00000000">
              <w:rPr>
                <w:rtl w:val="0"/>
              </w:rPr>
            </w:r>
          </w:p>
        </w:tc>
        <w:tc>
          <w:tcPr>
            <w:vAlign w:val="center"/>
          </w:tcPr>
          <w:p w:rsidR="00000000" w:rsidDel="00000000" w:rsidP="00000000" w:rsidRDefault="00000000" w:rsidRPr="00000000" w14:paraId="000000C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Upgrade to Apache 2.4.x or latest stable</w:t>
            </w:r>
          </w:p>
        </w:tc>
        <w:tc>
          <w:tcPr>
            <w:vAlign w:val="center"/>
          </w:tcPr>
          <w:p w:rsidR="00000000" w:rsidDel="00000000" w:rsidP="00000000" w:rsidRDefault="00000000" w:rsidRPr="00000000" w14:paraId="000000C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vAlign w:val="center"/>
          </w:tcPr>
          <w:p w:rsidR="00000000" w:rsidDel="00000000" w:rsidP="00000000" w:rsidRDefault="00000000" w:rsidRPr="00000000" w14:paraId="000000C4">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PHP 5.3.2</w:t>
            </w:r>
            <w:r w:rsidDel="00000000" w:rsidR="00000000" w:rsidRPr="00000000">
              <w:rPr>
                <w:rtl w:val="0"/>
              </w:rPr>
            </w:r>
          </w:p>
        </w:tc>
        <w:tc>
          <w:tcPr>
            <w:vAlign w:val="center"/>
          </w:tcPr>
          <w:p w:rsidR="00000000" w:rsidDel="00000000" w:rsidP="00000000" w:rsidRDefault="00000000" w:rsidRPr="00000000" w14:paraId="000000C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Upgrade to PHP 7.4 or 8.x</w:t>
            </w:r>
          </w:p>
        </w:tc>
        <w:tc>
          <w:tcPr>
            <w:vAlign w:val="center"/>
          </w:tcPr>
          <w:p w:rsidR="00000000" w:rsidDel="00000000" w:rsidP="00000000" w:rsidRDefault="00000000" w:rsidRPr="00000000" w14:paraId="000000C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r>
      <w:tr>
        <w:trPr>
          <w:cantSplit w:val="0"/>
          <w:tblHeader w:val="0"/>
        </w:trPr>
        <w:tc>
          <w:tcPr>
            <w:vAlign w:val="center"/>
          </w:tcPr>
          <w:p w:rsidR="00000000" w:rsidDel="00000000" w:rsidP="00000000" w:rsidRDefault="00000000" w:rsidRPr="00000000" w14:paraId="000000C7">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PHP Version Disclosure</w:t>
            </w:r>
            <w:r w:rsidDel="00000000" w:rsidR="00000000" w:rsidRPr="00000000">
              <w:rPr>
                <w:rtl w:val="0"/>
              </w:rPr>
            </w:r>
          </w:p>
        </w:tc>
        <w:tc>
          <w:tcPr>
            <w:vAlign w:val="center"/>
          </w:tcPr>
          <w:p w:rsidR="00000000" w:rsidDel="00000000" w:rsidP="00000000" w:rsidRDefault="00000000" w:rsidRPr="00000000" w14:paraId="000000C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expose_php = off in php.ini</w:t>
            </w:r>
          </w:p>
        </w:tc>
        <w:tc>
          <w:tcPr>
            <w:vAlign w:val="center"/>
          </w:tcPr>
          <w:p w:rsidR="00000000" w:rsidDel="00000000" w:rsidP="00000000" w:rsidRDefault="00000000" w:rsidRPr="00000000" w14:paraId="000000C9">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MEDIUM</w:t>
            </w:r>
          </w:p>
        </w:tc>
      </w:tr>
      <w:tr>
        <w:trPr>
          <w:cantSplit w:val="0"/>
          <w:tblHeader w:val="0"/>
        </w:trPr>
        <w:tc>
          <w:tcPr>
            <w:vAlign w:val="center"/>
          </w:tcPr>
          <w:p w:rsidR="00000000" w:rsidDel="00000000" w:rsidP="00000000" w:rsidRDefault="00000000" w:rsidRPr="00000000" w14:paraId="000000CA">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Missing Security Headers</w:t>
            </w:r>
            <w:r w:rsidDel="00000000" w:rsidR="00000000" w:rsidRPr="00000000">
              <w:rPr>
                <w:rtl w:val="0"/>
              </w:rPr>
            </w:r>
          </w:p>
        </w:tc>
        <w:tc>
          <w:tcPr>
            <w:vAlign w:val="center"/>
          </w:tcPr>
          <w:p w:rsidR="00000000" w:rsidDel="00000000" w:rsidP="00000000" w:rsidRDefault="00000000" w:rsidRPr="00000000" w14:paraId="000000C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headers in Apache config: </w:t>
            </w:r>
          </w:p>
          <w:p w:rsidR="00000000" w:rsidDel="00000000" w:rsidP="00000000" w:rsidRDefault="00000000" w:rsidRPr="00000000" w14:paraId="000000CC">
            <w:pPr>
              <w:shd w:fill="ffffff"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Header set x- frame-options “SAMEORIGIN” </w:t>
            </w:r>
          </w:p>
          <w:p w:rsidR="00000000" w:rsidDel="00000000" w:rsidP="00000000" w:rsidRDefault="00000000" w:rsidRPr="00000000" w14:paraId="000000CD">
            <w:pPr>
              <w:shd w:fill="ffffff"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Header set x-content-type-options “nosniff” </w:t>
            </w:r>
          </w:p>
          <w:p w:rsidR="00000000" w:rsidDel="00000000" w:rsidP="00000000" w:rsidRDefault="00000000" w:rsidRPr="00000000" w14:paraId="000000CE">
            <w:pPr>
              <w:shd w:fill="ffffff"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Header set content-security-policy “default-src” ‘self”</w:t>
            </w:r>
          </w:p>
        </w:tc>
        <w:tc>
          <w:tcPr>
            <w:vAlign w:val="center"/>
          </w:tcPr>
          <w:p w:rsidR="00000000" w:rsidDel="00000000" w:rsidP="00000000" w:rsidRDefault="00000000" w:rsidRPr="00000000" w14:paraId="000000C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MEDIUM</w:t>
            </w:r>
          </w:p>
        </w:tc>
      </w:tr>
      <w:tr>
        <w:trPr>
          <w:cantSplit w:val="0"/>
          <w:tblHeader w:val="0"/>
        </w:trPr>
        <w:tc>
          <w:tcPr>
            <w:vAlign w:val="center"/>
          </w:tcPr>
          <w:p w:rsidR="00000000" w:rsidDel="00000000" w:rsidP="00000000" w:rsidRDefault="00000000" w:rsidRPr="00000000" w14:paraId="000000D0">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Information Leakage</w:t>
            </w:r>
            <w:r w:rsidDel="00000000" w:rsidR="00000000" w:rsidRPr="00000000">
              <w:rPr>
                <w:rtl w:val="0"/>
              </w:rPr>
            </w:r>
          </w:p>
        </w:tc>
        <w:tc>
          <w:tcPr>
            <w:vAlign w:val="center"/>
          </w:tcPr>
          <w:p w:rsidR="00000000" w:rsidDel="00000000" w:rsidP="00000000" w:rsidRDefault="00000000" w:rsidRPr="00000000" w14:paraId="000000D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Disable server signature: servertokens prod and serversignature off</w:t>
            </w:r>
          </w:p>
        </w:tc>
        <w:tc>
          <w:tcPr>
            <w:vAlign w:val="center"/>
          </w:tcPr>
          <w:p w:rsidR="00000000" w:rsidDel="00000000" w:rsidP="00000000" w:rsidRDefault="00000000" w:rsidRPr="00000000" w14:paraId="000000D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MEDIUM</w:t>
            </w:r>
          </w:p>
        </w:tc>
      </w:tr>
    </w:tbl>
    <w:p w:rsidR="00000000" w:rsidDel="00000000" w:rsidP="00000000" w:rsidRDefault="00000000" w:rsidRPr="00000000" w14:paraId="000000D3">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HTTPS Implementation Steps:</w:t>
      </w:r>
      <w:r w:rsidDel="00000000" w:rsidR="00000000" w:rsidRPr="00000000">
        <w:rPr>
          <w:rtl w:val="0"/>
        </w:rPr>
      </w:r>
    </w:p>
    <w:p w:rsidR="00000000" w:rsidDel="00000000" w:rsidP="00000000" w:rsidRDefault="00000000" w:rsidRPr="00000000" w14:paraId="000000D4">
      <w:pPr>
        <w:numPr>
          <w:ilvl w:val="0"/>
          <w:numId w:val="14"/>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Obtain SSL certificate (Let's Encrypt provides free certificates)</w:t>
      </w:r>
    </w:p>
    <w:p w:rsidR="00000000" w:rsidDel="00000000" w:rsidP="00000000" w:rsidRDefault="00000000" w:rsidRPr="00000000" w14:paraId="000000D5">
      <w:pPr>
        <w:numPr>
          <w:ilvl w:val="0"/>
          <w:numId w:val="14"/>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Configure Apache with SSL virtual host</w:t>
      </w:r>
    </w:p>
    <w:p w:rsidR="00000000" w:rsidDel="00000000" w:rsidP="00000000" w:rsidRDefault="00000000" w:rsidRPr="00000000" w14:paraId="000000D6">
      <w:pPr>
        <w:numPr>
          <w:ilvl w:val="0"/>
          <w:numId w:val="14"/>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 redirect from HTTP to HTTPS</w:t>
      </w:r>
    </w:p>
    <w:p w:rsidR="00000000" w:rsidDel="00000000" w:rsidP="00000000" w:rsidRDefault="00000000" w:rsidRPr="00000000" w14:paraId="000000D7">
      <w:pPr>
        <w:numPr>
          <w:ilvl w:val="0"/>
          <w:numId w:val="14"/>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Update HSTS headers to enforce HTTPS</w:t>
      </w:r>
    </w:p>
    <w:p w:rsidR="00000000" w:rsidDel="00000000" w:rsidP="00000000" w:rsidRDefault="00000000" w:rsidRPr="00000000" w14:paraId="000000D8">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Question 3C: Security Policy Design</w:t>
      </w:r>
      <w:r w:rsidDel="00000000" w:rsidR="00000000" w:rsidRPr="00000000">
        <w:rPr>
          <w:rtl w:val="0"/>
        </w:rPr>
      </w:r>
    </w:p>
    <w:p w:rsidR="00000000" w:rsidDel="00000000" w:rsidP="00000000" w:rsidRDefault="00000000" w:rsidRPr="00000000" w14:paraId="000000D9">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Password Policy</w:t>
      </w:r>
      <w:r w:rsidDel="00000000" w:rsidR="00000000" w:rsidRPr="00000000">
        <w:rPr>
          <w:rtl w:val="0"/>
        </w:rPr>
      </w:r>
    </w:p>
    <w:p w:rsidR="00000000" w:rsidDel="00000000" w:rsidP="00000000" w:rsidRDefault="00000000" w:rsidRPr="00000000" w14:paraId="000000DA">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Purpose:</w:t>
      </w:r>
      <w:r w:rsidDel="00000000" w:rsidR="00000000" w:rsidRPr="00000000">
        <w:rPr>
          <w:rFonts w:ascii="Arial" w:cs="Arial" w:eastAsia="Arial" w:hAnsi="Arial"/>
          <w:sz w:val="24"/>
          <w:szCs w:val="24"/>
          <w:rtl w:val="0"/>
        </w:rPr>
        <w:t xml:space="preserve"> Protect user accounts from unauthorized access through strong authentication.</w:t>
      </w:r>
    </w:p>
    <w:p w:rsidR="00000000" w:rsidDel="00000000" w:rsidP="00000000" w:rsidRDefault="00000000" w:rsidRPr="00000000" w14:paraId="000000DB">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Requirements:</w:t>
      </w:r>
      <w:r w:rsidDel="00000000" w:rsidR="00000000" w:rsidRPr="00000000">
        <w:rPr>
          <w:rtl w:val="0"/>
        </w:rPr>
      </w:r>
    </w:p>
    <w:p w:rsidR="00000000" w:rsidDel="00000000" w:rsidP="00000000" w:rsidRDefault="00000000" w:rsidRPr="00000000" w14:paraId="000000DC">
      <w:pPr>
        <w:numPr>
          <w:ilvl w:val="0"/>
          <w:numId w:val="15"/>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Minimum 12 characters length</w:t>
      </w:r>
    </w:p>
    <w:p w:rsidR="00000000" w:rsidDel="00000000" w:rsidP="00000000" w:rsidRDefault="00000000" w:rsidRPr="00000000" w14:paraId="000000DD">
      <w:pPr>
        <w:numPr>
          <w:ilvl w:val="0"/>
          <w:numId w:val="15"/>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Must contain uppercase, lowercase, numbers, and special characters</w:t>
      </w:r>
    </w:p>
    <w:p w:rsidR="00000000" w:rsidDel="00000000" w:rsidP="00000000" w:rsidRDefault="00000000" w:rsidRPr="00000000" w14:paraId="000000DE">
      <w:pPr>
        <w:numPr>
          <w:ilvl w:val="0"/>
          <w:numId w:val="15"/>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Password history: 10 previous passwords cannot be reused</w:t>
      </w:r>
    </w:p>
    <w:p w:rsidR="00000000" w:rsidDel="00000000" w:rsidP="00000000" w:rsidRDefault="00000000" w:rsidRPr="00000000" w14:paraId="000000DF">
      <w:pPr>
        <w:numPr>
          <w:ilvl w:val="0"/>
          <w:numId w:val="15"/>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Maximum age: 90 days, minimum age: 1 day</w:t>
      </w:r>
    </w:p>
    <w:p w:rsidR="00000000" w:rsidDel="00000000" w:rsidP="00000000" w:rsidRDefault="00000000" w:rsidRPr="00000000" w14:paraId="000000E0">
      <w:pPr>
        <w:numPr>
          <w:ilvl w:val="0"/>
          <w:numId w:val="15"/>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Account lockout after 5 failed attempts for 30 minutes</w:t>
      </w:r>
    </w:p>
    <w:p w:rsidR="00000000" w:rsidDel="00000000" w:rsidP="00000000" w:rsidRDefault="00000000" w:rsidRPr="00000000" w14:paraId="000000E1">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Alignment with CIA:</w:t>
      </w:r>
      <w:r w:rsidDel="00000000" w:rsidR="00000000" w:rsidRPr="00000000">
        <w:rPr>
          <w:rtl w:val="0"/>
        </w:rPr>
      </w:r>
    </w:p>
    <w:p w:rsidR="00000000" w:rsidDel="00000000" w:rsidP="00000000" w:rsidRDefault="00000000" w:rsidRPr="00000000" w14:paraId="000000E2">
      <w:pPr>
        <w:numPr>
          <w:ilvl w:val="0"/>
          <w:numId w:val="17"/>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Confidentiality:</w:t>
      </w:r>
      <w:r w:rsidDel="00000000" w:rsidR="00000000" w:rsidRPr="00000000">
        <w:rPr>
          <w:rFonts w:ascii="Arial" w:cs="Arial" w:eastAsia="Arial" w:hAnsi="Arial"/>
          <w:sz w:val="24"/>
          <w:szCs w:val="24"/>
          <w:rtl w:val="0"/>
        </w:rPr>
        <w:t xml:space="preserve"> Strong passwords prevent unauthorized access</w:t>
      </w:r>
    </w:p>
    <w:p w:rsidR="00000000" w:rsidDel="00000000" w:rsidP="00000000" w:rsidRDefault="00000000" w:rsidRPr="00000000" w14:paraId="000000E3">
      <w:pPr>
        <w:numPr>
          <w:ilvl w:val="0"/>
          <w:numId w:val="17"/>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Integrity:</w:t>
      </w:r>
      <w:r w:rsidDel="00000000" w:rsidR="00000000" w:rsidRPr="00000000">
        <w:rPr>
          <w:rFonts w:ascii="Arial" w:cs="Arial" w:eastAsia="Arial" w:hAnsi="Arial"/>
          <w:sz w:val="24"/>
          <w:szCs w:val="24"/>
          <w:rtl w:val="0"/>
        </w:rPr>
        <w:t xml:space="preserve"> Protected accounts prevent unauthorized data modification</w:t>
      </w:r>
    </w:p>
    <w:p w:rsidR="00000000" w:rsidDel="00000000" w:rsidP="00000000" w:rsidRDefault="00000000" w:rsidRPr="00000000" w14:paraId="000000E4">
      <w:pPr>
        <w:numPr>
          <w:ilvl w:val="0"/>
          <w:numId w:val="17"/>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Availability:</w:t>
      </w:r>
      <w:r w:rsidDel="00000000" w:rsidR="00000000" w:rsidRPr="00000000">
        <w:rPr>
          <w:rFonts w:ascii="Arial" w:cs="Arial" w:eastAsia="Arial" w:hAnsi="Arial"/>
          <w:sz w:val="24"/>
          <w:szCs w:val="24"/>
          <w:rtl w:val="0"/>
        </w:rPr>
        <w:t xml:space="preserve"> Lockout policies prevent brute-force attacks consuming system resources</w:t>
      </w:r>
    </w:p>
    <w:p w:rsidR="00000000" w:rsidDel="00000000" w:rsidP="00000000" w:rsidRDefault="00000000" w:rsidRPr="00000000" w14:paraId="000000E5">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Acceptable Use Policy</w:t>
      </w:r>
      <w:r w:rsidDel="00000000" w:rsidR="00000000" w:rsidRPr="00000000">
        <w:rPr>
          <w:rtl w:val="0"/>
        </w:rPr>
      </w:r>
    </w:p>
    <w:p w:rsidR="00000000" w:rsidDel="00000000" w:rsidP="00000000" w:rsidRDefault="00000000" w:rsidRPr="00000000" w14:paraId="000000E6">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Purpose:</w:t>
      </w:r>
      <w:r w:rsidDel="00000000" w:rsidR="00000000" w:rsidRPr="00000000">
        <w:rPr>
          <w:rFonts w:ascii="Arial" w:cs="Arial" w:eastAsia="Arial" w:hAnsi="Arial"/>
          <w:sz w:val="24"/>
          <w:szCs w:val="24"/>
          <w:rtl w:val="0"/>
        </w:rPr>
        <w:t xml:space="preserve"> Define proper system usage and prohibited activities.</w:t>
      </w:r>
    </w:p>
    <w:p w:rsidR="00000000" w:rsidDel="00000000" w:rsidP="00000000" w:rsidRDefault="00000000" w:rsidRPr="00000000" w14:paraId="000000E7">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Permitted Use:</w:t>
      </w:r>
      <w:r w:rsidDel="00000000" w:rsidR="00000000" w:rsidRPr="00000000">
        <w:rPr>
          <w:rtl w:val="0"/>
        </w:rPr>
      </w:r>
    </w:p>
    <w:p w:rsidR="00000000" w:rsidDel="00000000" w:rsidP="00000000" w:rsidRDefault="00000000" w:rsidRPr="00000000" w14:paraId="000000E8">
      <w:pPr>
        <w:numPr>
          <w:ilvl w:val="0"/>
          <w:numId w:val="18"/>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Business-related activities only</w:t>
      </w:r>
    </w:p>
    <w:p w:rsidR="00000000" w:rsidDel="00000000" w:rsidP="00000000" w:rsidRDefault="00000000" w:rsidRPr="00000000" w14:paraId="000000E9">
      <w:pPr>
        <w:numPr>
          <w:ilvl w:val="0"/>
          <w:numId w:val="18"/>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Access during work hours for authorized purposes</w:t>
      </w:r>
    </w:p>
    <w:p w:rsidR="00000000" w:rsidDel="00000000" w:rsidP="00000000" w:rsidRDefault="00000000" w:rsidRPr="00000000" w14:paraId="000000EA">
      <w:pPr>
        <w:numPr>
          <w:ilvl w:val="0"/>
          <w:numId w:val="18"/>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Company-issued devices for official communication</w:t>
      </w:r>
    </w:p>
    <w:p w:rsidR="00000000" w:rsidDel="00000000" w:rsidP="00000000" w:rsidRDefault="00000000" w:rsidRPr="00000000" w14:paraId="000000EB">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Prohibited Activities:</w:t>
      </w:r>
      <w:r w:rsidDel="00000000" w:rsidR="00000000" w:rsidRPr="00000000">
        <w:rPr>
          <w:rtl w:val="0"/>
        </w:rPr>
      </w:r>
    </w:p>
    <w:p w:rsidR="00000000" w:rsidDel="00000000" w:rsidP="00000000" w:rsidRDefault="00000000" w:rsidRPr="00000000" w14:paraId="000000EC">
      <w:pPr>
        <w:numPr>
          <w:ilvl w:val="0"/>
          <w:numId w:val="19"/>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Sharing credentials or accessing others' accounts</w:t>
      </w:r>
    </w:p>
    <w:p w:rsidR="00000000" w:rsidDel="00000000" w:rsidP="00000000" w:rsidRDefault="00000000" w:rsidRPr="00000000" w14:paraId="000000ED">
      <w:pPr>
        <w:numPr>
          <w:ilvl w:val="0"/>
          <w:numId w:val="19"/>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Installing unauthorized software</w:t>
      </w:r>
    </w:p>
    <w:p w:rsidR="00000000" w:rsidDel="00000000" w:rsidP="00000000" w:rsidRDefault="00000000" w:rsidRPr="00000000" w14:paraId="000000EE">
      <w:pPr>
        <w:numPr>
          <w:ilvl w:val="0"/>
          <w:numId w:val="19"/>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Accessing inappropriate content</w:t>
      </w:r>
    </w:p>
    <w:p w:rsidR="00000000" w:rsidDel="00000000" w:rsidP="00000000" w:rsidRDefault="00000000" w:rsidRPr="00000000" w14:paraId="000000EF">
      <w:pPr>
        <w:numPr>
          <w:ilvl w:val="0"/>
          <w:numId w:val="19"/>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Bypassing security controls</w:t>
      </w:r>
    </w:p>
    <w:p w:rsidR="00000000" w:rsidDel="00000000" w:rsidP="00000000" w:rsidRDefault="00000000" w:rsidRPr="00000000" w14:paraId="000000F0">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Enforcement:</w:t>
      </w:r>
      <w:r w:rsidDel="00000000" w:rsidR="00000000" w:rsidRPr="00000000">
        <w:rPr>
          <w:rtl w:val="0"/>
        </w:rPr>
      </w:r>
    </w:p>
    <w:p w:rsidR="00000000" w:rsidDel="00000000" w:rsidP="00000000" w:rsidRDefault="00000000" w:rsidRPr="00000000" w14:paraId="000000F1">
      <w:pPr>
        <w:numPr>
          <w:ilvl w:val="0"/>
          <w:numId w:val="20"/>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Violations result in disciplinary action up to termination</w:t>
      </w:r>
    </w:p>
    <w:p w:rsidR="00000000" w:rsidDel="00000000" w:rsidP="00000000" w:rsidRDefault="00000000" w:rsidRPr="00000000" w14:paraId="000000F2">
      <w:pPr>
        <w:numPr>
          <w:ilvl w:val="0"/>
          <w:numId w:val="20"/>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Activity monitoring for compliance verification</w:t>
      </w:r>
    </w:p>
    <w:p w:rsidR="00000000" w:rsidDel="00000000" w:rsidP="00000000" w:rsidRDefault="00000000" w:rsidRPr="00000000" w14:paraId="000000F3">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Incident Reporting Policy</w:t>
      </w:r>
      <w:r w:rsidDel="00000000" w:rsidR="00000000" w:rsidRPr="00000000">
        <w:rPr>
          <w:rtl w:val="0"/>
        </w:rPr>
      </w:r>
    </w:p>
    <w:p w:rsidR="00000000" w:rsidDel="00000000" w:rsidP="00000000" w:rsidRDefault="00000000" w:rsidRPr="00000000" w14:paraId="000000F4">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Purpose:</w:t>
      </w:r>
      <w:r w:rsidDel="00000000" w:rsidR="00000000" w:rsidRPr="00000000">
        <w:rPr>
          <w:rFonts w:ascii="Arial" w:cs="Arial" w:eastAsia="Arial" w:hAnsi="Arial"/>
          <w:sz w:val="24"/>
          <w:szCs w:val="24"/>
          <w:rtl w:val="0"/>
        </w:rPr>
        <w:t xml:space="preserve"> Ensure timely response to security incidents minimizing damage.</w:t>
      </w:r>
    </w:p>
    <w:p w:rsidR="00000000" w:rsidDel="00000000" w:rsidP="00000000" w:rsidRDefault="00000000" w:rsidRPr="00000000" w14:paraId="000000F5">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Incident Definition:</w:t>
      </w:r>
      <w:r w:rsidDel="00000000" w:rsidR="00000000" w:rsidRPr="00000000">
        <w:rPr>
          <w:rtl w:val="0"/>
        </w:rPr>
      </w:r>
    </w:p>
    <w:p w:rsidR="00000000" w:rsidDel="00000000" w:rsidP="00000000" w:rsidRDefault="00000000" w:rsidRPr="00000000" w14:paraId="000000F6">
      <w:pPr>
        <w:numPr>
          <w:ilvl w:val="0"/>
          <w:numId w:val="21"/>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Unauthorized system access</w:t>
      </w:r>
    </w:p>
    <w:p w:rsidR="00000000" w:rsidDel="00000000" w:rsidP="00000000" w:rsidRDefault="00000000" w:rsidRPr="00000000" w14:paraId="000000F7">
      <w:pPr>
        <w:numPr>
          <w:ilvl w:val="0"/>
          <w:numId w:val="21"/>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Malware infections</w:t>
      </w:r>
    </w:p>
    <w:p w:rsidR="00000000" w:rsidDel="00000000" w:rsidP="00000000" w:rsidRDefault="00000000" w:rsidRPr="00000000" w14:paraId="000000F8">
      <w:pPr>
        <w:numPr>
          <w:ilvl w:val="0"/>
          <w:numId w:val="21"/>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Data breaches or leaks</w:t>
      </w:r>
    </w:p>
    <w:p w:rsidR="00000000" w:rsidDel="00000000" w:rsidP="00000000" w:rsidRDefault="00000000" w:rsidRPr="00000000" w14:paraId="000000F9">
      <w:pPr>
        <w:numPr>
          <w:ilvl w:val="0"/>
          <w:numId w:val="21"/>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Denial of service attacks</w:t>
      </w:r>
    </w:p>
    <w:p w:rsidR="00000000" w:rsidDel="00000000" w:rsidP="00000000" w:rsidRDefault="00000000" w:rsidRPr="00000000" w14:paraId="000000FA">
      <w:pPr>
        <w:numPr>
          <w:ilvl w:val="0"/>
          <w:numId w:val="21"/>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Physical security breaches</w:t>
      </w:r>
    </w:p>
    <w:p w:rsidR="00000000" w:rsidDel="00000000" w:rsidP="00000000" w:rsidRDefault="00000000" w:rsidRPr="00000000" w14:paraId="000000FB">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Reporting Procedure:</w:t>
      </w:r>
      <w:r w:rsidDel="00000000" w:rsidR="00000000" w:rsidRPr="00000000">
        <w:rPr>
          <w:rtl w:val="0"/>
        </w:rPr>
      </w:r>
    </w:p>
    <w:p w:rsidR="00000000" w:rsidDel="00000000" w:rsidP="00000000" w:rsidRDefault="00000000" w:rsidRPr="00000000" w14:paraId="000000FC">
      <w:pPr>
        <w:numPr>
          <w:ilvl w:val="0"/>
          <w:numId w:val="22"/>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Immediate notification to IT Security within 1 hour</w:t>
      </w:r>
    </w:p>
    <w:p w:rsidR="00000000" w:rsidDel="00000000" w:rsidP="00000000" w:rsidRDefault="00000000" w:rsidRPr="00000000" w14:paraId="000000FD">
      <w:pPr>
        <w:numPr>
          <w:ilvl w:val="0"/>
          <w:numId w:val="22"/>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Documentation of incident details (what, when, how discovered)</w:t>
      </w:r>
    </w:p>
    <w:p w:rsidR="00000000" w:rsidDel="00000000" w:rsidP="00000000" w:rsidRDefault="00000000" w:rsidRPr="00000000" w14:paraId="000000FE">
      <w:pPr>
        <w:numPr>
          <w:ilvl w:val="0"/>
          <w:numId w:val="22"/>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Preservation of evidence (logs, screenshots)</w:t>
      </w:r>
    </w:p>
    <w:p w:rsidR="00000000" w:rsidDel="00000000" w:rsidP="00000000" w:rsidRDefault="00000000" w:rsidRPr="00000000" w14:paraId="000000FF">
      <w:pPr>
        <w:numPr>
          <w:ilvl w:val="0"/>
          <w:numId w:val="22"/>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discussion outside authorized channels</w:t>
      </w:r>
    </w:p>
    <w:p w:rsidR="00000000" w:rsidDel="00000000" w:rsidP="00000000" w:rsidRDefault="00000000" w:rsidRPr="00000000" w14:paraId="00000100">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 Timeline:</w:t>
      </w:r>
      <w:r w:rsidDel="00000000" w:rsidR="00000000" w:rsidRPr="00000000">
        <w:rPr>
          <w:rtl w:val="0"/>
        </w:rPr>
      </w:r>
    </w:p>
    <w:p w:rsidR="00000000" w:rsidDel="00000000" w:rsidP="00000000" w:rsidRDefault="00000000" w:rsidRPr="00000000" w14:paraId="00000101">
      <w:pPr>
        <w:numPr>
          <w:ilvl w:val="0"/>
          <w:numId w:val="23"/>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Initial triage: 2 hours</w:t>
      </w:r>
    </w:p>
    <w:p w:rsidR="00000000" w:rsidDel="00000000" w:rsidP="00000000" w:rsidRDefault="00000000" w:rsidRPr="00000000" w14:paraId="00000102">
      <w:pPr>
        <w:numPr>
          <w:ilvl w:val="0"/>
          <w:numId w:val="23"/>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Containment: 24 hours</w:t>
      </w:r>
    </w:p>
    <w:p w:rsidR="00000000" w:rsidDel="00000000" w:rsidP="00000000" w:rsidRDefault="00000000" w:rsidRPr="00000000" w14:paraId="00000103">
      <w:pPr>
        <w:numPr>
          <w:ilvl w:val="0"/>
          <w:numId w:val="23"/>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Investigation: 5 business days</w:t>
      </w:r>
    </w:p>
    <w:p w:rsidR="00000000" w:rsidDel="00000000" w:rsidP="00000000" w:rsidRDefault="00000000" w:rsidRPr="00000000" w14:paraId="00000104">
      <w:pPr>
        <w:numPr>
          <w:ilvl w:val="0"/>
          <w:numId w:val="23"/>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Remediation: Based on severity</w:t>
      </w:r>
    </w:p>
    <w:p w:rsidR="00000000" w:rsidDel="00000000" w:rsidP="00000000" w:rsidRDefault="00000000" w:rsidRPr="00000000" w14:paraId="00000105">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Question 3D: Quantitative Risk Analysis</w:t>
      </w:r>
      <w:r w:rsidDel="00000000" w:rsidR="00000000" w:rsidRPr="00000000">
        <w:rPr>
          <w:rtl w:val="0"/>
        </w:rPr>
      </w:r>
    </w:p>
    <w:p w:rsidR="00000000" w:rsidDel="00000000" w:rsidP="00000000" w:rsidRDefault="00000000" w:rsidRPr="00000000" w14:paraId="00000106">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Selected Asset:</w:t>
      </w:r>
      <w:r w:rsidDel="00000000" w:rsidR="00000000" w:rsidRPr="00000000">
        <w:rPr>
          <w:rFonts w:ascii="Arial" w:cs="Arial" w:eastAsia="Arial" w:hAnsi="Arial"/>
          <w:sz w:val="24"/>
          <w:szCs w:val="24"/>
          <w:rtl w:val="0"/>
        </w:rPr>
        <w:t xml:space="preserve"> Customer Database on Web Server</w:t>
      </w:r>
    </w:p>
    <w:p w:rsidR="00000000" w:rsidDel="00000000" w:rsidP="00000000" w:rsidRDefault="00000000" w:rsidRPr="00000000" w14:paraId="00000107">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Asset Valuation</w:t>
      </w:r>
      <w:r w:rsidDel="00000000" w:rsidR="00000000" w:rsidRPr="00000000">
        <w:rPr>
          <w:rtl w:val="0"/>
        </w:rPr>
      </w:r>
    </w:p>
    <w:p w:rsidR="00000000" w:rsidDel="00000000" w:rsidP="00000000" w:rsidRDefault="00000000" w:rsidRPr="00000000" w14:paraId="00000108">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customer database contains 5,000 customer records. Using quantitative risk analysis methodology:</w:t>
      </w:r>
    </w:p>
    <w:p w:rsidR="00000000" w:rsidDel="00000000" w:rsidP="00000000" w:rsidRDefault="00000000" w:rsidRPr="00000000" w14:paraId="00000109">
      <w:pPr>
        <w:numPr>
          <w:ilvl w:val="0"/>
          <w:numId w:val="24"/>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Value per customer record: $150 (GDPR fines average €150-200 per record)</w:t>
      </w:r>
    </w:p>
    <w:p w:rsidR="00000000" w:rsidDel="00000000" w:rsidP="00000000" w:rsidRDefault="00000000" w:rsidRPr="00000000" w14:paraId="0000010A">
      <w:pPr>
        <w:numPr>
          <w:ilvl w:val="0"/>
          <w:numId w:val="24"/>
        </w:numPr>
        <w:shd w:fill="ffffff" w:val="clear"/>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Total Asset Value: 5,000 × $150 = </w:t>
      </w:r>
      <w:r w:rsidDel="00000000" w:rsidR="00000000" w:rsidRPr="00000000">
        <w:rPr>
          <w:rFonts w:ascii="Arial" w:cs="Arial" w:eastAsia="Arial" w:hAnsi="Arial"/>
          <w:b w:val="1"/>
          <w:bCs w:val="1"/>
          <w:sz w:val="24"/>
          <w:szCs w:val="24"/>
          <w:rtl w:val="0"/>
        </w:rPr>
        <w:t xml:space="preserve">$750,000</w:t>
      </w:r>
      <w:r w:rsidDel="00000000" w:rsidR="00000000" w:rsidRPr="00000000">
        <w:rPr>
          <w:rtl w:val="0"/>
        </w:rPr>
      </w:r>
    </w:p>
    <w:p w:rsidR="00000000" w:rsidDel="00000000" w:rsidP="00000000" w:rsidRDefault="00000000" w:rsidRPr="00000000" w14:paraId="0000010B">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Risk Calculation Parameters</w:t>
      </w:r>
      <w:r w:rsidDel="00000000" w:rsidR="00000000" w:rsidRPr="00000000">
        <w:rPr>
          <w:rtl w:val="0"/>
        </w:rPr>
      </w:r>
    </w:p>
    <w:p w:rsidR="00000000" w:rsidDel="00000000" w:rsidP="00000000" w:rsidRDefault="00000000" w:rsidRPr="00000000" w14:paraId="0000010C">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Threat Scenario:</w:t>
      </w:r>
      <w:r w:rsidDel="00000000" w:rsidR="00000000" w:rsidRPr="00000000">
        <w:rPr>
          <w:rFonts w:ascii="Arial" w:cs="Arial" w:eastAsia="Arial" w:hAnsi="Arial"/>
          <w:sz w:val="24"/>
          <w:szCs w:val="24"/>
          <w:rtl w:val="0"/>
        </w:rPr>
        <w:t xml:space="preserve"> SQL injection leading to database breach</w:t>
      </w:r>
    </w:p>
    <w:tbl>
      <w:tblPr>
        <w:tblStyle w:val="Table2"/>
        <w:tblW w:w="102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1276"/>
        <w:gridCol w:w="4961"/>
        <w:tblGridChange w:id="0">
          <w:tblGrid>
            <w:gridCol w:w="3964"/>
            <w:gridCol w:w="1276"/>
            <w:gridCol w:w="4961"/>
          </w:tblGrid>
        </w:tblGridChange>
      </w:tblGrid>
      <w:tr>
        <w:trPr>
          <w:cantSplit w:val="0"/>
          <w:tblHeader w:val="0"/>
        </w:trPr>
        <w:tc>
          <w:tcPr>
            <w:vAlign w:val="center"/>
          </w:tcPr>
          <w:p w:rsidR="00000000" w:rsidDel="00000000" w:rsidP="00000000" w:rsidRDefault="00000000" w:rsidRPr="00000000" w14:paraId="0000010D">
            <w:pPr>
              <w:spacing w:after="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Parameter</w:t>
            </w:r>
          </w:p>
        </w:tc>
        <w:tc>
          <w:tcPr>
            <w:vAlign w:val="center"/>
          </w:tcPr>
          <w:p w:rsidR="00000000" w:rsidDel="00000000" w:rsidP="00000000" w:rsidRDefault="00000000" w:rsidRPr="00000000" w14:paraId="0000010E">
            <w:pPr>
              <w:spacing w:after="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Value</w:t>
            </w:r>
          </w:p>
        </w:tc>
        <w:tc>
          <w:tcPr>
            <w:vAlign w:val="center"/>
          </w:tcPr>
          <w:p w:rsidR="00000000" w:rsidDel="00000000" w:rsidP="00000000" w:rsidRDefault="00000000" w:rsidRPr="00000000" w14:paraId="0000010F">
            <w:pPr>
              <w:spacing w:after="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Justification</w:t>
            </w:r>
          </w:p>
        </w:tc>
      </w:tr>
      <w:tr>
        <w:trPr>
          <w:cantSplit w:val="0"/>
          <w:tblHeader w:val="0"/>
        </w:trPr>
        <w:tc>
          <w:tcPr>
            <w:vAlign w:val="center"/>
          </w:tcPr>
          <w:p w:rsidR="00000000" w:rsidDel="00000000" w:rsidP="00000000" w:rsidRDefault="00000000" w:rsidRPr="00000000" w14:paraId="00000110">
            <w:pPr>
              <w:spacing w:after="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Exposure Factor (EF)</w:t>
            </w:r>
            <w:r w:rsidDel="00000000" w:rsidR="00000000" w:rsidRPr="00000000">
              <w:rPr>
                <w:rtl w:val="0"/>
              </w:rPr>
            </w:r>
          </w:p>
        </w:tc>
        <w:tc>
          <w:tcPr>
            <w:vAlign w:val="center"/>
          </w:tcPr>
          <w:p w:rsidR="00000000" w:rsidDel="00000000" w:rsidP="00000000" w:rsidRDefault="00000000" w:rsidRPr="00000000" w14:paraId="00000111">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80% (0.8)</w:t>
            </w:r>
          </w:p>
        </w:tc>
        <w:tc>
          <w:tcPr>
            <w:vAlign w:val="center"/>
          </w:tcPr>
          <w:p w:rsidR="00000000" w:rsidDel="00000000" w:rsidP="00000000" w:rsidRDefault="00000000" w:rsidRPr="00000000" w14:paraId="00000112">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Typical breach exposes 80% of records</w:t>
            </w:r>
          </w:p>
        </w:tc>
      </w:tr>
      <w:tr>
        <w:trPr>
          <w:cantSplit w:val="0"/>
          <w:tblHeader w:val="0"/>
        </w:trPr>
        <w:tc>
          <w:tcPr>
            <w:vAlign w:val="center"/>
          </w:tcPr>
          <w:p w:rsidR="00000000" w:rsidDel="00000000" w:rsidP="00000000" w:rsidRDefault="00000000" w:rsidRPr="00000000" w14:paraId="00000113">
            <w:pPr>
              <w:spacing w:after="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Annual Rate of Occurrence (ARO)</w:t>
            </w:r>
            <w:r w:rsidDel="00000000" w:rsidR="00000000" w:rsidRPr="00000000">
              <w:rPr>
                <w:rtl w:val="0"/>
              </w:rPr>
            </w:r>
          </w:p>
        </w:tc>
        <w:tc>
          <w:tcPr>
            <w:vAlign w:val="center"/>
          </w:tcPr>
          <w:p w:rsidR="00000000" w:rsidDel="00000000" w:rsidP="00000000" w:rsidRDefault="00000000" w:rsidRPr="00000000" w14:paraId="00000114">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0.5</w:t>
            </w:r>
          </w:p>
        </w:tc>
        <w:tc>
          <w:tcPr>
            <w:vAlign w:val="center"/>
          </w:tcPr>
          <w:p w:rsidR="00000000" w:rsidDel="00000000" w:rsidP="00000000" w:rsidRDefault="00000000" w:rsidRPr="00000000" w14:paraId="00000115">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Once every 2 years based on industry statistics</w:t>
            </w:r>
          </w:p>
        </w:tc>
      </w:tr>
      <w:tr>
        <w:trPr>
          <w:cantSplit w:val="0"/>
          <w:tblHeader w:val="0"/>
        </w:trPr>
        <w:tc>
          <w:tcPr>
            <w:vAlign w:val="center"/>
          </w:tcPr>
          <w:p w:rsidR="00000000" w:rsidDel="00000000" w:rsidP="00000000" w:rsidRDefault="00000000" w:rsidRPr="00000000" w14:paraId="00000116">
            <w:pPr>
              <w:spacing w:after="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Single Loss Expectancy (SLE)</w:t>
            </w:r>
            <w:r w:rsidDel="00000000" w:rsidR="00000000" w:rsidRPr="00000000">
              <w:rPr>
                <w:rtl w:val="0"/>
              </w:rPr>
            </w:r>
          </w:p>
        </w:tc>
        <w:tc>
          <w:tcPr>
            <w:vAlign w:val="center"/>
          </w:tcPr>
          <w:p w:rsidR="00000000" w:rsidDel="00000000" w:rsidP="00000000" w:rsidRDefault="00000000" w:rsidRPr="00000000" w14:paraId="00000117">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$600,000</w:t>
            </w:r>
          </w:p>
        </w:tc>
        <w:tc>
          <w:tcPr>
            <w:vAlign w:val="center"/>
          </w:tcPr>
          <w:p w:rsidR="00000000" w:rsidDel="00000000" w:rsidP="00000000" w:rsidRDefault="00000000" w:rsidRPr="00000000" w14:paraId="00000118">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SLE = Asset Value × EF ($750,000 × 0.8)</w:t>
            </w:r>
          </w:p>
        </w:tc>
      </w:tr>
      <w:tr>
        <w:trPr>
          <w:cantSplit w:val="0"/>
          <w:tblHeader w:val="0"/>
        </w:trPr>
        <w:tc>
          <w:tcPr>
            <w:vAlign w:val="center"/>
          </w:tcPr>
          <w:p w:rsidR="00000000" w:rsidDel="00000000" w:rsidP="00000000" w:rsidRDefault="00000000" w:rsidRPr="00000000" w14:paraId="00000119">
            <w:pPr>
              <w:spacing w:after="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Annual Loss Expectancy (ALE)</w:t>
            </w:r>
            <w:r w:rsidDel="00000000" w:rsidR="00000000" w:rsidRPr="00000000">
              <w:rPr>
                <w:rtl w:val="0"/>
              </w:rPr>
            </w:r>
          </w:p>
        </w:tc>
        <w:tc>
          <w:tcPr>
            <w:vAlign w:val="center"/>
          </w:tcPr>
          <w:p w:rsidR="00000000" w:rsidDel="00000000" w:rsidP="00000000" w:rsidRDefault="00000000" w:rsidRPr="00000000" w14:paraId="0000011A">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$300,000</w:t>
            </w:r>
          </w:p>
        </w:tc>
        <w:tc>
          <w:tcPr>
            <w:vAlign w:val="center"/>
          </w:tcPr>
          <w:p w:rsidR="00000000" w:rsidDel="00000000" w:rsidP="00000000" w:rsidRDefault="00000000" w:rsidRPr="00000000" w14:paraId="0000011B">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 = SLE × ARO ($600,000 × 0.5)</w:t>
            </w:r>
          </w:p>
        </w:tc>
      </w:tr>
    </w:tbl>
    <w:p w:rsidR="00000000" w:rsidDel="00000000" w:rsidP="00000000" w:rsidRDefault="00000000" w:rsidRPr="00000000" w14:paraId="0000011C">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Risk Calculation Formulas </w:t>
      </w:r>
      <w:r w:rsidDel="00000000" w:rsidR="00000000" w:rsidRPr="00000000">
        <w:rPr>
          <w:rtl w:val="0"/>
        </w:rPr>
      </w:r>
    </w:p>
    <w:p w:rsidR="00000000" w:rsidDel="00000000" w:rsidP="00000000" w:rsidRDefault="00000000" w:rsidRPr="00000000" w14:paraId="0000011D">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SLE = Asset Value × EF</w:t>
      </w:r>
      <w:r w:rsidDel="00000000" w:rsidR="00000000" w:rsidRPr="00000000">
        <w:rPr>
          <w:rtl w:val="0"/>
        </w:rPr>
      </w:r>
    </w:p>
    <w:p w:rsidR="00000000" w:rsidDel="00000000" w:rsidP="00000000" w:rsidRDefault="00000000" w:rsidRPr="00000000" w14:paraId="0000011E">
      <w:pPr>
        <w:numPr>
          <w:ilvl w:val="0"/>
          <w:numId w:val="25"/>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$750,000 × 0.8 = </w:t>
      </w:r>
      <w:r w:rsidDel="00000000" w:rsidR="00000000" w:rsidRPr="00000000">
        <w:rPr>
          <w:rFonts w:ascii="Arial" w:cs="Arial" w:eastAsia="Arial" w:hAnsi="Arial"/>
          <w:b w:val="1"/>
          <w:bCs w:val="1"/>
          <w:sz w:val="24"/>
          <w:szCs w:val="24"/>
          <w:rtl w:val="0"/>
        </w:rPr>
        <w:t xml:space="preserve">$600,000</w:t>
      </w:r>
      <w:r w:rsidDel="00000000" w:rsidR="00000000" w:rsidRPr="00000000">
        <w:rPr>
          <w:rtl w:val="0"/>
        </w:rPr>
      </w:r>
    </w:p>
    <w:p w:rsidR="00000000" w:rsidDel="00000000" w:rsidP="00000000" w:rsidRDefault="00000000" w:rsidRPr="00000000" w14:paraId="0000011F">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ALE = SLE × ARO</w:t>
      </w:r>
      <w:r w:rsidDel="00000000" w:rsidR="00000000" w:rsidRPr="00000000">
        <w:rPr>
          <w:rtl w:val="0"/>
        </w:rPr>
      </w:r>
    </w:p>
    <w:p w:rsidR="00000000" w:rsidDel="00000000" w:rsidP="00000000" w:rsidRDefault="00000000" w:rsidRPr="00000000" w14:paraId="00000120">
      <w:pPr>
        <w:numPr>
          <w:ilvl w:val="0"/>
          <w:numId w:val="26"/>
        </w:numPr>
        <w:shd w:fill="ffffff" w:val="clea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$600,000 × 0.5 = </w:t>
      </w:r>
      <w:r w:rsidDel="00000000" w:rsidR="00000000" w:rsidRPr="00000000">
        <w:rPr>
          <w:rFonts w:ascii="Arial" w:cs="Arial" w:eastAsia="Arial" w:hAnsi="Arial"/>
          <w:b w:val="1"/>
          <w:bCs w:val="1"/>
          <w:sz w:val="24"/>
          <w:szCs w:val="24"/>
          <w:rtl w:val="0"/>
        </w:rPr>
        <w:t xml:space="preserve">$300,000</w:t>
      </w:r>
      <w:r w:rsidDel="00000000" w:rsidR="00000000" w:rsidRPr="00000000">
        <w:rPr>
          <w:rtl w:val="0"/>
        </w:rPr>
      </w:r>
    </w:p>
    <w:p w:rsidR="00000000" w:rsidDel="00000000" w:rsidP="00000000" w:rsidRDefault="00000000" w:rsidRPr="00000000" w14:paraId="00000121">
      <w:pPr>
        <w:shd w:fill="ffffff" w:val="clear"/>
        <w:spacing w:after="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Security Investment Decision</w:t>
      </w:r>
      <w:r w:rsidDel="00000000" w:rsidR="00000000" w:rsidRPr="00000000">
        <w:rPr>
          <w:rtl w:val="0"/>
        </w:rPr>
      </w:r>
    </w:p>
    <w:p w:rsidR="00000000" w:rsidDel="00000000" w:rsidP="00000000" w:rsidRDefault="00000000" w:rsidRPr="00000000" w14:paraId="00000122">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ALE of $300,000 represents the annual expected loss from this risk. Security investments should be justified against this figure:</w:t>
      </w:r>
    </w:p>
    <w:p w:rsidR="00000000" w:rsidDel="00000000" w:rsidP="00000000" w:rsidRDefault="00000000" w:rsidRPr="00000000" w14:paraId="00000123">
      <w:pPr>
        <w:shd w:fill="ffffff" w:val="clear"/>
        <w:spacing w:after="240"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Cost-Benefit Analysis:</w:t>
      </w:r>
    </w:p>
    <w:tbl>
      <w:tblPr>
        <w:tblStyle w:val="Table3"/>
        <w:tblW w:w="102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1842"/>
        <w:gridCol w:w="1843"/>
        <w:gridCol w:w="1418"/>
        <w:gridCol w:w="2409"/>
        <w:tblGridChange w:id="0">
          <w:tblGrid>
            <w:gridCol w:w="2689"/>
            <w:gridCol w:w="1842"/>
            <w:gridCol w:w="1843"/>
            <w:gridCol w:w="1418"/>
            <w:gridCol w:w="2409"/>
          </w:tblGrid>
        </w:tblGridChange>
      </w:tblGrid>
      <w:tr>
        <w:trPr>
          <w:cantSplit w:val="0"/>
          <w:tblHeader w:val="0"/>
        </w:trPr>
        <w:tc>
          <w:tcPr>
            <w:vAlign w:val="center"/>
          </w:tcPr>
          <w:p w:rsidR="00000000" w:rsidDel="00000000" w:rsidP="00000000" w:rsidRDefault="00000000" w:rsidRPr="00000000" w14:paraId="00000124">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Security Control</w:t>
            </w:r>
          </w:p>
        </w:tc>
        <w:tc>
          <w:tcPr>
            <w:vAlign w:val="center"/>
          </w:tcPr>
          <w:p w:rsidR="00000000" w:rsidDel="00000000" w:rsidP="00000000" w:rsidRDefault="00000000" w:rsidRPr="00000000" w14:paraId="00000125">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Cost</w:t>
            </w:r>
          </w:p>
        </w:tc>
        <w:tc>
          <w:tcPr>
            <w:vAlign w:val="center"/>
          </w:tcPr>
          <w:p w:rsidR="00000000" w:rsidDel="00000000" w:rsidP="00000000" w:rsidRDefault="00000000" w:rsidRPr="00000000" w14:paraId="00000126">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Risk Reduction</w:t>
            </w:r>
          </w:p>
        </w:tc>
        <w:tc>
          <w:tcPr>
            <w:vAlign w:val="center"/>
          </w:tcPr>
          <w:p w:rsidR="00000000" w:rsidDel="00000000" w:rsidP="00000000" w:rsidRDefault="00000000" w:rsidRPr="00000000" w14:paraId="00000127">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New ALE</w:t>
            </w:r>
          </w:p>
        </w:tc>
        <w:tc>
          <w:tcPr>
            <w:vAlign w:val="center"/>
          </w:tcPr>
          <w:p w:rsidR="00000000" w:rsidDel="00000000" w:rsidP="00000000" w:rsidRDefault="00000000" w:rsidRPr="00000000" w14:paraId="00000128">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ROI</w:t>
            </w:r>
          </w:p>
        </w:tc>
      </w:tr>
      <w:tr>
        <w:trPr>
          <w:cantSplit w:val="0"/>
          <w:tblHeader w:val="0"/>
        </w:trPr>
        <w:tc>
          <w:tcPr>
            <w:vAlign w:val="center"/>
          </w:tcPr>
          <w:p w:rsidR="00000000" w:rsidDel="00000000" w:rsidP="00000000" w:rsidRDefault="00000000" w:rsidRPr="00000000" w14:paraId="00000129">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WAF Implementation</w:t>
            </w:r>
          </w:p>
        </w:tc>
        <w:tc>
          <w:tcPr>
            <w:vAlign w:val="center"/>
          </w:tcPr>
          <w:p w:rsidR="00000000" w:rsidDel="00000000" w:rsidP="00000000" w:rsidRDefault="00000000" w:rsidRPr="00000000" w14:paraId="0000012A">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$20,000/year</w:t>
            </w:r>
          </w:p>
        </w:tc>
        <w:tc>
          <w:tcPr>
            <w:vAlign w:val="center"/>
          </w:tcPr>
          <w:p w:rsidR="00000000" w:rsidDel="00000000" w:rsidP="00000000" w:rsidRDefault="00000000" w:rsidRPr="00000000" w14:paraId="0000012B">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70%</w:t>
            </w:r>
          </w:p>
        </w:tc>
        <w:tc>
          <w:tcPr>
            <w:vAlign w:val="center"/>
          </w:tcPr>
          <w:p w:rsidR="00000000" w:rsidDel="00000000" w:rsidP="00000000" w:rsidRDefault="00000000" w:rsidRPr="00000000" w14:paraId="0000012C">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$90,000</w:t>
            </w:r>
          </w:p>
        </w:tc>
        <w:tc>
          <w:tcPr>
            <w:vAlign w:val="center"/>
          </w:tcPr>
          <w:p w:rsidR="00000000" w:rsidDel="00000000" w:rsidP="00000000" w:rsidRDefault="00000000" w:rsidRPr="00000000" w14:paraId="0000012D">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$190,000 savings</w:t>
            </w:r>
          </w:p>
        </w:tc>
      </w:tr>
      <w:tr>
        <w:trPr>
          <w:cantSplit w:val="0"/>
          <w:tblHeader w:val="0"/>
        </w:trPr>
        <w:tc>
          <w:tcPr>
            <w:vAlign w:val="center"/>
          </w:tcPr>
          <w:p w:rsidR="00000000" w:rsidDel="00000000" w:rsidP="00000000" w:rsidRDefault="00000000" w:rsidRPr="00000000" w14:paraId="0000012E">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Security Code Audit</w:t>
            </w:r>
          </w:p>
        </w:tc>
        <w:tc>
          <w:tcPr>
            <w:vAlign w:val="center"/>
          </w:tcPr>
          <w:p w:rsidR="00000000" w:rsidDel="00000000" w:rsidP="00000000" w:rsidRDefault="00000000" w:rsidRPr="00000000" w14:paraId="0000012F">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$15,000</w:t>
            </w:r>
          </w:p>
        </w:tc>
        <w:tc>
          <w:tcPr>
            <w:vAlign w:val="center"/>
          </w:tcPr>
          <w:p w:rsidR="00000000" w:rsidDel="00000000" w:rsidP="00000000" w:rsidRDefault="00000000" w:rsidRPr="00000000" w14:paraId="00000130">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50%</w:t>
            </w:r>
          </w:p>
        </w:tc>
        <w:tc>
          <w:tcPr>
            <w:vAlign w:val="center"/>
          </w:tcPr>
          <w:p w:rsidR="00000000" w:rsidDel="00000000" w:rsidP="00000000" w:rsidRDefault="00000000" w:rsidRPr="00000000" w14:paraId="00000131">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$150,000</w:t>
            </w:r>
          </w:p>
        </w:tc>
        <w:tc>
          <w:tcPr>
            <w:vAlign w:val="center"/>
          </w:tcPr>
          <w:p w:rsidR="00000000" w:rsidDel="00000000" w:rsidP="00000000" w:rsidRDefault="00000000" w:rsidRPr="00000000" w14:paraId="00000132">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$135,000 savings</w:t>
            </w:r>
          </w:p>
        </w:tc>
      </w:tr>
      <w:tr>
        <w:trPr>
          <w:cantSplit w:val="0"/>
          <w:tblHeader w:val="0"/>
        </w:trPr>
        <w:tc>
          <w:tcPr>
            <w:vAlign w:val="center"/>
          </w:tcPr>
          <w:p w:rsidR="00000000" w:rsidDel="00000000" w:rsidP="00000000" w:rsidRDefault="00000000" w:rsidRPr="00000000" w14:paraId="00000133">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Penetration Testing</w:t>
            </w:r>
          </w:p>
        </w:tc>
        <w:tc>
          <w:tcPr>
            <w:vAlign w:val="center"/>
          </w:tcPr>
          <w:p w:rsidR="00000000" w:rsidDel="00000000" w:rsidP="00000000" w:rsidRDefault="00000000" w:rsidRPr="00000000" w14:paraId="00000134">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$10,000/year</w:t>
            </w:r>
          </w:p>
        </w:tc>
        <w:tc>
          <w:tcPr>
            <w:vAlign w:val="center"/>
          </w:tcPr>
          <w:p w:rsidR="00000000" w:rsidDel="00000000" w:rsidP="00000000" w:rsidRDefault="00000000" w:rsidRPr="00000000" w14:paraId="00000135">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vAlign w:val="center"/>
          </w:tcPr>
          <w:p w:rsidR="00000000" w:rsidDel="00000000" w:rsidP="00000000" w:rsidRDefault="00000000" w:rsidRPr="00000000" w14:paraId="00000136">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$210,000</w:t>
            </w:r>
          </w:p>
        </w:tc>
        <w:tc>
          <w:tcPr>
            <w:vAlign w:val="center"/>
          </w:tcPr>
          <w:p w:rsidR="00000000" w:rsidDel="00000000" w:rsidP="00000000" w:rsidRDefault="00000000" w:rsidRPr="00000000" w14:paraId="00000137">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$80,000 savings</w:t>
            </w:r>
          </w:p>
        </w:tc>
      </w:tr>
    </w:tbl>
    <w:p w:rsidR="00000000" w:rsidDel="00000000" w:rsidP="00000000" w:rsidRDefault="00000000" w:rsidRPr="00000000" w14:paraId="00000138">
      <w:pPr>
        <w:shd w:fill="ffffff" w:val="clea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Decision:</w:t>
      </w:r>
      <w:r w:rsidDel="00000000" w:rsidR="00000000" w:rsidRPr="00000000">
        <w:rPr>
          <w:rFonts w:ascii="Arial" w:cs="Arial" w:eastAsia="Arial" w:hAnsi="Arial"/>
          <w:sz w:val="24"/>
          <w:szCs w:val="24"/>
          <w:rtl w:val="0"/>
        </w:rPr>
        <w:t xml:space="preserve"> Implement WAF and conduct security code audit for maximum risk reduction ($20,000 + $15,000 = $35,000 investment saves $300,000 - $90,000 = $210,000 annually).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927"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B803ED"/>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B803ED"/>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B803ED"/>
    <w:rPr>
      <w:rFonts w:ascii="Times New Roman" w:cs="Times New Roman" w:eastAsia="Times New Roman" w:hAnsi="Times New Roman"/>
      <w:b w:val="1"/>
      <w:bCs w:val="1"/>
      <w:sz w:val="24"/>
      <w:szCs w:val="24"/>
    </w:rPr>
  </w:style>
  <w:style w:type="character" w:styleId="Strong">
    <w:name w:val="Strong"/>
    <w:basedOn w:val="DefaultParagraphFont"/>
    <w:uiPriority w:val="22"/>
    <w:qFormat w:val="1"/>
    <w:rsid w:val="00B803ED"/>
    <w:rPr>
      <w:b w:val="1"/>
      <w:bCs w:val="1"/>
    </w:rPr>
  </w:style>
  <w:style w:type="paragraph" w:styleId="ds-markdown-paragraph" w:customStyle="1">
    <w:name w:val="ds-markdown-paragraph"/>
    <w:basedOn w:val="Normal"/>
    <w:rsid w:val="00B803ED"/>
    <w:pPr>
      <w:spacing w:after="100" w:afterAutospacing="1" w:before="100" w:beforeAutospacing="1" w:line="240" w:lineRule="auto"/>
    </w:pPr>
    <w:rPr>
      <w:rFonts w:ascii="Times New Roman" w:cs="Times New Roman" w:eastAsia="Times New Roman" w:hAnsi="Times New Roman"/>
      <w:sz w:val="24"/>
      <w:szCs w:val="24"/>
    </w:rPr>
  </w:style>
  <w:style w:type="character" w:styleId="HTMLCode">
    <w:name w:val="HTML Code"/>
    <w:basedOn w:val="DefaultParagraphFont"/>
    <w:uiPriority w:val="99"/>
    <w:semiHidden w:val="1"/>
    <w:unhideWhenUsed w:val="1"/>
    <w:rsid w:val="00B803ED"/>
    <w:rPr>
      <w:rFonts w:ascii="Courier New" w:cs="Courier New" w:eastAsia="Times New Roman" w:hAnsi="Courier New"/>
      <w:sz w:val="20"/>
      <w:szCs w:val="20"/>
    </w:rPr>
  </w:style>
  <w:style w:type="character" w:styleId="d813de27" w:customStyle="1">
    <w:name w:val="d813de27"/>
    <w:basedOn w:val="DefaultParagraphFont"/>
    <w:rsid w:val="00B803ED"/>
  </w:style>
  <w:style w:type="paragraph" w:styleId="HTMLPreformatted">
    <w:name w:val="HTML Preformatted"/>
    <w:basedOn w:val="Normal"/>
    <w:link w:val="HTMLPreformattedChar"/>
    <w:uiPriority w:val="99"/>
    <w:semiHidden w:val="1"/>
    <w:unhideWhenUsed w:val="1"/>
    <w:rsid w:val="00B80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B803ED"/>
    <w:rPr>
      <w:rFonts w:ascii="Courier New" w:cs="Courier New" w:eastAsia="Times New Roman" w:hAnsi="Courier New"/>
      <w:sz w:val="20"/>
      <w:szCs w:val="20"/>
    </w:rPr>
  </w:style>
  <w:style w:type="paragraph" w:styleId="ListParagraph">
    <w:name w:val="List Paragraph"/>
    <w:basedOn w:val="Normal"/>
    <w:uiPriority w:val="34"/>
    <w:qFormat w:val="1"/>
    <w:rsid w:val="00B803ED"/>
    <w:pPr>
      <w:ind w:left="720"/>
      <w:contextualSpacing w:val="1"/>
    </w:pPr>
  </w:style>
  <w:style w:type="paragraph" w:styleId="NormalWeb">
    <w:name w:val="Normal (Web)"/>
    <w:basedOn w:val="Normal"/>
    <w:uiPriority w:val="99"/>
    <w:semiHidden w:val="1"/>
    <w:unhideWhenUsed w:val="1"/>
    <w:rsid w:val="00B803ED"/>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5F01A3"/>
    <w:rPr>
      <w:color w:val="0000ff"/>
      <w:u w:val="single"/>
    </w:rPr>
  </w:style>
  <w:style w:type="table" w:styleId="TableGrid">
    <w:name w:val="Table Grid"/>
    <w:basedOn w:val="TableNormal"/>
    <w:uiPriority w:val="39"/>
    <w:rsid w:val="000E55C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apr3nncvg9Kyt/h2THfPHjjqP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ZWFJMnZ5dkptS0dxY0wzNVJ2d2RVR3pidWJjSENUa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2026-02-20T10:36:00Z</dcterms:created>
  <dc:creator>ndubuisijane@outlook.com</dc:creator>
</cp:coreProperties>
</file>