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338E" w14:textId="5660DC97" w:rsidR="005C2DB6" w:rsidRDefault="005C2DB6" w:rsidP="00AA4E2C">
      <w:pPr>
        <w:pStyle w:val="Title"/>
        <w:rPr>
          <w:lang w:val="vi-VN"/>
        </w:rPr>
      </w:pPr>
      <w:proofErr w:type="spellStart"/>
      <w:r>
        <w:t>Nhiệm</w:t>
      </w:r>
      <w:proofErr w:type="spellEnd"/>
      <w:r>
        <w:rPr>
          <w:lang w:val="vi-VN"/>
        </w:rPr>
        <w:t xml:space="preserve"> vụ 6: TÌM HIỂU CÔNG NGHỆ SỐ -Nghiên Cứu Công Nghệ AI</w:t>
      </w:r>
    </w:p>
    <w:p w14:paraId="340427D0" w14:textId="431ACB40" w:rsidR="005C2DB6" w:rsidRPr="00AA4E2C" w:rsidRDefault="005C2DB6">
      <w:pPr>
        <w:rPr>
          <w:sz w:val="36"/>
          <w:szCs w:val="36"/>
          <w:lang w:val="vi-VN"/>
        </w:rPr>
      </w:pPr>
      <w:r w:rsidRPr="00AA4E2C">
        <w:rPr>
          <w:sz w:val="36"/>
          <w:szCs w:val="36"/>
          <w:lang w:val="vi-VN"/>
        </w:rPr>
        <w:t>1.Khái niệm AI</w:t>
      </w:r>
    </w:p>
    <w:p w14:paraId="38BE0AEE" w14:textId="0AD159B3" w:rsidR="005C2DB6" w:rsidRPr="005625B4" w:rsidRDefault="005625B4" w:rsidP="005625B4">
      <w:pPr>
        <w:rPr>
          <w:lang w:val="vi-VN"/>
        </w:rPr>
      </w:pPr>
      <w:r>
        <w:rPr>
          <w:lang w:val="vi-VN"/>
        </w:rPr>
        <w:t xml:space="preserve">        </w:t>
      </w:r>
      <w:r w:rsidRPr="005625B4">
        <w:rPr>
          <w:lang w:val="vi-VN"/>
        </w:rPr>
        <w:t>AI (Artificial Intelligence) hay Trí tuệ nhân tạo là một ngành thuộc khoa học máy tính, tập trung vào việc tạo ra các hệ thống, máy móc có khả năng mô phỏng các quá trình suy nghĩ và học tập của con người.</w:t>
      </w:r>
    </w:p>
    <w:p w14:paraId="6DB625A0" w14:textId="5B143C5B" w:rsidR="005C2DB6" w:rsidRPr="005625B4" w:rsidRDefault="005625B4" w:rsidP="00AA4E2C">
      <w:pPr>
        <w:jc w:val="both"/>
        <w:rPr>
          <w:lang w:val="vi-VN"/>
        </w:rPr>
      </w:pPr>
      <w:r>
        <w:rPr>
          <w:lang w:val="vi-VN"/>
        </w:rPr>
        <w:t xml:space="preserve">      </w:t>
      </w:r>
      <w:r w:rsidR="005C2DB6" w:rsidRPr="005625B4">
        <w:rPr>
          <w:lang w:val="vi-VN"/>
        </w:rPr>
        <w:t xml:space="preserve">Thay vì chỉ thực hiện các lệnh lập trình sẵn, AI sử dụng các thuật toán phức tạp và dữ liệu lớn để tự học hỏi, suy luận, giải quyết vấn đề và tự sửa lỗi. Hiện nay, AI được </w:t>
      </w:r>
      <w:r w:rsidRPr="005625B4">
        <w:rPr>
          <w:lang w:val="vi-VN"/>
        </w:rPr>
        <w:t xml:space="preserve">AI (Artificial Intelligence) hay Trí tuệ nhân tạo là một ngành thuộc khoa học máy tính, tập trung vào việc tạo ra các hệ thống, máy móc có khả năng mô phỏng </w:t>
      </w:r>
      <w:r w:rsidR="005C2DB6" w:rsidRPr="005625B4">
        <w:rPr>
          <w:lang w:val="vi-VN"/>
        </w:rPr>
        <w:t>ứng dụng rộng rãi trong nhiều lĩnh vực thông qua các công nghệ như nhận diện khuôn mặt, xử lý ngôn ngữ tự nhiên, xe tự lái và các trợ lý ảo thông minh.</w:t>
      </w:r>
    </w:p>
    <w:p w14:paraId="35ABDF98" w14:textId="5FD2F7E9" w:rsidR="005C2DB6" w:rsidRPr="00AA4E2C" w:rsidRDefault="008E2A20" w:rsidP="005C2DB6">
      <w:pPr>
        <w:rPr>
          <w:sz w:val="36"/>
          <w:szCs w:val="36"/>
          <w:lang w:val="vi-VN"/>
        </w:rPr>
      </w:pPr>
      <w:r w:rsidRPr="00AA4E2C">
        <w:rPr>
          <w:sz w:val="36"/>
          <w:szCs w:val="36"/>
          <w:lang w:val="vi-VN"/>
        </w:rPr>
        <w:t>2.Đặc điểm</w:t>
      </w:r>
    </w:p>
    <w:p w14:paraId="3CCEF1B8" w14:textId="5298F2C8" w:rsidR="008E2A20" w:rsidRPr="005625B4" w:rsidRDefault="008E2A20" w:rsidP="008E2A20">
      <w:pPr>
        <w:pStyle w:val="z1qcye"/>
        <w:numPr>
          <w:ilvl w:val="0"/>
          <w:numId w:val="1"/>
        </w:numPr>
        <w:spacing w:before="0" w:beforeAutospacing="0" w:after="0" w:afterAutospacing="0"/>
        <w:rPr>
          <w:rFonts w:ascii="Arial" w:hAnsi="Arial" w:cs="Arial"/>
          <w:lang w:val="vi-VN"/>
        </w:rPr>
      </w:pPr>
      <w:r w:rsidRPr="005625B4">
        <w:rPr>
          <w:rStyle w:val="Strong"/>
          <w:rFonts w:ascii="Arial" w:hAnsi="Arial" w:cs="Arial"/>
          <w:lang w:val="vi-VN"/>
        </w:rPr>
        <w:t>Khả năng tự học hỏi :</w:t>
      </w:r>
      <w:r w:rsidRPr="005625B4">
        <w:rPr>
          <w:rStyle w:val="inqyif"/>
          <w:rFonts w:ascii="Arial" w:hAnsi="Arial" w:cs="Arial"/>
          <w:lang w:val="vi-VN"/>
        </w:rPr>
        <w:t xml:space="preserve"> AI có thể tự động tiếp thu thông tin và tích lũy kinh nghiệm từ các dữ liệu dữ quá khứ. Nhờ đó, hệ thống liên tục tự cải tiến để ngày càng thông minh và chính xác hơn mà không cần con người lập trình lại từ đầu.</w:t>
      </w:r>
    </w:p>
    <w:p w14:paraId="6A1C01D9" w14:textId="2E7BC167" w:rsidR="008E2A20" w:rsidRPr="005625B4" w:rsidRDefault="008E2A20" w:rsidP="008E2A20">
      <w:pPr>
        <w:pStyle w:val="z1qcye"/>
        <w:numPr>
          <w:ilvl w:val="0"/>
          <w:numId w:val="1"/>
        </w:numPr>
        <w:spacing w:before="0" w:beforeAutospacing="0" w:after="0" w:afterAutospacing="0"/>
        <w:rPr>
          <w:rFonts w:ascii="Arial" w:hAnsi="Arial" w:cs="Arial"/>
          <w:lang w:val="vi-VN"/>
        </w:rPr>
      </w:pPr>
      <w:r w:rsidRPr="005625B4">
        <w:rPr>
          <w:rStyle w:val="Strong"/>
          <w:rFonts w:ascii="Arial" w:hAnsi="Arial" w:cs="Arial"/>
          <w:lang w:val="vi-VN"/>
        </w:rPr>
        <w:t>Khả năng suy luận và giải quyết vấn đề :</w:t>
      </w:r>
      <w:r w:rsidRPr="005625B4">
        <w:rPr>
          <w:rStyle w:val="inqyif"/>
          <w:rFonts w:ascii="Arial" w:hAnsi="Arial" w:cs="Arial"/>
          <w:lang w:val="vi-VN"/>
        </w:rPr>
        <w:t xml:space="preserve"> AI biết cách sử dụng các quy tắc logic để phân tích dữ liệu, liên kết thông tin và đưa ra các quyết định hoặc giải pháp tối ưu cho từng tình huống cụ thể.</w:t>
      </w:r>
    </w:p>
    <w:p w14:paraId="4F7FD226" w14:textId="02405AF1" w:rsidR="008E2A20" w:rsidRPr="005625B4" w:rsidRDefault="008E2A20" w:rsidP="008E2A20">
      <w:pPr>
        <w:pStyle w:val="z1qcye"/>
        <w:numPr>
          <w:ilvl w:val="0"/>
          <w:numId w:val="1"/>
        </w:numPr>
        <w:spacing w:before="0" w:beforeAutospacing="0" w:after="0" w:afterAutospacing="0"/>
        <w:rPr>
          <w:rFonts w:ascii="Arial" w:hAnsi="Arial" w:cs="Arial"/>
          <w:lang w:val="vi-VN"/>
        </w:rPr>
      </w:pPr>
      <w:r w:rsidRPr="005625B4">
        <w:rPr>
          <w:rStyle w:val="Strong"/>
          <w:rFonts w:ascii="Arial" w:hAnsi="Arial" w:cs="Arial"/>
          <w:lang w:val="vi-VN"/>
        </w:rPr>
        <w:t>Khả năng tự sửa lỗi :</w:t>
      </w:r>
      <w:r w:rsidRPr="005625B4">
        <w:rPr>
          <w:rStyle w:val="inqyif"/>
          <w:rFonts w:ascii="Arial" w:hAnsi="Arial" w:cs="Arial"/>
          <w:lang w:val="vi-VN"/>
        </w:rPr>
        <w:t xml:space="preserve"> Trong quá trình vận hành, AI có thể tự đánh giá kết quả đầu ra của chính mình. Nếu phát hiện sai sót hoặc hiệu suất kém, hệ thống sẽ tự điều chỉnh thuật toán để không lặp lại lỗi đó.</w:t>
      </w:r>
    </w:p>
    <w:p w14:paraId="75ADE05B" w14:textId="1E5A11E5" w:rsidR="008E2A20" w:rsidRPr="005625B4" w:rsidRDefault="008E2A20" w:rsidP="008E2A20">
      <w:pPr>
        <w:pStyle w:val="z1qcye"/>
        <w:numPr>
          <w:ilvl w:val="0"/>
          <w:numId w:val="1"/>
        </w:numPr>
        <w:spacing w:before="0" w:beforeAutospacing="0" w:after="0" w:afterAutospacing="0"/>
        <w:rPr>
          <w:rFonts w:ascii="Arial" w:hAnsi="Arial" w:cs="Arial"/>
          <w:lang w:val="vi-VN"/>
        </w:rPr>
      </w:pPr>
      <w:r w:rsidRPr="005625B4">
        <w:rPr>
          <w:rStyle w:val="Strong"/>
          <w:rFonts w:ascii="Arial" w:hAnsi="Arial" w:cs="Arial"/>
          <w:lang w:val="vi-VN"/>
        </w:rPr>
        <w:t>Khả năng xử lý dữ liệu lớn :</w:t>
      </w:r>
      <w:r w:rsidRPr="005625B4">
        <w:rPr>
          <w:rStyle w:val="inqyif"/>
          <w:rFonts w:ascii="Arial" w:hAnsi="Arial" w:cs="Arial"/>
          <w:lang w:val="vi-VN"/>
        </w:rPr>
        <w:t xml:space="preserve"> AI có tốc độ tính toán vượt trội, giúp phân tích hàng tỷ dữ liệu phức tạp trong thời gian ngắn. Từ đó, máy tính có thể tìm ra các quy luật hoặc xu hướng mà mắt thường con người khó nhận biết.</w:t>
      </w:r>
    </w:p>
    <w:p w14:paraId="01948F5B" w14:textId="2DE1D446" w:rsidR="008E2A20" w:rsidRDefault="008E2A20" w:rsidP="00AA4E2C">
      <w:pPr>
        <w:rPr>
          <w:rFonts w:ascii="Arial" w:eastAsia="Times New Roman" w:hAnsi="Arial" w:cs="Arial"/>
          <w:kern w:val="0"/>
          <w:lang w:val="vi-VN"/>
          <w14:ligatures w14:val="none"/>
        </w:rPr>
      </w:pPr>
      <w:r w:rsidRPr="00AA4E2C">
        <w:rPr>
          <w:sz w:val="36"/>
          <w:szCs w:val="36"/>
          <w:lang w:val="vi-VN"/>
        </w:rPr>
        <w:t>3.Ứng dụng</w:t>
      </w:r>
      <w:r w:rsidRPr="008E2A20">
        <w:rPr>
          <w:rFonts w:ascii="Arial" w:eastAsia="Times New Roman" w:hAnsi="Arial" w:cs="Arial"/>
          <w:kern w:val="0"/>
          <w:lang w:val="vi-VN"/>
          <w14:ligatures w14:val="none"/>
        </w:rPr>
        <w:t>.</w:t>
      </w:r>
    </w:p>
    <w:p w14:paraId="34A6FB4C" w14:textId="1F26041D" w:rsidR="00AA4E2C" w:rsidRPr="00AA4E2C" w:rsidRDefault="00AA4E2C" w:rsidP="00AA4E2C">
      <w:pPr>
        <w:rPr>
          <w:rFonts w:ascii="Arial" w:eastAsia="Times New Roman" w:hAnsi="Arial" w:cs="Arial"/>
          <w:kern w:val="0"/>
          <w:lang w:val="vi-VN"/>
          <w14:ligatures w14:val="none"/>
        </w:rPr>
      </w:pPr>
      <w:r w:rsidRPr="008E2A20">
        <w:rPr>
          <w:rFonts w:ascii="Times New Roman" w:eastAsia="Times New Roman" w:hAnsi="Symbol" w:cs="Times New Roman"/>
          <w:kern w:val="0"/>
          <w:lang w:val="vi-VN"/>
          <w14:ligatures w14:val="none"/>
        </w:rPr>
        <w:t></w:t>
      </w:r>
      <w:r w:rsidRPr="008E2A20">
        <w:rPr>
          <w:rFonts w:ascii="Times New Roman" w:eastAsia="Times New Roman" w:hAnsi="Times New Roman" w:cs="Times New Roman"/>
          <w:kern w:val="0"/>
          <w:lang w:val="vi-VN"/>
          <w14:ligatures w14:val="none"/>
        </w:rPr>
        <w:t xml:space="preserve">  </w:t>
      </w:r>
      <w:r w:rsidRPr="00AA4E2C">
        <w:rPr>
          <w:rStyle w:val="Strong"/>
          <w:rFonts w:ascii="Arial" w:hAnsi="Arial" w:cs="Arial"/>
          <w:lang w:val="vi-VN"/>
        </w:rPr>
        <w:t>Y tế và chăm sóc sức khỏe:</w:t>
      </w:r>
      <w:r w:rsidRPr="00AA4E2C">
        <w:rPr>
          <w:lang w:val="vi-VN"/>
        </w:rPr>
        <w:t xml:space="preserve"> AI giúp bác sĩ chẩn đoán bệnh sớm và chính xác thông qua việc phân tích hình ảnh X-quang, MRI. Ngoài ra, AI còn hỗ trợ cá nhân hóa phác đồ điều trị và đẩy nhanh tốc độ nghiên cứu các loại thuốc mớ</w:t>
      </w:r>
    </w:p>
    <w:p w14:paraId="05035C0B" w14:textId="5F4CED20" w:rsidR="00AA4E2C" w:rsidRPr="005625B4" w:rsidRDefault="00AA4E2C" w:rsidP="00AA4E2C">
      <w:pPr>
        <w:spacing w:after="0" w:line="240" w:lineRule="auto"/>
        <w:rPr>
          <w:rFonts w:ascii="Times New Roman" w:eastAsia="Times New Roman" w:hAnsi="Times New Roman" w:cs="Times New Roman"/>
          <w:kern w:val="0"/>
          <w:lang w:val="vi-VN"/>
          <w14:ligatures w14:val="none"/>
        </w:rPr>
      </w:pPr>
      <w:r w:rsidRPr="008E2A20">
        <w:rPr>
          <w:rFonts w:ascii="Times New Roman" w:eastAsia="Times New Roman" w:hAnsi="Symbol" w:cs="Times New Roman"/>
          <w:kern w:val="0"/>
          <w:lang w:val="vi-VN"/>
          <w14:ligatures w14:val="none"/>
        </w:rPr>
        <w:t></w:t>
      </w:r>
      <w:r w:rsidRPr="008E2A20">
        <w:rPr>
          <w:rFonts w:ascii="Times New Roman" w:eastAsia="Times New Roman" w:hAnsi="Times New Roman" w:cs="Times New Roman"/>
          <w:kern w:val="0"/>
          <w:lang w:val="vi-VN"/>
          <w14:ligatures w14:val="none"/>
        </w:rPr>
        <w:t xml:space="preserve">  </w:t>
      </w:r>
      <w:r w:rsidRPr="008E2A20">
        <w:rPr>
          <w:rFonts w:ascii="Arial" w:eastAsia="Times New Roman" w:hAnsi="Arial" w:cs="Arial"/>
          <w:b/>
          <w:bCs/>
          <w:kern w:val="0"/>
          <w:lang w:val="vi-VN"/>
          <w14:ligatures w14:val="none"/>
        </w:rPr>
        <w:t>Thương mại điện tử và dịch vụ:</w:t>
      </w:r>
      <w:r w:rsidRPr="008E2A20">
        <w:rPr>
          <w:rFonts w:ascii="Arial" w:eastAsia="Times New Roman" w:hAnsi="Arial" w:cs="Arial"/>
          <w:kern w:val="0"/>
          <w:lang w:val="vi-VN"/>
          <w14:ligatures w14:val="none"/>
        </w:rPr>
        <w:t xml:space="preserve"> AI phân tích </w:t>
      </w:r>
      <w:r w:rsidR="005625B4" w:rsidRPr="005625B4">
        <w:rPr>
          <w:lang w:val="vi-VN"/>
        </w:rPr>
        <w:t xml:space="preserve">hành vi người dùng để phát hiện và ngăn chặn các giao dịch gian lận, lừa đảo theo thời gian thực. AI cũng được dùng để chấm điểm tín dụng và quản lý danh mục đầu tư tự </w:t>
      </w:r>
      <w:r w:rsidR="005625B4">
        <w:rPr>
          <w:lang w:val="vi-VN"/>
        </w:rPr>
        <w:t>động.</w:t>
      </w:r>
    </w:p>
    <w:p w14:paraId="47501429" w14:textId="6CEEC5C5" w:rsidR="00AA4E2C" w:rsidRPr="008E2A20" w:rsidRDefault="00AA4E2C" w:rsidP="00AA4E2C">
      <w:pPr>
        <w:spacing w:after="0" w:line="240" w:lineRule="auto"/>
        <w:rPr>
          <w:rFonts w:ascii="Times New Roman" w:eastAsia="Times New Roman" w:hAnsi="Times New Roman" w:cs="Times New Roman"/>
          <w:kern w:val="0"/>
          <w:lang w:val="vi-VN"/>
          <w14:ligatures w14:val="none"/>
        </w:rPr>
      </w:pPr>
      <w:r w:rsidRPr="008E2A20">
        <w:rPr>
          <w:rFonts w:ascii="Times New Roman" w:eastAsia="Times New Roman" w:hAnsi="Symbol" w:cs="Times New Roman"/>
          <w:kern w:val="0"/>
          <w:lang w:val="vi-VN"/>
          <w14:ligatures w14:val="none"/>
        </w:rPr>
        <w:t></w:t>
      </w:r>
      <w:r w:rsidRPr="008E2A20">
        <w:rPr>
          <w:rFonts w:ascii="Times New Roman" w:eastAsia="Times New Roman" w:hAnsi="Times New Roman" w:cs="Times New Roman"/>
          <w:kern w:val="0"/>
          <w:lang w:val="vi-VN"/>
          <w14:ligatures w14:val="none"/>
        </w:rPr>
        <w:t xml:space="preserve">  </w:t>
      </w:r>
      <w:r w:rsidRPr="008E2A20">
        <w:rPr>
          <w:rFonts w:ascii="Arial" w:eastAsia="Times New Roman" w:hAnsi="Arial" w:cs="Arial"/>
          <w:b/>
          <w:bCs/>
          <w:kern w:val="0"/>
          <w:lang w:val="vi-VN"/>
          <w14:ligatures w14:val="none"/>
        </w:rPr>
        <w:t>Tài chính và ngân hàng:</w:t>
      </w:r>
      <w:r w:rsidRPr="008E2A20">
        <w:rPr>
          <w:rFonts w:ascii="Arial" w:eastAsia="Times New Roman" w:hAnsi="Arial" w:cs="Arial"/>
          <w:kern w:val="0"/>
          <w:lang w:val="vi-VN"/>
          <w14:ligatures w14:val="none"/>
        </w:rPr>
        <w:t xml:space="preserve"> Các hệ thống AI tự động phân tích hành vi người dùng để phát hiện và ngăn chặn các giao dịch uản lý danh mục đầu tư tự động.</w:t>
      </w:r>
    </w:p>
    <w:p w14:paraId="18C0AA3E" w14:textId="662230AD" w:rsidR="008E2A20" w:rsidRDefault="00AA4E2C" w:rsidP="00AA4E2C">
      <w:pPr>
        <w:rPr>
          <w:rFonts w:ascii="Arial" w:eastAsia="Times New Roman" w:hAnsi="Arial" w:cs="Arial"/>
          <w:kern w:val="0"/>
          <w:lang w:val="vi-VN"/>
          <w14:ligatures w14:val="none"/>
        </w:rPr>
      </w:pPr>
      <w:r w:rsidRPr="008E2A20">
        <w:rPr>
          <w:rFonts w:ascii="Times New Roman" w:eastAsia="Times New Roman" w:hAnsi="Symbol" w:cs="Times New Roman"/>
          <w:kern w:val="0"/>
          <w:lang w:val="vi-VN"/>
          <w14:ligatures w14:val="none"/>
        </w:rPr>
        <w:lastRenderedPageBreak/>
        <w:t></w:t>
      </w:r>
      <w:r w:rsidRPr="008E2A20">
        <w:rPr>
          <w:rFonts w:ascii="Times New Roman" w:eastAsia="Times New Roman" w:hAnsi="Times New Roman" w:cs="Times New Roman"/>
          <w:kern w:val="0"/>
          <w:lang w:val="vi-VN"/>
          <w14:ligatures w14:val="none"/>
        </w:rPr>
        <w:t xml:space="preserve">  </w:t>
      </w:r>
      <w:r w:rsidRPr="008E2A20">
        <w:rPr>
          <w:rFonts w:ascii="Arial" w:eastAsia="Times New Roman" w:hAnsi="Arial" w:cs="Arial"/>
          <w:b/>
          <w:bCs/>
          <w:kern w:val="0"/>
          <w:lang w:val="vi-VN"/>
          <w14:ligatures w14:val="none"/>
        </w:rPr>
        <w:t>Giao thông vận tải:</w:t>
      </w:r>
      <w:r w:rsidRPr="008E2A20">
        <w:rPr>
          <w:rFonts w:ascii="Arial" w:eastAsia="Times New Roman" w:hAnsi="Arial" w:cs="Arial"/>
          <w:kern w:val="0"/>
          <w:lang w:val="vi-VN"/>
          <w14:ligatures w14:val="none"/>
        </w:rPr>
        <w:t xml:space="preserve"> AI là bộ não của các hệ thống xe tự lái (như Tesla, Waymo) nhờ khả năng nhận diện biển báo, người đi đường và chướng ngại vật. Công nghệ này còn giúp tối ưu hóa lộ trình di chuyển và điều phối đèn </w:t>
      </w:r>
      <w:r w:rsidR="008E2A20" w:rsidRPr="008E2A20">
        <w:rPr>
          <w:rFonts w:ascii="Arial" w:eastAsia="Times New Roman" w:hAnsi="Arial" w:cs="Arial"/>
          <w:kern w:val="0"/>
          <w:lang w:val="vi-VN"/>
          <w14:ligatures w14:val="none"/>
        </w:rPr>
        <w:t>ói quen mua sắm của khách hàng để gợi ý các sản phẩm phù hợp trên Shopee, Amazon hoặc các video trên TikTok. Các chatbot AI cũng hoạt động 24/7 để trả lời và chăm sóc khách hàng tự động</w:t>
      </w:r>
    </w:p>
    <w:p w14:paraId="1AAA5CCF" w14:textId="2A1F86DC" w:rsidR="008E2A20" w:rsidRPr="00AA4E2C" w:rsidRDefault="008E2A20" w:rsidP="008E2A20">
      <w:pPr>
        <w:rPr>
          <w:rFonts w:ascii="Arial" w:eastAsia="Times New Roman" w:hAnsi="Arial" w:cs="Arial"/>
          <w:kern w:val="0"/>
          <w:sz w:val="36"/>
          <w:szCs w:val="36"/>
          <w:lang w:val="vi-VN"/>
          <w14:ligatures w14:val="none"/>
        </w:rPr>
      </w:pPr>
      <w:r w:rsidRPr="00AA4E2C">
        <w:rPr>
          <w:rFonts w:ascii="Arial" w:eastAsia="Times New Roman" w:hAnsi="Arial" w:cs="Arial"/>
          <w:kern w:val="0"/>
          <w:sz w:val="36"/>
          <w:szCs w:val="36"/>
          <w:lang w:val="vi-VN"/>
          <w14:ligatures w14:val="none"/>
        </w:rPr>
        <w:t>4.Ví dụ thực tế</w:t>
      </w:r>
    </w:p>
    <w:p w14:paraId="3490BD7F" w14:textId="02C01D23" w:rsidR="008E2A20" w:rsidRPr="00C277E4" w:rsidRDefault="00C277E4" w:rsidP="00C277E4">
      <w:pPr>
        <w:pStyle w:val="NoSpacing"/>
        <w:rPr>
          <w:b/>
          <w:bCs/>
          <w:lang w:val="vi-VN"/>
        </w:rPr>
      </w:pPr>
      <w:r>
        <w:rPr>
          <w:lang w:val="vi-VN"/>
        </w:rPr>
        <w:t xml:space="preserve">   </w:t>
      </w:r>
      <w:r w:rsidR="00B84091" w:rsidRPr="008E2A20">
        <w:rPr>
          <w:rFonts w:ascii="Times New Roman" w:eastAsia="Times New Roman" w:hAnsi="Symbol" w:cs="Times New Roman"/>
          <w:kern w:val="0"/>
          <w:lang w:val="vi-VN"/>
          <w14:ligatures w14:val="none"/>
        </w:rPr>
        <w:t></w:t>
      </w:r>
      <w:r w:rsidR="00B84091" w:rsidRPr="008E2A20">
        <w:rPr>
          <w:rFonts w:ascii="Times New Roman" w:eastAsia="Times New Roman" w:hAnsi="Times New Roman" w:cs="Times New Roman"/>
          <w:kern w:val="0"/>
          <w:lang w:val="vi-VN"/>
          <w14:ligatures w14:val="none"/>
        </w:rPr>
        <w:t xml:space="preserve"> </w:t>
      </w:r>
      <w:r w:rsidR="008E2A20" w:rsidRPr="00C277E4">
        <w:rPr>
          <w:b/>
          <w:bCs/>
          <w:lang w:val="vi-VN"/>
        </w:rPr>
        <w:t>ChatGPT (Quốc tế - OpenAI)</w:t>
      </w:r>
    </w:p>
    <w:p w14:paraId="2FC275FF" w14:textId="240F9968" w:rsidR="008E2A20" w:rsidRPr="00C277E4" w:rsidRDefault="00C277E4" w:rsidP="00C277E4">
      <w:pPr>
        <w:pStyle w:val="NoSpacing"/>
        <w:rPr>
          <w:lang w:val="vi-VN"/>
        </w:rPr>
      </w:pPr>
      <w:r>
        <w:rPr>
          <w:lang w:val="vi-VN"/>
        </w:rPr>
        <w:t>-</w:t>
      </w:r>
      <w:r w:rsidR="008E2A20" w:rsidRPr="00C277E4">
        <w:rPr>
          <w:lang w:val="vi-VN"/>
        </w:rPr>
        <w:t xml:space="preserve">Vai trò: Trợ lý trí tuệ nhân tạo toàn năng dựa trên mô hình ngôn ngữ lớn </w:t>
      </w:r>
    </w:p>
    <w:p w14:paraId="52358EB4" w14:textId="19F001CA" w:rsidR="008E2A20" w:rsidRPr="00C277E4" w:rsidRDefault="00B84091" w:rsidP="00C277E4">
      <w:pPr>
        <w:pStyle w:val="NoSpacing"/>
        <w:rPr>
          <w:lang w:val="vi-VN"/>
        </w:rPr>
      </w:pPr>
      <w:r>
        <w:rPr>
          <w:lang w:val="vi-VN"/>
        </w:rPr>
        <w:t>*</w:t>
      </w:r>
      <w:r w:rsidR="008E2A20" w:rsidRPr="00C277E4">
        <w:rPr>
          <w:lang w:val="vi-VN"/>
        </w:rPr>
        <w:t>Ứng dụng thực tế:</w:t>
      </w:r>
    </w:p>
    <w:p w14:paraId="6BB06BC6" w14:textId="057CF903" w:rsidR="008E2A20" w:rsidRPr="00C277E4" w:rsidRDefault="00C277E4" w:rsidP="00C277E4">
      <w:pPr>
        <w:pStyle w:val="NoSpacing"/>
        <w:rPr>
          <w:lang w:val="vi-VN"/>
        </w:rPr>
      </w:pPr>
      <w:r>
        <w:rPr>
          <w:lang w:val="vi-VN"/>
        </w:rPr>
        <w:t>-</w:t>
      </w:r>
      <w:r w:rsidR="008E2A20" w:rsidRPr="00C277E4">
        <w:rPr>
          <w:lang w:val="vi-VN"/>
        </w:rPr>
        <w:t>Trong công việc: Sáng tạo nội dung, soạn thảo email đối tác nhanh gấp nhiều lần, dịch thuật tài liệu đa ngôn ngữ.</w:t>
      </w:r>
    </w:p>
    <w:p w14:paraId="6A2389B5" w14:textId="26698D7B" w:rsidR="008E2A20" w:rsidRPr="00C277E4" w:rsidRDefault="00C277E4" w:rsidP="00C277E4">
      <w:pPr>
        <w:pStyle w:val="NoSpacing"/>
        <w:rPr>
          <w:lang w:val="vi-VN"/>
        </w:rPr>
      </w:pPr>
      <w:r>
        <w:rPr>
          <w:lang w:val="vi-VN"/>
        </w:rPr>
        <w:t>-</w:t>
      </w:r>
      <w:r w:rsidR="008E2A20" w:rsidRPr="00C277E4">
        <w:rPr>
          <w:lang w:val="vi-VN"/>
        </w:rPr>
        <w:t>Trong lập trình: Viết, kiểm tra và sửa lỗi các đoạn mã code (lập trình).</w:t>
      </w:r>
    </w:p>
    <w:p w14:paraId="198638E5" w14:textId="6234F8D4" w:rsidR="008E2A20" w:rsidRPr="005625B4" w:rsidRDefault="008E2A20" w:rsidP="00C277E4">
      <w:pPr>
        <w:pStyle w:val="NoSpacing"/>
        <w:rPr>
          <w:lang w:val="vi-VN"/>
        </w:rPr>
      </w:pPr>
      <w:r w:rsidRPr="005625B4">
        <w:t xml:space="preserve">Trong </w:t>
      </w:r>
      <w:proofErr w:type="spellStart"/>
      <w:r w:rsidRPr="005625B4">
        <w:t>đời</w:t>
      </w:r>
      <w:proofErr w:type="spellEnd"/>
      <w:r w:rsidRPr="005625B4">
        <w:t xml:space="preserve"> </w:t>
      </w:r>
      <w:proofErr w:type="spellStart"/>
      <w:r w:rsidRPr="005625B4">
        <w:t>sống</w:t>
      </w:r>
      <w:proofErr w:type="spellEnd"/>
      <w:r w:rsidRPr="005625B4">
        <w:t xml:space="preserve">: </w:t>
      </w:r>
      <w:proofErr w:type="spellStart"/>
      <w:r w:rsidRPr="005625B4">
        <w:t>Đóng</w:t>
      </w:r>
      <w:proofErr w:type="spellEnd"/>
      <w:r w:rsidRPr="005625B4">
        <w:t xml:space="preserve"> </w:t>
      </w:r>
      <w:proofErr w:type="spellStart"/>
      <w:r w:rsidRPr="005625B4">
        <w:t>vai</w:t>
      </w:r>
      <w:proofErr w:type="spellEnd"/>
      <w:r w:rsidRPr="005625B4">
        <w:t xml:space="preserve"> </w:t>
      </w:r>
      <w:proofErr w:type="spellStart"/>
      <w:r w:rsidRPr="005625B4">
        <w:t>trò</w:t>
      </w:r>
      <w:proofErr w:type="spellEnd"/>
      <w:r w:rsidRPr="005625B4">
        <w:t xml:space="preserve"> </w:t>
      </w:r>
      <w:proofErr w:type="spellStart"/>
      <w:r w:rsidRPr="005625B4">
        <w:t>như</w:t>
      </w:r>
      <w:proofErr w:type="spellEnd"/>
      <w:r w:rsidRPr="005625B4">
        <w:t xml:space="preserve"> </w:t>
      </w:r>
      <w:proofErr w:type="spellStart"/>
      <w:r w:rsidRPr="005625B4">
        <w:t>một</w:t>
      </w:r>
      <w:proofErr w:type="spellEnd"/>
      <w:r w:rsidRPr="005625B4">
        <w:t xml:space="preserve"> </w:t>
      </w:r>
      <w:proofErr w:type="spellStart"/>
      <w:r w:rsidRPr="005625B4">
        <w:t>bộ</w:t>
      </w:r>
      <w:proofErr w:type="spellEnd"/>
      <w:r w:rsidRPr="005625B4">
        <w:t xml:space="preserve"> </w:t>
      </w:r>
      <w:proofErr w:type="spellStart"/>
      <w:r w:rsidRPr="005625B4">
        <w:t>não</w:t>
      </w:r>
      <w:proofErr w:type="spellEnd"/>
      <w:r w:rsidRPr="005625B4">
        <w:t xml:space="preserve"> </w:t>
      </w:r>
      <w:proofErr w:type="spellStart"/>
      <w:r w:rsidRPr="005625B4">
        <w:t>thứ</w:t>
      </w:r>
      <w:proofErr w:type="spellEnd"/>
      <w:r w:rsidRPr="005625B4">
        <w:t xml:space="preserve"> </w:t>
      </w:r>
      <w:proofErr w:type="spellStart"/>
      <w:r w:rsidRPr="005625B4">
        <w:t>hai</w:t>
      </w:r>
      <w:proofErr w:type="spellEnd"/>
      <w:r w:rsidRPr="005625B4">
        <w:t xml:space="preserve"> </w:t>
      </w:r>
      <w:proofErr w:type="spellStart"/>
      <w:r w:rsidRPr="005625B4">
        <w:t>giúp</w:t>
      </w:r>
      <w:proofErr w:type="spellEnd"/>
      <w:r w:rsidRPr="005625B4">
        <w:t xml:space="preserve"> </w:t>
      </w:r>
      <w:proofErr w:type="spellStart"/>
      <w:r w:rsidRPr="005625B4">
        <w:t>người</w:t>
      </w:r>
      <w:proofErr w:type="spellEnd"/>
      <w:r w:rsidRPr="005625B4">
        <w:t xml:space="preserve"> </w:t>
      </w:r>
      <w:proofErr w:type="spellStart"/>
      <w:r w:rsidRPr="005625B4">
        <w:t>dùng</w:t>
      </w:r>
      <w:proofErr w:type="spellEnd"/>
      <w:r w:rsidRPr="005625B4">
        <w:t xml:space="preserve"> </w:t>
      </w:r>
      <w:proofErr w:type="spellStart"/>
      <w:r w:rsidRPr="005625B4">
        <w:t>lên</w:t>
      </w:r>
      <w:proofErr w:type="spellEnd"/>
      <w:r w:rsidRPr="005625B4">
        <w:t xml:space="preserve"> </w:t>
      </w:r>
      <w:proofErr w:type="spellStart"/>
      <w:r w:rsidRPr="005625B4">
        <w:t>lịch</w:t>
      </w:r>
      <w:proofErr w:type="spellEnd"/>
      <w:r w:rsidRPr="005625B4">
        <w:t xml:space="preserve"> </w:t>
      </w:r>
      <w:proofErr w:type="spellStart"/>
      <w:r w:rsidRPr="005625B4">
        <w:t>trình</w:t>
      </w:r>
      <w:proofErr w:type="spellEnd"/>
      <w:r w:rsidRPr="005625B4">
        <w:t xml:space="preserve"> du </w:t>
      </w:r>
      <w:proofErr w:type="spellStart"/>
      <w:r w:rsidRPr="005625B4">
        <w:t>lịch</w:t>
      </w:r>
      <w:proofErr w:type="spellEnd"/>
      <w:r w:rsidRPr="005625B4">
        <w:t xml:space="preserve">, </w:t>
      </w:r>
      <w:proofErr w:type="spellStart"/>
      <w:r w:rsidRPr="005625B4">
        <w:t>giải</w:t>
      </w:r>
      <w:proofErr w:type="spellEnd"/>
      <w:r w:rsidRPr="005625B4">
        <w:t xml:space="preserve"> </w:t>
      </w:r>
      <w:proofErr w:type="spellStart"/>
      <w:r w:rsidRPr="005625B4">
        <w:t>các</w:t>
      </w:r>
      <w:proofErr w:type="spellEnd"/>
      <w:r w:rsidRPr="005625B4">
        <w:t xml:space="preserve"> </w:t>
      </w:r>
      <w:proofErr w:type="spellStart"/>
      <w:r w:rsidRPr="005625B4">
        <w:t>bài</w:t>
      </w:r>
      <w:proofErr w:type="spellEnd"/>
      <w:r w:rsidRPr="005625B4">
        <w:t xml:space="preserve"> </w:t>
      </w:r>
      <w:proofErr w:type="spellStart"/>
      <w:r w:rsidRPr="005625B4">
        <w:t>toán</w:t>
      </w:r>
      <w:proofErr w:type="spellEnd"/>
      <w:r w:rsidRPr="005625B4">
        <w:t xml:space="preserve"> </w:t>
      </w:r>
      <w:proofErr w:type="spellStart"/>
      <w:r w:rsidRPr="005625B4">
        <w:t>phức</w:t>
      </w:r>
      <w:proofErr w:type="spellEnd"/>
      <w:r w:rsidRPr="005625B4">
        <w:t xml:space="preserve"> </w:t>
      </w:r>
      <w:proofErr w:type="spellStart"/>
      <w:r w:rsidRPr="005625B4">
        <w:t>tạp</w:t>
      </w:r>
      <w:proofErr w:type="spellEnd"/>
      <w:r w:rsidRPr="005625B4">
        <w:t xml:space="preserve"> </w:t>
      </w:r>
      <w:proofErr w:type="spellStart"/>
      <w:r w:rsidRPr="005625B4">
        <w:t>hoặc</w:t>
      </w:r>
      <w:proofErr w:type="spellEnd"/>
      <w:r w:rsidRPr="005625B4">
        <w:t xml:space="preserve"> </w:t>
      </w:r>
      <w:proofErr w:type="spellStart"/>
      <w:r w:rsidRPr="005625B4">
        <w:t>đóng</w:t>
      </w:r>
      <w:proofErr w:type="spellEnd"/>
      <w:r w:rsidRPr="005625B4">
        <w:t xml:space="preserve"> </w:t>
      </w:r>
      <w:proofErr w:type="spellStart"/>
      <w:r w:rsidRPr="005625B4">
        <w:t>vai</w:t>
      </w:r>
      <w:proofErr w:type="spellEnd"/>
      <w:r w:rsidRPr="005625B4">
        <w:t xml:space="preserve"> </w:t>
      </w:r>
      <w:proofErr w:type="spellStart"/>
      <w:r w:rsidRPr="005625B4">
        <w:t>làm</w:t>
      </w:r>
      <w:proofErr w:type="spellEnd"/>
      <w:r w:rsidRPr="005625B4">
        <w:t xml:space="preserve"> </w:t>
      </w:r>
      <w:proofErr w:type="spellStart"/>
      <w:r w:rsidRPr="005625B4">
        <w:t>người</w:t>
      </w:r>
      <w:proofErr w:type="spellEnd"/>
      <w:r w:rsidRPr="005625B4">
        <w:t xml:space="preserve"> </w:t>
      </w:r>
      <w:proofErr w:type="spellStart"/>
      <w:r w:rsidRPr="005625B4">
        <w:t>phỏng</w:t>
      </w:r>
      <w:proofErr w:type="spellEnd"/>
      <w:r w:rsidRPr="005625B4">
        <w:t xml:space="preserve"> </w:t>
      </w:r>
      <w:proofErr w:type="spellStart"/>
      <w:r w:rsidRPr="005625B4">
        <w:t>vấn</w:t>
      </w:r>
      <w:proofErr w:type="spellEnd"/>
      <w:r w:rsidRPr="005625B4">
        <w:t xml:space="preserve"> </w:t>
      </w:r>
      <w:proofErr w:type="spellStart"/>
      <w:r w:rsidRPr="005625B4">
        <w:t>thử</w:t>
      </w:r>
      <w:proofErr w:type="spellEnd"/>
      <w:r w:rsidRPr="005625B4">
        <w:t xml:space="preserve"> </w:t>
      </w:r>
      <w:proofErr w:type="spellStart"/>
      <w:r w:rsidRPr="005625B4">
        <w:t>để</w:t>
      </w:r>
      <w:proofErr w:type="spellEnd"/>
      <w:r w:rsidRPr="005625B4">
        <w:t xml:space="preserve"> </w:t>
      </w:r>
      <w:proofErr w:type="spellStart"/>
      <w:r w:rsidRPr="005625B4">
        <w:t>luyện</w:t>
      </w:r>
      <w:proofErr w:type="spellEnd"/>
      <w:r w:rsidRPr="005625B4">
        <w:t xml:space="preserve"> </w:t>
      </w:r>
      <w:proofErr w:type="spellStart"/>
      <w:r w:rsidRPr="005625B4">
        <w:t>tập</w:t>
      </w:r>
      <w:proofErr w:type="spellEnd"/>
      <w:r w:rsidRPr="005625B4">
        <w:t xml:space="preserve">. </w:t>
      </w:r>
    </w:p>
    <w:p w14:paraId="20F4C8C1" w14:textId="77777777" w:rsidR="00AA4E2C" w:rsidRPr="005625B4" w:rsidRDefault="00AA4E2C" w:rsidP="00C277E4">
      <w:pPr>
        <w:pStyle w:val="NoSpacing"/>
        <w:rPr>
          <w:lang w:val="vi-VN"/>
        </w:rPr>
      </w:pPr>
    </w:p>
    <w:p w14:paraId="0F8C9858" w14:textId="63A8CB4A" w:rsidR="00AA4E2C" w:rsidRPr="00C277E4" w:rsidRDefault="00B84091" w:rsidP="00C277E4">
      <w:pPr>
        <w:pStyle w:val="NoSpacing"/>
        <w:rPr>
          <w:b/>
          <w:bCs/>
          <w:lang w:val="vi-VN"/>
        </w:rPr>
      </w:pPr>
      <w:r w:rsidRPr="008E2A20">
        <w:rPr>
          <w:rFonts w:ascii="Times New Roman" w:eastAsia="Times New Roman" w:hAnsi="Symbol" w:cs="Times New Roman"/>
          <w:kern w:val="0"/>
          <w:lang w:val="vi-VN"/>
          <w14:ligatures w14:val="none"/>
        </w:rPr>
        <w:t></w:t>
      </w:r>
      <w:r w:rsidRPr="008E2A20">
        <w:rPr>
          <w:rFonts w:ascii="Times New Roman" w:eastAsia="Times New Roman" w:hAnsi="Times New Roman" w:cs="Times New Roman"/>
          <w:kern w:val="0"/>
          <w:lang w:val="vi-VN"/>
          <w14:ligatures w14:val="none"/>
        </w:rPr>
        <w:t xml:space="preserve">  </w:t>
      </w:r>
      <w:r w:rsidR="00AA4E2C" w:rsidRPr="00C277E4">
        <w:rPr>
          <w:b/>
          <w:bCs/>
          <w:lang w:val="vi-VN"/>
        </w:rPr>
        <w:t>Viettel AI (Việt Nam)</w:t>
      </w:r>
    </w:p>
    <w:p w14:paraId="1FBD2C3B" w14:textId="3A6573A9" w:rsidR="00AA4E2C" w:rsidRPr="00C277E4" w:rsidRDefault="00C277E4" w:rsidP="00C277E4">
      <w:pPr>
        <w:pStyle w:val="NoSpacing"/>
        <w:rPr>
          <w:lang w:val="vi-VN"/>
        </w:rPr>
      </w:pPr>
      <w:r>
        <w:rPr>
          <w:lang w:val="vi-VN"/>
        </w:rPr>
        <w:t>-</w:t>
      </w:r>
      <w:r w:rsidR="00AA4E2C" w:rsidRPr="00C277E4">
        <w:rPr>
          <w:lang w:val="vi-VN"/>
        </w:rPr>
        <w:t xml:space="preserve">Vai trò: Tập trung giải quyết các bài toán thực tế quy mô lớn của doanh nghiệp, chính phủ và an ninh quốc phòng tại Việt Nam. </w:t>
      </w:r>
    </w:p>
    <w:p w14:paraId="3756991E" w14:textId="3EA34DE4" w:rsidR="00AA4E2C" w:rsidRPr="00C277E4" w:rsidRDefault="00B84091" w:rsidP="00C277E4">
      <w:pPr>
        <w:pStyle w:val="NoSpacing"/>
        <w:rPr>
          <w:lang w:val="vi-VN"/>
        </w:rPr>
      </w:pPr>
      <w:r>
        <w:rPr>
          <w:lang w:val="vi-VN"/>
        </w:rPr>
        <w:t>*</w:t>
      </w:r>
      <w:r w:rsidR="00AA4E2C" w:rsidRPr="00C277E4">
        <w:rPr>
          <w:lang w:val="vi-VN"/>
        </w:rPr>
        <w:t>Ứng dụng thực tế:</w:t>
      </w:r>
    </w:p>
    <w:p w14:paraId="103CEAE5" w14:textId="6112FB46" w:rsidR="00AA4E2C" w:rsidRPr="00C277E4" w:rsidRDefault="00C277E4" w:rsidP="00C277E4">
      <w:pPr>
        <w:pStyle w:val="NoSpacing"/>
        <w:rPr>
          <w:lang w:val="vi-VN"/>
        </w:rPr>
      </w:pPr>
      <w:r>
        <w:rPr>
          <w:lang w:val="vi-VN"/>
        </w:rPr>
        <w:t>-</w:t>
      </w:r>
      <w:r w:rsidR="00AA4E2C" w:rsidRPr="00C277E4">
        <w:rPr>
          <w:lang w:val="vi-VN"/>
        </w:rPr>
        <w:t>Trợ lý ảo pháp luật: Phục vụ riêng cho ngành Tòa án và các bộ ban ngành để tra cứu nhanh các văn bản pháp luật, quy định phức tạp của Việt Nam.</w:t>
      </w:r>
    </w:p>
    <w:p w14:paraId="0C0C0240" w14:textId="303EA750" w:rsidR="00AA4E2C" w:rsidRPr="00B84091" w:rsidRDefault="00C277E4" w:rsidP="00C277E4">
      <w:pPr>
        <w:pStyle w:val="NoSpacing"/>
        <w:rPr>
          <w:lang w:val="vi-VN"/>
        </w:rPr>
      </w:pPr>
      <w:r>
        <w:rPr>
          <w:lang w:val="vi-VN"/>
        </w:rPr>
        <w:t>-</w:t>
      </w:r>
      <w:r w:rsidR="00AA4E2C" w:rsidRPr="00B84091">
        <w:rPr>
          <w:lang w:val="vi-VN"/>
        </w:rPr>
        <w:t>Định danh điện tử (Viettel eKYC): Ứng dụng quét khuôn mặt và trích xuất thông tin từ CCCD để khách hàng mở tài khoản ngân hàng hoặc đăng ký SIM chính chủ trực tuyến chỉ trong vài giây.</w:t>
      </w:r>
    </w:p>
    <w:p w14:paraId="43BF076C" w14:textId="3DD8725A" w:rsidR="00AA4E2C" w:rsidRPr="00B84091" w:rsidRDefault="00B84091" w:rsidP="00C277E4">
      <w:pPr>
        <w:pStyle w:val="NoSpacing"/>
        <w:rPr>
          <w:lang w:val="vi-VN"/>
        </w:rPr>
      </w:pPr>
      <w:r>
        <w:rPr>
          <w:lang w:val="vi-VN"/>
        </w:rPr>
        <w:t>-</w:t>
      </w:r>
      <w:r w:rsidR="00AA4E2C" w:rsidRPr="00B84091">
        <w:rPr>
          <w:lang w:val="vi-VN"/>
        </w:rPr>
        <w:t>Giọng nói nhân tạo (Text-to-Speech): Chuyển đổi văn bản thành giọng đọc tiếng Việt tự nhiên đầy đủ các ngữ điệu vùng miền (Bắc, Trung, Nam), thường dùng để đọc tin tức tự động hoặc làm tổng đài viên</w:t>
      </w:r>
    </w:p>
    <w:p w14:paraId="3E6A0A93" w14:textId="25A812A4" w:rsidR="00AA4E2C" w:rsidRPr="00B84091" w:rsidRDefault="00B84091" w:rsidP="00C277E4">
      <w:pPr>
        <w:pStyle w:val="NoSpacing"/>
        <w:rPr>
          <w:b/>
          <w:bCs/>
          <w:lang w:val="vi-VN"/>
        </w:rPr>
      </w:pPr>
      <w:r w:rsidRPr="008E2A20">
        <w:rPr>
          <w:rFonts w:ascii="Times New Roman" w:eastAsia="Times New Roman" w:hAnsi="Symbol" w:cs="Times New Roman"/>
          <w:kern w:val="0"/>
          <w:lang w:val="vi-VN"/>
          <w14:ligatures w14:val="none"/>
        </w:rPr>
        <w:t></w:t>
      </w:r>
      <w:r w:rsidRPr="008E2A20">
        <w:rPr>
          <w:rFonts w:ascii="Times New Roman" w:eastAsia="Times New Roman" w:hAnsi="Times New Roman" w:cs="Times New Roman"/>
          <w:kern w:val="0"/>
          <w:lang w:val="vi-VN"/>
          <w14:ligatures w14:val="none"/>
        </w:rPr>
        <w:t xml:space="preserve">  </w:t>
      </w:r>
      <w:r w:rsidR="00AA4E2C" w:rsidRPr="00B84091">
        <w:rPr>
          <w:b/>
          <w:bCs/>
          <w:lang w:val="vi-VN"/>
        </w:rPr>
        <w:t>FPT.AI (Việt Nam)</w:t>
      </w:r>
    </w:p>
    <w:p w14:paraId="0524838C" w14:textId="33A7BEBD" w:rsidR="00AA4E2C" w:rsidRPr="00B84091" w:rsidRDefault="00B84091" w:rsidP="00C277E4">
      <w:pPr>
        <w:pStyle w:val="NoSpacing"/>
        <w:rPr>
          <w:lang w:val="vi-VN"/>
        </w:rPr>
      </w:pPr>
      <w:r>
        <w:rPr>
          <w:lang w:val="vi-VN"/>
        </w:rPr>
        <w:t>-</w:t>
      </w:r>
      <w:r w:rsidR="00AA4E2C" w:rsidRPr="00B84091">
        <w:rPr>
          <w:lang w:val="vi-VN"/>
        </w:rPr>
        <w:t xml:space="preserve">Vai trò: Tối ưu hóa quy trình vận hành, tự động hóa và nâng cao trải nghiệm chăm sóc khách hàng cho các doanh nghiệp thương mại, tài chính, y tế. </w:t>
      </w:r>
    </w:p>
    <w:p w14:paraId="64D732AD" w14:textId="52608429" w:rsidR="00AA4E2C" w:rsidRPr="00B84091" w:rsidRDefault="00B84091" w:rsidP="00C277E4">
      <w:pPr>
        <w:pStyle w:val="NoSpacing"/>
        <w:rPr>
          <w:lang w:val="vi-VN"/>
        </w:rPr>
      </w:pPr>
      <w:r>
        <w:rPr>
          <w:lang w:val="vi-VN"/>
        </w:rPr>
        <w:t>*</w:t>
      </w:r>
      <w:r w:rsidR="00AA4E2C" w:rsidRPr="00B84091">
        <w:rPr>
          <w:lang w:val="vi-VN"/>
        </w:rPr>
        <w:t>Ứng dụng thực tế:</w:t>
      </w:r>
    </w:p>
    <w:p w14:paraId="2EC0061E" w14:textId="454D1C8C" w:rsidR="00AA4E2C" w:rsidRPr="00B84091" w:rsidRDefault="00B84091" w:rsidP="00C277E4">
      <w:pPr>
        <w:pStyle w:val="NoSpacing"/>
        <w:rPr>
          <w:lang w:val="vi-VN"/>
        </w:rPr>
      </w:pPr>
      <w:r>
        <w:rPr>
          <w:lang w:val="vi-VN"/>
        </w:rPr>
        <w:t>-</w:t>
      </w:r>
      <w:r w:rsidR="00AA4E2C" w:rsidRPr="00B84091">
        <w:rPr>
          <w:lang w:val="vi-VN"/>
        </w:rPr>
        <w:t>Tổng đài trí tuệ nhân tạo (FPT.AI Engage): Hệ thống Voicebot tự động thực hiện hàng triệu cuộc gọi chăm sóc khách hàng, nhắc lịch thanh toán (như tại ngân hàng hay Home Credit) với khả năng nghe - hiểu và phản hồi tự nhiên như người thật.</w:t>
      </w:r>
    </w:p>
    <w:p w14:paraId="17B77CA0" w14:textId="3A4CF011" w:rsidR="00AA4E2C" w:rsidRPr="00B84091" w:rsidRDefault="00B84091" w:rsidP="00C277E4">
      <w:pPr>
        <w:pStyle w:val="NoSpacing"/>
        <w:rPr>
          <w:lang w:val="vi-VN"/>
        </w:rPr>
      </w:pPr>
      <w:r>
        <w:rPr>
          <w:lang w:val="vi-VN"/>
        </w:rPr>
        <w:t>-</w:t>
      </w:r>
      <w:r w:rsidR="00AA4E2C" w:rsidRPr="00B84091">
        <w:rPr>
          <w:lang w:val="vi-VN"/>
        </w:rPr>
        <w:t>Trợ lý đào tạo (FPT AI Mentor): Tự động hóa việc đào tạo nhân sự nội bộ, cập nhật kiến thức sản phẩm và kiểm tra năng lực nhân viên tự động thông qua trò chuyện.</w:t>
      </w:r>
    </w:p>
    <w:p w14:paraId="7534C3CA" w14:textId="6BB66AF3" w:rsidR="00AA4E2C" w:rsidRPr="005625B4" w:rsidRDefault="00AA4E2C" w:rsidP="00C277E4">
      <w:pPr>
        <w:pStyle w:val="NoSpacing"/>
      </w:pPr>
      <w:proofErr w:type="spellStart"/>
      <w:r w:rsidRPr="005625B4">
        <w:t>Trích</w:t>
      </w:r>
      <w:proofErr w:type="spellEnd"/>
      <w:r w:rsidRPr="005625B4">
        <w:t xml:space="preserve"> </w:t>
      </w:r>
      <w:proofErr w:type="spellStart"/>
      <w:r w:rsidRPr="005625B4">
        <w:t>xuất</w:t>
      </w:r>
      <w:proofErr w:type="spellEnd"/>
      <w:r w:rsidRPr="005625B4">
        <w:t xml:space="preserve"> </w:t>
      </w:r>
      <w:proofErr w:type="spellStart"/>
      <w:r w:rsidRPr="005625B4">
        <w:t>dữ</w:t>
      </w:r>
      <w:proofErr w:type="spellEnd"/>
      <w:r w:rsidRPr="005625B4">
        <w:t xml:space="preserve"> </w:t>
      </w:r>
      <w:proofErr w:type="spellStart"/>
      <w:r w:rsidRPr="005625B4">
        <w:t>liệu</w:t>
      </w:r>
      <w:proofErr w:type="spellEnd"/>
      <w:r w:rsidRPr="005625B4">
        <w:t xml:space="preserve">: </w:t>
      </w:r>
      <w:proofErr w:type="spellStart"/>
      <w:r w:rsidRPr="005625B4">
        <w:t>Tự</w:t>
      </w:r>
      <w:proofErr w:type="spellEnd"/>
      <w:r w:rsidRPr="005625B4">
        <w:t xml:space="preserve"> </w:t>
      </w:r>
      <w:proofErr w:type="spellStart"/>
      <w:r w:rsidRPr="005625B4">
        <w:t>động</w:t>
      </w:r>
      <w:proofErr w:type="spellEnd"/>
      <w:r w:rsidRPr="005625B4">
        <w:t xml:space="preserve"> </w:t>
      </w:r>
      <w:proofErr w:type="spellStart"/>
      <w:r w:rsidRPr="005625B4">
        <w:t>đọc</w:t>
      </w:r>
      <w:proofErr w:type="spellEnd"/>
      <w:r w:rsidRPr="005625B4">
        <w:t xml:space="preserve"> </w:t>
      </w:r>
      <w:proofErr w:type="spellStart"/>
      <w:r w:rsidRPr="005625B4">
        <w:t>và</w:t>
      </w:r>
      <w:proofErr w:type="spellEnd"/>
      <w:r w:rsidRPr="005625B4">
        <w:t xml:space="preserve"> </w:t>
      </w:r>
      <w:proofErr w:type="spellStart"/>
      <w:r w:rsidRPr="005625B4">
        <w:t>bóc</w:t>
      </w:r>
      <w:proofErr w:type="spellEnd"/>
      <w:r w:rsidRPr="005625B4">
        <w:t xml:space="preserve"> </w:t>
      </w:r>
      <w:proofErr w:type="spellStart"/>
      <w:r w:rsidRPr="005625B4">
        <w:t>tách</w:t>
      </w:r>
      <w:proofErr w:type="spellEnd"/>
      <w:r w:rsidRPr="005625B4">
        <w:t xml:space="preserve"> </w:t>
      </w:r>
      <w:proofErr w:type="spellStart"/>
      <w:r w:rsidRPr="005625B4">
        <w:t>dữ</w:t>
      </w:r>
      <w:proofErr w:type="spellEnd"/>
      <w:r w:rsidRPr="005625B4">
        <w:t xml:space="preserve"> </w:t>
      </w:r>
      <w:proofErr w:type="spellStart"/>
      <w:r w:rsidRPr="005625B4">
        <w:t>liệu</w:t>
      </w:r>
      <w:proofErr w:type="spellEnd"/>
      <w:r w:rsidRPr="005625B4">
        <w:t xml:space="preserve"> </w:t>
      </w:r>
      <w:proofErr w:type="spellStart"/>
      <w:r w:rsidRPr="005625B4">
        <w:t>từ</w:t>
      </w:r>
      <w:proofErr w:type="spellEnd"/>
      <w:r w:rsidRPr="005625B4">
        <w:t xml:space="preserve"> </w:t>
      </w:r>
      <w:proofErr w:type="spellStart"/>
      <w:r w:rsidRPr="005625B4">
        <w:t>các</w:t>
      </w:r>
      <w:proofErr w:type="spellEnd"/>
      <w:r w:rsidRPr="005625B4">
        <w:t xml:space="preserve"> </w:t>
      </w:r>
      <w:proofErr w:type="spellStart"/>
      <w:r w:rsidRPr="005625B4">
        <w:t>loại</w:t>
      </w:r>
      <w:proofErr w:type="spellEnd"/>
      <w:r w:rsidRPr="005625B4">
        <w:t xml:space="preserve"> </w:t>
      </w:r>
      <w:proofErr w:type="spellStart"/>
      <w:r w:rsidRPr="005625B4">
        <w:t>hóa</w:t>
      </w:r>
      <w:proofErr w:type="spellEnd"/>
      <w:r w:rsidRPr="005625B4">
        <w:t xml:space="preserve"> </w:t>
      </w:r>
      <w:proofErr w:type="spellStart"/>
      <w:r w:rsidRPr="005625B4">
        <w:t>đơn</w:t>
      </w:r>
      <w:proofErr w:type="spellEnd"/>
      <w:r w:rsidRPr="005625B4">
        <w:t xml:space="preserve">, </w:t>
      </w:r>
      <w:proofErr w:type="spellStart"/>
      <w:r w:rsidRPr="005625B4">
        <w:t>chứng</w:t>
      </w:r>
      <w:proofErr w:type="spellEnd"/>
      <w:r w:rsidRPr="005625B4">
        <w:t xml:space="preserve"> </w:t>
      </w:r>
      <w:proofErr w:type="spellStart"/>
      <w:r w:rsidRPr="005625B4">
        <w:t>từ</w:t>
      </w:r>
      <w:proofErr w:type="spellEnd"/>
      <w:r w:rsidRPr="005625B4">
        <w:t xml:space="preserve">, </w:t>
      </w:r>
      <w:proofErr w:type="spellStart"/>
      <w:r w:rsidRPr="005625B4">
        <w:t>giấy</w:t>
      </w:r>
      <w:proofErr w:type="spellEnd"/>
      <w:r w:rsidRPr="005625B4">
        <w:t xml:space="preserve"> </w:t>
      </w:r>
      <w:proofErr w:type="spellStart"/>
      <w:r w:rsidRPr="005625B4">
        <w:t>tờ</w:t>
      </w:r>
      <w:proofErr w:type="spellEnd"/>
      <w:r w:rsidRPr="005625B4">
        <w:t xml:space="preserve"> </w:t>
      </w:r>
      <w:proofErr w:type="spellStart"/>
      <w:r w:rsidRPr="005625B4">
        <w:t>mua</w:t>
      </w:r>
      <w:proofErr w:type="spellEnd"/>
      <w:r w:rsidRPr="005625B4">
        <w:t xml:space="preserve"> </w:t>
      </w:r>
      <w:proofErr w:type="spellStart"/>
      <w:r w:rsidRPr="005625B4">
        <w:t>bán</w:t>
      </w:r>
      <w:proofErr w:type="spellEnd"/>
      <w:r w:rsidRPr="005625B4">
        <w:t xml:space="preserve"> </w:t>
      </w:r>
      <w:proofErr w:type="spellStart"/>
      <w:r w:rsidRPr="005625B4">
        <w:t>phức</w:t>
      </w:r>
      <w:proofErr w:type="spellEnd"/>
      <w:r w:rsidRPr="005625B4">
        <w:t xml:space="preserve"> </w:t>
      </w:r>
      <w:proofErr w:type="spellStart"/>
      <w:r w:rsidRPr="005625B4">
        <w:t>tạp</w:t>
      </w:r>
      <w:proofErr w:type="spellEnd"/>
      <w:r w:rsidRPr="005625B4">
        <w:t xml:space="preserve"> </w:t>
      </w:r>
      <w:proofErr w:type="spellStart"/>
      <w:r w:rsidRPr="005625B4">
        <w:t>để</w:t>
      </w:r>
      <w:proofErr w:type="spellEnd"/>
      <w:r w:rsidRPr="005625B4">
        <w:t xml:space="preserve"> </w:t>
      </w:r>
      <w:proofErr w:type="spellStart"/>
      <w:r w:rsidRPr="005625B4">
        <w:t>nhập</w:t>
      </w:r>
      <w:proofErr w:type="spellEnd"/>
      <w:r w:rsidRPr="005625B4">
        <w:t xml:space="preserve"> </w:t>
      </w:r>
      <w:proofErr w:type="spellStart"/>
      <w:r w:rsidRPr="005625B4">
        <w:t>liệu</w:t>
      </w:r>
      <w:proofErr w:type="spellEnd"/>
      <w:r w:rsidRPr="005625B4">
        <w:t xml:space="preserve"> </w:t>
      </w:r>
      <w:proofErr w:type="spellStart"/>
      <w:r w:rsidRPr="005625B4">
        <w:t>vào</w:t>
      </w:r>
      <w:proofErr w:type="spellEnd"/>
      <w:r w:rsidRPr="005625B4">
        <w:t xml:space="preserve"> </w:t>
      </w:r>
      <w:proofErr w:type="spellStart"/>
      <w:r w:rsidRPr="005625B4">
        <w:t>hệ</w:t>
      </w:r>
      <w:proofErr w:type="spellEnd"/>
      <w:r w:rsidRPr="005625B4">
        <w:t xml:space="preserve"> </w:t>
      </w:r>
      <w:proofErr w:type="spellStart"/>
      <w:r w:rsidRPr="005625B4">
        <w:t>thống</w:t>
      </w:r>
      <w:proofErr w:type="spellEnd"/>
      <w:r w:rsidRPr="005625B4">
        <w:t xml:space="preserve"> </w:t>
      </w:r>
      <w:proofErr w:type="spellStart"/>
      <w:r w:rsidRPr="005625B4">
        <w:t>mà</w:t>
      </w:r>
      <w:proofErr w:type="spellEnd"/>
      <w:r w:rsidRPr="005625B4">
        <w:t xml:space="preserve"> </w:t>
      </w:r>
      <w:proofErr w:type="spellStart"/>
      <w:r w:rsidRPr="005625B4">
        <w:t>không</w:t>
      </w:r>
      <w:proofErr w:type="spellEnd"/>
      <w:r w:rsidRPr="005625B4">
        <w:t xml:space="preserve"> </w:t>
      </w:r>
      <w:proofErr w:type="spellStart"/>
      <w:r w:rsidRPr="005625B4">
        <w:t>cần</w:t>
      </w:r>
      <w:proofErr w:type="spellEnd"/>
      <w:r w:rsidRPr="005625B4">
        <w:t xml:space="preserve"> con </w:t>
      </w:r>
      <w:proofErr w:type="spellStart"/>
      <w:r w:rsidRPr="005625B4">
        <w:t>người</w:t>
      </w:r>
      <w:proofErr w:type="spellEnd"/>
      <w:r w:rsidRPr="005625B4">
        <w:t xml:space="preserve"> </w:t>
      </w:r>
      <w:proofErr w:type="spellStart"/>
      <w:r w:rsidRPr="005625B4">
        <w:t>gõ</w:t>
      </w:r>
      <w:proofErr w:type="spellEnd"/>
      <w:r w:rsidRPr="005625B4">
        <w:t xml:space="preserve"> </w:t>
      </w:r>
      <w:proofErr w:type="spellStart"/>
      <w:r w:rsidRPr="005625B4">
        <w:t>tay</w:t>
      </w:r>
      <w:proofErr w:type="spellEnd"/>
      <w:r w:rsidRPr="005625B4">
        <w:t xml:space="preserve">. </w:t>
      </w:r>
    </w:p>
    <w:p w14:paraId="7B8F05A8" w14:textId="77777777" w:rsidR="00AA4E2C" w:rsidRDefault="00AA4E2C" w:rsidP="00C277E4">
      <w:pPr>
        <w:pStyle w:val="NoSpacing"/>
        <w:rPr>
          <w:lang w:val="vi-VN"/>
        </w:rPr>
      </w:pPr>
    </w:p>
    <w:p w14:paraId="3C6E70D8" w14:textId="4E9C11A3" w:rsidR="00B84091" w:rsidRDefault="00B84091" w:rsidP="00C277E4">
      <w:pPr>
        <w:pStyle w:val="NoSpacing"/>
        <w:rPr>
          <w:sz w:val="36"/>
          <w:szCs w:val="36"/>
          <w:lang w:val="vi-VN"/>
        </w:rPr>
      </w:pPr>
      <w:r w:rsidRPr="00B84091">
        <w:rPr>
          <w:sz w:val="36"/>
          <w:szCs w:val="36"/>
          <w:lang w:val="vi-VN"/>
        </w:rPr>
        <w:t>5.Nhận Xét</w:t>
      </w:r>
    </w:p>
    <w:p w14:paraId="327D20F2" w14:textId="28AAFBA1" w:rsidR="00F02E66" w:rsidRPr="00B84091" w:rsidRDefault="00F02E66" w:rsidP="00C277E4">
      <w:pPr>
        <w:pStyle w:val="NoSpacing"/>
        <w:rPr>
          <w:sz w:val="36"/>
          <w:szCs w:val="36"/>
          <w:lang w:val="vi-VN"/>
        </w:rPr>
      </w:pPr>
      <w:r>
        <w:rPr>
          <w:lang w:val="vi-VN"/>
        </w:rPr>
        <w:lastRenderedPageBreak/>
        <w:t xml:space="preserve">       </w:t>
      </w:r>
      <w:r w:rsidRPr="00F02E66">
        <w:rPr>
          <w:lang w:val="vi-VN"/>
        </w:rPr>
        <w:t>Theo em, công nghệ gây ảnh hưởng lớn nhất đến ngành Sư phạm Văn chính là các công cụ trí tuệ nhân tạo như ChatGPT</w:t>
      </w:r>
      <w:r w:rsidRPr="00F02E66">
        <w:rPr>
          <w:rStyle w:val="Strong"/>
          <w:rFonts w:ascii="Arial" w:hAnsi="Arial" w:cs="Arial"/>
          <w:lang w:val="vi-VN"/>
        </w:rPr>
        <w:t>.</w:t>
      </w:r>
      <w:r w:rsidRPr="00F02E66">
        <w:rPr>
          <w:lang w:val="vi-VN"/>
        </w:rPr>
        <w:t xml:space="preserve"> Công nghệ này có thể tự động viết văn, làm thơ, phân tích tác phẩm và sửa lỗi chính tả chỉ trong vài giây. Đối với một giáo viên Văn tương lai, đây vừa là một người trợ lý đắc lực, vừa là một thách thức lớn. Em có thể dùng AI để tìm ý tưởng bài giảng mới, thiết kế các trò chơi tương tác giúp tiết học bớt khô khan và cuốn hút học sinh hơn. Ngược lại, thử thách lớn nhất là học sinh có thể lạm dụng AI để chép văn mẫu, lười suy nghĩ. Vì vậy, công nghệ này thôi thúc em phải thay đổi cách dạy. Thay vì bắt học sinh học thuộc lòng, em sẽ tập trung khơi gợi cảm xúc, dạy các em cách cảm thụ văn học và tư duy độc lập – những điều mà máy móc không bao giờ thay thế được con người.</w:t>
      </w:r>
    </w:p>
    <w:sectPr w:rsidR="00F02E66" w:rsidRPr="00B84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92CA1"/>
    <w:multiLevelType w:val="multilevel"/>
    <w:tmpl w:val="9A3A380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54A51719"/>
    <w:multiLevelType w:val="multilevel"/>
    <w:tmpl w:val="9392E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A74B2"/>
    <w:multiLevelType w:val="multilevel"/>
    <w:tmpl w:val="5BEC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83C74"/>
    <w:multiLevelType w:val="multilevel"/>
    <w:tmpl w:val="D73E0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66293"/>
    <w:multiLevelType w:val="multilevel"/>
    <w:tmpl w:val="DA82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14614">
    <w:abstractNumId w:val="0"/>
  </w:num>
  <w:num w:numId="2" w16cid:durableId="992835243">
    <w:abstractNumId w:val="3"/>
  </w:num>
  <w:num w:numId="3" w16cid:durableId="1880898302">
    <w:abstractNumId w:val="1"/>
  </w:num>
  <w:num w:numId="4" w16cid:durableId="1264992714">
    <w:abstractNumId w:val="4"/>
  </w:num>
  <w:num w:numId="5" w16cid:durableId="201025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B6"/>
    <w:rsid w:val="0038676F"/>
    <w:rsid w:val="005625B4"/>
    <w:rsid w:val="005C2DB6"/>
    <w:rsid w:val="008E2A20"/>
    <w:rsid w:val="00AA4E2C"/>
    <w:rsid w:val="00B84091"/>
    <w:rsid w:val="00C277E4"/>
    <w:rsid w:val="00F0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F020"/>
  <w15:chartTrackingRefBased/>
  <w15:docId w15:val="{4EAD5BA6-AFF0-4C46-B072-21FB06A4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DB6"/>
    <w:rPr>
      <w:rFonts w:eastAsiaTheme="majorEastAsia" w:cstheme="majorBidi"/>
      <w:color w:val="272727" w:themeColor="text1" w:themeTint="D8"/>
    </w:rPr>
  </w:style>
  <w:style w:type="paragraph" w:styleId="Title">
    <w:name w:val="Title"/>
    <w:basedOn w:val="Normal"/>
    <w:next w:val="Normal"/>
    <w:link w:val="TitleChar"/>
    <w:uiPriority w:val="10"/>
    <w:qFormat/>
    <w:rsid w:val="005C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DB6"/>
    <w:pPr>
      <w:spacing w:before="160"/>
      <w:jc w:val="center"/>
    </w:pPr>
    <w:rPr>
      <w:i/>
      <w:iCs/>
      <w:color w:val="404040" w:themeColor="text1" w:themeTint="BF"/>
    </w:rPr>
  </w:style>
  <w:style w:type="character" w:customStyle="1" w:styleId="QuoteChar">
    <w:name w:val="Quote Char"/>
    <w:basedOn w:val="DefaultParagraphFont"/>
    <w:link w:val="Quote"/>
    <w:uiPriority w:val="29"/>
    <w:rsid w:val="005C2DB6"/>
    <w:rPr>
      <w:i/>
      <w:iCs/>
      <w:color w:val="404040" w:themeColor="text1" w:themeTint="BF"/>
    </w:rPr>
  </w:style>
  <w:style w:type="paragraph" w:styleId="ListParagraph">
    <w:name w:val="List Paragraph"/>
    <w:basedOn w:val="Normal"/>
    <w:uiPriority w:val="34"/>
    <w:qFormat/>
    <w:rsid w:val="005C2DB6"/>
    <w:pPr>
      <w:ind w:left="720"/>
      <w:contextualSpacing/>
    </w:pPr>
  </w:style>
  <w:style w:type="character" w:styleId="IntenseEmphasis">
    <w:name w:val="Intense Emphasis"/>
    <w:basedOn w:val="DefaultParagraphFont"/>
    <w:uiPriority w:val="21"/>
    <w:qFormat/>
    <w:rsid w:val="005C2DB6"/>
    <w:rPr>
      <w:i/>
      <w:iCs/>
      <w:color w:val="0F4761" w:themeColor="accent1" w:themeShade="BF"/>
    </w:rPr>
  </w:style>
  <w:style w:type="paragraph" w:styleId="IntenseQuote">
    <w:name w:val="Intense Quote"/>
    <w:basedOn w:val="Normal"/>
    <w:next w:val="Normal"/>
    <w:link w:val="IntenseQuoteChar"/>
    <w:uiPriority w:val="30"/>
    <w:qFormat/>
    <w:rsid w:val="005C2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DB6"/>
    <w:rPr>
      <w:i/>
      <w:iCs/>
      <w:color w:val="0F4761" w:themeColor="accent1" w:themeShade="BF"/>
    </w:rPr>
  </w:style>
  <w:style w:type="character" w:styleId="IntenseReference">
    <w:name w:val="Intense Reference"/>
    <w:basedOn w:val="DefaultParagraphFont"/>
    <w:uiPriority w:val="32"/>
    <w:qFormat/>
    <w:rsid w:val="005C2DB6"/>
    <w:rPr>
      <w:b/>
      <w:bCs/>
      <w:smallCaps/>
      <w:color w:val="0F4761" w:themeColor="accent1" w:themeShade="BF"/>
      <w:spacing w:val="5"/>
    </w:rPr>
  </w:style>
  <w:style w:type="paragraph" w:customStyle="1" w:styleId="z1qcye">
    <w:name w:val="z1qcye"/>
    <w:basedOn w:val="Normal"/>
    <w:rsid w:val="008E2A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E2A20"/>
  </w:style>
  <w:style w:type="character" w:styleId="Strong">
    <w:name w:val="Strong"/>
    <w:basedOn w:val="DefaultParagraphFont"/>
    <w:uiPriority w:val="22"/>
    <w:qFormat/>
    <w:rsid w:val="008E2A20"/>
    <w:rPr>
      <w:b/>
      <w:bCs/>
    </w:rPr>
  </w:style>
  <w:style w:type="character" w:styleId="Hyperlink">
    <w:name w:val="Hyperlink"/>
    <w:basedOn w:val="DefaultParagraphFont"/>
    <w:uiPriority w:val="99"/>
    <w:semiHidden/>
    <w:unhideWhenUsed/>
    <w:rsid w:val="00AA4E2C"/>
    <w:rPr>
      <w:color w:val="0000FF"/>
      <w:u w:val="single"/>
    </w:rPr>
  </w:style>
  <w:style w:type="paragraph" w:styleId="NoSpacing">
    <w:name w:val="No Spacing"/>
    <w:uiPriority w:val="1"/>
    <w:qFormat/>
    <w:rsid w:val="00C277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lelyn739@gmail.com</dc:creator>
  <cp:keywords/>
  <dc:description/>
  <cp:lastModifiedBy>lelyn739@gmail.com</cp:lastModifiedBy>
  <cp:revision>1</cp:revision>
  <dcterms:created xsi:type="dcterms:W3CDTF">2026-09-17T11:56:00Z</dcterms:created>
  <dcterms:modified xsi:type="dcterms:W3CDTF">2026-09-17T13:10:00Z</dcterms:modified>
</cp:coreProperties>
</file>