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03B4" w14:textId="3F3316FC" w:rsidR="007B4281" w:rsidRPr="007B4281" w:rsidRDefault="007B4281" w:rsidP="007B4281">
      <w:pPr>
        <w:spacing w:line="315" w:lineRule="atLeast"/>
        <w:rPr>
          <w:rFonts w:eastAsia="Times New Roman" w:cs="Menlo"/>
          <w:color w:val="ADADAD" w:themeColor="background2" w:themeShade="BF"/>
          <w:sz w:val="28"/>
          <w:szCs w:val="28"/>
          <w:lang w:eastAsia="de-DE"/>
        </w:rPr>
      </w:pPr>
      <w:r w:rsidRPr="007B4281">
        <w:rPr>
          <w:rFonts w:eastAsia="Times New Roman" w:cs="Menlo"/>
          <w:color w:val="ADADAD" w:themeColor="background2" w:themeShade="BF"/>
          <w:sz w:val="28"/>
          <w:szCs w:val="28"/>
          <w:lang w:eastAsia="de-DE"/>
        </w:rPr>
        <w:t>Konzeption Mikes Stocherkahn Webseite</w:t>
      </w:r>
    </w:p>
    <w:p w14:paraId="6BAD4F26" w14:textId="7777777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lang w:eastAsia="de-DE"/>
        </w:rPr>
      </w:pPr>
    </w:p>
    <w:p w14:paraId="2705CB56" w14:textId="77777777" w:rsidR="007B4281" w:rsidRPr="007B4281" w:rsidRDefault="007B4281" w:rsidP="007B4281">
      <w:pPr>
        <w:spacing w:line="315" w:lineRule="atLeast"/>
        <w:rPr>
          <w:rFonts w:eastAsia="Times New Roman" w:cs="Menlo"/>
          <w:color w:val="000000" w:themeColor="text1"/>
          <w:lang w:eastAsia="de-DE"/>
        </w:rPr>
      </w:pPr>
    </w:p>
    <w:p w14:paraId="0D244483" w14:textId="637B9CED" w:rsidR="007B4281" w:rsidRPr="007B4281" w:rsidRDefault="007B4281" w:rsidP="007B4281">
      <w:pPr>
        <w:spacing w:line="315" w:lineRule="atLeast"/>
        <w:rPr>
          <w:rFonts w:eastAsia="Times New Roman" w:cs="Menlo"/>
          <w:color w:val="000000" w:themeColor="text1"/>
          <w:sz w:val="32"/>
          <w:szCs w:val="32"/>
          <w:lang w:eastAsia="de-DE"/>
        </w:rPr>
      </w:pPr>
      <w:r w:rsidRPr="007B4281">
        <w:rPr>
          <w:rFonts w:eastAsia="Times New Roman" w:cs="Menlo"/>
          <w:color w:val="000000" w:themeColor="text1"/>
          <w:sz w:val="32"/>
          <w:szCs w:val="32"/>
          <w:lang w:eastAsia="de-DE"/>
        </w:rPr>
        <w:t>W</w:t>
      </w:r>
      <w:r>
        <w:rPr>
          <w:rFonts w:eastAsia="Times New Roman" w:cs="Menlo"/>
          <w:color w:val="000000" w:themeColor="text1"/>
          <w:sz w:val="32"/>
          <w:szCs w:val="32"/>
          <w:lang w:eastAsia="de-DE"/>
        </w:rPr>
        <w:t>AS</w:t>
      </w:r>
    </w:p>
    <w:p w14:paraId="190AC0F8" w14:textId="77777777" w:rsidR="007B4281" w:rsidRPr="007B4281" w:rsidRDefault="007B4281" w:rsidP="007B4281">
      <w:pPr>
        <w:spacing w:line="315" w:lineRule="atLeast"/>
        <w:rPr>
          <w:rFonts w:eastAsia="Times New Roman" w:cs="Menlo"/>
          <w:color w:val="000000" w:themeColor="text1"/>
          <w:lang w:eastAsia="de-DE"/>
        </w:rPr>
      </w:pPr>
    </w:p>
    <w:p w14:paraId="54FE8913" w14:textId="43651CB2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lang w:eastAsia="de-DE"/>
        </w:rPr>
      </w:pPr>
      <w:r w:rsidRPr="007B4281">
        <w:rPr>
          <w:rFonts w:eastAsia="Times New Roman" w:cs="Menlo"/>
          <w:color w:val="000000" w:themeColor="text1"/>
          <w:lang w:eastAsia="de-DE"/>
        </w:rPr>
        <w:t>Eine Rundfahrt um die Neckarinsel (ca. 2000 Meter Strecke) mit faszinierenden Geschichten,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 </w:t>
      </w:r>
      <w:r w:rsidRPr="007B4281">
        <w:rPr>
          <w:rFonts w:eastAsia="Times New Roman" w:cs="Menlo"/>
          <w:color w:val="000000" w:themeColor="text1"/>
          <w:lang w:eastAsia="de-DE"/>
        </w:rPr>
        <w:t>lustige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n 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Anekdoten und humorvollen </w:t>
      </w:r>
      <w:proofErr w:type="spellStart"/>
      <w:r w:rsidRPr="007B4281">
        <w:rPr>
          <w:rFonts w:eastAsia="Times New Roman" w:cs="Menlo"/>
          <w:color w:val="000000" w:themeColor="text1"/>
          <w:lang w:eastAsia="de-DE"/>
        </w:rPr>
        <w:t>Gogenwitzen</w:t>
      </w:r>
      <w:proofErr w:type="spellEnd"/>
      <w:r w:rsidRPr="007B4281">
        <w:rPr>
          <w:rFonts w:eastAsia="Times New Roman" w:cs="Menlo"/>
          <w:color w:val="000000" w:themeColor="text1"/>
          <w:lang w:eastAsia="de-DE"/>
        </w:rPr>
        <w:t>.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 </w:t>
      </w:r>
      <w:r w:rsidRPr="007B4281">
        <w:rPr>
          <w:rFonts w:eastAsia="Times New Roman" w:cs="Menlo"/>
          <w:color w:val="000000" w:themeColor="text1"/>
          <w:lang w:eastAsia="de-DE"/>
        </w:rPr>
        <w:t>Entspannung und Spaß auf einem traditionellen hölzernen Stocherkahn.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 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Gut-Wetter-Garantie: Sollte es in der halben Stunde vor der </w:t>
      </w:r>
      <w:proofErr w:type="spellStart"/>
      <w:r w:rsidRPr="007B4281">
        <w:rPr>
          <w:rFonts w:eastAsia="Times New Roman" w:cs="Menlo"/>
          <w:color w:val="000000" w:themeColor="text1"/>
          <w:lang w:eastAsia="de-DE"/>
        </w:rPr>
        <w:t>Stocherkahnfahrt</w:t>
      </w:r>
      <w:proofErr w:type="spellEnd"/>
      <w:r w:rsidRPr="007B4281">
        <w:rPr>
          <w:rFonts w:eastAsia="Times New Roman" w:cs="Menlo"/>
          <w:color w:val="000000" w:themeColor="text1"/>
          <w:lang w:eastAsia="de-DE"/>
        </w:rPr>
        <w:t xml:space="preserve"> regnen, können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 </w:t>
      </w:r>
      <w:r w:rsidRPr="007B4281">
        <w:rPr>
          <w:rFonts w:eastAsia="Times New Roman" w:cs="Menlo"/>
          <w:color w:val="000000" w:themeColor="text1"/>
          <w:lang w:eastAsia="de-DE"/>
        </w:rPr>
        <w:t>Sie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 </w:t>
      </w:r>
      <w:r w:rsidRPr="007B4281">
        <w:rPr>
          <w:rFonts w:eastAsia="Times New Roman" w:cs="Menlo"/>
          <w:color w:val="000000" w:themeColor="text1"/>
          <w:lang w:eastAsia="de-DE"/>
        </w:rPr>
        <w:t>die</w:t>
      </w:r>
      <w:r w:rsidRPr="007B4281">
        <w:rPr>
          <w:rFonts w:eastAsia="Times New Roman" w:cs="Menlo"/>
          <w:color w:val="000000" w:themeColor="text1"/>
          <w:lang w:eastAsia="de-DE"/>
        </w:rPr>
        <w:t xml:space="preserve"> </w:t>
      </w:r>
      <w:r w:rsidRPr="007B4281">
        <w:rPr>
          <w:rFonts w:eastAsia="Times New Roman" w:cs="Menlo"/>
          <w:color w:val="000000" w:themeColor="text1"/>
          <w:lang w:eastAsia="de-DE"/>
        </w:rPr>
        <w:t>Fahrt verschieben oder kostenlos stornieren.</w:t>
      </w:r>
    </w:p>
    <w:p w14:paraId="16009E4F" w14:textId="7777777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lang w:eastAsia="de-DE"/>
        </w:rPr>
      </w:pPr>
    </w:p>
    <w:p w14:paraId="7FE2081A" w14:textId="7777777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lang w:eastAsia="de-DE"/>
        </w:rPr>
      </w:pPr>
    </w:p>
    <w:p w14:paraId="12048DD3" w14:textId="1FC713F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sz w:val="32"/>
          <w:szCs w:val="32"/>
          <w:lang w:eastAsia="de-DE"/>
        </w:rPr>
      </w:pPr>
      <w:r w:rsidRPr="007B4281">
        <w:rPr>
          <w:rFonts w:eastAsia="Times New Roman" w:cs="Menlo"/>
          <w:color w:val="000000" w:themeColor="text1"/>
          <w:sz w:val="32"/>
          <w:szCs w:val="32"/>
          <w:lang w:eastAsia="de-DE"/>
        </w:rPr>
        <w:t>W</w:t>
      </w:r>
      <w:r>
        <w:rPr>
          <w:rFonts w:eastAsia="Times New Roman" w:cs="Menlo"/>
          <w:color w:val="000000" w:themeColor="text1"/>
          <w:sz w:val="32"/>
          <w:szCs w:val="32"/>
          <w:lang w:eastAsia="de-DE"/>
        </w:rPr>
        <w:t>IE</w:t>
      </w:r>
    </w:p>
    <w:p w14:paraId="0857D97F" w14:textId="7777777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sz w:val="32"/>
          <w:szCs w:val="32"/>
          <w:lang w:eastAsia="de-DE"/>
        </w:rPr>
      </w:pPr>
    </w:p>
    <w:p w14:paraId="7CB53085" w14:textId="7777777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sz w:val="32"/>
          <w:szCs w:val="32"/>
          <w:lang w:eastAsia="de-DE"/>
        </w:rPr>
      </w:pPr>
    </w:p>
    <w:p w14:paraId="79D101DA" w14:textId="77777777" w:rsidR="007B4281" w:rsidRDefault="007B4281" w:rsidP="007B4281">
      <w:pPr>
        <w:spacing w:line="315" w:lineRule="atLeast"/>
        <w:rPr>
          <w:rFonts w:eastAsia="Times New Roman" w:cs="Menlo"/>
          <w:color w:val="000000" w:themeColor="text1"/>
          <w:sz w:val="32"/>
          <w:szCs w:val="32"/>
          <w:lang w:eastAsia="de-DE"/>
        </w:rPr>
      </w:pPr>
    </w:p>
    <w:p w14:paraId="578B4C95" w14:textId="77777777" w:rsidR="007B4281" w:rsidRPr="007B4281" w:rsidRDefault="007B4281" w:rsidP="007B4281">
      <w:pPr>
        <w:spacing w:line="315" w:lineRule="atLeast"/>
        <w:rPr>
          <w:rFonts w:eastAsia="Times New Roman" w:cs="Menlo"/>
          <w:color w:val="000000" w:themeColor="text1"/>
          <w:sz w:val="32"/>
          <w:szCs w:val="32"/>
          <w:lang w:eastAsia="de-DE"/>
        </w:rPr>
      </w:pPr>
    </w:p>
    <w:p w14:paraId="74F6914C" w14:textId="61B05C61" w:rsidR="007B4281" w:rsidRPr="007B4281" w:rsidRDefault="007B4281" w:rsidP="007B4281">
      <w:pPr>
        <w:pStyle w:val="berschrift3"/>
        <w:numPr>
          <w:ilvl w:val="0"/>
          <w:numId w:val="1"/>
        </w:numPr>
        <w:rPr>
          <w:rFonts w:eastAsia="Times New Roman" w:cs="Times New Roman"/>
          <w:caps/>
          <w:color w:val="000000" w:themeColor="text1"/>
          <w:spacing w:val="120"/>
          <w:sz w:val="24"/>
          <w:szCs w:val="24"/>
          <w:lang w:eastAsia="de-DE"/>
        </w:rPr>
      </w:pPr>
      <w:r>
        <w:rPr>
          <w:color w:val="000000" w:themeColor="text1"/>
          <w:sz w:val="24"/>
          <w:szCs w:val="24"/>
        </w:rPr>
        <w:t>Sammelfahrt:</w:t>
      </w:r>
    </w:p>
    <w:p w14:paraId="323119F4" w14:textId="77777777" w:rsidR="007B4281" w:rsidRPr="007B4281" w:rsidRDefault="007B4281" w:rsidP="007B4281">
      <w:pPr>
        <w:spacing w:before="100" w:beforeAutospacing="1" w:after="100" w:afterAutospacing="1"/>
        <w:ind w:left="708"/>
        <w:rPr>
          <w:rFonts w:eastAsia="Times New Roman" w:cs="Times New Roman"/>
          <w:color w:val="000000" w:themeColor="text1"/>
          <w:lang w:eastAsia="de-DE"/>
        </w:rPr>
      </w:pPr>
      <w:r w:rsidRPr="007B4281">
        <w:rPr>
          <w:rFonts w:eastAsia="Times New Roman" w:cs="Times New Roman"/>
          <w:color w:val="000000" w:themeColor="text1"/>
          <w:lang w:eastAsia="de-DE"/>
        </w:rPr>
        <w:t xml:space="preserve">Für </w:t>
      </w:r>
      <w:proofErr w:type="spellStart"/>
      <w:r w:rsidRPr="007B4281">
        <w:rPr>
          <w:rFonts w:eastAsia="Times New Roman" w:cs="Times New Roman"/>
          <w:color w:val="000000" w:themeColor="text1"/>
          <w:lang w:eastAsia="de-DE"/>
        </w:rPr>
        <w:t>Einzeplersonen</w:t>
      </w:r>
      <w:proofErr w:type="spellEnd"/>
      <w:r w:rsidRPr="007B4281">
        <w:rPr>
          <w:rFonts w:eastAsia="Times New Roman" w:cs="Times New Roman"/>
          <w:color w:val="000000" w:themeColor="text1"/>
          <w:lang w:eastAsia="de-DE"/>
        </w:rPr>
        <w:t xml:space="preserve"> oder kleine Gruppen</w:t>
      </w:r>
      <w:r w:rsidRPr="007B4281">
        <w:rPr>
          <w:rFonts w:eastAsia="Times New Roman" w:cs="Times New Roman"/>
          <w:color w:val="000000" w:themeColor="text1"/>
          <w:lang w:eastAsia="de-DE"/>
        </w:rPr>
        <w:br/>
        <w:t xml:space="preserve">Erwachsene: 11€ </w:t>
      </w:r>
      <w:proofErr w:type="spellStart"/>
      <w:r w:rsidRPr="007B4281">
        <w:rPr>
          <w:rFonts w:eastAsia="Times New Roman" w:cs="Times New Roman"/>
          <w:color w:val="000000" w:themeColor="text1"/>
          <w:lang w:eastAsia="de-DE"/>
        </w:rPr>
        <w:t>p.P</w:t>
      </w:r>
      <w:proofErr w:type="spellEnd"/>
      <w:r w:rsidRPr="007B4281">
        <w:rPr>
          <w:rFonts w:eastAsia="Times New Roman" w:cs="Times New Roman"/>
          <w:color w:val="000000" w:themeColor="text1"/>
          <w:lang w:eastAsia="de-DE"/>
        </w:rPr>
        <w:t>.</w:t>
      </w:r>
      <w:r w:rsidRPr="007B4281">
        <w:rPr>
          <w:rFonts w:eastAsia="Times New Roman" w:cs="Times New Roman"/>
          <w:color w:val="000000" w:themeColor="text1"/>
          <w:lang w:eastAsia="de-DE"/>
        </w:rPr>
        <w:br/>
        <w:t xml:space="preserve">Jugendliche / Studenten: 9€ </w:t>
      </w:r>
      <w:proofErr w:type="spellStart"/>
      <w:r w:rsidRPr="007B4281">
        <w:rPr>
          <w:rFonts w:eastAsia="Times New Roman" w:cs="Times New Roman"/>
          <w:color w:val="000000" w:themeColor="text1"/>
          <w:lang w:eastAsia="de-DE"/>
        </w:rPr>
        <w:t>p.P</w:t>
      </w:r>
      <w:proofErr w:type="spellEnd"/>
      <w:r w:rsidRPr="007B4281">
        <w:rPr>
          <w:rFonts w:eastAsia="Times New Roman" w:cs="Times New Roman"/>
          <w:color w:val="000000" w:themeColor="text1"/>
          <w:lang w:eastAsia="de-DE"/>
        </w:rPr>
        <w:t>.</w:t>
      </w:r>
      <w:r w:rsidRPr="007B4281">
        <w:rPr>
          <w:rFonts w:eastAsia="Times New Roman" w:cs="Times New Roman"/>
          <w:color w:val="000000" w:themeColor="text1"/>
          <w:lang w:eastAsia="de-DE"/>
        </w:rPr>
        <w:br/>
        <w:t xml:space="preserve">Kinder bis 12 J.: 7€ </w:t>
      </w:r>
      <w:proofErr w:type="spellStart"/>
      <w:r w:rsidRPr="007B4281">
        <w:rPr>
          <w:rFonts w:eastAsia="Times New Roman" w:cs="Times New Roman"/>
          <w:color w:val="000000" w:themeColor="text1"/>
          <w:lang w:eastAsia="de-DE"/>
        </w:rPr>
        <w:t>p.P</w:t>
      </w:r>
      <w:proofErr w:type="spellEnd"/>
      <w:r w:rsidRPr="007B4281">
        <w:rPr>
          <w:rFonts w:eastAsia="Times New Roman" w:cs="Times New Roman"/>
          <w:color w:val="000000" w:themeColor="text1"/>
          <w:lang w:eastAsia="de-DE"/>
        </w:rPr>
        <w:t>.</w:t>
      </w:r>
    </w:p>
    <w:p w14:paraId="47E57288" w14:textId="5054E71F" w:rsidR="007B4281" w:rsidRDefault="007B4281" w:rsidP="007B4281">
      <w:pPr>
        <w:pStyle w:val="StandardWeb"/>
        <w:numPr>
          <w:ilvl w:val="0"/>
          <w:numId w:val="1"/>
        </w:numPr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Private Gruppenfahrt</w:t>
      </w:r>
    </w:p>
    <w:p w14:paraId="0A1608EE" w14:textId="56424888" w:rsidR="007B4281" w:rsidRDefault="007B4281" w:rsidP="007B4281">
      <w:pPr>
        <w:pStyle w:val="StandardWeb"/>
        <w:ind w:left="720"/>
        <w:rPr>
          <w:rFonts w:asciiTheme="minorHAnsi" w:hAnsiTheme="minorHAnsi" w:cs="Arial"/>
          <w:color w:val="000000" w:themeColor="text1"/>
        </w:rPr>
      </w:pPr>
      <w:r w:rsidRPr="007B4281">
        <w:rPr>
          <w:rFonts w:asciiTheme="minorHAnsi" w:hAnsiTheme="minorHAnsi" w:cs="Arial"/>
          <w:color w:val="000000" w:themeColor="text1"/>
        </w:rPr>
        <w:t>Für Gruppen, private Fahrten oder Schulklassen bis zu 26 Personen pro Kahn</w:t>
      </w:r>
      <w:r w:rsidRPr="007B4281">
        <w:rPr>
          <w:rFonts w:asciiTheme="minorHAnsi" w:hAnsiTheme="minorHAnsi" w:cs="Arial"/>
          <w:color w:val="000000" w:themeColor="text1"/>
        </w:rPr>
        <w:br/>
        <w:t>Mehrere Kähne gleichzeitig buchbar.</w:t>
      </w:r>
      <w:r w:rsidRPr="007B4281">
        <w:rPr>
          <w:rFonts w:asciiTheme="minorHAnsi" w:hAnsiTheme="minorHAnsi" w:cs="Arial"/>
          <w:color w:val="000000" w:themeColor="text1"/>
        </w:rPr>
        <w:br/>
        <w:t>Preis pro Kahn: ab 90€</w:t>
      </w:r>
    </w:p>
    <w:p w14:paraId="6C72E29D" w14:textId="1E60F13C" w:rsidR="007B4281" w:rsidRPr="007B4281" w:rsidRDefault="007B4281" w:rsidP="007B4281">
      <w:pPr>
        <w:pStyle w:val="StandardWeb"/>
        <w:numPr>
          <w:ilvl w:val="0"/>
          <w:numId w:val="1"/>
        </w:numPr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Grillfahrt</w:t>
      </w:r>
    </w:p>
    <w:p w14:paraId="69553563" w14:textId="77777777" w:rsidR="007B4281" w:rsidRDefault="007B4281" w:rsidP="007B4281">
      <w:pPr>
        <w:pStyle w:val="StandardWeb"/>
        <w:ind w:left="708"/>
        <w:rPr>
          <w:rFonts w:asciiTheme="minorHAnsi" w:hAnsiTheme="minorHAnsi" w:cs="Arial"/>
          <w:color w:val="000000" w:themeColor="text1"/>
        </w:rPr>
      </w:pPr>
      <w:r w:rsidRPr="007B4281">
        <w:rPr>
          <w:rFonts w:asciiTheme="minorHAnsi" w:hAnsiTheme="minorHAnsi" w:cs="Arial"/>
          <w:color w:val="000000" w:themeColor="text1"/>
        </w:rPr>
        <w:t>Grillen auf dem Stocherkahn.</w:t>
      </w:r>
      <w:r w:rsidRPr="007B4281">
        <w:rPr>
          <w:rFonts w:asciiTheme="minorHAnsi" w:hAnsiTheme="minorHAnsi" w:cs="Arial"/>
          <w:color w:val="000000" w:themeColor="text1"/>
        </w:rPr>
        <w:br/>
        <w:t>Preise ab: ...</w:t>
      </w:r>
    </w:p>
    <w:p w14:paraId="5F87881E" w14:textId="77777777" w:rsidR="007B4281" w:rsidRDefault="007B4281" w:rsidP="007B4281">
      <w:pPr>
        <w:pStyle w:val="StandardWeb"/>
        <w:ind w:left="708"/>
        <w:rPr>
          <w:rFonts w:asciiTheme="minorHAnsi" w:hAnsiTheme="minorHAnsi" w:cs="Arial"/>
          <w:color w:val="000000" w:themeColor="text1"/>
        </w:rPr>
      </w:pPr>
    </w:p>
    <w:p w14:paraId="0E6E8C48" w14:textId="77777777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5AE3029B" w14:textId="77777777" w:rsidR="007B4281" w:rsidRPr="007B4281" w:rsidRDefault="007B4281" w:rsidP="007B4281">
      <w:pPr>
        <w:pStyle w:val="berschrift3"/>
        <w:rPr>
          <w:rFonts w:cs="Arial"/>
          <w:caps/>
          <w:color w:val="000000" w:themeColor="text1"/>
          <w:spacing w:val="120"/>
          <w:sz w:val="24"/>
          <w:szCs w:val="24"/>
        </w:rPr>
      </w:pPr>
      <w:r w:rsidRPr="007B4281">
        <w:rPr>
          <w:rFonts w:cs="Arial"/>
          <w:caps/>
          <w:color w:val="000000" w:themeColor="text1"/>
          <w:spacing w:val="120"/>
          <w:sz w:val="24"/>
          <w:szCs w:val="24"/>
        </w:rPr>
        <w:t>Gut zu wissen</w:t>
      </w:r>
    </w:p>
    <w:p w14:paraId="51E7E91F" w14:textId="77777777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  <w:r w:rsidRPr="007B4281">
        <w:rPr>
          <w:rFonts w:asciiTheme="minorHAnsi" w:hAnsiTheme="minorHAnsi" w:cs="Arial"/>
          <w:color w:val="000000" w:themeColor="text1"/>
        </w:rPr>
        <w:t>Längere Fahrten sind nach Absprache möglich. Bei länger gebuchter Fahrdauer wird der Neckar zusätzlich zur Inselumrundung weiter flussaufwärts bzw. -abwärts befahren.</w:t>
      </w:r>
      <w:r w:rsidRPr="007B4281">
        <w:rPr>
          <w:rFonts w:asciiTheme="minorHAnsi" w:hAnsiTheme="minorHAnsi" w:cs="Arial"/>
          <w:color w:val="000000" w:themeColor="text1"/>
        </w:rPr>
        <w:br/>
        <w:t>Jede weitere halbe Stunde: 25€ pro Kahn</w:t>
      </w:r>
      <w:r w:rsidRPr="007B4281">
        <w:rPr>
          <w:rFonts w:asciiTheme="minorHAnsi" w:hAnsiTheme="minorHAnsi" w:cs="Arial"/>
          <w:color w:val="000000" w:themeColor="text1"/>
        </w:rPr>
        <w:br/>
        <w:t>Gerne reservieren wir für Sie auch einen Tisch in einem Restaurant in Tübingen.</w:t>
      </w:r>
    </w:p>
    <w:p w14:paraId="0CFD839D" w14:textId="77777777" w:rsid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6FB156E4" w14:textId="77777777" w:rsid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62C52836" w14:textId="05D3A992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7B4281">
        <w:rPr>
          <w:rFonts w:asciiTheme="minorHAnsi" w:hAnsiTheme="minorHAnsi" w:cs="Arial"/>
          <w:color w:val="000000" w:themeColor="text1"/>
          <w:sz w:val="32"/>
          <w:szCs w:val="32"/>
        </w:rPr>
        <w:t>W</w:t>
      </w:r>
      <w:r>
        <w:rPr>
          <w:rFonts w:asciiTheme="minorHAnsi" w:hAnsiTheme="minorHAnsi" w:cs="Arial"/>
          <w:color w:val="000000" w:themeColor="text1"/>
          <w:sz w:val="32"/>
          <w:szCs w:val="32"/>
        </w:rPr>
        <w:t>O</w:t>
      </w:r>
    </w:p>
    <w:p w14:paraId="67665F59" w14:textId="598F1FD6" w:rsid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  <w:r w:rsidRPr="007B4281">
        <w:rPr>
          <w:rFonts w:asciiTheme="minorHAnsi" w:hAnsiTheme="minorHAnsi" w:cs="Arial"/>
          <w:color w:val="000000" w:themeColor="text1"/>
        </w:rPr>
        <w:t>Gaststätte Bootshaus</w:t>
      </w:r>
      <w:r w:rsidRPr="007B4281">
        <w:rPr>
          <w:rFonts w:asciiTheme="minorHAnsi" w:hAnsiTheme="minorHAnsi" w:cs="Arial"/>
          <w:color w:val="000000" w:themeColor="text1"/>
        </w:rPr>
        <w:br/>
        <w:t>Hölderlinturm</w:t>
      </w:r>
      <w:r w:rsidRPr="007B4281">
        <w:rPr>
          <w:rFonts w:asciiTheme="minorHAnsi" w:hAnsiTheme="minorHAnsi" w:cs="Arial"/>
          <w:color w:val="000000" w:themeColor="text1"/>
        </w:rPr>
        <w:br/>
        <w:t>Neckarmüller</w:t>
      </w:r>
      <w:r w:rsidRPr="007B4281">
        <w:rPr>
          <w:rFonts w:asciiTheme="minorHAnsi" w:hAnsiTheme="minorHAnsi" w:cs="Arial"/>
          <w:color w:val="000000" w:themeColor="text1"/>
        </w:rPr>
        <w:br/>
        <w:t>Domizil</w:t>
      </w:r>
    </w:p>
    <w:p w14:paraId="7691E9B3" w14:textId="77777777" w:rsid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2C14CC94" w14:textId="1BE54FF8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7B4281">
        <w:rPr>
          <w:rFonts w:asciiTheme="minorHAnsi" w:hAnsiTheme="minorHAnsi" w:cs="Arial"/>
          <w:color w:val="000000" w:themeColor="text1"/>
          <w:sz w:val="32"/>
          <w:szCs w:val="32"/>
        </w:rPr>
        <w:t>W</w:t>
      </w:r>
      <w:r>
        <w:rPr>
          <w:rFonts w:asciiTheme="minorHAnsi" w:hAnsiTheme="minorHAnsi" w:cs="Arial"/>
          <w:color w:val="000000" w:themeColor="text1"/>
          <w:sz w:val="32"/>
          <w:szCs w:val="32"/>
        </w:rPr>
        <w:t>ANN</w:t>
      </w:r>
    </w:p>
    <w:p w14:paraId="5D64BB56" w14:textId="77777777" w:rsidR="007B4281" w:rsidRPr="007B4281" w:rsidRDefault="007B4281" w:rsidP="007B4281">
      <w:pPr>
        <w:pStyle w:val="berschrift4"/>
        <w:rPr>
          <w:rFonts w:cs="Arial"/>
          <w:color w:val="000000" w:themeColor="text1"/>
        </w:rPr>
      </w:pPr>
      <w:r w:rsidRPr="007B4281">
        <w:rPr>
          <w:rFonts w:cs="Arial"/>
          <w:color w:val="000000" w:themeColor="text1"/>
        </w:rPr>
        <w:t>Fahrtzeiten</w:t>
      </w:r>
    </w:p>
    <w:p w14:paraId="44DAB13A" w14:textId="034BE8DE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  <w:proofErr w:type="spellStart"/>
      <w:r w:rsidRPr="007B4281">
        <w:rPr>
          <w:rFonts w:asciiTheme="minorHAnsi" w:hAnsiTheme="minorHAnsi" w:cs="Arial"/>
          <w:color w:val="000000" w:themeColor="text1"/>
        </w:rPr>
        <w:t>Stocherkahnfahrten</w:t>
      </w:r>
      <w:proofErr w:type="spellEnd"/>
      <w:r w:rsidRPr="007B4281">
        <w:rPr>
          <w:rFonts w:asciiTheme="minorHAnsi" w:hAnsiTheme="minorHAnsi" w:cs="Arial"/>
          <w:color w:val="000000" w:themeColor="text1"/>
        </w:rPr>
        <w:t xml:space="preserve"> generell von März bis Oktober</w:t>
      </w:r>
    </w:p>
    <w:p w14:paraId="3A001EE0" w14:textId="77777777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16074A76" w14:textId="3A0C41FA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7B4281">
        <w:rPr>
          <w:rFonts w:asciiTheme="minorHAnsi" w:hAnsiTheme="minorHAnsi" w:cs="Arial"/>
          <w:color w:val="000000" w:themeColor="text1"/>
          <w:sz w:val="32"/>
          <w:szCs w:val="32"/>
        </w:rPr>
        <w:t>WER</w:t>
      </w:r>
    </w:p>
    <w:p w14:paraId="7542CDBF" w14:textId="5E76FE51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  <w:r w:rsidRPr="007B4281">
        <w:rPr>
          <w:rFonts w:asciiTheme="minorHAnsi" w:hAnsiTheme="minorHAnsi" w:cs="Arial"/>
          <w:color w:val="000000" w:themeColor="text1"/>
        </w:rPr>
        <w:t>Das sind wir</w:t>
      </w:r>
    </w:p>
    <w:p w14:paraId="1E3CF74E" w14:textId="77777777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1BECF7FC" w14:textId="77777777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2627974E" w14:textId="77777777" w:rsidR="007B4281" w:rsidRPr="007B4281" w:rsidRDefault="007B4281" w:rsidP="007B4281">
      <w:pPr>
        <w:pStyle w:val="StandardWeb"/>
        <w:rPr>
          <w:rFonts w:asciiTheme="minorHAnsi" w:hAnsiTheme="minorHAnsi" w:cs="Arial"/>
          <w:color w:val="000000" w:themeColor="text1"/>
        </w:rPr>
      </w:pPr>
    </w:p>
    <w:p w14:paraId="362AB1AB" w14:textId="20BD7D89" w:rsidR="00AD6355" w:rsidRPr="007B4281" w:rsidRDefault="00AD6355" w:rsidP="007B4281">
      <w:pPr>
        <w:rPr>
          <w:color w:val="000000" w:themeColor="text1"/>
        </w:rPr>
      </w:pPr>
    </w:p>
    <w:sectPr w:rsidR="00AD6355" w:rsidRPr="007B4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B21C7"/>
    <w:multiLevelType w:val="hybridMultilevel"/>
    <w:tmpl w:val="6840C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71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81"/>
    <w:rsid w:val="00160FA2"/>
    <w:rsid w:val="0021076C"/>
    <w:rsid w:val="007B4281"/>
    <w:rsid w:val="00A245FD"/>
    <w:rsid w:val="00AD6355"/>
    <w:rsid w:val="00C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DF478"/>
  <w15:chartTrackingRefBased/>
  <w15:docId w15:val="{53423DC1-6665-A74B-BEF1-F65ED533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4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4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42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42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42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42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4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4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4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42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42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42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42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42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42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42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42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4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42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42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42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4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42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428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B42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Chatziastros</dc:creator>
  <cp:keywords/>
  <dc:description/>
  <cp:lastModifiedBy>Lena Chatziastros</cp:lastModifiedBy>
  <cp:revision>1</cp:revision>
  <dcterms:created xsi:type="dcterms:W3CDTF">2025-03-15T13:43:00Z</dcterms:created>
  <dcterms:modified xsi:type="dcterms:W3CDTF">2025-03-15T15:06:00Z</dcterms:modified>
</cp:coreProperties>
</file>