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D7D" w:rsidRPr="006C1509" w:rsidRDefault="006C1509" w:rsidP="00067D7D">
      <w:pPr>
        <w:rPr>
          <w:b/>
          <w:sz w:val="26"/>
          <w:szCs w:val="26"/>
          <w:lang w:val="en-GB"/>
        </w:rPr>
      </w:pPr>
      <w:r w:rsidRPr="008C5F45">
        <w:rPr>
          <w:b/>
          <w:sz w:val="26"/>
          <w:szCs w:val="26"/>
          <w:lang w:val="en-GB"/>
        </w:rPr>
        <w:t xml:space="preserve">Câu </w:t>
      </w:r>
      <w:r>
        <w:rPr>
          <w:b/>
          <w:sz w:val="26"/>
          <w:szCs w:val="26"/>
          <w:lang w:val="en-GB"/>
        </w:rPr>
        <w:t>1</w:t>
      </w:r>
      <w:bookmarkStart w:id="0" w:name="_GoBack"/>
      <w:bookmarkEnd w:id="0"/>
      <w:r w:rsidRPr="008C5F45">
        <w:rPr>
          <w:b/>
          <w:sz w:val="26"/>
          <w:szCs w:val="26"/>
          <w:lang w:val="en-GB"/>
        </w:rPr>
        <w:t>.</w:t>
      </w:r>
    </w:p>
    <w:p w:rsidR="00067D7D" w:rsidRPr="008C5F45" w:rsidRDefault="00067D7D" w:rsidP="00067D7D">
      <w:pPr>
        <w:jc w:val="both"/>
        <w:rPr>
          <w:sz w:val="26"/>
          <w:szCs w:val="26"/>
          <w:lang w:val="en-GB"/>
        </w:rPr>
      </w:pPr>
      <w:r w:rsidRPr="008C5F45">
        <w:rPr>
          <w:sz w:val="26"/>
          <w:szCs w:val="26"/>
          <w:lang w:val="en-GB"/>
        </w:rPr>
        <w:t xml:space="preserve">Tạo một Activity có các button gọi điện, gửi tin nhắn, hiển thị web, hiển thị tọa độ bao gồm tung độ và hoành độ cho trước trên bản đồ. </w:t>
      </w:r>
    </w:p>
    <w:p w:rsidR="00067D7D" w:rsidRPr="008C5F45" w:rsidRDefault="00067D7D" w:rsidP="00067D7D">
      <w:pPr>
        <w:jc w:val="both"/>
        <w:rPr>
          <w:sz w:val="26"/>
          <w:szCs w:val="26"/>
          <w:lang w:val="en-GB"/>
        </w:rPr>
      </w:pPr>
      <w:r w:rsidRPr="008C5F45">
        <w:rPr>
          <w:sz w:val="26"/>
          <w:szCs w:val="26"/>
          <w:lang w:val="en-GB"/>
        </w:rPr>
        <w:t>Sử dụng intent không tường minh giải quyết chức năng của từng button.</w:t>
      </w:r>
    </w:p>
    <w:p w:rsidR="00067D7D" w:rsidRPr="008C5F45" w:rsidRDefault="00067D7D" w:rsidP="00067D7D">
      <w:pPr>
        <w:rPr>
          <w:b/>
          <w:sz w:val="26"/>
          <w:szCs w:val="26"/>
          <w:lang w:val="en-GB"/>
        </w:rPr>
      </w:pPr>
      <w:r w:rsidRPr="008C5F45">
        <w:rPr>
          <w:b/>
          <w:sz w:val="26"/>
          <w:szCs w:val="26"/>
          <w:lang w:val="en-GB"/>
        </w:rPr>
        <w:t>Câu 2.</w:t>
      </w:r>
    </w:p>
    <w:p w:rsidR="00067D7D" w:rsidRPr="008C5F45" w:rsidRDefault="00067D7D" w:rsidP="00067D7D">
      <w:pPr>
        <w:jc w:val="both"/>
        <w:rPr>
          <w:b/>
          <w:noProof/>
          <w:sz w:val="26"/>
          <w:szCs w:val="26"/>
        </w:rPr>
      </w:pPr>
      <w:r w:rsidRPr="008C5F45">
        <w:rPr>
          <w:noProof/>
          <w:sz w:val="26"/>
          <w:szCs w:val="26"/>
        </w:rPr>
        <w:t>Sử dụng intent và activity xây dựng ứng dụng gửi tin nhắn và hình ảnh đến số điện thoại 555-1234</w:t>
      </w:r>
    </w:p>
    <w:p w:rsidR="00067D7D" w:rsidRPr="008C5F45" w:rsidRDefault="00067D7D" w:rsidP="00067D7D">
      <w:pPr>
        <w:jc w:val="center"/>
        <w:rPr>
          <w:sz w:val="26"/>
          <w:szCs w:val="26"/>
          <w:lang w:val="en-GB"/>
        </w:rPr>
      </w:pPr>
      <w:r w:rsidRPr="008C5F45">
        <w:rPr>
          <w:noProof/>
          <w:sz w:val="26"/>
          <w:szCs w:val="26"/>
        </w:rPr>
        <w:drawing>
          <wp:inline distT="0" distB="0" distL="0" distR="0" wp14:anchorId="63F8BDF5" wp14:editId="589C3DE3">
            <wp:extent cx="1697918" cy="2311121"/>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591" cy="2329731"/>
                    </a:xfrm>
                    <a:prstGeom prst="rect">
                      <a:avLst/>
                    </a:prstGeom>
                    <a:noFill/>
                    <a:ln>
                      <a:noFill/>
                    </a:ln>
                  </pic:spPr>
                </pic:pic>
              </a:graphicData>
            </a:graphic>
          </wp:inline>
        </w:drawing>
      </w:r>
    </w:p>
    <w:p w:rsidR="00067D7D" w:rsidRPr="008C5F45" w:rsidRDefault="00067D7D" w:rsidP="00067D7D">
      <w:pPr>
        <w:rPr>
          <w:sz w:val="26"/>
          <w:szCs w:val="26"/>
          <w:lang w:val="en-GB"/>
        </w:rPr>
      </w:pPr>
    </w:p>
    <w:p w:rsidR="00067D7D" w:rsidRPr="008C5F45" w:rsidRDefault="00067D7D" w:rsidP="00067D7D">
      <w:pPr>
        <w:rPr>
          <w:b/>
          <w:sz w:val="26"/>
          <w:szCs w:val="26"/>
          <w:lang w:val="en-GB"/>
        </w:rPr>
      </w:pPr>
      <w:r w:rsidRPr="008C5F45">
        <w:rPr>
          <w:b/>
          <w:sz w:val="26"/>
          <w:szCs w:val="26"/>
          <w:lang w:val="en-GB"/>
        </w:rPr>
        <w:t>Câu 3.</w:t>
      </w:r>
    </w:p>
    <w:p w:rsidR="00067D7D" w:rsidRPr="008C5F45" w:rsidRDefault="00067D7D" w:rsidP="00067D7D">
      <w:pPr>
        <w:rPr>
          <w:sz w:val="26"/>
          <w:szCs w:val="26"/>
          <w:lang w:val="en-GB"/>
        </w:rPr>
      </w:pPr>
      <w:r w:rsidRPr="008C5F45">
        <w:rPr>
          <w:sz w:val="26"/>
          <w:szCs w:val="26"/>
          <w:lang w:val="en-GB"/>
        </w:rPr>
        <w:t xml:space="preserve"> Sử dụng intent tường minh, </w:t>
      </w:r>
      <w:r w:rsidRPr="008C5F45">
        <w:rPr>
          <w:sz w:val="26"/>
          <w:szCs w:val="26"/>
        </w:rPr>
        <w:t>thiết kế Activity1 có giao diện như sau</w:t>
      </w:r>
    </w:p>
    <w:p w:rsidR="00067D7D" w:rsidRPr="008C5F45" w:rsidRDefault="00067D7D" w:rsidP="00067D7D">
      <w:pPr>
        <w:jc w:val="center"/>
        <w:rPr>
          <w:b/>
          <w:sz w:val="26"/>
          <w:szCs w:val="26"/>
        </w:rPr>
      </w:pPr>
      <w:r w:rsidRPr="008C5F45">
        <w:rPr>
          <w:b/>
          <w:noProof/>
          <w:sz w:val="26"/>
          <w:szCs w:val="26"/>
        </w:rPr>
        <w:drawing>
          <wp:inline distT="0" distB="0" distL="0" distR="0" wp14:anchorId="7CFF1E27" wp14:editId="6234C590">
            <wp:extent cx="1749774" cy="1840849"/>
            <wp:effectExtent l="0" t="0" r="3175"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078" cy="1861158"/>
                    </a:xfrm>
                    <a:prstGeom prst="rect">
                      <a:avLst/>
                    </a:prstGeom>
                    <a:noFill/>
                    <a:ln>
                      <a:noFill/>
                    </a:ln>
                  </pic:spPr>
                </pic:pic>
              </a:graphicData>
            </a:graphic>
          </wp:inline>
        </w:drawing>
      </w:r>
    </w:p>
    <w:p w:rsidR="00067D7D" w:rsidRPr="008C5F45" w:rsidRDefault="00067D7D" w:rsidP="00067D7D">
      <w:pPr>
        <w:jc w:val="both"/>
        <w:rPr>
          <w:sz w:val="26"/>
          <w:szCs w:val="26"/>
        </w:rPr>
      </w:pPr>
      <w:r w:rsidRPr="008C5F45">
        <w:rPr>
          <w:sz w:val="26"/>
          <w:szCs w:val="26"/>
        </w:rPr>
        <w:t>Khi bấm chuột vào AddValues sẽ tiến hành gửi dữ liệu sang Activity2. Activity2 lấy dữ liệu tiến hành cộng và gửi kết quả cho Activity1.</w:t>
      </w:r>
    </w:p>
    <w:p w:rsidR="00067D7D" w:rsidRPr="008C5F45" w:rsidRDefault="00067D7D" w:rsidP="00067D7D">
      <w:pPr>
        <w:pStyle w:val="Heading1"/>
        <w:numPr>
          <w:ilvl w:val="0"/>
          <w:numId w:val="0"/>
        </w:numPr>
        <w:spacing w:before="0"/>
        <w:ind w:left="432"/>
        <w:rPr>
          <w:rFonts w:ascii="Times New Roman" w:hAnsi="Times New Roman" w:cs="Times New Roman"/>
          <w:sz w:val="26"/>
          <w:szCs w:val="26"/>
          <w:lang w:val="en-GB"/>
        </w:rPr>
      </w:pPr>
      <w:bookmarkStart w:id="1" w:name="_Toc53174888"/>
      <w:bookmarkStart w:id="2" w:name="_Toc53475435"/>
      <w:bookmarkStart w:id="3" w:name="_Toc59740003"/>
      <w:bookmarkStart w:id="4" w:name="_Toc59744116"/>
      <w:bookmarkStart w:id="5" w:name="_Toc53174889"/>
      <w:bookmarkStart w:id="6" w:name="_Toc53475436"/>
      <w:r w:rsidRPr="008C5F45">
        <w:rPr>
          <w:noProof/>
          <w:sz w:val="26"/>
          <w:szCs w:val="26"/>
        </w:rPr>
        <w:lastRenderedPageBreak/>
        <w:drawing>
          <wp:anchor distT="0" distB="0" distL="114300" distR="114300" simplePos="0" relativeHeight="251660288" behindDoc="1" locked="0" layoutInCell="1" allowOverlap="1" wp14:anchorId="1D8C07D8" wp14:editId="2015BDD7">
            <wp:simplePos x="0" y="0"/>
            <wp:positionH relativeFrom="column">
              <wp:posOffset>2068830</wp:posOffset>
            </wp:positionH>
            <wp:positionV relativeFrom="paragraph">
              <wp:posOffset>88265</wp:posOffset>
            </wp:positionV>
            <wp:extent cx="1758315" cy="1730375"/>
            <wp:effectExtent l="0" t="0" r="0" b="3175"/>
            <wp:wrapTight wrapText="bothSides">
              <wp:wrapPolygon edited="0">
                <wp:start x="0" y="0"/>
                <wp:lineTo x="0" y="21402"/>
                <wp:lineTo x="21296" y="21402"/>
                <wp:lineTo x="21296" y="0"/>
                <wp:lineTo x="0" y="0"/>
              </wp:wrapPolygon>
            </wp:wrapTight>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315" cy="17303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bookmarkEnd w:id="2"/>
      <w:bookmarkEnd w:id="3"/>
      <w:bookmarkEnd w:id="4"/>
    </w:p>
    <w:p w:rsidR="00067D7D" w:rsidRPr="008C5F45" w:rsidRDefault="00067D7D" w:rsidP="00067D7D">
      <w:pPr>
        <w:pStyle w:val="Heading1"/>
        <w:numPr>
          <w:ilvl w:val="0"/>
          <w:numId w:val="0"/>
        </w:numPr>
        <w:spacing w:before="0"/>
        <w:ind w:left="432"/>
        <w:rPr>
          <w:rFonts w:ascii="Times New Roman" w:hAnsi="Times New Roman" w:cs="Times New Roman"/>
          <w:sz w:val="26"/>
          <w:szCs w:val="26"/>
          <w:lang w:val="en-GB"/>
        </w:rPr>
      </w:pPr>
    </w:p>
    <w:p w:rsidR="00067D7D" w:rsidRPr="008C5F45" w:rsidRDefault="00067D7D" w:rsidP="00067D7D">
      <w:pPr>
        <w:pStyle w:val="Heading1"/>
        <w:numPr>
          <w:ilvl w:val="0"/>
          <w:numId w:val="0"/>
        </w:numPr>
        <w:spacing w:before="0"/>
        <w:ind w:left="432"/>
        <w:rPr>
          <w:rFonts w:ascii="Times New Roman" w:hAnsi="Times New Roman" w:cs="Times New Roman"/>
          <w:sz w:val="26"/>
          <w:szCs w:val="26"/>
          <w:lang w:val="en-GB"/>
        </w:rPr>
      </w:pPr>
    </w:p>
    <w:p w:rsidR="00067D7D" w:rsidRPr="008C5F45" w:rsidRDefault="00067D7D" w:rsidP="00067D7D">
      <w:pPr>
        <w:pStyle w:val="Heading1"/>
        <w:numPr>
          <w:ilvl w:val="0"/>
          <w:numId w:val="0"/>
        </w:numPr>
        <w:spacing w:before="0"/>
        <w:ind w:left="432"/>
        <w:rPr>
          <w:rFonts w:ascii="Times New Roman" w:hAnsi="Times New Roman" w:cs="Times New Roman"/>
          <w:sz w:val="26"/>
          <w:szCs w:val="26"/>
          <w:lang w:val="en-GB"/>
        </w:rPr>
      </w:pPr>
    </w:p>
    <w:p w:rsidR="00067D7D" w:rsidRPr="008C5F45" w:rsidRDefault="00067D7D" w:rsidP="00067D7D">
      <w:pPr>
        <w:pStyle w:val="Heading1"/>
        <w:numPr>
          <w:ilvl w:val="0"/>
          <w:numId w:val="0"/>
        </w:numPr>
        <w:spacing w:before="0"/>
        <w:ind w:left="432"/>
        <w:rPr>
          <w:rFonts w:ascii="Times New Roman" w:hAnsi="Times New Roman" w:cs="Times New Roman"/>
          <w:sz w:val="26"/>
          <w:szCs w:val="26"/>
          <w:lang w:val="en-GB"/>
        </w:rPr>
      </w:pPr>
    </w:p>
    <w:p w:rsidR="00067D7D" w:rsidRPr="008C5F45" w:rsidRDefault="00067D7D" w:rsidP="00067D7D">
      <w:pPr>
        <w:pStyle w:val="Heading1"/>
        <w:numPr>
          <w:ilvl w:val="0"/>
          <w:numId w:val="0"/>
        </w:numPr>
        <w:spacing w:before="0"/>
        <w:ind w:left="432"/>
        <w:rPr>
          <w:rFonts w:ascii="Times New Roman" w:hAnsi="Times New Roman" w:cs="Times New Roman"/>
          <w:sz w:val="26"/>
          <w:szCs w:val="26"/>
          <w:lang w:val="en-GB"/>
        </w:rPr>
      </w:pPr>
    </w:p>
    <w:p w:rsidR="00067D7D" w:rsidRPr="008C5F45" w:rsidRDefault="00067D7D" w:rsidP="00067D7D">
      <w:pPr>
        <w:pStyle w:val="Heading1"/>
        <w:numPr>
          <w:ilvl w:val="0"/>
          <w:numId w:val="0"/>
        </w:numPr>
        <w:spacing w:before="0"/>
        <w:ind w:left="432"/>
        <w:rPr>
          <w:rFonts w:ascii="Times New Roman" w:hAnsi="Times New Roman" w:cs="Times New Roman"/>
          <w:sz w:val="26"/>
          <w:szCs w:val="26"/>
          <w:lang w:val="en-GB"/>
        </w:rPr>
      </w:pPr>
    </w:p>
    <w:p w:rsidR="00067D7D" w:rsidRPr="008C5F45" w:rsidRDefault="00067D7D" w:rsidP="00067D7D">
      <w:pPr>
        <w:rPr>
          <w:lang w:val="en-GB"/>
        </w:rPr>
      </w:pPr>
    </w:p>
    <w:p w:rsidR="00067D7D" w:rsidRPr="008C5F45" w:rsidRDefault="00067D7D" w:rsidP="00067D7D">
      <w:pPr>
        <w:pStyle w:val="Heading1"/>
        <w:numPr>
          <w:ilvl w:val="0"/>
          <w:numId w:val="0"/>
        </w:numPr>
        <w:spacing w:before="0"/>
        <w:ind w:left="432"/>
        <w:rPr>
          <w:rFonts w:ascii="Times New Roman" w:hAnsi="Times New Roman" w:cs="Times New Roman"/>
          <w:sz w:val="26"/>
          <w:szCs w:val="26"/>
          <w:lang w:val="en-GB"/>
        </w:rPr>
      </w:pPr>
    </w:p>
    <w:p w:rsidR="00067D7D" w:rsidRPr="008C5F45" w:rsidRDefault="00067D7D" w:rsidP="00067D7D">
      <w:pPr>
        <w:pStyle w:val="Heading1"/>
        <w:numPr>
          <w:ilvl w:val="0"/>
          <w:numId w:val="0"/>
        </w:numPr>
        <w:spacing w:before="0"/>
        <w:rPr>
          <w:rFonts w:ascii="Times New Roman" w:hAnsi="Times New Roman" w:cs="Times New Roman"/>
          <w:sz w:val="26"/>
          <w:szCs w:val="26"/>
          <w:lang w:val="en-GB"/>
        </w:rPr>
      </w:pPr>
      <w:bookmarkStart w:id="7" w:name="_Toc59740004"/>
      <w:bookmarkStart w:id="8" w:name="_Toc59744117"/>
      <w:r w:rsidRPr="008C5F45">
        <w:rPr>
          <w:rFonts w:ascii="Times New Roman" w:hAnsi="Times New Roman" w:cs="Times New Roman"/>
          <w:sz w:val="26"/>
          <w:szCs w:val="26"/>
          <w:lang w:val="en-GB"/>
        </w:rPr>
        <w:t>Câu 4.</w:t>
      </w:r>
      <w:bookmarkEnd w:id="5"/>
      <w:bookmarkEnd w:id="6"/>
      <w:bookmarkEnd w:id="7"/>
      <w:bookmarkEnd w:id="8"/>
    </w:p>
    <w:p w:rsidR="00067D7D" w:rsidRPr="008C5F45" w:rsidRDefault="00067D7D" w:rsidP="00067D7D">
      <w:pPr>
        <w:pStyle w:val="Heading1"/>
        <w:numPr>
          <w:ilvl w:val="0"/>
          <w:numId w:val="0"/>
        </w:numPr>
        <w:spacing w:before="0"/>
        <w:rPr>
          <w:rFonts w:ascii="Times New Roman" w:hAnsi="Times New Roman" w:cs="Times New Roman"/>
          <w:b w:val="0"/>
          <w:sz w:val="26"/>
          <w:szCs w:val="26"/>
          <w:lang w:val="en-GB"/>
        </w:rPr>
      </w:pPr>
      <w:bookmarkStart w:id="9" w:name="_Toc53174890"/>
      <w:bookmarkStart w:id="10" w:name="_Toc53475437"/>
      <w:bookmarkStart w:id="11" w:name="_Toc59740005"/>
      <w:bookmarkStart w:id="12" w:name="_Toc59744118"/>
      <w:r w:rsidRPr="008C5F45">
        <w:rPr>
          <w:rFonts w:ascii="Times New Roman" w:hAnsi="Times New Roman" w:cs="Times New Roman"/>
          <w:b w:val="0"/>
          <w:sz w:val="26"/>
          <w:szCs w:val="26"/>
          <w:lang w:val="en-GB"/>
        </w:rPr>
        <w:t>Sử dụng intent tường minh viết ứng dụng gồm 2 Activity</w:t>
      </w:r>
      <w:bookmarkEnd w:id="9"/>
      <w:bookmarkEnd w:id="10"/>
      <w:bookmarkEnd w:id="11"/>
      <w:bookmarkEnd w:id="12"/>
    </w:p>
    <w:p w:rsidR="00067D7D" w:rsidRPr="008C5F45" w:rsidRDefault="00067D7D" w:rsidP="00067D7D">
      <w:pPr>
        <w:rPr>
          <w:sz w:val="26"/>
          <w:szCs w:val="26"/>
          <w:lang w:val="en-GB"/>
        </w:rPr>
      </w:pPr>
      <w:r w:rsidRPr="008C5F45">
        <w:rPr>
          <w:sz w:val="26"/>
          <w:szCs w:val="26"/>
          <w:lang w:val="en-GB"/>
        </w:rPr>
        <w:t>ActivityA có giao diện như sau</w:t>
      </w:r>
    </w:p>
    <w:p w:rsidR="00067D7D" w:rsidRPr="008C5F45" w:rsidRDefault="00067D7D" w:rsidP="00067D7D">
      <w:pPr>
        <w:jc w:val="center"/>
        <w:rPr>
          <w:sz w:val="26"/>
          <w:szCs w:val="26"/>
          <w:lang w:val="en-GB"/>
        </w:rPr>
      </w:pPr>
      <w:r w:rsidRPr="008C5F45">
        <w:rPr>
          <w:noProof/>
          <w:sz w:val="26"/>
          <w:szCs w:val="26"/>
        </w:rPr>
        <w:drawing>
          <wp:inline distT="0" distB="0" distL="0" distR="0" wp14:anchorId="7D20A8CF" wp14:editId="68F906E1">
            <wp:extent cx="1828800" cy="261707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67" r="18146" b="31592"/>
                    <a:stretch/>
                  </pic:blipFill>
                  <pic:spPr bwMode="auto">
                    <a:xfrm>
                      <a:off x="0" y="0"/>
                      <a:ext cx="1828800" cy="2617075"/>
                    </a:xfrm>
                    <a:prstGeom prst="rect">
                      <a:avLst/>
                    </a:prstGeom>
                    <a:noFill/>
                    <a:ln>
                      <a:noFill/>
                    </a:ln>
                    <a:extLst>
                      <a:ext uri="{53640926-AAD7-44D8-BBD7-CCE9431645EC}">
                        <a14:shadowObscured xmlns:a14="http://schemas.microsoft.com/office/drawing/2010/main"/>
                      </a:ext>
                    </a:extLst>
                  </pic:spPr>
                </pic:pic>
              </a:graphicData>
            </a:graphic>
          </wp:inline>
        </w:drawing>
      </w:r>
    </w:p>
    <w:p w:rsidR="00067D7D" w:rsidRPr="008C5F45" w:rsidRDefault="00067D7D" w:rsidP="00067D7D">
      <w:pPr>
        <w:pStyle w:val="Heading1"/>
        <w:numPr>
          <w:ilvl w:val="0"/>
          <w:numId w:val="0"/>
        </w:numPr>
        <w:spacing w:line="360" w:lineRule="atLeast"/>
        <w:jc w:val="both"/>
        <w:rPr>
          <w:rFonts w:ascii="Times New Roman" w:hAnsi="Times New Roman" w:cs="Times New Roman"/>
          <w:b w:val="0"/>
          <w:sz w:val="26"/>
          <w:szCs w:val="26"/>
          <w:lang w:val="en-GB"/>
        </w:rPr>
      </w:pPr>
      <w:bookmarkStart w:id="13" w:name="_Toc53174891"/>
      <w:bookmarkStart w:id="14" w:name="_Toc53475438"/>
      <w:bookmarkStart w:id="15" w:name="_Toc59740006"/>
      <w:bookmarkStart w:id="16" w:name="_Toc59744119"/>
      <w:r w:rsidRPr="008C5F45">
        <w:rPr>
          <w:rFonts w:ascii="Times New Roman" w:hAnsi="Times New Roman" w:cs="Times New Roman"/>
          <w:b w:val="0"/>
          <w:sz w:val="26"/>
          <w:szCs w:val="26"/>
          <w:lang w:val="en-GB"/>
        </w:rPr>
        <w:t>Viết chương trình khi nhập câu hỏi vào TextView trên ActivityA và bấm nút ANSWER QUESTION. Khi đó xuất hiện Activity B, nhập câu trả lời cho câu hỏi, và sử dụng nút BACK, gửi câu trả lời quay trở lại Activity A.</w:t>
      </w:r>
      <w:bookmarkEnd w:id="13"/>
      <w:bookmarkEnd w:id="14"/>
      <w:bookmarkEnd w:id="15"/>
      <w:bookmarkEnd w:id="16"/>
    </w:p>
    <w:p w:rsidR="00067D7D" w:rsidRPr="008C5F45" w:rsidRDefault="00067D7D" w:rsidP="00067D7D">
      <w:pPr>
        <w:rPr>
          <w:b/>
          <w:sz w:val="26"/>
          <w:szCs w:val="26"/>
          <w:lang w:val="en-GB"/>
        </w:rPr>
      </w:pPr>
      <w:r w:rsidRPr="008C5F45">
        <w:rPr>
          <w:b/>
          <w:sz w:val="26"/>
          <w:szCs w:val="26"/>
          <w:lang w:val="en-GB"/>
        </w:rPr>
        <w:t xml:space="preserve">Câu 5. </w:t>
      </w:r>
      <w:r w:rsidRPr="008C5F45">
        <w:rPr>
          <w:sz w:val="26"/>
          <w:szCs w:val="26"/>
          <w:lang w:val="en-GB"/>
        </w:rPr>
        <w:t>Viết chương trình sau</w:t>
      </w:r>
    </w:p>
    <w:p w:rsidR="00067D7D" w:rsidRPr="008C5F45" w:rsidRDefault="00067D7D" w:rsidP="00067D7D">
      <w:pPr>
        <w:rPr>
          <w:b/>
          <w:sz w:val="26"/>
          <w:szCs w:val="26"/>
          <w:lang w:val="en-GB"/>
        </w:rPr>
      </w:pPr>
      <w:r w:rsidRPr="008C5F45">
        <w:rPr>
          <w:noProof/>
          <w:sz w:val="26"/>
          <w:szCs w:val="26"/>
        </w:rPr>
        <w:drawing>
          <wp:anchor distT="0" distB="0" distL="114300" distR="114300" simplePos="0" relativeHeight="251659264" behindDoc="1" locked="0" layoutInCell="1" allowOverlap="1" wp14:anchorId="3489E558" wp14:editId="29302142">
            <wp:simplePos x="0" y="0"/>
            <wp:positionH relativeFrom="margin">
              <wp:align>center</wp:align>
            </wp:positionH>
            <wp:positionV relativeFrom="paragraph">
              <wp:posOffset>205889</wp:posOffset>
            </wp:positionV>
            <wp:extent cx="1905000" cy="1336675"/>
            <wp:effectExtent l="0" t="0" r="0" b="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9">
                      <a:extLst>
                        <a:ext uri="{28A0092B-C50C-407E-A947-70E740481C1C}">
                          <a14:useLocalDpi xmlns:a14="http://schemas.microsoft.com/office/drawing/2010/main" val="0"/>
                        </a:ext>
                      </a:extLst>
                    </a:blip>
                    <a:srcRect l="5809" t="15737" r="9961" b="44837"/>
                    <a:stretch/>
                  </pic:blipFill>
                  <pic:spPr bwMode="auto">
                    <a:xfrm>
                      <a:off x="0" y="0"/>
                      <a:ext cx="1905000" cy="1336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7D7D" w:rsidRPr="008C5F45" w:rsidRDefault="00067D7D" w:rsidP="00067D7D">
      <w:pPr>
        <w:rPr>
          <w:b/>
          <w:sz w:val="26"/>
          <w:szCs w:val="26"/>
          <w:lang w:val="en-GB"/>
        </w:rPr>
      </w:pPr>
    </w:p>
    <w:p w:rsidR="00067D7D" w:rsidRPr="008C5F45" w:rsidRDefault="00067D7D" w:rsidP="00067D7D">
      <w:pPr>
        <w:rPr>
          <w:b/>
          <w:sz w:val="26"/>
          <w:szCs w:val="26"/>
          <w:lang w:val="en-GB"/>
        </w:rPr>
      </w:pPr>
    </w:p>
    <w:p w:rsidR="00067D7D" w:rsidRPr="008C5F45" w:rsidRDefault="00067D7D" w:rsidP="00067D7D">
      <w:pPr>
        <w:rPr>
          <w:b/>
          <w:sz w:val="26"/>
          <w:szCs w:val="26"/>
          <w:lang w:val="en-GB"/>
        </w:rPr>
      </w:pPr>
    </w:p>
    <w:p w:rsidR="00067D7D" w:rsidRPr="008C5F45" w:rsidRDefault="00067D7D" w:rsidP="00067D7D">
      <w:pPr>
        <w:rPr>
          <w:b/>
          <w:sz w:val="26"/>
          <w:szCs w:val="26"/>
          <w:lang w:val="en-GB"/>
        </w:rPr>
      </w:pPr>
    </w:p>
    <w:p w:rsidR="00067D7D" w:rsidRPr="008C5F45" w:rsidRDefault="00067D7D" w:rsidP="00067D7D">
      <w:pPr>
        <w:rPr>
          <w:b/>
          <w:sz w:val="26"/>
          <w:szCs w:val="26"/>
          <w:lang w:val="en-GB"/>
        </w:rPr>
      </w:pPr>
    </w:p>
    <w:p w:rsidR="00067D7D" w:rsidRPr="008C5F45" w:rsidRDefault="00067D7D" w:rsidP="00067D7D">
      <w:pPr>
        <w:rPr>
          <w:b/>
          <w:sz w:val="26"/>
          <w:szCs w:val="26"/>
          <w:lang w:val="en-GB"/>
        </w:rPr>
      </w:pPr>
    </w:p>
    <w:p w:rsidR="00067D7D" w:rsidRPr="008C5F45" w:rsidRDefault="00067D7D" w:rsidP="00067D7D">
      <w:pPr>
        <w:spacing w:after="160" w:line="259" w:lineRule="auto"/>
        <w:rPr>
          <w:b/>
          <w:bCs/>
          <w:sz w:val="26"/>
          <w:szCs w:val="26"/>
          <w:lang w:val="en-GB"/>
        </w:rPr>
      </w:pPr>
    </w:p>
    <w:p w:rsidR="00067D7D" w:rsidRPr="008C5F45" w:rsidRDefault="00067D7D" w:rsidP="00067D7D">
      <w:pPr>
        <w:spacing w:line="360" w:lineRule="atLeast"/>
        <w:rPr>
          <w:sz w:val="26"/>
          <w:szCs w:val="26"/>
          <w:lang w:val="en-GB"/>
        </w:rPr>
      </w:pPr>
      <w:r w:rsidRPr="008C5F45">
        <w:rPr>
          <w:sz w:val="26"/>
          <w:szCs w:val="26"/>
          <w:lang w:val="en-GB"/>
        </w:rPr>
        <w:lastRenderedPageBreak/>
        <w:t xml:space="preserve">Sau khi đăng nhập đúng username =”abc” và password=”123”, hiện lên màn hình danh sách các bài toán cần giải quyết. Sinh viên lựa chọn intent tường minh và không tường minh giải quyết các bài toán trong danh sách. </w:t>
      </w:r>
    </w:p>
    <w:p w:rsidR="00067D7D" w:rsidRPr="008C5F45" w:rsidRDefault="00067D7D" w:rsidP="00067D7D">
      <w:pPr>
        <w:spacing w:line="360" w:lineRule="atLeast"/>
        <w:rPr>
          <w:sz w:val="26"/>
          <w:szCs w:val="26"/>
          <w:lang w:val="en-GB"/>
        </w:rPr>
      </w:pPr>
    </w:p>
    <w:p w:rsidR="00067D7D" w:rsidRPr="008C5F45" w:rsidRDefault="00067D7D" w:rsidP="00067D7D">
      <w:pPr>
        <w:jc w:val="center"/>
        <w:rPr>
          <w:b/>
          <w:bCs/>
          <w:sz w:val="26"/>
          <w:szCs w:val="26"/>
          <w:lang w:val="en-GB"/>
        </w:rPr>
      </w:pPr>
      <w:r w:rsidRPr="008C5F45">
        <w:rPr>
          <w:b/>
          <w:noProof/>
          <w:sz w:val="26"/>
          <w:szCs w:val="26"/>
        </w:rPr>
        <w:drawing>
          <wp:inline distT="0" distB="0" distL="0" distR="0" wp14:anchorId="3678B4F9" wp14:editId="4FC37FAF">
            <wp:extent cx="1786448" cy="2374265"/>
            <wp:effectExtent l="0" t="0" r="4445" b="698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402" t="9882" r="10438" b="36952"/>
                    <a:stretch/>
                  </pic:blipFill>
                  <pic:spPr bwMode="auto">
                    <a:xfrm>
                      <a:off x="0" y="0"/>
                      <a:ext cx="1799147" cy="2391143"/>
                    </a:xfrm>
                    <a:prstGeom prst="rect">
                      <a:avLst/>
                    </a:prstGeom>
                    <a:noFill/>
                    <a:ln>
                      <a:noFill/>
                    </a:ln>
                    <a:extLst>
                      <a:ext uri="{53640926-AAD7-44D8-BBD7-CCE9431645EC}">
                        <a14:shadowObscured xmlns:a14="http://schemas.microsoft.com/office/drawing/2010/main"/>
                      </a:ext>
                    </a:extLst>
                  </pic:spPr>
                </pic:pic>
              </a:graphicData>
            </a:graphic>
          </wp:inline>
        </w:drawing>
      </w:r>
    </w:p>
    <w:p w:rsidR="00067D7D" w:rsidRPr="008C5F45" w:rsidRDefault="00067D7D" w:rsidP="00067D7D">
      <w:pPr>
        <w:rPr>
          <w:b/>
          <w:bCs/>
          <w:sz w:val="26"/>
          <w:szCs w:val="26"/>
          <w:lang w:val="en-GB"/>
        </w:rPr>
      </w:pPr>
    </w:p>
    <w:p w:rsidR="002775FF" w:rsidRDefault="002775FF"/>
    <w:sectPr w:rsidR="0027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B6C0F"/>
    <w:multiLevelType w:val="multilevel"/>
    <w:tmpl w:val="20221E28"/>
    <w:lvl w:ilvl="0">
      <w:start w:val="1"/>
      <w:numFmt w:val="decimal"/>
      <w:pStyle w:val="Heading1"/>
      <w:lvlText w:val="%1"/>
      <w:lvlJc w:val="left"/>
      <w:pPr>
        <w:ind w:left="432" w:hanging="432"/>
      </w:pPr>
      <w:rPr>
        <w:rFonts w:hint="default"/>
      </w:rPr>
    </w:lvl>
    <w:lvl w:ilvl="1">
      <w:start w:val="1"/>
      <w:numFmt w:val="decimal"/>
      <w:lvlText w:val="%2.1."/>
      <w:lvlJc w:val="left"/>
      <w:pPr>
        <w:ind w:left="860"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6.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D7D"/>
    <w:rsid w:val="00067D7D"/>
    <w:rsid w:val="0023624C"/>
    <w:rsid w:val="002775FF"/>
    <w:rsid w:val="00407F59"/>
    <w:rsid w:val="004F43A8"/>
    <w:rsid w:val="006C1509"/>
    <w:rsid w:val="007111ED"/>
    <w:rsid w:val="00746C9F"/>
    <w:rsid w:val="009771B9"/>
    <w:rsid w:val="00AF0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4F4E"/>
  <w15:chartTrackingRefBased/>
  <w15:docId w15:val="{FFBCC976-7CC6-406C-BB73-57BDD26E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D7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7D7D"/>
    <w:pPr>
      <w:keepNext/>
      <w:keepLines/>
      <w:numPr>
        <w:numId w:val="1"/>
      </w:numPr>
      <w:spacing w:before="480"/>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067D7D"/>
    <w:pPr>
      <w:keepNext/>
      <w:keepLines/>
      <w:numPr>
        <w:ilvl w:val="2"/>
        <w:numId w:val="1"/>
      </w:numPr>
      <w:spacing w:before="40"/>
      <w:outlineLvl w:val="2"/>
    </w:pPr>
    <w:rPr>
      <w:rFonts w:eastAsiaTheme="majorEastAsia" w:cstheme="majorBidi"/>
      <w:b/>
      <w:sz w:val="26"/>
    </w:rPr>
  </w:style>
  <w:style w:type="paragraph" w:styleId="Heading4">
    <w:name w:val="heading 4"/>
    <w:basedOn w:val="Normal"/>
    <w:next w:val="Normal"/>
    <w:link w:val="Heading4Char"/>
    <w:uiPriority w:val="9"/>
    <w:semiHidden/>
    <w:unhideWhenUsed/>
    <w:qFormat/>
    <w:rsid w:val="00067D7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7D7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7D7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7D7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7D7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D7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D7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067D7D"/>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067D7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067D7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67D7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67D7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67D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D7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2</cp:revision>
  <dcterms:created xsi:type="dcterms:W3CDTF">2022-10-03T05:46:00Z</dcterms:created>
  <dcterms:modified xsi:type="dcterms:W3CDTF">2022-10-03T05:54:00Z</dcterms:modified>
</cp:coreProperties>
</file>