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324" w:lineRule="auto"/>
        <w:jc w:val="center"/>
      </w:pPr>
      <w:r>
        <w:rPr>
          <w:rFonts w:ascii="Times New Roman" w:hAnsi="Times New Roman" w:eastAsia="Times New Roman"/>
          <w:b/>
          <w:i w:val="0"/>
          <w:sz w:val="28"/>
        </w:rPr>
        <w:t>BỘ GIÁO DỤC VÀ ĐÀO TẠO</w:t>
      </w:r>
    </w:p>
    <w:p>
      <w:pPr>
        <w:keepNext w:val="0"/>
        <w:spacing w:before="0" w:after="60" w:line="324" w:lineRule="auto"/>
        <w:jc w:val="center"/>
      </w:pPr>
      <w:r>
        <w:rPr>
          <w:rFonts w:ascii="Times New Roman" w:hAnsi="Times New Roman" w:eastAsia="Times New Roman"/>
          <w:b/>
          <w:i w:val="0"/>
          <w:sz w:val="28"/>
        </w:rPr>
        <w:t>TRƯỜNG ĐẠI HỌC SƯ PHẠM KỸ THUẬT HƯNG YÊN</w:t>
      </w:r>
    </w:p>
    <w:p>
      <w:pPr>
        <w:keepNext w:val="0"/>
        <w:spacing w:before="0" w:after="0" w:line="324" w:lineRule="auto"/>
        <w:jc w:val="center"/>
      </w:pPr>
      <w:r>
        <w:rPr>
          <w:rFonts w:ascii="Times New Roman" w:hAnsi="Times New Roman" w:eastAsia="Times New Roman"/>
          <w:b/>
          <w:i w:val="0"/>
          <w:sz w:val="26"/>
        </w:rPr>
        <w:t>KHOA CÔNG NGHỆ THÔNG TIN</w:t>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60" w:line="324" w:lineRule="auto"/>
        <w:jc w:val="center"/>
      </w:pPr>
      <w:r>
        <w:rPr>
          <w:rFonts w:ascii="Times New Roman" w:hAnsi="Times New Roman" w:eastAsia="Times New Roman"/>
          <w:b/>
          <w:i w:val="0"/>
          <w:sz w:val="36"/>
        </w:rPr>
        <w:t>ĐỒ ÁN 2</w:t>
      </w:r>
    </w:p>
    <w:p>
      <w:pPr>
        <w:keepNext w:val="0"/>
        <w:spacing w:before="0" w:after="360" w:line="324" w:lineRule="auto"/>
        <w:jc w:val="center"/>
      </w:pPr>
      <w:r>
        <w:rPr>
          <w:rFonts w:ascii="Times New Roman" w:hAnsi="Times New Roman" w:eastAsia="Times New Roman"/>
          <w:b/>
          <w:i w:val="0"/>
          <w:sz w:val="26"/>
        </w:rPr>
        <w:t>THIẾT KẾ WEB VỚI HTML5 CSS3 VÀ JAVASCRIPT</w:t>
      </w:r>
    </w:p>
    <w:p>
      <w:pPr>
        <w:keepNext w:val="0"/>
        <w:spacing w:before="0" w:after="60" w:line="324" w:lineRule="auto"/>
        <w:jc w:val="center"/>
      </w:pPr>
      <w:r>
        <w:rPr>
          <w:rFonts w:ascii="Times New Roman" w:hAnsi="Times New Roman" w:eastAsia="Times New Roman"/>
          <w:b/>
          <w:i w:val="0"/>
          <w:sz w:val="38"/>
        </w:rPr>
        <w:t>XÂY DỰNG WEBSITE QUẢN LÝ</w:t>
      </w:r>
    </w:p>
    <w:p>
      <w:pPr>
        <w:keepNext w:val="0"/>
        <w:spacing w:before="0" w:after="60" w:line="324" w:lineRule="auto"/>
        <w:jc w:val="center"/>
      </w:pPr>
      <w:r>
        <w:rPr>
          <w:rFonts w:ascii="Times New Roman" w:hAnsi="Times New Roman" w:eastAsia="Times New Roman"/>
          <w:b/>
          <w:i w:val="0"/>
          <w:sz w:val="38"/>
        </w:rPr>
        <w:t>TRUNG TÂM TIẾNG ANH</w:t>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140" w:line="324" w:lineRule="auto"/>
        <w:ind w:firstLine="794"/>
        <w:jc w:val="left"/>
      </w:pPr>
      <w:r>
        <w:rPr>
          <w:rFonts w:ascii="Times New Roman" w:hAnsi="Times New Roman" w:eastAsia="Times New Roman"/>
          <w:b/>
          <w:i w:val="0"/>
          <w:sz w:val="28"/>
        </w:rPr>
        <w:t>NGÀNH: KỸ THUẬT PHẦN MỀM</w:t>
      </w:r>
    </w:p>
    <w:p>
      <w:pPr>
        <w:keepNext w:val="0"/>
        <w:spacing w:before="0" w:after="140" w:line="324" w:lineRule="auto"/>
        <w:ind w:firstLine="794"/>
        <w:jc w:val="left"/>
      </w:pPr>
      <w:r>
        <w:rPr>
          <w:rFonts w:ascii="Times New Roman" w:hAnsi="Times New Roman" w:eastAsia="Times New Roman"/>
          <w:b/>
          <w:i w:val="0"/>
          <w:sz w:val="28"/>
        </w:rPr>
        <w:t>SINH VIÊN: CHỬ LÊ NAM</w:t>
      </w:r>
    </w:p>
    <w:p>
      <w:pPr>
        <w:keepNext w:val="0"/>
        <w:spacing w:before="0" w:after="140" w:line="324" w:lineRule="auto"/>
        <w:ind w:firstLine="794"/>
        <w:jc w:val="left"/>
      </w:pPr>
      <w:r>
        <w:rPr>
          <w:rFonts w:ascii="Times New Roman" w:hAnsi="Times New Roman" w:eastAsia="Times New Roman"/>
          <w:b/>
          <w:i w:val="0"/>
          <w:sz w:val="28"/>
        </w:rPr>
        <w:t>MÃ LỚP: 12524W.4</w:t>
      </w:r>
    </w:p>
    <w:p>
      <w:pPr>
        <w:keepNext w:val="0"/>
        <w:spacing w:before="0" w:after="0" w:line="324" w:lineRule="auto"/>
        <w:ind w:firstLine="794"/>
        <w:jc w:val="left"/>
      </w:pPr>
      <w:r>
        <w:rPr>
          <w:rFonts w:ascii="Times New Roman" w:hAnsi="Times New Roman" w:eastAsia="Times New Roman"/>
          <w:b/>
          <w:i w:val="0"/>
          <w:sz w:val="28"/>
        </w:rPr>
        <w:t>GIẢNG VIÊN HƯỚNG DẪN: ThS. TRẦN ĐỖ THU HÀ</w:t>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0" w:line="324" w:lineRule="auto"/>
        <w:jc w:val="center"/>
      </w:pPr>
      <w:r>
        <w:rPr>
          <w:rFonts w:ascii="Times New Roman" w:hAnsi="Times New Roman" w:eastAsia="Times New Roman"/>
          <w:b w:val="0"/>
          <w:i w:val="0"/>
          <w:sz w:val="26"/>
        </w:rPr>
      </w:r>
    </w:p>
    <w:p>
      <w:pPr>
        <w:keepNext w:val="0"/>
        <w:spacing w:before="0" w:after="60" w:line="324" w:lineRule="auto"/>
        <w:jc w:val="center"/>
      </w:pPr>
      <w:r>
        <w:rPr>
          <w:rFonts w:ascii="Times New Roman" w:hAnsi="Times New Roman" w:eastAsia="Times New Roman"/>
          <w:b/>
          <w:i w:val="0"/>
          <w:sz w:val="28"/>
        </w:rPr>
        <w:t>HƯNG YÊN - 2026</w:t>
      </w:r>
    </w:p>
    <w:p>
      <w:r>
        <w:br w:type="page"/>
      </w:r>
    </w:p>
    <w:p>
      <w:pPr>
        <w:keepNext/>
        <w:spacing w:before="240" w:after="120"/>
        <w:jc w:val="center"/>
      </w:pPr>
      <w:r>
        <w:rPr>
          <w:rFonts w:ascii="Times New Roman" w:hAnsi="Times New Roman" w:eastAsia="Times New Roman"/>
          <w:b/>
          <w:i w:val="0"/>
          <w:sz w:val="30"/>
        </w:rPr>
        <w:t>NHẬN XÉT CỦA GIẢNG VIÊN HƯỚNG DẪN</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100" w:line="324" w:lineRule="auto"/>
        <w:jc w:val="left"/>
      </w:pPr>
      <w:r>
        <w:rPr>
          <w:rFonts w:ascii="Times New Roman" w:hAnsi="Times New Roman" w:eastAsia="Times New Roman"/>
          <w:b w:val="0"/>
          <w:i w:val="0"/>
          <w:sz w:val="24"/>
        </w:rPr>
        <w:t>......................................................................................................</w:t>
      </w:r>
    </w:p>
    <w:p>
      <w:pPr>
        <w:keepNext w:val="0"/>
        <w:spacing w:before="0" w:after="240" w:line="324" w:lineRule="auto"/>
        <w:jc w:val="right"/>
      </w:pPr>
      <w:r>
        <w:rPr>
          <w:rFonts w:ascii="Times New Roman" w:hAnsi="Times New Roman" w:eastAsia="Times New Roman"/>
          <w:b w:val="0"/>
          <w:i/>
          <w:sz w:val="24"/>
        </w:rPr>
        <w:t>Hưng Yên, ngày ..... tháng ..... năm 2026</w:t>
      </w:r>
    </w:p>
    <w:p>
      <w:pPr>
        <w:keepNext w:val="0"/>
        <w:spacing w:before="0" w:after="700" w:line="324" w:lineRule="auto"/>
        <w:jc w:val="right"/>
      </w:pPr>
      <w:r>
        <w:rPr>
          <w:rFonts w:ascii="Times New Roman" w:hAnsi="Times New Roman" w:eastAsia="Times New Roman"/>
          <w:b/>
          <w:i w:val="0"/>
          <w:sz w:val="24"/>
        </w:rPr>
        <w:t>GIẢNG VIÊN HƯỚNG DẪN</w:t>
      </w:r>
    </w:p>
    <w:p>
      <w:pPr>
        <w:keepNext w:val="0"/>
        <w:spacing w:before="0" w:after="120" w:line="324" w:lineRule="auto"/>
        <w:jc w:val="right"/>
      </w:pPr>
      <w:r>
        <w:rPr>
          <w:rFonts w:ascii="Times New Roman" w:hAnsi="Times New Roman" w:eastAsia="Times New Roman"/>
          <w:b/>
          <w:i w:val="0"/>
          <w:sz w:val="24"/>
        </w:rPr>
        <w:t>ThS. Trần Đỗ Thu Hà</w:t>
      </w:r>
    </w:p>
    <w:p>
      <w:r>
        <w:br w:type="page"/>
      </w:r>
    </w:p>
    <w:p>
      <w:pPr>
        <w:keepNext/>
        <w:spacing w:before="240" w:after="120"/>
        <w:jc w:val="center"/>
      </w:pPr>
      <w:r>
        <w:rPr>
          <w:rFonts w:ascii="Times New Roman" w:hAnsi="Times New Roman" w:eastAsia="Times New Roman"/>
          <w:b/>
          <w:i w:val="0"/>
          <w:sz w:val="30"/>
        </w:rPr>
        <w:t>LỜI CAM ĐOAN</w:t>
      </w:r>
    </w:p>
    <w:p>
      <w:pPr>
        <w:keepNext w:val="0"/>
        <w:spacing w:before="0" w:after="120" w:line="324" w:lineRule="auto"/>
        <w:ind w:firstLine="425"/>
        <w:jc w:val="both"/>
      </w:pPr>
      <w:r>
        <w:rPr>
          <w:rFonts w:ascii="Times New Roman" w:hAnsi="Times New Roman" w:eastAsia="Times New Roman"/>
          <w:b w:val="0"/>
          <w:i w:val="0"/>
          <w:sz w:val="26"/>
        </w:rPr>
        <w:t>Em xin cam đoan đồ án "Xây dựng Website quản lý Trung tâm Tiếng Anh" là kết quả thực hiện của bản thân em dưới sự hướng dẫn của ThS. Trần Đỗ Thu Hà. Các nội dung tham khảo được ghi rõ trong phần tài liệu tham khảo. Mã nguồn, cơ sở dữ liệu và các kết quả kiểm thử trong báo cáo là kết quả thực hiện trong phạm vi đồ án.</w:t>
      </w:r>
    </w:p>
    <w:p>
      <w:pPr>
        <w:keepNext w:val="0"/>
        <w:spacing w:before="0" w:after="120" w:line="324" w:lineRule="auto"/>
        <w:ind w:firstLine="425"/>
        <w:jc w:val="both"/>
      </w:pPr>
      <w:r>
        <w:rPr>
          <w:rFonts w:ascii="Times New Roman" w:hAnsi="Times New Roman" w:eastAsia="Times New Roman"/>
          <w:b w:val="0"/>
          <w:i w:val="0"/>
          <w:sz w:val="26"/>
        </w:rPr>
        <w:t>Nếu có sai phạm về tính trung thực của báo cáo, em xin chịu hoàn toàn trách nhiệm trước Khoa và Nhà trường.</w:t>
      </w:r>
    </w:p>
    <w:p>
      <w:pPr>
        <w:keepNext w:val="0"/>
        <w:spacing w:before="0" w:after="200" w:line="324" w:lineRule="auto"/>
        <w:jc w:val="right"/>
      </w:pPr>
      <w:r>
        <w:rPr>
          <w:rFonts w:ascii="Times New Roman" w:hAnsi="Times New Roman" w:eastAsia="Times New Roman"/>
          <w:b w:val="0"/>
          <w:i/>
          <w:sz w:val="24"/>
        </w:rPr>
        <w:t>Hưng Yên, ngày ..... tháng ..... năm 2026</w:t>
      </w:r>
    </w:p>
    <w:p>
      <w:pPr>
        <w:keepNext w:val="0"/>
        <w:spacing w:before="0" w:after="640" w:line="324" w:lineRule="auto"/>
        <w:jc w:val="right"/>
      </w:pPr>
      <w:r>
        <w:rPr>
          <w:rFonts w:ascii="Times New Roman" w:hAnsi="Times New Roman" w:eastAsia="Times New Roman"/>
          <w:b/>
          <w:i w:val="0"/>
          <w:sz w:val="24"/>
        </w:rPr>
        <w:t>SINH VIÊN THỰC HIỆN</w:t>
      </w:r>
    </w:p>
    <w:p>
      <w:pPr>
        <w:keepNext w:val="0"/>
        <w:spacing w:before="0" w:after="120" w:line="324" w:lineRule="auto"/>
        <w:jc w:val="right"/>
      </w:pPr>
      <w:r>
        <w:rPr>
          <w:rFonts w:ascii="Times New Roman" w:hAnsi="Times New Roman" w:eastAsia="Times New Roman"/>
          <w:b/>
          <w:i w:val="0"/>
          <w:sz w:val="24"/>
        </w:rPr>
        <w:t>Chử Lê Nam</w:t>
      </w:r>
    </w:p>
    <w:p>
      <w:r>
        <w:br w:type="page"/>
      </w:r>
    </w:p>
    <w:p>
      <w:pPr>
        <w:keepNext/>
        <w:spacing w:before="240" w:after="120"/>
        <w:jc w:val="center"/>
      </w:pPr>
      <w:r>
        <w:rPr>
          <w:rFonts w:ascii="Times New Roman" w:hAnsi="Times New Roman" w:eastAsia="Times New Roman"/>
          <w:b/>
          <w:i w:val="0"/>
          <w:sz w:val="30"/>
        </w:rPr>
        <w:t>LỜI CẢM ƠN</w:t>
      </w:r>
    </w:p>
    <w:p>
      <w:pPr>
        <w:keepNext w:val="0"/>
        <w:spacing w:before="0" w:after="120" w:line="324" w:lineRule="auto"/>
        <w:ind w:firstLine="425"/>
        <w:jc w:val="both"/>
      </w:pPr>
      <w:r>
        <w:rPr>
          <w:rFonts w:ascii="Times New Roman" w:hAnsi="Times New Roman" w:eastAsia="Times New Roman"/>
          <w:b w:val="0"/>
          <w:i w:val="0"/>
          <w:sz w:val="26"/>
        </w:rPr>
        <w:t>Em xin chân thành cảm ơn Khoa Công nghệ Thông tin, Trường Đại học Sư phạm Kỹ thuật Hưng Yên đã tạo điều kiện học tập và thực hiện đồ án. Em đặc biệt cảm ơn ThS. Trần Đỗ Thu Hà đã hướng dẫn, góp ý và hỗ trợ em trong quá trình xây dựng sản phẩm.</w:t>
      </w:r>
    </w:p>
    <w:p>
      <w:pPr>
        <w:keepNext w:val="0"/>
        <w:spacing w:before="0" w:after="120" w:line="324" w:lineRule="auto"/>
        <w:ind w:firstLine="425"/>
        <w:jc w:val="both"/>
      </w:pPr>
      <w:r>
        <w:rPr>
          <w:rFonts w:ascii="Times New Roman" w:hAnsi="Times New Roman" w:eastAsia="Times New Roman"/>
          <w:b w:val="0"/>
          <w:i w:val="0"/>
          <w:sz w:val="26"/>
        </w:rPr>
        <w:t>Em cũng cảm ơn các thầy cô và bạn bè đã cung cấp kiến thức, ý kiến đóng góp để em hoàn thiện hệ thống. Do thời gian và kinh nghiệm còn hạn chế, báo cáo khó tránh khỏi thiếu sót; em mong nhận được những góp ý để tiếp tục cải thiện sản phẩm.</w:t>
      </w:r>
    </w:p>
    <w:p>
      <w:r>
        <w:br w:type="page"/>
      </w:r>
    </w:p>
    <w:p>
      <w:pPr>
        <w:keepNext/>
        <w:spacing w:before="240" w:after="120"/>
        <w:jc w:val="center"/>
      </w:pPr>
      <w:r>
        <w:rPr>
          <w:rFonts w:ascii="Times New Roman" w:hAnsi="Times New Roman" w:eastAsia="Times New Roman"/>
          <w:b/>
          <w:i w:val="0"/>
          <w:sz w:val="30"/>
        </w:rPr>
        <w:t>MỤC LỤC</w:t>
      </w:r>
    </w:p>
    <w:p>
      <w:pPr>
        <w:keepNext w:val="0"/>
        <w:spacing w:before="0" w:after="100" w:line="324" w:lineRule="auto"/>
        <w:jc w:val="left"/>
      </w:pPr>
      <w:r>
        <w:rPr>
          <w:rFonts w:ascii="Times New Roman" w:hAnsi="Times New Roman" w:eastAsia="Times New Roman"/>
          <w:b w:val="0"/>
          <w:i w:val="0"/>
          <w:sz w:val="26"/>
        </w:rPr>
        <w:t>LỜI CAM ĐOAN</w:t>
      </w:r>
    </w:p>
    <w:p>
      <w:pPr>
        <w:keepNext w:val="0"/>
        <w:spacing w:before="0" w:after="100" w:line="324" w:lineRule="auto"/>
        <w:jc w:val="left"/>
      </w:pPr>
      <w:r>
        <w:rPr>
          <w:rFonts w:ascii="Times New Roman" w:hAnsi="Times New Roman" w:eastAsia="Times New Roman"/>
          <w:b w:val="0"/>
          <w:i w:val="0"/>
          <w:sz w:val="26"/>
        </w:rPr>
        <w:t>LỜI CẢM ƠN</w:t>
      </w:r>
    </w:p>
    <w:p>
      <w:pPr>
        <w:keepNext w:val="0"/>
        <w:spacing w:before="0" w:after="100" w:line="324" w:lineRule="auto"/>
        <w:jc w:val="left"/>
      </w:pPr>
      <w:r>
        <w:rPr>
          <w:rFonts w:ascii="Times New Roman" w:hAnsi="Times New Roman" w:eastAsia="Times New Roman"/>
          <w:b w:val="0"/>
          <w:i w:val="0"/>
          <w:sz w:val="26"/>
        </w:rPr>
        <w:t>DANH MỤC THUẬT NGỮ</w:t>
      </w:r>
    </w:p>
    <w:p>
      <w:pPr>
        <w:keepNext w:val="0"/>
        <w:spacing w:before="0" w:after="100" w:line="324" w:lineRule="auto"/>
        <w:jc w:val="left"/>
      </w:pPr>
      <w:r>
        <w:rPr>
          <w:rFonts w:ascii="Times New Roman" w:hAnsi="Times New Roman" w:eastAsia="Times New Roman"/>
          <w:b w:val="0"/>
          <w:i w:val="0"/>
          <w:sz w:val="26"/>
        </w:rPr>
        <w:t>CHƯƠNG 1. MỞ ĐẦU</w:t>
      </w:r>
    </w:p>
    <w:p>
      <w:pPr>
        <w:keepNext w:val="0"/>
        <w:spacing w:before="0" w:after="100" w:line="324" w:lineRule="auto"/>
        <w:jc w:val="left"/>
      </w:pPr>
      <w:r>
        <w:rPr>
          <w:rFonts w:ascii="Times New Roman" w:hAnsi="Times New Roman" w:eastAsia="Times New Roman"/>
          <w:b w:val="0"/>
          <w:i w:val="0"/>
          <w:sz w:val="26"/>
        </w:rPr>
        <w:t>CHƯƠNG 2. CƠ SỞ LÝ THUYẾT</w:t>
      </w:r>
    </w:p>
    <w:p>
      <w:pPr>
        <w:keepNext w:val="0"/>
        <w:spacing w:before="0" w:after="100" w:line="324" w:lineRule="auto"/>
        <w:jc w:val="left"/>
      </w:pPr>
      <w:r>
        <w:rPr>
          <w:rFonts w:ascii="Times New Roman" w:hAnsi="Times New Roman" w:eastAsia="Times New Roman"/>
          <w:b w:val="0"/>
          <w:i w:val="0"/>
          <w:sz w:val="26"/>
        </w:rPr>
        <w:t>CHƯƠNG 3. PHÂN TÍCH VÀ THIẾT KẾ HỆ THỐNG</w:t>
      </w:r>
    </w:p>
    <w:p>
      <w:pPr>
        <w:keepNext w:val="0"/>
        <w:spacing w:before="0" w:after="100" w:line="324" w:lineRule="auto"/>
        <w:jc w:val="left"/>
      </w:pPr>
      <w:r>
        <w:rPr>
          <w:rFonts w:ascii="Times New Roman" w:hAnsi="Times New Roman" w:eastAsia="Times New Roman"/>
          <w:b w:val="0"/>
          <w:i w:val="0"/>
          <w:sz w:val="26"/>
        </w:rPr>
        <w:t>CHƯƠNG 4. TRIỂN KHAI WEBSITE</w:t>
      </w:r>
    </w:p>
    <w:p>
      <w:pPr>
        <w:keepNext w:val="0"/>
        <w:spacing w:before="0" w:after="100" w:line="324" w:lineRule="auto"/>
        <w:jc w:val="left"/>
      </w:pPr>
      <w:r>
        <w:rPr>
          <w:rFonts w:ascii="Times New Roman" w:hAnsi="Times New Roman" w:eastAsia="Times New Roman"/>
          <w:b w:val="0"/>
          <w:i w:val="0"/>
          <w:sz w:val="26"/>
        </w:rPr>
        <w:t>KẾT LUẬN</w:t>
      </w:r>
    </w:p>
    <w:p>
      <w:pPr>
        <w:keepNext w:val="0"/>
        <w:spacing w:before="0" w:after="100" w:line="324" w:lineRule="auto"/>
        <w:jc w:val="left"/>
      </w:pPr>
      <w:r>
        <w:rPr>
          <w:rFonts w:ascii="Times New Roman" w:hAnsi="Times New Roman" w:eastAsia="Times New Roman"/>
          <w:b w:val="0"/>
          <w:i w:val="0"/>
          <w:sz w:val="26"/>
        </w:rPr>
        <w:t>TÀI LIỆU THAM KHẢO</w:t>
      </w:r>
    </w:p>
    <w:p>
      <w:pPr>
        <w:keepNext w:val="0"/>
        <w:spacing w:before="0" w:after="100" w:line="324" w:lineRule="auto"/>
        <w:jc w:val="left"/>
      </w:pPr>
      <w:r>
        <w:rPr>
          <w:rFonts w:ascii="Times New Roman" w:hAnsi="Times New Roman" w:eastAsia="Times New Roman"/>
          <w:b w:val="0"/>
          <w:i w:val="0"/>
          <w:sz w:val="26"/>
        </w:rPr>
        <w:t>PHỤ LỤC</w:t>
      </w:r>
    </w:p>
    <w:p>
      <w:r>
        <w:br w:type="page"/>
      </w:r>
    </w:p>
    <w:p>
      <w:pPr>
        <w:keepNext/>
        <w:spacing w:before="240" w:after="120"/>
        <w:jc w:val="center"/>
      </w:pPr>
      <w:r>
        <w:rPr>
          <w:rFonts w:ascii="Times New Roman" w:hAnsi="Times New Roman" w:eastAsia="Times New Roman"/>
          <w:b/>
          <w:i w:val="0"/>
          <w:sz w:val="30"/>
        </w:rPr>
        <w:t>DANH MỤC THUẬT NGỮ</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680"/>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STT</w:t>
            </w:r>
          </w:p>
        </w:tc>
        <w:tc>
          <w:tcPr>
            <w:tcW w:type="dxa" w:w="1701"/>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Từ viết tắt</w:t>
            </w:r>
          </w:p>
        </w:tc>
        <w:tc>
          <w:tcPr>
            <w:tcW w:type="dxa" w:w="6407"/>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Diễn giải</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1</w:t>
            </w:r>
          </w:p>
        </w:tc>
        <w:tc>
          <w:tcPr>
            <w:tcW w:type="dxa" w:w="170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API</w:t>
            </w:r>
          </w:p>
        </w:tc>
        <w:tc>
          <w:tcPr>
            <w:tcW w:type="dxa" w:w="6407"/>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Giao diện lập trình ứng dụng</w:t>
            </w:r>
          </w:p>
        </w:tc>
      </w:tr>
      <w:tr>
        <w:tc>
          <w:tcPr>
            <w:tcW w:type="dxa" w:w="680"/>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2</w:t>
            </w:r>
          </w:p>
        </w:tc>
        <w:tc>
          <w:tcPr>
            <w:tcW w:type="dxa" w:w="170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CSDL</w:t>
            </w:r>
          </w:p>
        </w:tc>
        <w:tc>
          <w:tcPr>
            <w:tcW w:type="dxa" w:w="6407"/>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Cơ sở dữ liệu</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3</w:t>
            </w:r>
          </w:p>
        </w:tc>
        <w:tc>
          <w:tcPr>
            <w:tcW w:type="dxa" w:w="170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CRUD</w:t>
            </w:r>
          </w:p>
        </w:tc>
        <w:tc>
          <w:tcPr>
            <w:tcW w:type="dxa" w:w="6407"/>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Thêm, xem, sửa, xóa dữ liệu</w:t>
            </w:r>
          </w:p>
        </w:tc>
      </w:tr>
      <w:tr>
        <w:tc>
          <w:tcPr>
            <w:tcW w:type="dxa" w:w="680"/>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4</w:t>
            </w:r>
          </w:p>
        </w:tc>
        <w:tc>
          <w:tcPr>
            <w:tcW w:type="dxa" w:w="170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Dapper</w:t>
            </w:r>
          </w:p>
        </w:tc>
        <w:tc>
          <w:tcPr>
            <w:tcW w:type="dxa" w:w="6407"/>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Micro ORM hỗ trợ truy cập dữ liệu bằng SQL</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5</w:t>
            </w:r>
          </w:p>
        </w:tc>
        <w:tc>
          <w:tcPr>
            <w:tcW w:type="dxa" w:w="170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HTML</w:t>
            </w:r>
          </w:p>
        </w:tc>
        <w:tc>
          <w:tcPr>
            <w:tcW w:type="dxa" w:w="6407"/>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Ngôn ngữ đánh dấu xây dựng cấu trúc trang web</w:t>
            </w:r>
          </w:p>
        </w:tc>
      </w:tr>
      <w:tr>
        <w:tc>
          <w:tcPr>
            <w:tcW w:type="dxa" w:w="680"/>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6</w:t>
            </w:r>
          </w:p>
        </w:tc>
        <w:tc>
          <w:tcPr>
            <w:tcW w:type="dxa" w:w="170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CSS</w:t>
            </w:r>
          </w:p>
        </w:tc>
        <w:tc>
          <w:tcPr>
            <w:tcW w:type="dxa" w:w="6407"/>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Ngôn ngữ định kiểu giao diện web</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7</w:t>
            </w:r>
          </w:p>
        </w:tc>
        <w:tc>
          <w:tcPr>
            <w:tcW w:type="dxa" w:w="170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JWT</w:t>
            </w:r>
          </w:p>
        </w:tc>
        <w:tc>
          <w:tcPr>
            <w:tcW w:type="dxa" w:w="6407"/>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Chuỗi mã thông báo phục vụ xác thực</w:t>
            </w:r>
          </w:p>
        </w:tc>
      </w:tr>
      <w:tr>
        <w:tc>
          <w:tcPr>
            <w:tcW w:type="dxa" w:w="680"/>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8</w:t>
            </w:r>
          </w:p>
        </w:tc>
        <w:tc>
          <w:tcPr>
            <w:tcW w:type="dxa" w:w="170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REST</w:t>
            </w:r>
          </w:p>
        </w:tc>
        <w:tc>
          <w:tcPr>
            <w:tcW w:type="dxa" w:w="6407"/>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Phong cách thiết kế dịch vụ web</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9</w:t>
            </w:r>
          </w:p>
        </w:tc>
        <w:tc>
          <w:tcPr>
            <w:tcW w:type="dxa" w:w="170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SQL Server</w:t>
            </w:r>
          </w:p>
        </w:tc>
        <w:tc>
          <w:tcPr>
            <w:tcW w:type="dxa" w:w="6407"/>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Hệ quản trị cơ sở dữ liệu của Microsoft</w:t>
            </w:r>
          </w:p>
        </w:tc>
      </w:tr>
      <w:tr>
        <w:tc>
          <w:tcPr>
            <w:tcW w:type="dxa" w:w="680"/>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10</w:t>
            </w:r>
          </w:p>
        </w:tc>
        <w:tc>
          <w:tcPr>
            <w:tcW w:type="dxa" w:w="170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VNPAY</w:t>
            </w:r>
          </w:p>
        </w:tc>
        <w:tc>
          <w:tcPr>
            <w:tcW w:type="dxa" w:w="6407"/>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Cổng thanh toán trực tuyến</w:t>
            </w:r>
          </w:p>
        </w:tc>
      </w:tr>
    </w:tbl>
    <w:p>
      <w:pPr>
        <w:spacing w:after="60"/>
      </w:pPr>
    </w:p>
    <w:p>
      <w:r>
        <w:br w:type="page"/>
      </w:r>
    </w:p>
    <w:p>
      <w:pPr>
        <w:keepNext/>
        <w:spacing w:before="240" w:after="120"/>
        <w:jc w:val="center"/>
      </w:pPr>
      <w:r>
        <w:rPr>
          <w:rFonts w:ascii="Times New Roman" w:hAnsi="Times New Roman" w:eastAsia="Times New Roman"/>
          <w:b/>
          <w:i w:val="0"/>
          <w:sz w:val="30"/>
        </w:rPr>
        <w:t>CHƯƠNG 1. MỞ ĐẦU</w:t>
      </w:r>
    </w:p>
    <w:p>
      <w:pPr>
        <w:keepNext/>
        <w:spacing w:before="160" w:after="120"/>
        <w:jc w:val="left"/>
      </w:pPr>
      <w:r>
        <w:rPr>
          <w:rFonts w:ascii="Times New Roman" w:hAnsi="Times New Roman" w:eastAsia="Times New Roman"/>
          <w:b/>
          <w:i w:val="0"/>
          <w:sz w:val="28"/>
        </w:rPr>
        <w:t>1.1. Lý do chọn đề tài</w:t>
      </w:r>
    </w:p>
    <w:p>
      <w:pPr>
        <w:keepNext w:val="0"/>
        <w:spacing w:before="0" w:after="120" w:line="324" w:lineRule="auto"/>
        <w:ind w:firstLine="425"/>
        <w:jc w:val="both"/>
      </w:pPr>
      <w:r>
        <w:rPr>
          <w:rFonts w:ascii="Times New Roman" w:hAnsi="Times New Roman" w:eastAsia="Times New Roman"/>
          <w:b w:val="0"/>
          <w:i w:val="0"/>
          <w:sz w:val="26"/>
        </w:rPr>
        <w:t>Nhu cầu học tiếng Anh ngày càng tăng, kéo theo khối lượng công việc quản lý học viên, khóa học, lịch học, bài kiểm tra và học phí tại các trung tâm. Nếu quản lý bằng bảng tính hoặc giấy tờ, dữ liệu dễ trùng lặp, khó tra cứu và khó phân quyền theo trách nhiệm của từng người dùng. Vì vậy, việc xây dựng một website quản lý tập trung là cần thiết để chuẩn hóa dữ liệu và hỗ trợ vận hành hiệu quả.</w:t>
      </w:r>
    </w:p>
    <w:p>
      <w:pPr>
        <w:keepNext w:val="0"/>
        <w:spacing w:before="0" w:after="120" w:line="324" w:lineRule="auto"/>
        <w:ind w:firstLine="425"/>
        <w:jc w:val="both"/>
      </w:pPr>
      <w:r>
        <w:rPr>
          <w:rFonts w:ascii="Times New Roman" w:hAnsi="Times New Roman" w:eastAsia="Times New Roman"/>
          <w:b w:val="0"/>
          <w:i w:val="0"/>
          <w:sz w:val="26"/>
        </w:rPr>
        <w:t>Đề tài được lựa chọn nhằm áp dụng kiến thức phát triển web, cơ sở dữ liệu và lập trình phần mềm để xây dựng hệ thống có thể quản lý quy trình từ đăng ký học, xếp lịch, thanh toán học phí đến đánh giá kết quả học tập. Sản phẩm hướng đến giao diện dễ dùng, có phân quyền rõ ràng và bảo vệ dữ liệu của học viên.</w:t>
      </w:r>
    </w:p>
    <w:p>
      <w:pPr>
        <w:keepNext/>
        <w:spacing w:before="160" w:after="120"/>
        <w:jc w:val="left"/>
      </w:pPr>
      <w:r>
        <w:rPr>
          <w:rFonts w:ascii="Times New Roman" w:hAnsi="Times New Roman" w:eastAsia="Times New Roman"/>
          <w:b/>
          <w:i w:val="0"/>
          <w:sz w:val="28"/>
        </w:rPr>
        <w:t>1.2. Mục tiêu của đề tài</w:t>
      </w:r>
    </w:p>
    <w:p>
      <w:pPr>
        <w:keepNext w:val="0"/>
        <w:spacing w:before="0" w:after="120" w:line="324" w:lineRule="auto"/>
        <w:ind w:firstLine="425"/>
        <w:jc w:val="both"/>
      </w:pPr>
      <w:r>
        <w:rPr>
          <w:rFonts w:ascii="Times New Roman" w:hAnsi="Times New Roman" w:eastAsia="Times New Roman"/>
          <w:b w:val="0"/>
          <w:i w:val="0"/>
          <w:sz w:val="26"/>
        </w:rPr>
        <w:t>Mục tiêu tổng quát của đề tài là xây dựng Website quản lý Trung tâm Tiếng Anh hoạt động theo mô hình client-server, phục vụ ba nhóm người dùng: quản trị viên, giáo viên và học viên.</w:t>
      </w:r>
    </w:p>
    <w:p>
      <w:pPr>
        <w:pStyle w:val="ListBullet"/>
        <w:spacing w:after="60" w:line="300" w:lineRule="auto"/>
        <w:jc w:val="both"/>
      </w:pPr>
      <w:r>
        <w:rPr>
          <w:rFonts w:ascii="Times New Roman" w:hAnsi="Times New Roman" w:eastAsia="Times New Roman"/>
          <w:b w:val="0"/>
          <w:i w:val="0"/>
          <w:sz w:val="26"/>
        </w:rPr>
        <w:t>Xây dựng cơ sở dữ liệu SQL Server quản lý tài khoản, hồ sơ, khóa học, đăng ký học, lịch học, bài kiểm tra, điểm, chứng chỉ, hóa đơn và thông báo.</w:t>
      </w:r>
    </w:p>
    <w:p>
      <w:pPr>
        <w:pStyle w:val="ListBullet"/>
        <w:spacing w:after="60" w:line="300" w:lineRule="auto"/>
        <w:jc w:val="both"/>
      </w:pPr>
      <w:r>
        <w:rPr>
          <w:rFonts w:ascii="Times New Roman" w:hAnsi="Times New Roman" w:eastAsia="Times New Roman"/>
          <w:b w:val="0"/>
          <w:i w:val="0"/>
          <w:sz w:val="26"/>
        </w:rPr>
        <w:t>Xây dựng API .NET theo kiến trúc phân lớp và truy cập dữ liệu bằng Dapper.</w:t>
      </w:r>
    </w:p>
    <w:p>
      <w:pPr>
        <w:pStyle w:val="ListBullet"/>
        <w:spacing w:after="60" w:line="300" w:lineRule="auto"/>
        <w:jc w:val="both"/>
      </w:pPr>
      <w:r>
        <w:rPr>
          <w:rFonts w:ascii="Times New Roman" w:hAnsi="Times New Roman" w:eastAsia="Times New Roman"/>
          <w:b w:val="0"/>
          <w:i w:val="0"/>
          <w:sz w:val="26"/>
        </w:rPr>
        <w:t>Thiết kế giao diện HTML5, CSS3, JavaScript cho ba vai trò, không tải lại thanh điều hướng và header khi chuyển trang con.</w:t>
      </w:r>
    </w:p>
    <w:p>
      <w:pPr>
        <w:pStyle w:val="ListBullet"/>
        <w:spacing w:after="60" w:line="300" w:lineRule="auto"/>
        <w:jc w:val="both"/>
      </w:pPr>
      <w:r>
        <w:rPr>
          <w:rFonts w:ascii="Times New Roman" w:hAnsi="Times New Roman" w:eastAsia="Times New Roman"/>
          <w:b w:val="0"/>
          <w:i w:val="0"/>
          <w:sz w:val="26"/>
        </w:rPr>
        <w:t>Tích hợp phân quyền JWT, thanh toán học phí VNPAY, tải chứng chỉ PDF, soft delete, khôi phục dữ liệu và audit log.</w:t>
      </w:r>
    </w:p>
    <w:p>
      <w:pPr>
        <w:pStyle w:val="ListBullet"/>
        <w:spacing w:after="60" w:line="300" w:lineRule="auto"/>
        <w:jc w:val="both"/>
      </w:pPr>
      <w:r>
        <w:rPr>
          <w:rFonts w:ascii="Times New Roman" w:hAnsi="Times New Roman" w:eastAsia="Times New Roman"/>
          <w:b w:val="0"/>
          <w:i w:val="0"/>
          <w:sz w:val="26"/>
        </w:rPr>
        <w:t>Thực hiện unit test, chuẩn bị Postman Collection và dữ liệu seed tối thiểu 2.000 bản ghi.</w:t>
      </w:r>
    </w:p>
    <w:p>
      <w:pPr>
        <w:keepNext/>
        <w:spacing w:before="160" w:after="120"/>
        <w:jc w:val="left"/>
      </w:pPr>
      <w:r>
        <w:rPr>
          <w:rFonts w:ascii="Times New Roman" w:hAnsi="Times New Roman" w:eastAsia="Times New Roman"/>
          <w:b/>
          <w:i w:val="0"/>
          <w:sz w:val="28"/>
        </w:rPr>
        <w:t>1.3. Giới hạn và phạm vi</w:t>
      </w:r>
    </w:p>
    <w:p>
      <w:pPr>
        <w:keepNext w:val="0"/>
        <w:spacing w:before="0" w:after="120" w:line="324" w:lineRule="auto"/>
        <w:ind w:firstLine="425"/>
        <w:jc w:val="both"/>
      </w:pPr>
      <w:r>
        <w:rPr>
          <w:rFonts w:ascii="Times New Roman" w:hAnsi="Times New Roman" w:eastAsia="Times New Roman"/>
          <w:b w:val="0"/>
          <w:i w:val="0"/>
          <w:sz w:val="26"/>
        </w:rPr>
        <w:t>Hệ thống tập trung vào nghiệp vụ quản lý trung tâm tiếng Anh quy mô nhỏ và vừa. Website cung cấp các chức năng quản lý nội bộ, quản lý quá trình học, hóa đơn, bài kiểm tra, điểm và chứng chỉ. Cổng thanh toán được tích hợp theo luồng VNPAY. Các chức năng như học trực tuyến thời gian thực, chấm nói tự động, kết nối nhiều chi nhánh và báo cáo phân tích nâng cao chưa thuộc phạm vi hiện tại.</w:t>
      </w:r>
    </w:p>
    <w:p>
      <w:pPr>
        <w:keepNext/>
        <w:spacing w:before="160" w:after="120"/>
        <w:jc w:val="left"/>
      </w:pPr>
      <w:r>
        <w:rPr>
          <w:rFonts w:ascii="Times New Roman" w:hAnsi="Times New Roman" w:eastAsia="Times New Roman"/>
          <w:b/>
          <w:i w:val="0"/>
          <w:sz w:val="28"/>
        </w:rPr>
        <w:t>1.4. Nội dung thực hiện</w:t>
      </w:r>
    </w:p>
    <w:p>
      <w:pPr>
        <w:keepNext w:val="0"/>
        <w:spacing w:before="0" w:after="120" w:line="324" w:lineRule="auto"/>
        <w:ind w:firstLine="425"/>
        <w:jc w:val="both"/>
      </w:pPr>
      <w:r>
        <w:rPr>
          <w:rFonts w:ascii="Times New Roman" w:hAnsi="Times New Roman" w:eastAsia="Times New Roman"/>
          <w:b w:val="0"/>
          <w:i w:val="0"/>
          <w:sz w:val="26"/>
        </w:rPr>
        <w:t>Nội dung thực hiện gồm khảo sát nghiệp vụ; phân tích yêu cầu; thiết kế cơ sở dữ liệu và giao diện; xây dựng backend, frontend; kiểm thử; tạo dữ liệu mẫu; và chuẩn bị tài liệu API. Báo cáo được tổ chức theo bốn chương đúng đề cương Đồ án 2.</w:t>
      </w:r>
    </w:p>
    <w:p>
      <w:pPr>
        <w:keepNext/>
        <w:spacing w:before="160" w:after="120"/>
        <w:jc w:val="left"/>
      </w:pPr>
      <w:r>
        <w:rPr>
          <w:rFonts w:ascii="Times New Roman" w:hAnsi="Times New Roman" w:eastAsia="Times New Roman"/>
          <w:b/>
          <w:i w:val="0"/>
          <w:sz w:val="28"/>
        </w:rPr>
        <w:t>1.5. Phương pháp tiếp cận</w:t>
      </w:r>
    </w:p>
    <w:p>
      <w:pPr>
        <w:keepNext w:val="0"/>
        <w:spacing w:before="0" w:after="120" w:line="324" w:lineRule="auto"/>
        <w:ind w:firstLine="425"/>
        <w:jc w:val="both"/>
      </w:pPr>
      <w:r>
        <w:rPr>
          <w:rFonts w:ascii="Times New Roman" w:hAnsi="Times New Roman" w:eastAsia="Times New Roman"/>
          <w:b w:val="0"/>
          <w:i w:val="0"/>
          <w:sz w:val="26"/>
        </w:rPr>
        <w:t>Đề tài được thực hiện theo hướng phát triển lặp. Sau khi xác định các nhóm người dùng và chức năng chính, hệ thống được triển khai theo từng phân hệ. Mỗi phân hệ được kiểm tra bằng API và giao diện, sau đó điều chỉnh lỗi quyền truy cập, dữ liệu đầu vào và trải nghiệm sử dụng. Cách làm này giúp kiểm soát tiến độ và giảm rủi ro khi tích hợp.</w:t>
      </w:r>
    </w:p>
    <w:p>
      <w:r>
        <w:br w:type="page"/>
      </w:r>
    </w:p>
    <w:p>
      <w:pPr>
        <w:keepNext/>
        <w:spacing w:before="240" w:after="120"/>
        <w:jc w:val="center"/>
      </w:pPr>
      <w:r>
        <w:rPr>
          <w:rFonts w:ascii="Times New Roman" w:hAnsi="Times New Roman" w:eastAsia="Times New Roman"/>
          <w:b/>
          <w:i w:val="0"/>
          <w:sz w:val="30"/>
        </w:rPr>
        <w:t>CHƯƠNG 2. CƠ SỞ LÝ THUYẾT</w:t>
      </w:r>
    </w:p>
    <w:p>
      <w:pPr>
        <w:keepNext/>
        <w:spacing w:before="160" w:after="120"/>
        <w:jc w:val="left"/>
      </w:pPr>
      <w:r>
        <w:rPr>
          <w:rFonts w:ascii="Times New Roman" w:hAnsi="Times New Roman" w:eastAsia="Times New Roman"/>
          <w:b/>
          <w:i w:val="0"/>
          <w:sz w:val="28"/>
        </w:rPr>
        <w:t>2.1. Quy trình phát triển phần mềm</w:t>
      </w:r>
    </w:p>
    <w:p>
      <w:pPr>
        <w:keepNext w:val="0"/>
        <w:spacing w:before="0" w:after="120" w:line="324" w:lineRule="auto"/>
        <w:ind w:firstLine="425"/>
        <w:jc w:val="both"/>
      </w:pPr>
      <w:r>
        <w:rPr>
          <w:rFonts w:ascii="Times New Roman" w:hAnsi="Times New Roman" w:eastAsia="Times New Roman"/>
          <w:b w:val="0"/>
          <w:i w:val="0"/>
          <w:sz w:val="26"/>
        </w:rPr>
        <w:t>Quy trình phát triển phần mềm gồm khảo sát yêu cầu, phân tích, thiết kế, lập trình, kiểm thử, triển khai và bảo trì. Trong đồ án, các bước được áp dụng theo hướng lặp: yêu cầu được chia thành các nhóm chức năng, mỗi nhóm được xây dựng từ cơ sở dữ liệu đến API và giao diện trước khi kiểm thử. Việc lưu mã nguồn giúp theo dõi thay đổi trong quá trình phát triển.</w:t>
      </w:r>
    </w:p>
    <w:p>
      <w:pPr>
        <w:keepNext/>
        <w:spacing w:before="160" w:after="120"/>
        <w:jc w:val="left"/>
      </w:pPr>
      <w:r>
        <w:rPr>
          <w:rFonts w:ascii="Times New Roman" w:hAnsi="Times New Roman" w:eastAsia="Times New Roman"/>
          <w:b/>
          <w:i w:val="0"/>
          <w:sz w:val="28"/>
        </w:rPr>
        <w:t>2.2. Thiết kế giao diện web với HTML5 và CSS3</w:t>
      </w:r>
    </w:p>
    <w:p>
      <w:pPr>
        <w:keepNext w:val="0"/>
        <w:spacing w:before="0" w:after="120" w:line="324" w:lineRule="auto"/>
        <w:ind w:firstLine="425"/>
        <w:jc w:val="both"/>
      </w:pPr>
      <w:r>
        <w:rPr>
          <w:rFonts w:ascii="Times New Roman" w:hAnsi="Times New Roman" w:eastAsia="Times New Roman"/>
          <w:b w:val="0"/>
          <w:i w:val="0"/>
          <w:sz w:val="26"/>
        </w:rPr>
        <w:t>HTML5 được dùng để xây dựng cấu trúc của trang: form, bảng dữ liệu, vùng điều hướng, header, footer và hộp thoại. CSS3 đảm nhiệm bố cục, màu sắc, kiểu chữ, trạng thái nút bấm, giao diện responsive và các thành phần dùng chung. Thiết kế ưu tiên tính nhất quán giữa ba khu vực Admin, Teacher và Student; header, sidebar và footer được dùng lại để người dùng dễ làm quen.</w:t>
      </w:r>
    </w:p>
    <w:p>
      <w:pPr>
        <w:keepNext/>
        <w:spacing w:before="160" w:after="120"/>
        <w:jc w:val="left"/>
      </w:pPr>
      <w:r>
        <w:rPr>
          <w:rFonts w:ascii="Times New Roman" w:hAnsi="Times New Roman" w:eastAsia="Times New Roman"/>
          <w:b/>
          <w:i w:val="0"/>
          <w:sz w:val="28"/>
        </w:rPr>
        <w:t>2.3. Lập trình phía front-end</w:t>
      </w:r>
    </w:p>
    <w:p>
      <w:pPr>
        <w:keepNext w:val="0"/>
        <w:spacing w:before="0" w:after="120" w:line="324" w:lineRule="auto"/>
        <w:ind w:firstLine="425"/>
        <w:jc w:val="both"/>
      </w:pPr>
      <w:r>
        <w:rPr>
          <w:rFonts w:ascii="Times New Roman" w:hAnsi="Times New Roman" w:eastAsia="Times New Roman"/>
          <w:b w:val="0"/>
          <w:i w:val="0"/>
          <w:sz w:val="26"/>
        </w:rPr>
        <w:t>JavaScript được sử dụng để gọi REST API, hiển thị dữ liệu, xử lý form, phân trang, tìm kiếm, combobox chọn mã hợp lệ, thông báo dạng toast và hộp xác nhận thao tác. Token đăng nhập được gửi qua Authorization header. Giao diện xử lý lỗi API để hiển thị thông báo dễ hiểu thay vì sử dụng alert mặc định của trình duyệt.</w:t>
      </w:r>
    </w:p>
    <w:p>
      <w:pPr>
        <w:keepNext/>
        <w:spacing w:before="160" w:after="120"/>
        <w:jc w:val="left"/>
      </w:pPr>
      <w:r>
        <w:rPr>
          <w:rFonts w:ascii="Times New Roman" w:hAnsi="Times New Roman" w:eastAsia="Times New Roman"/>
          <w:b/>
          <w:i w:val="0"/>
          <w:sz w:val="28"/>
        </w:rPr>
        <w:t>2.4. REST API, JWT và phân quyền</w:t>
      </w:r>
    </w:p>
    <w:p>
      <w:pPr>
        <w:keepNext w:val="0"/>
        <w:spacing w:before="0" w:after="120" w:line="324" w:lineRule="auto"/>
        <w:ind w:firstLine="425"/>
        <w:jc w:val="both"/>
      </w:pPr>
      <w:r>
        <w:rPr>
          <w:rFonts w:ascii="Times New Roman" w:hAnsi="Times New Roman" w:eastAsia="Times New Roman"/>
          <w:b w:val="0"/>
          <w:i w:val="0"/>
          <w:sz w:val="26"/>
        </w:rPr>
        <w:t>REST API tổ chức tài nguyên theo các endpoint như Courses, Students, Enrollments, Exams, Invoices và Notifications. JWT được cấp sau khi đăng nhập và được kiểm tra ở các API cần xác thực. Role Admin, Teacher và Student xác định quyền truy cập. Với các API dành cho học viên, mã học viên được suy ra từ tài khoản đang đăng nhập thay vì nhận tùy ý từ trình duyệt, nhờ đó giảm nguy cơ xem nhầm dữ liệu của người khác.</w:t>
      </w:r>
    </w:p>
    <w:p>
      <w:pPr>
        <w:keepNext/>
        <w:spacing w:before="160" w:after="120"/>
        <w:jc w:val="left"/>
      </w:pPr>
      <w:r>
        <w:rPr>
          <w:rFonts w:ascii="Times New Roman" w:hAnsi="Times New Roman" w:eastAsia="Times New Roman"/>
          <w:b/>
          <w:i w:val="0"/>
          <w:sz w:val="28"/>
        </w:rPr>
        <w:t>2.5. Dapper và SQL Server</w:t>
      </w:r>
    </w:p>
    <w:p>
      <w:pPr>
        <w:keepNext w:val="0"/>
        <w:spacing w:before="0" w:after="120" w:line="324" w:lineRule="auto"/>
        <w:ind w:firstLine="425"/>
        <w:jc w:val="both"/>
      </w:pPr>
      <w:r>
        <w:rPr>
          <w:rFonts w:ascii="Times New Roman" w:hAnsi="Times New Roman" w:eastAsia="Times New Roman"/>
          <w:b w:val="0"/>
          <w:i w:val="0"/>
          <w:sz w:val="26"/>
        </w:rPr>
        <w:t>SQL Server là hệ quản trị cơ sở dữ liệu lưu trữ dữ liệu nghiệp vụ. Dapper là micro ORM hỗ trợ ánh xạ kết quả truy vấn SQL sang đối tượng C# gọn nhẹ và có hiệu năng phù hợp. Backend sử dụng truy vấn có tham số để hạn chế SQL injection, đồng thời tách lớp repository, service và controller để dễ kiểm thử, bảo trì và mở rộng.</w:t>
      </w:r>
    </w:p>
    <w:p>
      <w:pPr>
        <w:keepNext/>
        <w:spacing w:before="240" w:after="120"/>
        <w:jc w:val="center"/>
      </w:pPr>
      <w:r>
        <w:rPr>
          <w:rFonts w:ascii="Times New Roman" w:hAnsi="Times New Roman" w:eastAsia="Times New Roman"/>
          <w:b/>
          <w:i w:val="0"/>
          <w:sz w:val="30"/>
        </w:rPr>
        <w:t>CHƯƠNG 3. PHÂN TÍCH VÀ THIẾT KẾ HỆ THỐNG</w:t>
      </w:r>
    </w:p>
    <w:p>
      <w:pPr>
        <w:keepNext/>
        <w:spacing w:before="160" w:after="120"/>
        <w:jc w:val="left"/>
      </w:pPr>
      <w:r>
        <w:rPr>
          <w:rFonts w:ascii="Times New Roman" w:hAnsi="Times New Roman" w:eastAsia="Times New Roman"/>
          <w:b/>
          <w:i w:val="0"/>
          <w:sz w:val="28"/>
        </w:rPr>
        <w:t>3.1. Phát biểu bài toán</w:t>
      </w:r>
    </w:p>
    <w:p>
      <w:pPr>
        <w:keepNext w:val="0"/>
        <w:spacing w:before="0" w:after="120" w:line="324" w:lineRule="auto"/>
        <w:ind w:firstLine="425"/>
        <w:jc w:val="both"/>
      </w:pPr>
      <w:r>
        <w:rPr>
          <w:rFonts w:ascii="Times New Roman" w:hAnsi="Times New Roman" w:eastAsia="Times New Roman"/>
          <w:b w:val="0"/>
          <w:i w:val="0"/>
          <w:sz w:val="26"/>
        </w:rPr>
        <w:t>Trung tâm cần quản lý tập trung thông tin người dùng, học viên, giáo viên, khóa học và quá trình học. Quản trị viên cần quản lý dữ liệu nền tảng; giáo viên cần theo dõi lớp, lịch học, bài kiểm tra và nhập điểm; học viên chỉ được xem dữ liệu thuộc tài khoản của mình, thanh toán hóa đơn, dự thi khi đủ điều kiện và tải chứng chỉ. Hệ thống cần ghi nhận thao tác quan trọng, hỗ trợ khôi phục dữ liệu đã xóa và gửi thông báo trạng thái cho người dùng.</w:t>
      </w:r>
    </w:p>
    <w:p>
      <w:pPr>
        <w:keepNext/>
        <w:spacing w:before="160" w:after="120"/>
        <w:jc w:val="left"/>
      </w:pPr>
      <w:r>
        <w:rPr>
          <w:rFonts w:ascii="Times New Roman" w:hAnsi="Times New Roman" w:eastAsia="Times New Roman"/>
          <w:b/>
          <w:i w:val="0"/>
          <w:sz w:val="28"/>
        </w:rPr>
        <w:t>3.2. Các tác nhân và yêu cầu chức năng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1417"/>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Tác nhân</w:t>
            </w:r>
          </w:p>
        </w:tc>
        <w:tc>
          <w:tcPr>
            <w:tcW w:type="dxa" w:w="7371"/>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Chức năng chính</w:t>
            </w:r>
          </w:p>
        </w:tc>
      </w:tr>
      <w:tr>
        <w:tc>
          <w:tcPr>
            <w:tcW w:type="dxa" w:w="141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Admin</w:t>
            </w:r>
          </w:p>
        </w:tc>
        <w:tc>
          <w:tcPr>
            <w:tcW w:type="dxa" w:w="737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Quản lý tài khoản, học viên, giáo viên, khóa học, lịch học, đăng ký, bài kiểm tra, hóa đơn, thông báo, audit log và thùng rác.</w:t>
            </w:r>
          </w:p>
        </w:tc>
      </w:tr>
      <w:tr>
        <w:tc>
          <w:tcPr>
            <w:tcW w:type="dxa" w:w="141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Teacher</w:t>
            </w:r>
          </w:p>
        </w:tc>
        <w:tc>
          <w:tcPr>
            <w:tcW w:type="dxa" w:w="737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Quản lý các dữ liệu được cấp quyền như lịch học, bài kiểm tra, điểm, chứng chỉ; xem hóa đơn; gửi và quản lý thông báo.</w:t>
            </w:r>
          </w:p>
        </w:tc>
      </w:tr>
      <w:tr>
        <w:tc>
          <w:tcPr>
            <w:tcW w:type="dxa" w:w="141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Student</w:t>
            </w:r>
          </w:p>
        </w:tc>
        <w:tc>
          <w:tcPr>
            <w:tcW w:type="dxa" w:w="737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Xem khóa học, lịch học, bài kiểm tra, điểm số, chứng chỉ và hóa đơn thuộc chính mình; thanh toán VNPAY; tải PDF chứng chỉ; quản lý thông báo và hồ sơ.</w:t>
            </w:r>
          </w:p>
        </w:tc>
      </w:tr>
      <w:tr>
        <w:tc>
          <w:tcPr>
            <w:tcW w:type="dxa" w:w="141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VNPAY</w:t>
            </w:r>
          </w:p>
        </w:tc>
        <w:tc>
          <w:tcPr>
            <w:tcW w:type="dxa" w:w="737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Tiếp nhận yêu cầu thanh toán và trả kết quả về trang kết quả thanh toán của hệ thống.</w:t>
            </w:r>
          </w:p>
        </w:tc>
      </w:tr>
    </w:tbl>
    <w:p>
      <w:pPr>
        <w:spacing w:after="60"/>
      </w:pPr>
    </w:p>
    <w:p>
      <w:pPr>
        <w:spacing w:before="40" w:after="140"/>
        <w:jc w:val="center"/>
      </w:pPr>
      <w:r>
        <w:rPr>
          <w:rFonts w:ascii="Times New Roman" w:hAnsi="Times New Roman" w:eastAsia="Times New Roman"/>
          <w:b w:val="0"/>
          <w:i/>
          <w:sz w:val="22"/>
        </w:rPr>
        <w:t>Bảng 3.1. Các tác nhân của hệ thống</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567"/>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STT</w:t>
            </w:r>
          </w:p>
        </w:tc>
        <w:tc>
          <w:tcPr>
            <w:tcW w:type="dxa" w:w="1701"/>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Nhóm yêu cầu</w:t>
            </w:r>
          </w:p>
        </w:tc>
        <w:tc>
          <w:tcPr>
            <w:tcW w:type="dxa" w:w="6520"/>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Mô tả</w:t>
            </w:r>
          </w:p>
        </w:tc>
      </w:tr>
      <w:tr>
        <w:tc>
          <w:tcPr>
            <w:tcW w:type="dxa" w:w="56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1</w:t>
            </w:r>
          </w:p>
        </w:tc>
        <w:tc>
          <w:tcPr>
            <w:tcW w:type="dxa" w:w="170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Xác thực</w:t>
            </w:r>
          </w:p>
        </w:tc>
        <w:tc>
          <w:tcPr>
            <w:tcW w:type="dxa" w:w="6520"/>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Đăng ký, đăng nhập, xác thực JWT, đăng xuất và phân quyền theo vai trò.</w:t>
            </w:r>
          </w:p>
        </w:tc>
      </w:tr>
      <w:tr>
        <w:tc>
          <w:tcPr>
            <w:tcW w:type="dxa" w:w="56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2</w:t>
            </w:r>
          </w:p>
        </w:tc>
        <w:tc>
          <w:tcPr>
            <w:tcW w:type="dxa" w:w="170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Đào tạo</w:t>
            </w:r>
          </w:p>
        </w:tc>
        <w:tc>
          <w:tcPr>
            <w:tcW w:type="dxa" w:w="6520"/>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Quản lý khóa học, đăng ký học, lịch học và giáo viên.</w:t>
            </w:r>
          </w:p>
        </w:tc>
      </w:tr>
      <w:tr>
        <w:tc>
          <w:tcPr>
            <w:tcW w:type="dxa" w:w="56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3</w:t>
            </w:r>
          </w:p>
        </w:tc>
        <w:tc>
          <w:tcPr>
            <w:tcW w:type="dxa" w:w="170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Đánh giá</w:t>
            </w:r>
          </w:p>
        </w:tc>
        <w:tc>
          <w:tcPr>
            <w:tcW w:type="dxa" w:w="6520"/>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Quản lý bài kiểm tra, kiểm tra điều kiện dự thi, nhập điểm và cấp chứng chỉ.</w:t>
            </w:r>
          </w:p>
        </w:tc>
      </w:tr>
      <w:tr>
        <w:tc>
          <w:tcPr>
            <w:tcW w:type="dxa" w:w="56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4</w:t>
            </w:r>
          </w:p>
        </w:tc>
        <w:tc>
          <w:tcPr>
            <w:tcW w:type="dxa" w:w="170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Tài chính</w:t>
            </w:r>
          </w:p>
        </w:tc>
        <w:tc>
          <w:tcPr>
            <w:tcW w:type="dxa" w:w="6520"/>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Quản lý hóa đơn, tạo liên kết thanh toán VNPAY và xử lý kết quả thanh toán.</w:t>
            </w:r>
          </w:p>
        </w:tc>
      </w:tr>
      <w:tr>
        <w:tc>
          <w:tcPr>
            <w:tcW w:type="dxa" w:w="56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5</w:t>
            </w:r>
          </w:p>
        </w:tc>
        <w:tc>
          <w:tcPr>
            <w:tcW w:type="dxa" w:w="170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Thông báo</w:t>
            </w:r>
          </w:p>
        </w:tc>
        <w:tc>
          <w:tcPr>
            <w:tcW w:type="dxa" w:w="6520"/>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Xem, đánh dấu đã đọc, xóa thông báo và hiển thị toast cho thao tác thành công hoặc lỗi.</w:t>
            </w:r>
          </w:p>
        </w:tc>
      </w:tr>
      <w:tr>
        <w:tc>
          <w:tcPr>
            <w:tcW w:type="dxa" w:w="56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6</w:t>
            </w:r>
          </w:p>
        </w:tc>
        <w:tc>
          <w:tcPr>
            <w:tcW w:type="dxa" w:w="1701"/>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Quản trị dữ liệu</w:t>
            </w:r>
          </w:p>
        </w:tc>
        <w:tc>
          <w:tcPr>
            <w:tcW w:type="dxa" w:w="6520"/>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Tìm kiếm, phân trang, combobox dữ liệu hợp lệ, soft delete, xem thùng rác và khôi phục.</w:t>
            </w:r>
          </w:p>
        </w:tc>
      </w:tr>
      <w:tr>
        <w:tc>
          <w:tcPr>
            <w:tcW w:type="dxa" w:w="56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7</w:t>
            </w:r>
          </w:p>
        </w:tc>
        <w:tc>
          <w:tcPr>
            <w:tcW w:type="dxa" w:w="1701"/>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Kiểm tra</w:t>
            </w:r>
          </w:p>
        </w:tc>
        <w:tc>
          <w:tcPr>
            <w:tcW w:type="dxa" w:w="6520"/>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Unit test, Postman Collection, kiểm thử API và dữ liệu seed từ 2.000 bản ghi.</w:t>
            </w:r>
          </w:p>
        </w:tc>
      </w:tr>
    </w:tbl>
    <w:p>
      <w:pPr>
        <w:spacing w:after="60"/>
      </w:pPr>
    </w:p>
    <w:p>
      <w:pPr>
        <w:spacing w:before="40" w:after="140"/>
        <w:jc w:val="center"/>
      </w:pPr>
      <w:r>
        <w:rPr>
          <w:rFonts w:ascii="Times New Roman" w:hAnsi="Times New Roman" w:eastAsia="Times New Roman"/>
          <w:b w:val="0"/>
          <w:i/>
          <w:sz w:val="22"/>
        </w:rPr>
        <w:t>Bảng 3.2. Danh sách yêu cầu chức năng</w:t>
      </w:r>
    </w:p>
    <w:p>
      <w:pPr>
        <w:keepNext/>
        <w:spacing w:before="160" w:after="120"/>
        <w:jc w:val="left"/>
      </w:pPr>
      <w:r>
        <w:rPr>
          <w:rFonts w:ascii="Times New Roman" w:hAnsi="Times New Roman" w:eastAsia="Times New Roman"/>
          <w:b/>
          <w:i w:val="0"/>
          <w:sz w:val="28"/>
        </w:rPr>
        <w:t>3.3. Yêu cầu phi chức năng</w:t>
      </w:r>
    </w:p>
    <w:p>
      <w:pPr>
        <w:pStyle w:val="ListBullet"/>
        <w:spacing w:after="60" w:line="300" w:lineRule="auto"/>
        <w:jc w:val="both"/>
      </w:pPr>
      <w:r>
        <w:rPr>
          <w:rFonts w:ascii="Times New Roman" w:hAnsi="Times New Roman" w:eastAsia="Times New Roman"/>
          <w:b w:val="0"/>
          <w:i w:val="0"/>
          <w:sz w:val="26"/>
        </w:rPr>
        <w:t>Bảo mật: kiểm soát quyền bằng JWT và role; các API học viên chỉ trả dữ liệu theo người dùng hiện tại.</w:t>
      </w:r>
    </w:p>
    <w:p>
      <w:pPr>
        <w:pStyle w:val="ListBullet"/>
        <w:spacing w:after="60" w:line="300" w:lineRule="auto"/>
        <w:jc w:val="both"/>
      </w:pPr>
      <w:r>
        <w:rPr>
          <w:rFonts w:ascii="Times New Roman" w:hAnsi="Times New Roman" w:eastAsia="Times New Roman"/>
          <w:b w:val="0"/>
          <w:i w:val="0"/>
          <w:sz w:val="26"/>
        </w:rPr>
        <w:t>Tính đúng đắn: kiểm tra dữ liệu nhập, trạng thái hóa đơn và điều kiện bắt đầu bài kiểm tra.</w:t>
      </w:r>
    </w:p>
    <w:p>
      <w:pPr>
        <w:pStyle w:val="ListBullet"/>
        <w:spacing w:after="60" w:line="300" w:lineRule="auto"/>
        <w:jc w:val="both"/>
      </w:pPr>
      <w:r>
        <w:rPr>
          <w:rFonts w:ascii="Times New Roman" w:hAnsi="Times New Roman" w:eastAsia="Times New Roman"/>
          <w:b w:val="0"/>
          <w:i w:val="0"/>
          <w:sz w:val="26"/>
        </w:rPr>
        <w:t>Khả năng sử dụng: giao diện thống nhất, có tìm kiếm, phân trang, thông báo và hộp xác nhận trước thao tác xóa hoặc đăng xuất.</w:t>
      </w:r>
    </w:p>
    <w:p>
      <w:pPr>
        <w:pStyle w:val="ListBullet"/>
        <w:spacing w:after="60" w:line="300" w:lineRule="auto"/>
        <w:jc w:val="both"/>
      </w:pPr>
      <w:r>
        <w:rPr>
          <w:rFonts w:ascii="Times New Roman" w:hAnsi="Times New Roman" w:eastAsia="Times New Roman"/>
          <w:b w:val="0"/>
          <w:i w:val="0"/>
          <w:sz w:val="26"/>
        </w:rPr>
        <w:t>Khả năng bảo trì: backend phân lớp Controller - Service - Repository, truy cập dữ liệu bằng Dapper.</w:t>
      </w:r>
    </w:p>
    <w:p>
      <w:pPr>
        <w:pStyle w:val="ListBullet"/>
        <w:spacing w:after="60" w:line="300" w:lineRule="auto"/>
        <w:jc w:val="both"/>
      </w:pPr>
      <w:r>
        <w:rPr>
          <w:rFonts w:ascii="Times New Roman" w:hAnsi="Times New Roman" w:eastAsia="Times New Roman"/>
          <w:b w:val="0"/>
          <w:i w:val="0"/>
          <w:sz w:val="26"/>
        </w:rPr>
        <w:t>Khả năng phục hồi: soft delete và API Trash hỗ trợ xem, khôi phục dữ liệu đã xóa.</w:t>
      </w:r>
    </w:p>
    <w:p>
      <w:pPr>
        <w:keepNext/>
        <w:spacing w:before="160" w:after="120"/>
        <w:jc w:val="left"/>
      </w:pPr>
      <w:r>
        <w:rPr>
          <w:rFonts w:ascii="Times New Roman" w:hAnsi="Times New Roman" w:eastAsia="Times New Roman"/>
          <w:b/>
          <w:i w:val="0"/>
          <w:sz w:val="28"/>
        </w:rPr>
        <w:t>3.4. Thiết kế kiến trúc</w:t>
      </w:r>
    </w:p>
    <w:p>
      <w:pPr>
        <w:keepNext w:val="0"/>
        <w:spacing w:before="0" w:after="120" w:line="324" w:lineRule="auto"/>
        <w:ind w:firstLine="425"/>
        <w:jc w:val="both"/>
      </w:pPr>
      <w:r>
        <w:rPr>
          <w:rFonts w:ascii="Times New Roman" w:hAnsi="Times New Roman" w:eastAsia="Times New Roman"/>
          <w:b w:val="0"/>
          <w:i w:val="0"/>
          <w:sz w:val="26"/>
        </w:rPr>
        <w:t>Kiến trúc hệ thống gồm ba tầng chính. Tầng giao diện sử dụng HTML5, CSS3 và JavaScript. Tầng dịch vụ là ASP.NET Core Web API gồm Controller, Service và Repository. Tầng dữ liệu là SQL Server; Dapper thực hiện ánh xạ dữ liệu giữa C# và câu lệnh SQL. Các request từ giao diện đi qua API, được xác thực JWT, xử lý nghiệp vụ rồi truy cập cơ sở dữ liệu.</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474"/>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Tầng</w:t>
            </w:r>
          </w:p>
        </w:tc>
        <w:tc>
          <w:tcPr>
            <w:tcW w:type="dxa" w:w="2664"/>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Thành phần</w:t>
            </w:r>
          </w:p>
        </w:tc>
        <w:tc>
          <w:tcPr>
            <w:tcW w:type="dxa" w:w="4649"/>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Vai trò</w:t>
            </w:r>
          </w:p>
        </w:tc>
      </w:tr>
      <w:tr>
        <w:tc>
          <w:tcPr>
            <w:tcW w:type="dxa" w:w="1474"/>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Giao diện</w:t>
            </w:r>
          </w:p>
        </w:tc>
        <w:tc>
          <w:tcPr>
            <w:tcW w:type="dxa" w:w="2664"/>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HTML5, CSS3, JavaScript</w:t>
            </w:r>
          </w:p>
        </w:tc>
        <w:tc>
          <w:tcPr>
            <w:tcW w:type="dxa" w:w="4649"/>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Hiển thị dữ liệu, xử lý tương tác và gọi API.</w:t>
            </w:r>
          </w:p>
        </w:tc>
      </w:tr>
      <w:tr>
        <w:tc>
          <w:tcPr>
            <w:tcW w:type="dxa" w:w="1474"/>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API</w:t>
            </w:r>
          </w:p>
        </w:tc>
        <w:tc>
          <w:tcPr>
            <w:tcW w:type="dxa" w:w="2664"/>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Controller, Service, Repository</w:t>
            </w:r>
          </w:p>
        </w:tc>
        <w:tc>
          <w:tcPr>
            <w:tcW w:type="dxa" w:w="4649"/>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Nhận request, kiểm soát quyền, xử lý nghiệp vụ và tổ chức truy cập dữ liệu.</w:t>
            </w:r>
          </w:p>
        </w:tc>
      </w:tr>
      <w:tr>
        <w:tc>
          <w:tcPr>
            <w:tcW w:type="dxa" w:w="1474"/>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Dữ liệu</w:t>
            </w:r>
          </w:p>
        </w:tc>
        <w:tc>
          <w:tcPr>
            <w:tcW w:type="dxa" w:w="2664"/>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Dapper, SQL Server</w:t>
            </w:r>
          </w:p>
        </w:tc>
        <w:tc>
          <w:tcPr>
            <w:tcW w:type="dxa" w:w="4649"/>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Thực thi SQL có tham số, lưu trữ và truy vấn dữ liệu hệ thống.</w:t>
            </w:r>
          </w:p>
        </w:tc>
      </w:tr>
    </w:tbl>
    <w:p>
      <w:pPr>
        <w:spacing w:after="60"/>
      </w:pPr>
    </w:p>
    <w:p>
      <w:pPr>
        <w:spacing w:before="40" w:after="140"/>
        <w:jc w:val="center"/>
      </w:pPr>
      <w:r>
        <w:rPr>
          <w:rFonts w:ascii="Times New Roman" w:hAnsi="Times New Roman" w:eastAsia="Times New Roman"/>
          <w:b w:val="0"/>
          <w:i/>
          <w:sz w:val="22"/>
        </w:rPr>
        <w:t>Bảng 3.3. Kiến trúc ba tầng của hệ thống</w:t>
      </w:r>
    </w:p>
    <w:p>
      <w:r>
        <w:br w:type="page"/>
      </w:r>
    </w:p>
    <w:p>
      <w:pPr>
        <w:keepNext/>
        <w:spacing w:before="160" w:after="120"/>
        <w:jc w:val="left"/>
      </w:pPr>
      <w:r>
        <w:rPr>
          <w:rFonts w:ascii="Times New Roman" w:hAnsi="Times New Roman" w:eastAsia="Times New Roman"/>
          <w:b/>
          <w:i w:val="0"/>
          <w:sz w:val="28"/>
        </w:rPr>
        <w:t>3.5. Thiết kế cơ sở dữ liệu</w:t>
      </w:r>
    </w:p>
    <w:p>
      <w:pPr>
        <w:keepNext w:val="0"/>
        <w:spacing w:before="0" w:after="120" w:line="324" w:lineRule="auto"/>
        <w:ind w:firstLine="425"/>
        <w:jc w:val="both"/>
      </w:pPr>
      <w:r>
        <w:rPr>
          <w:rFonts w:ascii="Times New Roman" w:hAnsi="Times New Roman" w:eastAsia="Times New Roman"/>
          <w:b w:val="0"/>
          <w:i w:val="0"/>
          <w:sz w:val="26"/>
        </w:rPr>
        <w:t>Cơ sở dữ liệu được thiết kế theo mô hình quan hệ. Các bảng có khóa chính Identity; khóa ngoại liên kết thông tin tài khoản, hồ sơ, lớp học và kết quả học tập. Những bản ghi có hỗ trợ thùng rác được đánh dấu IsDeleted thay vì xóa vật lý.</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757"/>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Bảng</w:t>
            </w:r>
          </w:p>
        </w:tc>
        <w:tc>
          <w:tcPr>
            <w:tcW w:type="dxa" w:w="3742"/>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Nội dung lưu trữ</w:t>
            </w:r>
          </w:p>
        </w:tc>
        <w:tc>
          <w:tcPr>
            <w:tcW w:type="dxa" w:w="3288"/>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Liên hệ chính</w:t>
            </w:r>
          </w:p>
        </w:tc>
      </w:tr>
      <w:tr>
        <w:tc>
          <w:tcPr>
            <w:tcW w:type="dxa" w:w="175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Users</w:t>
            </w:r>
          </w:p>
        </w:tc>
        <w:tc>
          <w:tcPr>
            <w:tcW w:type="dxa" w:w="3742"/>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Tài khoản, thông tin xác thực và vai trò.</w:t>
            </w:r>
          </w:p>
        </w:tc>
        <w:tc>
          <w:tcPr>
            <w:tcW w:type="dxa" w:w="328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Liên kết Student hoặc Teacher.</w:t>
            </w:r>
          </w:p>
        </w:tc>
      </w:tr>
      <w:tr>
        <w:tc>
          <w:tcPr>
            <w:tcW w:type="dxa" w:w="175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Students</w:t>
            </w:r>
          </w:p>
        </w:tc>
        <w:tc>
          <w:tcPr>
            <w:tcW w:type="dxa" w:w="3742"/>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Hồ sơ học viên.</w:t>
            </w:r>
          </w:p>
        </w:tc>
        <w:tc>
          <w:tcPr>
            <w:tcW w:type="dxa" w:w="3288"/>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Thuộc một User; có đăng ký và hóa đơn.</w:t>
            </w:r>
          </w:p>
        </w:tc>
      </w:tr>
      <w:tr>
        <w:tc>
          <w:tcPr>
            <w:tcW w:type="dxa" w:w="175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Teachers</w:t>
            </w:r>
          </w:p>
        </w:tc>
        <w:tc>
          <w:tcPr>
            <w:tcW w:type="dxa" w:w="3742"/>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Hồ sơ giáo viên.</w:t>
            </w:r>
          </w:p>
        </w:tc>
        <w:tc>
          <w:tcPr>
            <w:tcW w:type="dxa" w:w="328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Thuộc một User; phụ trách lịch học.</w:t>
            </w:r>
          </w:p>
        </w:tc>
      </w:tr>
      <w:tr>
        <w:tc>
          <w:tcPr>
            <w:tcW w:type="dxa" w:w="175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Courses</w:t>
            </w:r>
          </w:p>
        </w:tc>
        <w:tc>
          <w:tcPr>
            <w:tcW w:type="dxa" w:w="3742"/>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Tên khóa học, học phí, thời lượng.</w:t>
            </w:r>
          </w:p>
        </w:tc>
        <w:tc>
          <w:tcPr>
            <w:tcW w:type="dxa" w:w="3288"/>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Có đăng ký, lịch học, bài kiểm tra.</w:t>
            </w:r>
          </w:p>
        </w:tc>
      </w:tr>
      <w:tr>
        <w:tc>
          <w:tcPr>
            <w:tcW w:type="dxa" w:w="175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Enrollments</w:t>
            </w:r>
          </w:p>
        </w:tc>
        <w:tc>
          <w:tcPr>
            <w:tcW w:type="dxa" w:w="3742"/>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Đăng ký của học viên vào khóa học.</w:t>
            </w:r>
          </w:p>
        </w:tc>
        <w:tc>
          <w:tcPr>
            <w:tcW w:type="dxa" w:w="328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Liên kết Student và Course.</w:t>
            </w:r>
          </w:p>
        </w:tc>
      </w:tr>
      <w:tr>
        <w:tc>
          <w:tcPr>
            <w:tcW w:type="dxa" w:w="175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Schedules</w:t>
            </w:r>
          </w:p>
        </w:tc>
        <w:tc>
          <w:tcPr>
            <w:tcW w:type="dxa" w:w="3742"/>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Ngày giờ, phòng và lịch học.</w:t>
            </w:r>
          </w:p>
        </w:tc>
        <w:tc>
          <w:tcPr>
            <w:tcW w:type="dxa" w:w="3288"/>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Liên kết Course và Teacher.</w:t>
            </w:r>
          </w:p>
        </w:tc>
      </w:tr>
      <w:tr>
        <w:tc>
          <w:tcPr>
            <w:tcW w:type="dxa" w:w="175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Exams và Grades</w:t>
            </w:r>
          </w:p>
        </w:tc>
        <w:tc>
          <w:tcPr>
            <w:tcW w:type="dxa" w:w="3742"/>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Bài kiểm tra, kết quả và điểm.</w:t>
            </w:r>
          </w:p>
        </w:tc>
        <w:tc>
          <w:tcPr>
            <w:tcW w:type="dxa" w:w="328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Liên kết Course, Student và Teacher.</w:t>
            </w:r>
          </w:p>
        </w:tc>
      </w:tr>
      <w:tr>
        <w:tc>
          <w:tcPr>
            <w:tcW w:type="dxa" w:w="175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Certificates</w:t>
            </w:r>
          </w:p>
        </w:tc>
        <w:tc>
          <w:tcPr>
            <w:tcW w:type="dxa" w:w="3742"/>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Chứng chỉ PDF của học viên.</w:t>
            </w:r>
          </w:p>
        </w:tc>
        <w:tc>
          <w:tcPr>
            <w:tcW w:type="dxa" w:w="3288"/>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Chỉ học viên sở hữu được tải.</w:t>
            </w:r>
          </w:p>
        </w:tc>
      </w:tr>
      <w:tr>
        <w:tc>
          <w:tcPr>
            <w:tcW w:type="dxa" w:w="1757"/>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Invoices và Payments</w:t>
            </w:r>
          </w:p>
        </w:tc>
        <w:tc>
          <w:tcPr>
            <w:tcW w:type="dxa" w:w="3742"/>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Hóa đơn, số tiền, trạng thái thanh toán.</w:t>
            </w:r>
          </w:p>
        </w:tc>
        <w:tc>
          <w:tcPr>
            <w:tcW w:type="dxa" w:w="328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Liên kết Enrollment và Student.</w:t>
            </w:r>
          </w:p>
        </w:tc>
      </w:tr>
      <w:tr>
        <w:tc>
          <w:tcPr>
            <w:tcW w:type="dxa" w:w="1757"/>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Notifications và AuditLogs</w:t>
            </w:r>
          </w:p>
        </w:tc>
        <w:tc>
          <w:tcPr>
            <w:tcW w:type="dxa" w:w="3742"/>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Thông báo và lịch sử thao tác.</w:t>
            </w:r>
          </w:p>
        </w:tc>
        <w:tc>
          <w:tcPr>
            <w:tcW w:type="dxa" w:w="3288"/>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Phục vụ người dùng và quản trị.</w:t>
            </w:r>
          </w:p>
        </w:tc>
      </w:tr>
    </w:tbl>
    <w:p>
      <w:pPr>
        <w:spacing w:after="60"/>
      </w:pPr>
    </w:p>
    <w:p>
      <w:pPr>
        <w:spacing w:before="40" w:after="140"/>
        <w:jc w:val="center"/>
      </w:pPr>
      <w:r>
        <w:rPr>
          <w:rFonts w:ascii="Times New Roman" w:hAnsi="Times New Roman" w:eastAsia="Times New Roman"/>
          <w:b w:val="0"/>
          <w:i/>
          <w:sz w:val="22"/>
        </w:rPr>
        <w:t>Bảng 3.4. Các thực thể chính trong cơ sở dữ liệu</w:t>
      </w:r>
    </w:p>
    <w:p>
      <w:pPr>
        <w:keepNext/>
        <w:spacing w:before="160" w:after="120"/>
        <w:jc w:val="left"/>
      </w:pPr>
      <w:r>
        <w:rPr>
          <w:rFonts w:ascii="Times New Roman" w:hAnsi="Times New Roman" w:eastAsia="Times New Roman"/>
          <w:b/>
          <w:i w:val="0"/>
          <w:sz w:val="28"/>
        </w:rPr>
        <w:t>3.6. Thiết kế giao diện</w:t>
      </w:r>
    </w:p>
    <w:p>
      <w:pPr>
        <w:keepNext w:val="0"/>
        <w:spacing w:before="0" w:after="120" w:line="324" w:lineRule="auto"/>
        <w:ind w:firstLine="425"/>
        <w:jc w:val="both"/>
      </w:pPr>
      <w:r>
        <w:rPr>
          <w:rFonts w:ascii="Times New Roman" w:hAnsi="Times New Roman" w:eastAsia="Times New Roman"/>
          <w:b w:val="0"/>
          <w:i w:val="0"/>
          <w:sz w:val="26"/>
        </w:rPr>
        <w:t>Giao diện được tổ chức thành ba dashboard riêng. Mỗi dashboard gồm sidebar, header, vùng nội dung và footer liên hệ hỗ trợ. Các trang con được thay đổi trong vùng nội dung, do đó sidebar và header không bị tải lại. Những form cần chọn mã liên quan sử dụng combobox để giảm lỗi nhập liệu và chỉ hiển thị dữ liệu hợp lệ.</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1814"/>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Khu vực</w:t>
            </w:r>
          </w:p>
        </w:tc>
        <w:tc>
          <w:tcPr>
            <w:tcW w:type="dxa" w:w="6974"/>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Các trang tiêu biểu</w:t>
            </w:r>
          </w:p>
        </w:tc>
      </w:tr>
      <w:tr>
        <w:tc>
          <w:tcPr>
            <w:tcW w:type="dxa" w:w="1814"/>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Admin</w:t>
            </w:r>
          </w:p>
        </w:tc>
        <w:tc>
          <w:tcPr>
            <w:tcW w:type="dxa" w:w="6974"/>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Tổng quan, quản lý người dùng, học viên, giáo viên, khóa học, lịch học, bài kiểm tra, điểm, chứng chỉ, hóa đơn, thông báo, audit log, thùng rác.</w:t>
            </w:r>
          </w:p>
        </w:tc>
      </w:tr>
      <w:tr>
        <w:tc>
          <w:tcPr>
            <w:tcW w:type="dxa" w:w="1814"/>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Teacher</w:t>
            </w:r>
          </w:p>
        </w:tc>
        <w:tc>
          <w:tcPr>
            <w:tcW w:type="dxa" w:w="6974"/>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Tổng quan, khóa học, lịch học, bài kiểm tra, điểm, chứng chỉ, hóa đơn xem, thông báo và hồ sơ.</w:t>
            </w:r>
          </w:p>
        </w:tc>
      </w:tr>
      <w:tr>
        <w:tc>
          <w:tcPr>
            <w:tcW w:type="dxa" w:w="1814"/>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Student</w:t>
            </w:r>
          </w:p>
        </w:tc>
        <w:tc>
          <w:tcPr>
            <w:tcW w:type="dxa" w:w="6974"/>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Tổng quan, khóa học, lịch học, bài kiểm tra, điểm số, chứng chỉ, hóa đơn thanh toán, thông báo và hồ sơ.</w:t>
            </w:r>
          </w:p>
        </w:tc>
      </w:tr>
    </w:tbl>
    <w:p>
      <w:pPr>
        <w:spacing w:after="60"/>
      </w:pPr>
    </w:p>
    <w:p>
      <w:pPr>
        <w:spacing w:before="40" w:after="140"/>
        <w:jc w:val="center"/>
      </w:pPr>
      <w:r>
        <w:rPr>
          <w:rFonts w:ascii="Times New Roman" w:hAnsi="Times New Roman" w:eastAsia="Times New Roman"/>
          <w:b w:val="0"/>
          <w:i/>
          <w:sz w:val="22"/>
        </w:rPr>
        <w:t>Bảng 3.5. Thiết kế các khu vực giao diện</w:t>
      </w:r>
    </w:p>
    <w:p>
      <w:r>
        <w:br w:type="page"/>
      </w:r>
    </w:p>
    <w:p>
      <w:pPr>
        <w:keepNext/>
        <w:spacing w:before="240" w:after="120"/>
        <w:jc w:val="center"/>
      </w:pPr>
      <w:r>
        <w:rPr>
          <w:rFonts w:ascii="Times New Roman" w:hAnsi="Times New Roman" w:eastAsia="Times New Roman"/>
          <w:b/>
          <w:i w:val="0"/>
          <w:sz w:val="30"/>
        </w:rPr>
        <w:t>CHƯƠNG 4. TRIỂN KHAI WEBSITE</w:t>
      </w:r>
    </w:p>
    <w:p>
      <w:pPr>
        <w:keepNext/>
        <w:spacing w:before="160" w:after="120"/>
        <w:jc w:val="left"/>
      </w:pPr>
      <w:r>
        <w:rPr>
          <w:rFonts w:ascii="Times New Roman" w:hAnsi="Times New Roman" w:eastAsia="Times New Roman"/>
          <w:b/>
          <w:i w:val="0"/>
          <w:sz w:val="28"/>
        </w:rPr>
        <w:t>4.1. Triển khai backend</w:t>
      </w:r>
    </w:p>
    <w:p>
      <w:pPr>
        <w:keepNext w:val="0"/>
        <w:spacing w:before="0" w:after="120" w:line="324" w:lineRule="auto"/>
        <w:ind w:firstLine="425"/>
        <w:jc w:val="both"/>
      </w:pPr>
      <w:r>
        <w:rPr>
          <w:rFonts w:ascii="Times New Roman" w:hAnsi="Times New Roman" w:eastAsia="Times New Roman"/>
          <w:b w:val="0"/>
          <w:i w:val="0"/>
          <w:sz w:val="26"/>
        </w:rPr>
        <w:t>Backend được triển khai bằng ASP.NET Core Web API. Các controller cung cấp endpoint REST; service đảm nhận quy tắc nghiệp vụ; repository dùng Dapper và SQL Server. Cách tổ chức này giúp phần giao diện tách biệt với truy cập dữ liệu, đồng thời hỗ trợ kiểm thử các nghiệp vụ như kiểm tra thông tin khóa học và hóa đơn.</w:t>
      </w:r>
    </w:p>
    <w:p>
      <w:pPr>
        <w:keepNext w:val="0"/>
        <w:spacing w:before="0" w:after="120" w:line="324" w:lineRule="auto"/>
        <w:ind w:firstLine="425"/>
        <w:jc w:val="both"/>
      </w:pPr>
      <w:r>
        <w:rPr>
          <w:rFonts w:ascii="Times New Roman" w:hAnsi="Times New Roman" w:eastAsia="Times New Roman"/>
          <w:b w:val="0"/>
          <w:i w:val="0"/>
          <w:sz w:val="26"/>
        </w:rPr>
        <w:t>Các API được bảo vệ bằng JWT. Sau khi đăng nhập, token được gửi trong Authorization header. Quyền truy cập được phân tách theo Admin, Teacher và Student. Một số API như lấy hóa đơn, chứng chỉ hoặc điểm của học viên không nhận mã học viên tùy ý từ phía client mà dựa vào người dùng đang đăng nhập.</w:t>
      </w:r>
    </w:p>
    <w:p>
      <w:pPr>
        <w:keepNext/>
        <w:spacing w:before="160" w:after="120"/>
        <w:jc w:val="left"/>
      </w:pPr>
      <w:r>
        <w:rPr>
          <w:rFonts w:ascii="Times New Roman" w:hAnsi="Times New Roman" w:eastAsia="Times New Roman"/>
          <w:b/>
          <w:i w:val="0"/>
          <w:sz w:val="28"/>
        </w:rPr>
        <w:t>4.2. Triển khai phân hệ quản trị</w:t>
      </w:r>
    </w:p>
    <w:p>
      <w:pPr>
        <w:keepNext w:val="0"/>
        <w:spacing w:before="0" w:after="120" w:line="324" w:lineRule="auto"/>
        <w:ind w:firstLine="425"/>
        <w:jc w:val="both"/>
      </w:pPr>
      <w:r>
        <w:rPr>
          <w:rFonts w:ascii="Times New Roman" w:hAnsi="Times New Roman" w:eastAsia="Times New Roman"/>
          <w:b w:val="0"/>
          <w:i w:val="0"/>
          <w:sz w:val="26"/>
        </w:rPr>
        <w:t>Admin có quyền quản lý dữ liệu toàn hệ thống. Các danh sách có tìm kiếm và phân trang; form thêm, sửa sử dụng combobox khi cần liên kết dữ liệu. Trang hóa đơn hỗ trợ theo dõi trạng thái thanh toán. Trang thùng rác cho phép xem các bản ghi soft delete và khôi phục. Audit log hỗ trợ theo dõi các thao tác quản trị quan trọng.</w:t>
      </w:r>
    </w:p>
    <w:p>
      <w:pPr>
        <w:keepNext/>
        <w:spacing w:before="160" w:after="120"/>
        <w:jc w:val="left"/>
      </w:pPr>
      <w:r>
        <w:rPr>
          <w:rFonts w:ascii="Times New Roman" w:hAnsi="Times New Roman" w:eastAsia="Times New Roman"/>
          <w:b/>
          <w:i w:val="0"/>
          <w:sz w:val="28"/>
        </w:rPr>
        <w:t>4.3. Triển khai phân hệ giáo viên</w:t>
      </w:r>
    </w:p>
    <w:p>
      <w:pPr>
        <w:keepNext w:val="0"/>
        <w:spacing w:before="0" w:after="120" w:line="324" w:lineRule="auto"/>
        <w:ind w:firstLine="425"/>
        <w:jc w:val="both"/>
      </w:pPr>
      <w:r>
        <w:rPr>
          <w:rFonts w:ascii="Times New Roman" w:hAnsi="Times New Roman" w:eastAsia="Times New Roman"/>
          <w:b w:val="0"/>
          <w:i w:val="0"/>
          <w:sz w:val="26"/>
        </w:rPr>
        <w:t>Teacher có dashboard và truy cập nhanh đến lịch học, bài kiểm tra, nhập điểm và chứng chỉ. Giáo viên có quyền thêm, sửa, xóa trong các phần nghiệp vụ được cấp, có thể xem hóa đơn và quản lý thông báo. Hệ thống hiển thị tên người dùng, vai trò và nút đăng xuất ngay trên header; các thao tác đều có toast thành công hoặc lỗi và hộp xác nhận trước khi xóa.</w:t>
      </w:r>
    </w:p>
    <w:p>
      <w:pPr>
        <w:keepNext/>
        <w:spacing w:before="160" w:after="120"/>
        <w:jc w:val="left"/>
      </w:pPr>
      <w:r>
        <w:rPr>
          <w:rFonts w:ascii="Times New Roman" w:hAnsi="Times New Roman" w:eastAsia="Times New Roman"/>
          <w:b/>
          <w:i w:val="0"/>
          <w:sz w:val="28"/>
        </w:rPr>
        <w:t>4.4. Triển khai phân hệ học viên</w:t>
      </w:r>
    </w:p>
    <w:p>
      <w:pPr>
        <w:keepNext w:val="0"/>
        <w:spacing w:before="0" w:after="120" w:line="324" w:lineRule="auto"/>
        <w:ind w:firstLine="425"/>
        <w:jc w:val="both"/>
      </w:pPr>
      <w:r>
        <w:rPr>
          <w:rFonts w:ascii="Times New Roman" w:hAnsi="Times New Roman" w:eastAsia="Times New Roman"/>
          <w:b w:val="0"/>
          <w:i w:val="0"/>
          <w:sz w:val="26"/>
        </w:rPr>
        <w:t>Student chỉ xem dữ liệu thuộc tài khoản của mình: khóa học đã đăng ký, lịch học, bài kiểm tra, điểm, chứng chỉ, hóa đơn và thông báo. Học viên có thể thanh toán hóa đơn qua VNPAY. Khi thanh toán thành công, trang kết quả điều hướng đúng về hóa đơn theo vai trò. Điều kiện bắt đầu bài kiểm tra dựa trên hóa đơn đã thanh toán của khóa học tương ứng. Học viên có thể tải trực tiếp chứng chỉ PDF của mình.</w:t>
      </w:r>
    </w:p>
    <w:p>
      <w:pPr>
        <w:keepNext/>
        <w:spacing w:before="160" w:after="120"/>
        <w:jc w:val="left"/>
      </w:pPr>
      <w:r>
        <w:rPr>
          <w:rFonts w:ascii="Times New Roman" w:hAnsi="Times New Roman" w:eastAsia="Times New Roman"/>
          <w:b/>
          <w:i w:val="0"/>
          <w:sz w:val="28"/>
        </w:rPr>
        <w:t>4.5. Thông báo, xác nhận và phục hồi dữ liệu</w:t>
      </w:r>
    </w:p>
    <w:p>
      <w:pPr>
        <w:keepNext w:val="0"/>
        <w:spacing w:before="0" w:after="120" w:line="324" w:lineRule="auto"/>
        <w:ind w:firstLine="425"/>
        <w:jc w:val="both"/>
      </w:pPr>
      <w:r>
        <w:rPr>
          <w:rFonts w:ascii="Times New Roman" w:hAnsi="Times New Roman" w:eastAsia="Times New Roman"/>
          <w:b w:val="0"/>
          <w:i w:val="0"/>
          <w:sz w:val="26"/>
        </w:rPr>
        <w:t>Toàn hệ thống sử dụng thông báo dạng toast đặt bên dưới header để không che nội dung. Các thao tác thêm, sửa, xóa, khôi phục, thanh toán và đăng xuất đều phản hồi trạng thái cho người dùng. Thao tác có ảnh hưởng dữ liệu được xác nhận bằng hộp thoại tùy biến thay cho alert hoặc confirm mặc định. Notification hỗ trợ đánh dấu đã đọc tất cả, xóa từng thông báo và phân trang danh sách.</w:t>
      </w:r>
    </w:p>
    <w:p>
      <w:pPr>
        <w:keepNext/>
        <w:spacing w:before="160" w:after="120"/>
        <w:jc w:val="left"/>
      </w:pPr>
      <w:r>
        <w:rPr>
          <w:rFonts w:ascii="Times New Roman" w:hAnsi="Times New Roman" w:eastAsia="Times New Roman"/>
          <w:b/>
          <w:i w:val="0"/>
          <w:sz w:val="28"/>
        </w:rPr>
        <w:t>4.6. Kiểm thử</w:t>
      </w:r>
    </w:p>
    <w:p>
      <w:pPr>
        <w:keepNext w:val="0"/>
        <w:spacing w:before="0" w:after="120" w:line="324" w:lineRule="auto"/>
        <w:ind w:firstLine="425"/>
        <w:jc w:val="both"/>
      </w:pPr>
      <w:r>
        <w:rPr>
          <w:rFonts w:ascii="Times New Roman" w:hAnsi="Times New Roman" w:eastAsia="Times New Roman"/>
          <w:b w:val="0"/>
          <w:i w:val="0"/>
          <w:sz w:val="26"/>
        </w:rPr>
        <w:t>Bộ kiểm thử đơn vị được xây dựng bằng xUnit và Moq cho các nghiệp vụ CourseService và InvoiceService. Kết quả chạy gần nhất cho thấy 9/9 test case đạt. Postman Collection được chuẩn bị để kiểm tra đăng nhập, các endpoint quản lý, hóa đơn, VNPAY, thông báo, audit log và thùng rác.</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680"/>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Mã</w:t>
            </w:r>
          </w:p>
        </w:tc>
        <w:tc>
          <w:tcPr>
            <w:tcW w:type="dxa" w:w="2948"/>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Nội dung kiểm thử</w:t>
            </w:r>
          </w:p>
        </w:tc>
        <w:tc>
          <w:tcPr>
            <w:tcW w:type="dxa" w:w="3515"/>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Kết quả mong đợi</w:t>
            </w:r>
          </w:p>
        </w:tc>
        <w:tc>
          <w:tcPr>
            <w:tcW w:type="dxa" w:w="963"/>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Trạng thái</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UT01</w:t>
            </w:r>
          </w:p>
        </w:tc>
        <w:tc>
          <w:tcPr>
            <w:tcW w:type="dxa" w:w="294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Không cho phép tên khóa học rỗng.</w:t>
            </w:r>
          </w:p>
        </w:tc>
        <w:tc>
          <w:tcPr>
            <w:tcW w:type="dxa" w:w="3515"/>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Trả lỗi kiểm tra dữ liệu.</w:t>
            </w:r>
          </w:p>
        </w:tc>
        <w:tc>
          <w:tcPr>
            <w:tcW w:type="dxa" w:w="963"/>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Đạt</w:t>
            </w:r>
          </w:p>
        </w:tc>
      </w:tr>
      <w:tr>
        <w:tc>
          <w:tcPr>
            <w:tcW w:type="dxa" w:w="680"/>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UT02</w:t>
            </w:r>
          </w:p>
        </w:tc>
        <w:tc>
          <w:tcPr>
            <w:tcW w:type="dxa" w:w="2948"/>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Kiểm tra thời lượng khóa học không hợp lệ.</w:t>
            </w:r>
          </w:p>
        </w:tc>
        <w:tc>
          <w:tcPr>
            <w:tcW w:type="dxa" w:w="3515"/>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Trả lỗi kiểm tra dữ liệu.</w:t>
            </w:r>
          </w:p>
        </w:tc>
        <w:tc>
          <w:tcPr>
            <w:tcW w:type="dxa" w:w="963"/>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Đạt</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UT03</w:t>
            </w:r>
          </w:p>
        </w:tc>
        <w:tc>
          <w:tcPr>
            <w:tcW w:type="dxa" w:w="294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Kiểm tra học phí âm.</w:t>
            </w:r>
          </w:p>
        </w:tc>
        <w:tc>
          <w:tcPr>
            <w:tcW w:type="dxa" w:w="3515"/>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Trả lỗi kiểm tra dữ liệu.</w:t>
            </w:r>
          </w:p>
        </w:tc>
        <w:tc>
          <w:tcPr>
            <w:tcW w:type="dxa" w:w="963"/>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Đạt</w:t>
            </w:r>
          </w:p>
        </w:tc>
      </w:tr>
      <w:tr>
        <w:tc>
          <w:tcPr>
            <w:tcW w:type="dxa" w:w="680"/>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UT04</w:t>
            </w:r>
          </w:p>
        </w:tc>
        <w:tc>
          <w:tcPr>
            <w:tcW w:type="dxa" w:w="2948"/>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Phân trang danh sách khóa học.</w:t>
            </w:r>
          </w:p>
        </w:tc>
        <w:tc>
          <w:tcPr>
            <w:tcW w:type="dxa" w:w="3515"/>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Ánh xạ đúng dữ liệu trang.</w:t>
            </w:r>
          </w:p>
        </w:tc>
        <w:tc>
          <w:tcPr>
            <w:tcW w:type="dxa" w:w="963"/>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Đạt</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UT05</w:t>
            </w:r>
          </w:p>
        </w:tc>
        <w:tc>
          <w:tcPr>
            <w:tcW w:type="dxa" w:w="294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Tạo hóa đơn với học viên không tồn tại.</w:t>
            </w:r>
          </w:p>
        </w:tc>
        <w:tc>
          <w:tcPr>
            <w:tcW w:type="dxa" w:w="3515"/>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Không tạo hóa đơn, trả lỗi.</w:t>
            </w:r>
          </w:p>
        </w:tc>
        <w:tc>
          <w:tcPr>
            <w:tcW w:type="dxa" w:w="963"/>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Đạt</w:t>
            </w:r>
          </w:p>
        </w:tc>
      </w:tr>
      <w:tr>
        <w:tc>
          <w:tcPr>
            <w:tcW w:type="dxa" w:w="680"/>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UT06</w:t>
            </w:r>
          </w:p>
        </w:tc>
        <w:tc>
          <w:tcPr>
            <w:tcW w:type="dxa" w:w="2948"/>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Tạo hóa đơn có số tiền bằng hoặc nhỏ hơn 0.</w:t>
            </w:r>
          </w:p>
        </w:tc>
        <w:tc>
          <w:tcPr>
            <w:tcW w:type="dxa" w:w="3515"/>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Trả lỗi kiểm tra dữ liệu.</w:t>
            </w:r>
          </w:p>
        </w:tc>
        <w:tc>
          <w:tcPr>
            <w:tcW w:type="dxa" w:w="963"/>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Đạt</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UT07</w:t>
            </w:r>
          </w:p>
        </w:tc>
        <w:tc>
          <w:tcPr>
            <w:tcW w:type="dxa" w:w="294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Trạng thái hóa đơn không hợp lệ.</w:t>
            </w:r>
          </w:p>
        </w:tc>
        <w:tc>
          <w:tcPr>
            <w:tcW w:type="dxa" w:w="3515"/>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Trả lỗi kiểm tra dữ liệu.</w:t>
            </w:r>
          </w:p>
        </w:tc>
        <w:tc>
          <w:tcPr>
            <w:tcW w:type="dxa" w:w="963"/>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Đạt</w:t>
            </w:r>
          </w:p>
        </w:tc>
      </w:tr>
      <w:tr>
        <w:tc>
          <w:tcPr>
            <w:tcW w:type="dxa" w:w="680"/>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UT08</w:t>
            </w:r>
          </w:p>
        </w:tc>
        <w:tc>
          <w:tcPr>
            <w:tcW w:type="dxa" w:w="2948"/>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Học viên truy cập dữ liệu của chính mình.</w:t>
            </w:r>
          </w:p>
        </w:tc>
        <w:tc>
          <w:tcPr>
            <w:tcW w:type="dxa" w:w="3515"/>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API lọc theo tài khoản đăng nhập.</w:t>
            </w:r>
          </w:p>
        </w:tc>
        <w:tc>
          <w:tcPr>
            <w:tcW w:type="dxa" w:w="963"/>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Đạt</w:t>
            </w:r>
          </w:p>
        </w:tc>
      </w:tr>
      <w:tr>
        <w:tc>
          <w:tcPr>
            <w:tcW w:type="dxa" w:w="680"/>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UT09</w:t>
            </w:r>
          </w:p>
        </w:tc>
        <w:tc>
          <w:tcPr>
            <w:tcW w:type="dxa" w:w="2948"/>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Học viên bắt đầu thi sau khi hóa đơn đã Paid.</w:t>
            </w:r>
          </w:p>
        </w:tc>
        <w:tc>
          <w:tcPr>
            <w:tcW w:type="dxa" w:w="3515"/>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Cho phép bắt đầu nếu đủ điều kiện.</w:t>
            </w:r>
          </w:p>
        </w:tc>
        <w:tc>
          <w:tcPr>
            <w:tcW w:type="dxa" w:w="963"/>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Đạt</w:t>
            </w:r>
          </w:p>
        </w:tc>
      </w:tr>
    </w:tbl>
    <w:p>
      <w:pPr>
        <w:spacing w:after="60"/>
      </w:pPr>
    </w:p>
    <w:p>
      <w:pPr>
        <w:spacing w:before="40" w:after="140"/>
        <w:jc w:val="center"/>
      </w:pPr>
      <w:r>
        <w:rPr>
          <w:rFonts w:ascii="Times New Roman" w:hAnsi="Times New Roman" w:eastAsia="Times New Roman"/>
          <w:b w:val="0"/>
          <w:i/>
          <w:sz w:val="22"/>
        </w:rPr>
        <w:t>Bảng 4.1. Một số trường hợp kiểm thử</w:t>
      </w:r>
    </w:p>
    <w:p>
      <w:r>
        <w:br w:type="page"/>
      </w:r>
    </w:p>
    <w:p>
      <w:pPr>
        <w:keepNext/>
        <w:spacing w:before="160" w:after="120"/>
        <w:jc w:val="left"/>
      </w:pPr>
      <w:r>
        <w:rPr>
          <w:rFonts w:ascii="Times New Roman" w:hAnsi="Times New Roman" w:eastAsia="Times New Roman"/>
          <w:b/>
          <w:i w:val="0"/>
          <w:sz w:val="28"/>
        </w:rPr>
        <w:t>4.7. Dữ liệu seed, Postman và triển khai</w:t>
      </w:r>
    </w:p>
    <w:p>
      <w:pPr>
        <w:keepNext w:val="0"/>
        <w:spacing w:before="0" w:after="120" w:line="324" w:lineRule="auto"/>
        <w:ind w:firstLine="425"/>
        <w:jc w:val="both"/>
      </w:pPr>
      <w:r>
        <w:rPr>
          <w:rFonts w:ascii="Times New Roman" w:hAnsi="Times New Roman" w:eastAsia="Times New Roman"/>
          <w:b w:val="0"/>
          <w:i w:val="0"/>
          <w:sz w:val="26"/>
        </w:rPr>
        <w:t>Hệ thống có script Seed_2000.sql để tạo dữ liệu thử nghiệm với tối thiểu 2.000 học viên cùng các dữ liệu liên quan như người dùng, khóa học, đăng ký và hóa đơn. Dữ liệu seed phục vụ kiểm thử danh sách lớn, tìm kiếm và phân trang. Postman Collection cung cấp biến baseUrl, token và các request mẫu; token có thể được lấy từ API đăng nhập và gán vào Bearer Token của collection.</w:t>
      </w:r>
    </w:p>
    <w:p>
      <w:pPr>
        <w:keepNext w:val="0"/>
        <w:spacing w:before="0" w:after="120" w:line="324" w:lineRule="auto"/>
        <w:ind w:firstLine="425"/>
        <w:jc w:val="both"/>
      </w:pPr>
      <w:r>
        <w:rPr>
          <w:rFonts w:ascii="Times New Roman" w:hAnsi="Times New Roman" w:eastAsia="Times New Roman"/>
          <w:b w:val="0"/>
          <w:i w:val="0"/>
          <w:sz w:val="26"/>
        </w:rPr>
        <w:t>Môi trường triển khai gồm .NET 8 SDK, SQL Server và trình duyệt hiện đại. Backend chạy Web API tại địa chỉ cấu hình; frontend HTML/CSS/JavaScript được chạy bằng máy chủ tĩnh. Trước khi sử dụng cần cấu hình chuỗi kết nối SQL Server, tạo cơ sở dữ liệu, chạy script seed nếu cần và kiểm tra cấu hình VNPAY, email.</w:t>
      </w:r>
    </w:p>
    <w:p>
      <w:pPr>
        <w:keepNext/>
        <w:spacing w:before="160" w:after="120"/>
        <w:jc w:val="left"/>
      </w:pPr>
      <w:r>
        <w:rPr>
          <w:rFonts w:ascii="Times New Roman" w:hAnsi="Times New Roman" w:eastAsia="Times New Roman"/>
          <w:b/>
          <w:i w:val="0"/>
          <w:sz w:val="28"/>
        </w:rPr>
        <w:t>4.8. Tiến độ thực hiện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268"/>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Giai đoạn</w:t>
            </w:r>
          </w:p>
        </w:tc>
        <w:tc>
          <w:tcPr>
            <w:tcW w:type="dxa" w:w="5840"/>
            <w:vAlign w:val="center"/>
            <w:shd w:fill="1F4E78"/>
            <w:tcMar>
              <w:top w:w="90" w:type="dxa"/>
              <w:start w:w="110" w:type="dxa"/>
              <w:bottom w:w="90" w:type="dxa"/>
              <w:end w:w="110" w:type="dxa"/>
            </w:tcMar>
          </w:tcPr>
          <w:p>
            <w:pPr>
              <w:jc w:val="center"/>
            </w:pPr>
            <w:r/>
            <w:r>
              <w:rPr>
                <w:rFonts w:ascii="Times New Roman" w:hAnsi="Times New Roman" w:eastAsia="Times New Roman"/>
                <w:b/>
                <w:i w:val="0"/>
                <w:color w:val="FFFFFF"/>
                <w:sz w:val="22"/>
              </w:rPr>
              <w:t>Nội dung hoàn thành</w:t>
            </w:r>
          </w:p>
        </w:tc>
      </w:tr>
      <w:tr>
        <w:tc>
          <w:tcPr>
            <w:tcW w:type="dxa" w:w="2268"/>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Khảo sát</w:t>
            </w:r>
          </w:p>
        </w:tc>
        <w:tc>
          <w:tcPr>
            <w:tcW w:type="dxa" w:w="5840"/>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Xác định bài toán, vai trò người dùng, phạm vi và yêu cầu.</w:t>
            </w:r>
          </w:p>
        </w:tc>
      </w:tr>
      <w:tr>
        <w:tc>
          <w:tcPr>
            <w:tcW w:type="dxa" w:w="2268"/>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Phân tích thiết kế</w:t>
            </w:r>
          </w:p>
        </w:tc>
        <w:tc>
          <w:tcPr>
            <w:tcW w:type="dxa" w:w="5840"/>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Thiết kế dữ liệu, API, phân quyền và giao diện dashboard.</w:t>
            </w:r>
          </w:p>
        </w:tc>
      </w:tr>
      <w:tr>
        <w:tc>
          <w:tcPr>
            <w:tcW w:type="dxa" w:w="2268"/>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Lập trình</w:t>
            </w:r>
          </w:p>
        </w:tc>
        <w:tc>
          <w:tcPr>
            <w:tcW w:type="dxa" w:w="5840"/>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Xây dựng backend Dapper, SQL Server và giao diện HTML5 CSS3 JavaScript.</w:t>
            </w:r>
          </w:p>
        </w:tc>
      </w:tr>
      <w:tr>
        <w:tc>
          <w:tcPr>
            <w:tcW w:type="dxa" w:w="2268"/>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Tích hợp</w:t>
            </w:r>
          </w:p>
        </w:tc>
        <w:tc>
          <w:tcPr>
            <w:tcW w:type="dxa" w:w="5840"/>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Tích hợp JWT, VNPAY, PDF chứng chỉ, thông báo, thùng rác và audit log.</w:t>
            </w:r>
          </w:p>
        </w:tc>
      </w:tr>
      <w:tr>
        <w:tc>
          <w:tcPr>
            <w:tcW w:type="dxa" w:w="2268"/>
            <w:vAlign w:val="center"/>
            <w:tcMar>
              <w:top w:w="90" w:type="dxa"/>
              <w:start w:w="110" w:type="dxa"/>
              <w:bottom w:w="90" w:type="dxa"/>
              <w:end w:w="110" w:type="dxa"/>
            </w:tcMar>
          </w:tcPr>
          <w:p>
            <w:pPr>
              <w:spacing w:after="0" w:line="269" w:lineRule="auto"/>
              <w:jc w:val="center"/>
            </w:pPr>
            <w:r/>
            <w:r>
              <w:rPr>
                <w:rFonts w:ascii="Times New Roman" w:hAnsi="Times New Roman" w:eastAsia="Times New Roman"/>
                <w:b w:val="0"/>
                <w:i w:val="0"/>
                <w:sz w:val="21"/>
              </w:rPr>
              <w:t>Kiểm thử</w:t>
            </w:r>
          </w:p>
        </w:tc>
        <w:tc>
          <w:tcPr>
            <w:tcW w:type="dxa" w:w="5840"/>
            <w:vAlign w:val="center"/>
            <w:tcMar>
              <w:top w:w="90" w:type="dxa"/>
              <w:start w:w="110" w:type="dxa"/>
              <w:bottom w:w="90" w:type="dxa"/>
              <w:end w:w="110" w:type="dxa"/>
            </w:tcMar>
          </w:tcPr>
          <w:p>
            <w:pPr>
              <w:spacing w:after="0" w:line="269" w:lineRule="auto"/>
              <w:jc w:val="left"/>
            </w:pPr>
            <w:r/>
            <w:r>
              <w:rPr>
                <w:rFonts w:ascii="Times New Roman" w:hAnsi="Times New Roman" w:eastAsia="Times New Roman"/>
                <w:b w:val="0"/>
                <w:i w:val="0"/>
                <w:sz w:val="21"/>
              </w:rPr>
              <w:t>Unit test, Postman Collection, test giao diện, seed tối thiểu 2.000 bản ghi.</w:t>
            </w:r>
          </w:p>
        </w:tc>
      </w:tr>
      <w:tr>
        <w:tc>
          <w:tcPr>
            <w:tcW w:type="dxa" w:w="2268"/>
            <w:vAlign w:val="center"/>
            <w:tcMar>
              <w:top w:w="90" w:type="dxa"/>
              <w:start w:w="110" w:type="dxa"/>
              <w:bottom w:w="90" w:type="dxa"/>
              <w:end w:w="110" w:type="dxa"/>
            </w:tcMar>
            <w:shd w:fill="EAF2F8"/>
          </w:tcPr>
          <w:p>
            <w:pPr>
              <w:spacing w:after="0" w:line="269" w:lineRule="auto"/>
              <w:jc w:val="center"/>
            </w:pPr>
            <w:r/>
            <w:r>
              <w:rPr>
                <w:rFonts w:ascii="Times New Roman" w:hAnsi="Times New Roman" w:eastAsia="Times New Roman"/>
                <w:b w:val="0"/>
                <w:i w:val="0"/>
                <w:sz w:val="21"/>
              </w:rPr>
              <w:t>Hoàn thiện</w:t>
            </w:r>
          </w:p>
        </w:tc>
        <w:tc>
          <w:tcPr>
            <w:tcW w:type="dxa" w:w="5840"/>
            <w:vAlign w:val="center"/>
            <w:tcMar>
              <w:top w:w="90" w:type="dxa"/>
              <w:start w:w="110" w:type="dxa"/>
              <w:bottom w:w="90" w:type="dxa"/>
              <w:end w:w="110" w:type="dxa"/>
            </w:tcMar>
            <w:shd w:fill="EAF2F8"/>
          </w:tcPr>
          <w:p>
            <w:pPr>
              <w:spacing w:after="0" w:line="269" w:lineRule="auto"/>
              <w:jc w:val="left"/>
            </w:pPr>
            <w:r/>
            <w:r>
              <w:rPr>
                <w:rFonts w:ascii="Times New Roman" w:hAnsi="Times New Roman" w:eastAsia="Times New Roman"/>
                <w:b w:val="0"/>
                <w:i w:val="0"/>
                <w:sz w:val="21"/>
              </w:rPr>
              <w:t>Sửa lỗi điều hướng hóa đơn, quyền dữ liệu học viên, UX thông báo và tài liệu báo cáo.</w:t>
            </w:r>
          </w:p>
        </w:tc>
      </w:tr>
    </w:tbl>
    <w:p>
      <w:pPr>
        <w:spacing w:after="60"/>
      </w:pPr>
    </w:p>
    <w:p>
      <w:pPr>
        <w:spacing w:before="40" w:after="140"/>
        <w:jc w:val="center"/>
      </w:pPr>
      <w:r>
        <w:rPr>
          <w:rFonts w:ascii="Times New Roman" w:hAnsi="Times New Roman" w:eastAsia="Times New Roman"/>
          <w:b w:val="0"/>
          <w:i/>
          <w:sz w:val="22"/>
        </w:rPr>
        <w:t>Bảng 4.2. Tóm tắt tiến độ thực hiện đồ án</w:t>
      </w:r>
    </w:p>
    <w:p>
      <w:r>
        <w:br w:type="page"/>
      </w:r>
    </w:p>
    <w:p>
      <w:pPr>
        <w:keepNext/>
        <w:spacing w:before="240" w:after="120"/>
        <w:jc w:val="center"/>
      </w:pPr>
      <w:r>
        <w:rPr>
          <w:rFonts w:ascii="Times New Roman" w:hAnsi="Times New Roman" w:eastAsia="Times New Roman"/>
          <w:b/>
          <w:i w:val="0"/>
          <w:sz w:val="30"/>
        </w:rPr>
        <w:t>KẾT LUẬN</w:t>
      </w:r>
    </w:p>
    <w:p>
      <w:pPr>
        <w:keepNext/>
        <w:spacing w:before="160" w:after="120"/>
        <w:jc w:val="left"/>
      </w:pPr>
      <w:r>
        <w:rPr>
          <w:rFonts w:ascii="Times New Roman" w:hAnsi="Times New Roman" w:eastAsia="Times New Roman"/>
          <w:b/>
          <w:i w:val="0"/>
          <w:sz w:val="28"/>
        </w:rPr>
        <w:t>Kết quả đạt được</w:t>
      </w:r>
    </w:p>
    <w:p>
      <w:pPr>
        <w:keepNext w:val="0"/>
        <w:spacing w:before="0" w:after="120" w:line="324" w:lineRule="auto"/>
        <w:ind w:firstLine="425"/>
        <w:jc w:val="both"/>
      </w:pPr>
      <w:r>
        <w:rPr>
          <w:rFonts w:ascii="Times New Roman" w:hAnsi="Times New Roman" w:eastAsia="Times New Roman"/>
          <w:b w:val="0"/>
          <w:i w:val="0"/>
          <w:sz w:val="26"/>
        </w:rPr>
        <w:t>Đồ án đã xây dựng được Website quản lý Trung tâm Tiếng Anh có backend ASP.NET Core Web API kết nối SQL Server bằng Dapper và frontend HTML5, CSS3, JavaScript. Hệ thống đáp ứng các nghiệp vụ chính về người dùng, khóa học, đăng ký, lịch học, bài kiểm tra, điểm, chứng chỉ, hóa đơn, thanh toán, thông báo, audit log và thùng rác. Ba vai trò Admin, Teacher và Student được phân quyền; học viên chỉ truy cập dữ liệu cá nhân.</w:t>
      </w:r>
    </w:p>
    <w:p>
      <w:pPr>
        <w:keepNext w:val="0"/>
        <w:spacing w:before="0" w:after="120" w:line="324" w:lineRule="auto"/>
        <w:ind w:firstLine="425"/>
        <w:jc w:val="both"/>
      </w:pPr>
      <w:r>
        <w:rPr>
          <w:rFonts w:ascii="Times New Roman" w:hAnsi="Times New Roman" w:eastAsia="Times New Roman"/>
          <w:b w:val="0"/>
          <w:i w:val="0"/>
          <w:sz w:val="26"/>
        </w:rPr>
        <w:t>Sản phẩm có unit test cho các nghiệp vụ cốt lõi, Postman Collection hỗ trợ kiểm tra API và script tạo dữ liệu seed từ 2.000 bản ghi. Những kết quả này giúp hệ thống có nền tảng để kiểm tra, trình diễn và phát triển tiếp.</w:t>
      </w:r>
    </w:p>
    <w:p>
      <w:pPr>
        <w:keepNext/>
        <w:spacing w:before="160" w:after="120"/>
        <w:jc w:val="left"/>
      </w:pPr>
      <w:r>
        <w:rPr>
          <w:rFonts w:ascii="Times New Roman" w:hAnsi="Times New Roman" w:eastAsia="Times New Roman"/>
          <w:b/>
          <w:i w:val="0"/>
          <w:sz w:val="28"/>
        </w:rPr>
        <w:t>Hạn chế</w:t>
      </w:r>
    </w:p>
    <w:p>
      <w:pPr>
        <w:keepNext w:val="0"/>
        <w:spacing w:before="0" w:after="120" w:line="324" w:lineRule="auto"/>
        <w:ind w:firstLine="425"/>
        <w:jc w:val="both"/>
      </w:pPr>
      <w:r>
        <w:rPr>
          <w:rFonts w:ascii="Times New Roman" w:hAnsi="Times New Roman" w:eastAsia="Times New Roman"/>
          <w:b w:val="0"/>
          <w:i w:val="0"/>
          <w:sz w:val="26"/>
        </w:rPr>
        <w:t>Một số chức năng vẫn có thể được hoàn thiện thêm như dashboard thống kê trực quan, phân quyền chi tiết theo từng lớp học, gửi email theo hàng đợi, báo cáo doanh thu chuyên sâu và bộ integration test đầy đủ. Việc triển khai thanh toán cũng phụ thuộc cấu hình môi trường và tài khoản VNPAY thực tế.</w:t>
      </w:r>
    </w:p>
    <w:p>
      <w:pPr>
        <w:keepNext/>
        <w:spacing w:before="160" w:after="120"/>
        <w:jc w:val="left"/>
      </w:pPr>
      <w:r>
        <w:rPr>
          <w:rFonts w:ascii="Times New Roman" w:hAnsi="Times New Roman" w:eastAsia="Times New Roman"/>
          <w:b/>
          <w:i w:val="0"/>
          <w:sz w:val="28"/>
        </w:rPr>
        <w:t>Hướng phát triển</w:t>
      </w:r>
    </w:p>
    <w:p>
      <w:pPr>
        <w:keepNext w:val="0"/>
        <w:spacing w:before="0" w:after="120" w:line="324" w:lineRule="auto"/>
        <w:ind w:firstLine="425"/>
        <w:jc w:val="both"/>
      </w:pPr>
      <w:r>
        <w:rPr>
          <w:rFonts w:ascii="Times New Roman" w:hAnsi="Times New Roman" w:eastAsia="Times New Roman"/>
          <w:b w:val="0"/>
          <w:i w:val="0"/>
          <w:sz w:val="26"/>
        </w:rPr>
        <w:t>Trong tương lai, hệ thống có thể bổ sung báo cáo biểu đồ, quản lý điểm danh bằng QR, lịch học đồng bộ lịch cá nhân, gửi email hoặc thông báo thời gian thực, upload tài liệu theo khóa học và triển khai Docker/CI-CD. Đồng thời có thể mở rộng kiểm thử tích hợp, kiểm thử bảo mật và giám sát hệ thống để sẵn sàng triển khai thực tế.</w:t>
      </w:r>
    </w:p>
    <w:p>
      <w:r>
        <w:br w:type="page"/>
      </w:r>
    </w:p>
    <w:p>
      <w:pPr>
        <w:keepNext/>
        <w:spacing w:before="240" w:after="120"/>
        <w:jc w:val="center"/>
      </w:pPr>
      <w:r>
        <w:rPr>
          <w:rFonts w:ascii="Times New Roman" w:hAnsi="Times New Roman" w:eastAsia="Times New Roman"/>
          <w:b/>
          <w:i w:val="0"/>
          <w:sz w:val="30"/>
        </w:rPr>
        <w:t>TÀI LIỆU THAM KHẢO</w:t>
      </w:r>
    </w:p>
    <w:p>
      <w:pPr>
        <w:keepNext w:val="0"/>
        <w:spacing w:before="0" w:after="100" w:line="324" w:lineRule="auto"/>
        <w:jc w:val="left"/>
      </w:pPr>
      <w:r>
        <w:rPr>
          <w:rFonts w:ascii="Times New Roman" w:hAnsi="Times New Roman" w:eastAsia="Times New Roman"/>
          <w:b w:val="0"/>
          <w:i w:val="0"/>
          <w:sz w:val="26"/>
        </w:rPr>
        <w:t>[1] Microsoft, ASP.NET Core Web API documentation.</w:t>
      </w:r>
    </w:p>
    <w:p>
      <w:pPr>
        <w:keepNext w:val="0"/>
        <w:spacing w:before="0" w:after="100" w:line="324" w:lineRule="auto"/>
        <w:jc w:val="left"/>
      </w:pPr>
      <w:r>
        <w:rPr>
          <w:rFonts w:ascii="Times New Roman" w:hAnsi="Times New Roman" w:eastAsia="Times New Roman"/>
          <w:b w:val="0"/>
          <w:i w:val="0"/>
          <w:sz w:val="26"/>
        </w:rPr>
        <w:t>[2] DapperLib, Dapper documentation và mã nguồn Dapper.</w:t>
      </w:r>
    </w:p>
    <w:p>
      <w:pPr>
        <w:keepNext w:val="0"/>
        <w:spacing w:before="0" w:after="100" w:line="324" w:lineRule="auto"/>
        <w:jc w:val="left"/>
      </w:pPr>
      <w:r>
        <w:rPr>
          <w:rFonts w:ascii="Times New Roman" w:hAnsi="Times New Roman" w:eastAsia="Times New Roman"/>
          <w:b w:val="0"/>
          <w:i w:val="0"/>
          <w:sz w:val="26"/>
        </w:rPr>
        <w:t>[3] Microsoft, SQL Server documentation.</w:t>
      </w:r>
    </w:p>
    <w:p>
      <w:pPr>
        <w:keepNext w:val="0"/>
        <w:spacing w:before="0" w:after="100" w:line="324" w:lineRule="auto"/>
        <w:jc w:val="left"/>
      </w:pPr>
      <w:r>
        <w:rPr>
          <w:rFonts w:ascii="Times New Roman" w:hAnsi="Times New Roman" w:eastAsia="Times New Roman"/>
          <w:b w:val="0"/>
          <w:i w:val="0"/>
          <w:sz w:val="26"/>
        </w:rPr>
        <w:t>[4] MDN Web Docs, HTML, CSS và JavaScript guides.</w:t>
      </w:r>
    </w:p>
    <w:p>
      <w:pPr>
        <w:keepNext w:val="0"/>
        <w:spacing w:before="0" w:after="100" w:line="324" w:lineRule="auto"/>
        <w:jc w:val="left"/>
      </w:pPr>
      <w:r>
        <w:rPr>
          <w:rFonts w:ascii="Times New Roman" w:hAnsi="Times New Roman" w:eastAsia="Times New Roman"/>
          <w:b w:val="0"/>
          <w:i w:val="0"/>
          <w:sz w:val="26"/>
        </w:rPr>
        <w:t>[5] xUnit.net, xUnit documentation.</w:t>
      </w:r>
    </w:p>
    <w:p>
      <w:pPr>
        <w:keepNext w:val="0"/>
        <w:spacing w:before="0" w:after="100" w:line="324" w:lineRule="auto"/>
        <w:jc w:val="left"/>
      </w:pPr>
      <w:r>
        <w:rPr>
          <w:rFonts w:ascii="Times New Roman" w:hAnsi="Times New Roman" w:eastAsia="Times New Roman"/>
          <w:b w:val="0"/>
          <w:i w:val="0"/>
          <w:sz w:val="26"/>
        </w:rPr>
        <w:t>[6] Postman, Postman Learning Center và Collection documentation.</w:t>
      </w:r>
    </w:p>
    <w:p>
      <w:pPr>
        <w:keepNext w:val="0"/>
        <w:spacing w:before="0" w:after="100" w:line="324" w:lineRule="auto"/>
        <w:jc w:val="left"/>
      </w:pPr>
      <w:r>
        <w:rPr>
          <w:rFonts w:ascii="Times New Roman" w:hAnsi="Times New Roman" w:eastAsia="Times New Roman"/>
          <w:b w:val="0"/>
          <w:i w:val="0"/>
          <w:sz w:val="26"/>
        </w:rPr>
        <w:t>[7] VNPAY, tài liệu tích hợp thanh toán VNPAY.</w:t>
      </w:r>
    </w:p>
    <w:p>
      <w:pPr>
        <w:keepNext w:val="0"/>
        <w:spacing w:before="0" w:after="100" w:line="324" w:lineRule="auto"/>
        <w:jc w:val="left"/>
      </w:pPr>
      <w:r>
        <w:rPr>
          <w:rFonts w:ascii="Times New Roman" w:hAnsi="Times New Roman" w:eastAsia="Times New Roman"/>
          <w:b w:val="0"/>
          <w:i w:val="0"/>
          <w:sz w:val="26"/>
        </w:rPr>
        <w:t>[8] Tài liệu học phần Đồ án 2 - Thiết kế web với HTML5, CSS3 và JavaScript.</w:t>
      </w:r>
    </w:p>
    <w:p>
      <w:r>
        <w:br w:type="page"/>
      </w:r>
    </w:p>
    <w:p>
      <w:pPr>
        <w:keepNext/>
        <w:spacing w:before="240" w:after="120"/>
        <w:jc w:val="center"/>
      </w:pPr>
      <w:r>
        <w:rPr>
          <w:rFonts w:ascii="Times New Roman" w:hAnsi="Times New Roman" w:eastAsia="Times New Roman"/>
          <w:b/>
          <w:i w:val="0"/>
          <w:sz w:val="30"/>
        </w:rPr>
        <w:t>PHỤ LỤC</w:t>
      </w:r>
    </w:p>
    <w:p>
      <w:pPr>
        <w:keepNext/>
        <w:spacing w:before="160" w:after="120"/>
        <w:jc w:val="left"/>
      </w:pPr>
      <w:r>
        <w:rPr>
          <w:rFonts w:ascii="Times New Roman" w:hAnsi="Times New Roman" w:eastAsia="Times New Roman"/>
          <w:b/>
          <w:i w:val="0"/>
          <w:sz w:val="28"/>
        </w:rPr>
        <w:t>A. Hướng dẫn chạy kiểm thử</w:t>
      </w:r>
    </w:p>
    <w:p>
      <w:pPr>
        <w:keepNext w:val="0"/>
        <w:spacing w:before="0" w:after="120" w:line="324" w:lineRule="auto"/>
        <w:jc w:val="both"/>
      </w:pPr>
      <w:r>
        <w:rPr>
          <w:rFonts w:ascii="Times New Roman" w:hAnsi="Times New Roman" w:eastAsia="Times New Roman"/>
          <w:b w:val="0"/>
          <w:i w:val="0"/>
          <w:sz w:val="26"/>
        </w:rPr>
        <w:t>Tại thư mục backend, chạy lệnh: dotnet test EnglishCenter.Tests\EnglishCenter.Tests.csproj. Kết quả mong đợi là các test case đều Passed.</w:t>
      </w:r>
    </w:p>
    <w:p>
      <w:pPr>
        <w:keepNext/>
        <w:spacing w:before="160" w:after="120"/>
        <w:jc w:val="left"/>
      </w:pPr>
      <w:r>
        <w:rPr>
          <w:rFonts w:ascii="Times New Roman" w:hAnsi="Times New Roman" w:eastAsia="Times New Roman"/>
          <w:b/>
          <w:i w:val="0"/>
          <w:sz w:val="28"/>
        </w:rPr>
        <w:t>B. Hướng dẫn chạy dữ liệu seed</w:t>
      </w:r>
    </w:p>
    <w:p>
      <w:pPr>
        <w:keepNext w:val="0"/>
        <w:spacing w:before="0" w:after="120" w:line="324" w:lineRule="auto"/>
        <w:jc w:val="both"/>
      </w:pPr>
      <w:r>
        <w:rPr>
          <w:rFonts w:ascii="Times New Roman" w:hAnsi="Times New Roman" w:eastAsia="Times New Roman"/>
          <w:b w:val="0"/>
          <w:i w:val="0"/>
          <w:sz w:val="26"/>
        </w:rPr>
        <w:t>Mở SQL Server Management Studio, chọn đúng cơ sở dữ liệu, sau đó chạy file Database\Seed_2000.sql. Script bổ sung dữ liệu mẫu phục vụ kiểm thử số lượng lớn.</w:t>
      </w:r>
    </w:p>
    <w:p>
      <w:pPr>
        <w:keepNext/>
        <w:spacing w:before="160" w:after="120"/>
        <w:jc w:val="left"/>
      </w:pPr>
      <w:r>
        <w:rPr>
          <w:rFonts w:ascii="Times New Roman" w:hAnsi="Times New Roman" w:eastAsia="Times New Roman"/>
          <w:b/>
          <w:i w:val="0"/>
          <w:sz w:val="28"/>
        </w:rPr>
        <w:t>C. Hướng dẫn dùng Postman Collection</w:t>
      </w:r>
    </w:p>
    <w:p>
      <w:pPr>
        <w:keepNext w:val="0"/>
        <w:spacing w:before="0" w:after="120" w:line="324" w:lineRule="auto"/>
        <w:jc w:val="both"/>
      </w:pPr>
      <w:r>
        <w:rPr>
          <w:rFonts w:ascii="Times New Roman" w:hAnsi="Times New Roman" w:eastAsia="Times New Roman"/>
          <w:b w:val="0"/>
          <w:i w:val="0"/>
          <w:sz w:val="26"/>
        </w:rPr>
        <w:t>Trong Postman chọn Import và chọn file Postman\EnglishCenter.postman_collection.json. Thực hiện request đăng nhập, lấy token trong response rồi đặt vào Authorization kiểu Bearer Token ở Collection hoặc Environment.</w:t>
      </w:r>
    </w:p>
    <w:sectPr w:rsidR="00FC693F" w:rsidRPr="0006063C" w:rsidSect="00034616">
      <w:footerReference w:type="default" r:id="rId9"/>
      <w:pgSz w:w="12240" w:h="15840"/>
      <w:pgMar w:top="1361" w:right="1134" w:bottom="124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