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12F" w:rsidRPr="00D11F8C" w:rsidRDefault="00A4712F">
      <w:pPr>
        <w:pStyle w:val="Corpodetexto"/>
        <w:rPr>
          <w:rFonts w:ascii="Times New Roman" w:hAnsi="Times New Roman" w:cs="Times New Roman"/>
        </w:rPr>
      </w:pPr>
    </w:p>
    <w:p w:rsidR="00A4712F" w:rsidRPr="00D11F8C" w:rsidRDefault="00BC7538" w:rsidP="00D11F8C">
      <w:pPr>
        <w:pStyle w:val="Ttulo11"/>
        <w:spacing w:before="94"/>
        <w:ind w:left="0"/>
        <w:jc w:val="center"/>
        <w:rPr>
          <w:rFonts w:ascii="Times New Roman" w:hAnsi="Times New Roman" w:cs="Times New Roman"/>
          <w:sz w:val="28"/>
          <w:szCs w:val="28"/>
          <w:lang w:val="pt-BR"/>
        </w:rPr>
      </w:pPr>
      <w:r w:rsidRPr="00D11F8C">
        <w:rPr>
          <w:rFonts w:ascii="Times New Roman" w:hAnsi="Times New Roman" w:cs="Times New Roman"/>
          <w:sz w:val="28"/>
          <w:szCs w:val="28"/>
          <w:u w:val="single"/>
          <w:lang w:val="pt-BR"/>
        </w:rPr>
        <w:t>CONTRATO DE PRESTAÇÃO DE SERVIÇOS CONTÁBEIS</w:t>
      </w:r>
    </w:p>
    <w:p w:rsidR="00A4712F" w:rsidRPr="00D11F8C" w:rsidRDefault="00A4712F">
      <w:pPr>
        <w:pStyle w:val="Corpodetexto"/>
        <w:rPr>
          <w:rFonts w:ascii="Times New Roman" w:hAnsi="Times New Roman" w:cs="Times New Roman"/>
          <w:b/>
          <w:lang w:val="pt-BR"/>
        </w:rPr>
      </w:pPr>
    </w:p>
    <w:p w:rsidR="00A4712F" w:rsidRPr="00D11F8C" w:rsidRDefault="00A4712F">
      <w:pPr>
        <w:pStyle w:val="Corpodetexto"/>
        <w:rPr>
          <w:rFonts w:ascii="Times New Roman" w:hAnsi="Times New Roman" w:cs="Times New Roman"/>
          <w:b/>
          <w:lang w:val="pt-BR"/>
        </w:rPr>
      </w:pPr>
    </w:p>
    <w:p w:rsidR="00A4712F" w:rsidRPr="00D11F8C" w:rsidRDefault="00A4712F">
      <w:pPr>
        <w:pStyle w:val="Corpodetexto"/>
        <w:rPr>
          <w:rFonts w:ascii="Times New Roman" w:hAnsi="Times New Roman" w:cs="Times New Roman"/>
          <w:b/>
          <w:lang w:val="pt-BR"/>
        </w:rPr>
      </w:pPr>
    </w:p>
    <w:p w:rsidR="00A4712F" w:rsidRPr="00D11F8C" w:rsidRDefault="00BC7538" w:rsidP="00D11F8C">
      <w:pPr>
        <w:spacing w:before="184"/>
        <w:ind w:left="786" w:right="2850" w:firstLine="35"/>
        <w:jc w:val="both"/>
        <w:rPr>
          <w:rFonts w:ascii="Times New Roman" w:hAnsi="Times New Roman" w:cs="Times New Roman"/>
          <w:b/>
          <w:sz w:val="20"/>
          <w:szCs w:val="20"/>
          <w:lang w:val="pt-BR"/>
        </w:rPr>
      </w:pPr>
      <w:r w:rsidRPr="00D11F8C">
        <w:rPr>
          <w:rFonts w:ascii="Times New Roman" w:hAnsi="Times New Roman" w:cs="Times New Roman"/>
          <w:b/>
          <w:lang w:val="pt-BR"/>
        </w:rPr>
        <w:t>CONTRATADA:</w:t>
      </w:r>
      <w:r w:rsidR="00D11F8C">
        <w:rPr>
          <w:rFonts w:ascii="Times New Roman" w:hAnsi="Times New Roman" w:cs="Times New Roman"/>
          <w:b/>
          <w:sz w:val="20"/>
          <w:szCs w:val="20"/>
          <w:lang w:val="pt-BR"/>
        </w:rPr>
        <w:t xml:space="preserve">   </w:t>
      </w:r>
      <w:r w:rsidR="00D11F8C" w:rsidRPr="00D11F8C">
        <w:rPr>
          <w:rFonts w:ascii="Times New Roman" w:eastAsia="Times New Roman" w:hAnsi="Times New Roman" w:cs="Times New Roman"/>
          <w:b/>
          <w:bCs/>
          <w:sz w:val="20"/>
          <w:szCs w:val="20"/>
          <w:lang w:val="pt-BR"/>
        </w:rPr>
        <w:t>LIMA &amp; OLIVEIRA CONTABILIDADE LTDA</w:t>
      </w:r>
      <w:r w:rsidR="00D11F8C" w:rsidRPr="00D11F8C">
        <w:rPr>
          <w:rFonts w:ascii="Times New Roman" w:eastAsia="Times New Roman" w:hAnsi="Times New Roman" w:cs="Times New Roman"/>
          <w:sz w:val="20"/>
          <w:szCs w:val="20"/>
          <w:lang w:val="pt-BR"/>
        </w:rPr>
        <w:t> </w:t>
      </w:r>
    </w:p>
    <w:p w:rsidR="00A4712F" w:rsidRPr="00D11F8C" w:rsidRDefault="00A4712F">
      <w:pPr>
        <w:pStyle w:val="Corpodetexto"/>
        <w:spacing w:before="11"/>
        <w:rPr>
          <w:rFonts w:ascii="Times New Roman" w:hAnsi="Times New Roman" w:cs="Times New Roman"/>
          <w:b/>
          <w:lang w:val="pt-BR"/>
        </w:rPr>
      </w:pPr>
    </w:p>
    <w:p w:rsidR="00A4712F" w:rsidRPr="00D11F8C" w:rsidRDefault="00BC7538" w:rsidP="00D11F8C">
      <w:pPr>
        <w:ind w:left="786" w:right="2850"/>
        <w:rPr>
          <w:rFonts w:ascii="Times New Roman" w:hAnsi="Times New Roman" w:cs="Times New Roman"/>
          <w:b/>
          <w:lang w:val="pt-BR"/>
        </w:rPr>
      </w:pPr>
      <w:r w:rsidRPr="00D11F8C">
        <w:rPr>
          <w:rFonts w:ascii="Times New Roman" w:hAnsi="Times New Roman" w:cs="Times New Roman"/>
          <w:b/>
          <w:lang w:val="pt-BR"/>
        </w:rPr>
        <w:t>CONTRATANTE:</w:t>
      </w:r>
      <w:r w:rsidR="00D11F8C">
        <w:rPr>
          <w:rFonts w:ascii="Times New Roman" w:hAnsi="Times New Roman" w:cs="Times New Roman"/>
          <w:b/>
          <w:lang w:val="pt-BR"/>
        </w:rPr>
        <w:t xml:space="preserve">  </w:t>
      </w:r>
      <w:r w:rsidR="006E3BB1">
        <w:rPr>
          <w:rFonts w:ascii="Times New Roman" w:hAnsi="Times New Roman" w:cs="Times New Roman"/>
          <w:b/>
          <w:lang w:val="pt-BR"/>
        </w:rPr>
        <w:t>FERRARESI ADVOGADOS</w:t>
      </w:r>
    </w:p>
    <w:p w:rsidR="00A4712F" w:rsidRPr="00D11F8C" w:rsidRDefault="00A4712F">
      <w:pPr>
        <w:pStyle w:val="Corpodetexto"/>
        <w:rPr>
          <w:rFonts w:ascii="Times New Roman" w:hAnsi="Times New Roman" w:cs="Times New Roman"/>
          <w:b/>
          <w:lang w:val="pt-BR"/>
        </w:rPr>
      </w:pPr>
    </w:p>
    <w:p w:rsidR="00A4712F" w:rsidRPr="00D11F8C" w:rsidRDefault="00BC7538">
      <w:pPr>
        <w:spacing w:line="207" w:lineRule="exact"/>
        <w:ind w:left="114"/>
        <w:rPr>
          <w:rFonts w:ascii="Times New Roman" w:hAnsi="Times New Roman" w:cs="Times New Roman"/>
          <w:b/>
          <w:lang w:val="pt-BR"/>
        </w:rPr>
      </w:pPr>
      <w:r w:rsidRPr="00D11F8C">
        <w:rPr>
          <w:rFonts w:ascii="Times New Roman" w:hAnsi="Times New Roman" w:cs="Times New Roman"/>
          <w:b/>
          <w:lang w:val="pt-BR"/>
        </w:rPr>
        <w:t>TIPO DA EMPRESA CONTRATANTE: ATIVA, LIMITADA.</w:t>
      </w:r>
    </w:p>
    <w:p w:rsidR="00A4712F" w:rsidRPr="00D11F8C" w:rsidRDefault="00BC7538">
      <w:pPr>
        <w:ind w:left="114"/>
        <w:rPr>
          <w:rFonts w:ascii="Times New Roman" w:hAnsi="Times New Roman" w:cs="Times New Roman"/>
          <w:b/>
          <w:sz w:val="20"/>
          <w:szCs w:val="20"/>
          <w:lang w:val="pt-BR"/>
        </w:rPr>
      </w:pPr>
      <w:r w:rsidRPr="00D11F8C">
        <w:rPr>
          <w:rFonts w:ascii="Times New Roman" w:hAnsi="Times New Roman" w:cs="Times New Roman"/>
          <w:b/>
          <w:lang w:val="pt-BR"/>
        </w:rPr>
        <w:t>OPÇÃO DA DURAÇÂO DO CONTRATO: INDETERMINADO.</w:t>
      </w:r>
    </w:p>
    <w:p w:rsidR="00A4712F" w:rsidRPr="00D11F8C" w:rsidRDefault="00A4712F">
      <w:pPr>
        <w:pStyle w:val="Corpodetexto"/>
        <w:rPr>
          <w:rFonts w:ascii="Times New Roman" w:hAnsi="Times New Roman" w:cs="Times New Roman"/>
          <w:b/>
          <w:lang w:val="pt-BR"/>
        </w:rPr>
      </w:pPr>
    </w:p>
    <w:p w:rsidR="00A4712F" w:rsidRPr="00D11F8C" w:rsidRDefault="00BC7538">
      <w:pPr>
        <w:pStyle w:val="Corpodetexto"/>
        <w:ind w:left="114" w:right="311" w:firstLine="708"/>
        <w:rPr>
          <w:rFonts w:ascii="Times New Roman" w:hAnsi="Times New Roman" w:cs="Times New Roman"/>
          <w:lang w:val="pt-BR"/>
        </w:rPr>
      </w:pPr>
      <w:r w:rsidRPr="00D11F8C">
        <w:rPr>
          <w:rFonts w:ascii="Times New Roman" w:hAnsi="Times New Roman" w:cs="Times New Roman"/>
          <w:lang w:val="pt-BR"/>
        </w:rPr>
        <w:t>Pelo presente instrumento particular de Contrato de Prestação de Serviços Contábeis, tem as partes justo e contratado o que se segue:</w:t>
      </w:r>
    </w:p>
    <w:p w:rsidR="00A4712F" w:rsidRPr="00D11F8C" w:rsidRDefault="00A4712F">
      <w:pPr>
        <w:pStyle w:val="Corpodetexto"/>
        <w:spacing w:before="10"/>
        <w:rPr>
          <w:rFonts w:ascii="Times New Roman" w:hAnsi="Times New Roman" w:cs="Times New Roman"/>
          <w:lang w:val="pt-BR"/>
        </w:rPr>
      </w:pPr>
    </w:p>
    <w:p w:rsidR="00A4712F" w:rsidRPr="00D11F8C" w:rsidRDefault="00BC7538">
      <w:pPr>
        <w:pStyle w:val="Corpodetexto"/>
        <w:spacing w:before="94"/>
        <w:ind w:left="114" w:right="296"/>
        <w:jc w:val="both"/>
        <w:rPr>
          <w:rFonts w:ascii="Times New Roman" w:hAnsi="Times New Roman" w:cs="Times New Roman"/>
          <w:lang w:val="pt-BR"/>
        </w:rPr>
      </w:pPr>
      <w:r w:rsidRPr="00D11F8C">
        <w:rPr>
          <w:rFonts w:ascii="Times New Roman" w:hAnsi="Times New Roman" w:cs="Times New Roman"/>
          <w:b/>
          <w:u w:val="single"/>
          <w:lang w:val="pt-BR"/>
        </w:rPr>
        <w:t>CLÁUSULA PRIMEIRA - DO OBJETO</w:t>
      </w:r>
      <w:r w:rsidRPr="00D11F8C">
        <w:rPr>
          <w:rFonts w:ascii="Times New Roman" w:hAnsi="Times New Roman" w:cs="Times New Roman"/>
          <w:b/>
          <w:lang w:val="pt-BR"/>
        </w:rPr>
        <w:t xml:space="preserve">: </w:t>
      </w:r>
      <w:r w:rsidRPr="00D11F8C">
        <w:rPr>
          <w:rFonts w:ascii="Times New Roman" w:hAnsi="Times New Roman" w:cs="Times New Roman"/>
          <w:lang w:val="pt-BR"/>
        </w:rPr>
        <w:t>O presente contrato tem como objeto a prestação de serviços contábeis, fiscais e trabalhistas, limitados ao tipo de empresa e a gama das relações contábeis, fiscais e trabalhistas da CONTRATANTE na data deste instrumento e compreendendo:</w:t>
      </w:r>
    </w:p>
    <w:p w:rsidR="00A4712F" w:rsidRPr="00D11F8C" w:rsidRDefault="00A4712F">
      <w:pPr>
        <w:pStyle w:val="Corpodetexto"/>
        <w:spacing w:before="11"/>
        <w:rPr>
          <w:rFonts w:ascii="Times New Roman" w:hAnsi="Times New Roman" w:cs="Times New Roman"/>
          <w:lang w:val="pt-BR"/>
        </w:rPr>
      </w:pPr>
    </w:p>
    <w:p w:rsidR="00A4712F" w:rsidRPr="00D11F8C" w:rsidRDefault="00BC7538">
      <w:pPr>
        <w:pStyle w:val="PargrafodaLista"/>
        <w:numPr>
          <w:ilvl w:val="0"/>
          <w:numId w:val="5"/>
        </w:numPr>
        <w:tabs>
          <w:tab w:val="left" w:pos="266"/>
        </w:tabs>
        <w:ind w:right="326" w:firstLine="0"/>
        <w:jc w:val="both"/>
        <w:rPr>
          <w:rFonts w:ascii="Times New Roman" w:hAnsi="Times New Roman" w:cs="Times New Roman"/>
          <w:sz w:val="20"/>
          <w:szCs w:val="20"/>
          <w:lang w:val="pt-BR"/>
        </w:rPr>
      </w:pPr>
      <w:r w:rsidRPr="00D11F8C">
        <w:rPr>
          <w:rFonts w:ascii="Times New Roman" w:hAnsi="Times New Roman" w:cs="Times New Roman"/>
          <w:b/>
          <w:sz w:val="20"/>
          <w:szCs w:val="20"/>
          <w:lang w:val="pt-BR"/>
        </w:rPr>
        <w:t>- contábeis</w:t>
      </w:r>
      <w:r w:rsidRPr="00D11F8C">
        <w:rPr>
          <w:rFonts w:ascii="Times New Roman" w:hAnsi="Times New Roman" w:cs="Times New Roman"/>
          <w:sz w:val="20"/>
          <w:szCs w:val="20"/>
          <w:lang w:val="pt-BR"/>
        </w:rPr>
        <w:t>: Elaboração de balanço patrimonial anual, demonstração do resultado do exercício anual externados nos livros contábeis pertinentes, mediante escrituração contábil.</w:t>
      </w:r>
    </w:p>
    <w:p w:rsidR="00A4712F" w:rsidRPr="00D11F8C" w:rsidRDefault="00A4712F">
      <w:pPr>
        <w:pStyle w:val="Corpodetexto"/>
        <w:rPr>
          <w:rFonts w:ascii="Times New Roman" w:hAnsi="Times New Roman" w:cs="Times New Roman"/>
          <w:lang w:val="pt-BR"/>
        </w:rPr>
      </w:pPr>
    </w:p>
    <w:p w:rsidR="00A4712F" w:rsidRPr="00D11F8C" w:rsidRDefault="00BC7538">
      <w:pPr>
        <w:pStyle w:val="PargrafodaLista"/>
        <w:numPr>
          <w:ilvl w:val="0"/>
          <w:numId w:val="5"/>
        </w:numPr>
        <w:tabs>
          <w:tab w:val="left" w:pos="285"/>
        </w:tabs>
        <w:ind w:right="324" w:firstLine="0"/>
        <w:jc w:val="both"/>
        <w:rPr>
          <w:rFonts w:ascii="Times New Roman" w:hAnsi="Times New Roman" w:cs="Times New Roman"/>
          <w:sz w:val="20"/>
          <w:szCs w:val="20"/>
          <w:lang w:val="pt-BR"/>
        </w:rPr>
      </w:pPr>
      <w:r w:rsidRPr="00D11F8C">
        <w:rPr>
          <w:rFonts w:ascii="Times New Roman" w:hAnsi="Times New Roman" w:cs="Times New Roman"/>
          <w:b/>
          <w:sz w:val="20"/>
          <w:szCs w:val="20"/>
          <w:lang w:val="pt-BR"/>
        </w:rPr>
        <w:t xml:space="preserve">– fiscais: </w:t>
      </w:r>
      <w:r w:rsidRPr="00D11F8C">
        <w:rPr>
          <w:rFonts w:ascii="Times New Roman" w:hAnsi="Times New Roman" w:cs="Times New Roman"/>
          <w:sz w:val="20"/>
          <w:szCs w:val="20"/>
          <w:lang w:val="pt-BR"/>
        </w:rPr>
        <w:t>Elaboração da declaração de imposto de renda da pessoa jurídica e demais declarações fiscais exigidas pelo fisco federal e distrital, escrituração dos livros fiscais, escrita fiscal, apuração de tributos que constituírem fato gerador de incidência para a CONTRATANTE frente sua comercialização de bens e serviços, emissão de guias de recolhimento.</w:t>
      </w:r>
    </w:p>
    <w:p w:rsidR="00A4712F" w:rsidRPr="00D11F8C" w:rsidRDefault="00A4712F">
      <w:pPr>
        <w:pStyle w:val="Corpodetexto"/>
        <w:rPr>
          <w:rFonts w:ascii="Times New Roman" w:hAnsi="Times New Roman" w:cs="Times New Roman"/>
          <w:lang w:val="pt-BR"/>
        </w:rPr>
      </w:pPr>
    </w:p>
    <w:p w:rsidR="00A4712F" w:rsidRPr="00D11F8C" w:rsidRDefault="00BC7538">
      <w:pPr>
        <w:pStyle w:val="PargrafodaLista"/>
        <w:numPr>
          <w:ilvl w:val="0"/>
          <w:numId w:val="5"/>
        </w:numPr>
        <w:tabs>
          <w:tab w:val="left" w:pos="363"/>
        </w:tabs>
        <w:ind w:right="324" w:firstLine="0"/>
        <w:jc w:val="both"/>
        <w:rPr>
          <w:rFonts w:ascii="Times New Roman" w:hAnsi="Times New Roman" w:cs="Times New Roman"/>
          <w:sz w:val="20"/>
          <w:szCs w:val="20"/>
          <w:lang w:val="pt-BR"/>
        </w:rPr>
      </w:pPr>
      <w:r w:rsidRPr="00D11F8C">
        <w:rPr>
          <w:rFonts w:ascii="Times New Roman" w:hAnsi="Times New Roman" w:cs="Times New Roman"/>
          <w:b/>
          <w:sz w:val="20"/>
          <w:szCs w:val="20"/>
          <w:lang w:val="pt-BR"/>
        </w:rPr>
        <w:t>- trabalhistas</w:t>
      </w:r>
      <w:r w:rsidRPr="00D11F8C">
        <w:rPr>
          <w:rFonts w:ascii="Times New Roman" w:hAnsi="Times New Roman" w:cs="Times New Roman"/>
          <w:sz w:val="20"/>
          <w:szCs w:val="20"/>
          <w:lang w:val="pt-BR"/>
        </w:rPr>
        <w:t>: Elaboração da folha de pagamento de funcionários com os respectivos contracheques, escrituração do livro de registro de empregados, registro de carteiras de trabalho de funcionários, elaboração da RAIS - Relatório An</w:t>
      </w:r>
      <w:r w:rsidR="00F33DBC">
        <w:rPr>
          <w:rFonts w:ascii="Times New Roman" w:hAnsi="Times New Roman" w:cs="Times New Roman"/>
          <w:sz w:val="20"/>
          <w:szCs w:val="20"/>
          <w:lang w:val="pt-BR"/>
        </w:rPr>
        <w:t>ual de Informação Social, CAGED</w:t>
      </w:r>
      <w:r w:rsidRPr="00D11F8C">
        <w:rPr>
          <w:rFonts w:ascii="Times New Roman" w:hAnsi="Times New Roman" w:cs="Times New Roman"/>
          <w:sz w:val="20"/>
          <w:szCs w:val="20"/>
          <w:lang w:val="pt-BR"/>
        </w:rPr>
        <w:t xml:space="preserve"> - Cadastro Geral de Empregados e Desempregados, apuração de encargos e contribuições incidentes sobre a folha de pagamentos, Rescisões de Contrato de Trabalho no limite de duas mensais não cumulativas, emissão das guias das contribuições sindicais patronais e dos empregados exigidas por Lei, informe de rendimentos dos sócios e dos empregados quando exigidos por Lei.</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spacing w:before="94"/>
        <w:ind w:left="114" w:right="324"/>
        <w:jc w:val="both"/>
        <w:rPr>
          <w:rFonts w:ascii="Times New Roman" w:hAnsi="Times New Roman" w:cs="Times New Roman"/>
          <w:lang w:val="pt-BR"/>
        </w:rPr>
      </w:pPr>
      <w:r w:rsidRPr="00D11F8C">
        <w:rPr>
          <w:rFonts w:ascii="Times New Roman" w:hAnsi="Times New Roman" w:cs="Times New Roman"/>
          <w:b/>
          <w:u w:val="single"/>
          <w:lang w:val="pt-BR"/>
        </w:rPr>
        <w:t>CLÁUSULA SEGUNDA - DA DOCUMENTAÇÃO</w:t>
      </w:r>
      <w:r w:rsidRPr="00D11F8C">
        <w:rPr>
          <w:rFonts w:ascii="Times New Roman" w:hAnsi="Times New Roman" w:cs="Times New Roman"/>
          <w:b/>
          <w:lang w:val="pt-BR"/>
        </w:rPr>
        <w:t xml:space="preserve">: </w:t>
      </w:r>
      <w:r w:rsidRPr="00D11F8C">
        <w:rPr>
          <w:rFonts w:ascii="Times New Roman" w:hAnsi="Times New Roman" w:cs="Times New Roman"/>
          <w:lang w:val="pt-BR"/>
        </w:rPr>
        <w:t xml:space="preserve">Toda documentação que refletir em fatos fiscais, contábeis e trabalhistas será de responsabilidade da CONTRATANTE, devendo a mesma entregar à CONTRATADA na forma e nos prazos previstos em cronograma descrito na </w:t>
      </w:r>
      <w:r w:rsidRPr="00D11F8C">
        <w:rPr>
          <w:rFonts w:ascii="Times New Roman" w:hAnsi="Times New Roman" w:cs="Times New Roman"/>
          <w:b/>
          <w:lang w:val="pt-BR"/>
        </w:rPr>
        <w:t xml:space="preserve">CLÁUSULA TERCEIRA </w:t>
      </w:r>
      <w:r w:rsidRPr="00D11F8C">
        <w:rPr>
          <w:rFonts w:ascii="Times New Roman" w:hAnsi="Times New Roman" w:cs="Times New Roman"/>
          <w:lang w:val="pt-BR"/>
        </w:rPr>
        <w:t>para apuração de encargos e impostos incidentes, devendo, no caso de dúvidas, consultar a CONTRATADA para tomada de decisões quanto aos procedimentos a serem adotados.</w:t>
      </w:r>
    </w:p>
    <w:p w:rsidR="00A4712F" w:rsidRPr="00D11F8C" w:rsidRDefault="00A4712F">
      <w:pPr>
        <w:pStyle w:val="Corpodetexto"/>
        <w:spacing w:before="9"/>
        <w:rPr>
          <w:rFonts w:ascii="Times New Roman" w:hAnsi="Times New Roman" w:cs="Times New Roman"/>
          <w:lang w:val="pt-BR"/>
        </w:rPr>
      </w:pPr>
    </w:p>
    <w:p w:rsidR="00A4712F" w:rsidRPr="00D11F8C" w:rsidRDefault="00BC7538">
      <w:pPr>
        <w:spacing w:before="1"/>
        <w:ind w:left="114"/>
        <w:rPr>
          <w:rFonts w:ascii="Times New Roman" w:hAnsi="Times New Roman" w:cs="Times New Roman"/>
          <w:sz w:val="20"/>
          <w:szCs w:val="20"/>
          <w:lang w:val="pt-BR"/>
        </w:rPr>
      </w:pPr>
      <w:r w:rsidRPr="00D11F8C">
        <w:rPr>
          <w:rFonts w:ascii="Times New Roman" w:hAnsi="Times New Roman" w:cs="Times New Roman"/>
          <w:b/>
          <w:sz w:val="20"/>
          <w:szCs w:val="20"/>
          <w:lang w:val="pt-BR"/>
        </w:rPr>
        <w:t xml:space="preserve">CLÁUSULA TERCEIRA – CRONOGRAMA DE ENTREGA DA CONTRATANTE: </w:t>
      </w:r>
      <w:r w:rsidRPr="00D11F8C">
        <w:rPr>
          <w:rFonts w:ascii="Times New Roman" w:hAnsi="Times New Roman" w:cs="Times New Roman"/>
          <w:sz w:val="20"/>
          <w:szCs w:val="20"/>
          <w:lang w:val="pt-BR"/>
        </w:rPr>
        <w:t>As informações e</w:t>
      </w:r>
    </w:p>
    <w:p w:rsidR="00A4712F" w:rsidRPr="00D11F8C" w:rsidRDefault="00BC7538">
      <w:pPr>
        <w:pStyle w:val="Corpodetexto"/>
        <w:ind w:left="114" w:right="327"/>
        <w:jc w:val="both"/>
        <w:rPr>
          <w:rFonts w:ascii="Times New Roman" w:hAnsi="Times New Roman" w:cs="Times New Roman"/>
          <w:lang w:val="pt-BR"/>
        </w:rPr>
      </w:pPr>
      <w:r w:rsidRPr="00D11F8C">
        <w:rPr>
          <w:rFonts w:ascii="Times New Roman" w:hAnsi="Times New Roman" w:cs="Times New Roman"/>
          <w:lang w:val="pt-BR"/>
        </w:rPr>
        <w:t>documentos a serem entregues pela CONTRATANTE à CONTRATADA com o fito da execução dos serviços, devem seguir o seguinte cronograma:</w:t>
      </w:r>
    </w:p>
    <w:p w:rsidR="00A4712F" w:rsidRPr="00D11F8C" w:rsidRDefault="00A4712F">
      <w:pPr>
        <w:pStyle w:val="Corpodetexto"/>
        <w:spacing w:before="2"/>
        <w:rPr>
          <w:rFonts w:ascii="Times New Roman" w:hAnsi="Times New Roman" w:cs="Times New Roman"/>
          <w:lang w:val="pt-BR"/>
        </w:rPr>
      </w:pPr>
    </w:p>
    <w:p w:rsidR="00A4712F" w:rsidRPr="00D11F8C" w:rsidRDefault="00BC7538">
      <w:pPr>
        <w:pStyle w:val="PargrafodaLista"/>
        <w:numPr>
          <w:ilvl w:val="0"/>
          <w:numId w:val="4"/>
        </w:numPr>
        <w:tabs>
          <w:tab w:val="left" w:pos="226"/>
        </w:tabs>
        <w:ind w:right="0" w:firstLine="0"/>
        <w:rPr>
          <w:rFonts w:ascii="Times New Roman" w:hAnsi="Times New Roman" w:cs="Times New Roman"/>
          <w:sz w:val="20"/>
          <w:szCs w:val="20"/>
          <w:lang w:val="pt-BR"/>
        </w:rPr>
      </w:pPr>
      <w:r w:rsidRPr="00D11F8C">
        <w:rPr>
          <w:rFonts w:ascii="Times New Roman" w:hAnsi="Times New Roman" w:cs="Times New Roman"/>
          <w:b/>
          <w:sz w:val="20"/>
          <w:szCs w:val="20"/>
          <w:lang w:val="pt-BR"/>
        </w:rPr>
        <w:t xml:space="preserve">– Contábeis – </w:t>
      </w:r>
      <w:r w:rsidR="00F33DBC">
        <w:rPr>
          <w:rFonts w:ascii="Times New Roman" w:hAnsi="Times New Roman" w:cs="Times New Roman"/>
          <w:sz w:val="20"/>
          <w:szCs w:val="20"/>
          <w:lang w:val="pt-BR"/>
        </w:rPr>
        <w:t>1º dia útil do mês subsequ</w:t>
      </w:r>
      <w:r w:rsidRPr="00D11F8C">
        <w:rPr>
          <w:rFonts w:ascii="Times New Roman" w:hAnsi="Times New Roman" w:cs="Times New Roman"/>
          <w:sz w:val="20"/>
          <w:szCs w:val="20"/>
          <w:lang w:val="pt-BR"/>
        </w:rPr>
        <w:t>ente à competência da ocorrência da operação contábil.</w:t>
      </w:r>
    </w:p>
    <w:p w:rsidR="00A4712F" w:rsidRPr="00D11F8C" w:rsidRDefault="00A4712F">
      <w:pPr>
        <w:pStyle w:val="Corpodetexto"/>
        <w:rPr>
          <w:rFonts w:ascii="Times New Roman" w:hAnsi="Times New Roman" w:cs="Times New Roman"/>
          <w:lang w:val="pt-BR"/>
        </w:rPr>
      </w:pPr>
    </w:p>
    <w:p w:rsidR="00A4712F" w:rsidRPr="00D11F8C" w:rsidRDefault="00BC7538">
      <w:pPr>
        <w:pStyle w:val="PargrafodaLista"/>
        <w:numPr>
          <w:ilvl w:val="0"/>
          <w:numId w:val="4"/>
        </w:numPr>
        <w:tabs>
          <w:tab w:val="left" w:pos="286"/>
        </w:tabs>
        <w:ind w:right="326" w:firstLine="0"/>
        <w:jc w:val="both"/>
        <w:rPr>
          <w:rFonts w:ascii="Times New Roman" w:hAnsi="Times New Roman" w:cs="Times New Roman"/>
          <w:sz w:val="20"/>
          <w:szCs w:val="20"/>
          <w:lang w:val="pt-BR"/>
        </w:rPr>
      </w:pPr>
      <w:r w:rsidRPr="00D11F8C">
        <w:rPr>
          <w:rFonts w:ascii="Times New Roman" w:hAnsi="Times New Roman" w:cs="Times New Roman"/>
          <w:sz w:val="20"/>
          <w:szCs w:val="20"/>
          <w:lang w:val="pt-BR"/>
        </w:rPr>
        <w:t xml:space="preserve">– </w:t>
      </w:r>
      <w:r w:rsidRPr="00D11F8C">
        <w:rPr>
          <w:rFonts w:ascii="Times New Roman" w:hAnsi="Times New Roman" w:cs="Times New Roman"/>
          <w:b/>
          <w:sz w:val="20"/>
          <w:szCs w:val="20"/>
          <w:lang w:val="pt-BR"/>
        </w:rPr>
        <w:t xml:space="preserve">Fiscais </w:t>
      </w:r>
      <w:r w:rsidRPr="00D11F8C">
        <w:rPr>
          <w:rFonts w:ascii="Times New Roman" w:hAnsi="Times New Roman" w:cs="Times New Roman"/>
          <w:sz w:val="20"/>
          <w:szCs w:val="20"/>
          <w:lang w:val="pt-BR"/>
        </w:rPr>
        <w:t>– documentos fiscais de circulação de bens e serviços pertinentes ao enquadramento tribut</w:t>
      </w:r>
      <w:r w:rsidR="00F33DBC">
        <w:rPr>
          <w:rFonts w:ascii="Times New Roman" w:hAnsi="Times New Roman" w:cs="Times New Roman"/>
          <w:sz w:val="20"/>
          <w:szCs w:val="20"/>
          <w:lang w:val="pt-BR"/>
        </w:rPr>
        <w:t>ário: 1º dia útil do mês subsequ</w:t>
      </w:r>
      <w:r w:rsidRPr="00D11F8C">
        <w:rPr>
          <w:rFonts w:ascii="Times New Roman" w:hAnsi="Times New Roman" w:cs="Times New Roman"/>
          <w:sz w:val="20"/>
          <w:szCs w:val="20"/>
          <w:lang w:val="pt-BR"/>
        </w:rPr>
        <w:t>ente à competência da ocorrência da operação; comunicados, autuações e notificações emanadas de órgãos fiscalizadores: na data de seu recebimento.</w:t>
      </w:r>
    </w:p>
    <w:p w:rsidR="00A4712F" w:rsidRPr="00D11F8C" w:rsidRDefault="00A4712F">
      <w:pPr>
        <w:pStyle w:val="Corpodetexto"/>
        <w:rPr>
          <w:rFonts w:ascii="Times New Roman" w:hAnsi="Times New Roman" w:cs="Times New Roman"/>
          <w:lang w:val="pt-BR"/>
        </w:rPr>
      </w:pPr>
    </w:p>
    <w:p w:rsidR="00A4712F" w:rsidRPr="00D11F8C" w:rsidRDefault="00BC7538">
      <w:pPr>
        <w:pStyle w:val="PargrafodaLista"/>
        <w:numPr>
          <w:ilvl w:val="0"/>
          <w:numId w:val="4"/>
        </w:numPr>
        <w:tabs>
          <w:tab w:val="left" w:pos="350"/>
        </w:tabs>
        <w:ind w:right="326" w:firstLine="0"/>
        <w:jc w:val="both"/>
        <w:rPr>
          <w:rFonts w:ascii="Times New Roman" w:hAnsi="Times New Roman" w:cs="Times New Roman"/>
          <w:sz w:val="20"/>
          <w:szCs w:val="20"/>
          <w:lang w:val="pt-BR"/>
        </w:rPr>
      </w:pPr>
      <w:r w:rsidRPr="00D11F8C">
        <w:rPr>
          <w:rFonts w:ascii="Times New Roman" w:hAnsi="Times New Roman" w:cs="Times New Roman"/>
          <w:b/>
          <w:sz w:val="20"/>
          <w:szCs w:val="20"/>
          <w:lang w:val="pt-BR"/>
        </w:rPr>
        <w:t xml:space="preserve">– Trabalhista </w:t>
      </w:r>
      <w:r w:rsidRPr="00D11F8C">
        <w:rPr>
          <w:rFonts w:ascii="Times New Roman" w:hAnsi="Times New Roman" w:cs="Times New Roman"/>
          <w:sz w:val="20"/>
          <w:szCs w:val="20"/>
          <w:lang w:val="pt-BR"/>
        </w:rPr>
        <w:t>– documentos e informações concernentes à emissão de folha de pagamento mensal: 10 (dez)</w:t>
      </w:r>
      <w:r w:rsidRPr="00D11F8C">
        <w:rPr>
          <w:rFonts w:ascii="Times New Roman" w:hAnsi="Times New Roman" w:cs="Times New Roman"/>
          <w:spacing w:val="50"/>
          <w:sz w:val="20"/>
          <w:szCs w:val="20"/>
          <w:lang w:val="pt-BR"/>
        </w:rPr>
        <w:t xml:space="preserve"> </w:t>
      </w:r>
      <w:r w:rsidRPr="00D11F8C">
        <w:rPr>
          <w:rFonts w:ascii="Times New Roman" w:hAnsi="Times New Roman" w:cs="Times New Roman"/>
          <w:sz w:val="20"/>
          <w:szCs w:val="20"/>
          <w:lang w:val="pt-BR"/>
        </w:rPr>
        <w:t>dias</w:t>
      </w:r>
      <w:r w:rsidRPr="00D11F8C">
        <w:rPr>
          <w:rFonts w:ascii="Times New Roman" w:hAnsi="Times New Roman" w:cs="Times New Roman"/>
          <w:spacing w:val="51"/>
          <w:sz w:val="20"/>
          <w:szCs w:val="20"/>
          <w:lang w:val="pt-BR"/>
        </w:rPr>
        <w:t xml:space="preserve"> </w:t>
      </w:r>
      <w:r w:rsidRPr="00D11F8C">
        <w:rPr>
          <w:rFonts w:ascii="Times New Roman" w:hAnsi="Times New Roman" w:cs="Times New Roman"/>
          <w:sz w:val="20"/>
          <w:szCs w:val="20"/>
          <w:lang w:val="pt-BR"/>
        </w:rPr>
        <w:t>antecipados</w:t>
      </w:r>
      <w:r w:rsidRPr="00D11F8C">
        <w:rPr>
          <w:rFonts w:ascii="Times New Roman" w:hAnsi="Times New Roman" w:cs="Times New Roman"/>
          <w:spacing w:val="50"/>
          <w:sz w:val="20"/>
          <w:szCs w:val="20"/>
          <w:lang w:val="pt-BR"/>
        </w:rPr>
        <w:t xml:space="preserve"> </w:t>
      </w:r>
      <w:r w:rsidRPr="00D11F8C">
        <w:rPr>
          <w:rFonts w:ascii="Times New Roman" w:hAnsi="Times New Roman" w:cs="Times New Roman"/>
          <w:sz w:val="20"/>
          <w:szCs w:val="20"/>
          <w:lang w:val="pt-BR"/>
        </w:rPr>
        <w:t>a</w:t>
      </w:r>
      <w:r w:rsidRPr="00D11F8C">
        <w:rPr>
          <w:rFonts w:ascii="Times New Roman" w:hAnsi="Times New Roman" w:cs="Times New Roman"/>
          <w:spacing w:val="51"/>
          <w:sz w:val="20"/>
          <w:szCs w:val="20"/>
          <w:lang w:val="pt-BR"/>
        </w:rPr>
        <w:t xml:space="preserve"> </w:t>
      </w:r>
      <w:r w:rsidRPr="00D11F8C">
        <w:rPr>
          <w:rFonts w:ascii="Times New Roman" w:hAnsi="Times New Roman" w:cs="Times New Roman"/>
          <w:sz w:val="20"/>
          <w:szCs w:val="20"/>
          <w:lang w:val="pt-BR"/>
        </w:rPr>
        <w:t>data</w:t>
      </w:r>
      <w:r w:rsidRPr="00D11F8C">
        <w:rPr>
          <w:rFonts w:ascii="Times New Roman" w:hAnsi="Times New Roman" w:cs="Times New Roman"/>
          <w:spacing w:val="50"/>
          <w:sz w:val="20"/>
          <w:szCs w:val="20"/>
          <w:lang w:val="pt-BR"/>
        </w:rPr>
        <w:t xml:space="preserve"> </w:t>
      </w:r>
      <w:r w:rsidRPr="00D11F8C">
        <w:rPr>
          <w:rFonts w:ascii="Times New Roman" w:hAnsi="Times New Roman" w:cs="Times New Roman"/>
          <w:sz w:val="20"/>
          <w:szCs w:val="20"/>
          <w:lang w:val="pt-BR"/>
        </w:rPr>
        <w:t>de</w:t>
      </w:r>
      <w:r w:rsidRPr="00D11F8C">
        <w:rPr>
          <w:rFonts w:ascii="Times New Roman" w:hAnsi="Times New Roman" w:cs="Times New Roman"/>
          <w:spacing w:val="51"/>
          <w:sz w:val="20"/>
          <w:szCs w:val="20"/>
          <w:lang w:val="pt-BR"/>
        </w:rPr>
        <w:t xml:space="preserve"> </w:t>
      </w:r>
      <w:r w:rsidRPr="00D11F8C">
        <w:rPr>
          <w:rFonts w:ascii="Times New Roman" w:hAnsi="Times New Roman" w:cs="Times New Roman"/>
          <w:sz w:val="20"/>
          <w:szCs w:val="20"/>
          <w:lang w:val="pt-BR"/>
        </w:rPr>
        <w:t>seu</w:t>
      </w:r>
      <w:r w:rsidRPr="00D11F8C">
        <w:rPr>
          <w:rFonts w:ascii="Times New Roman" w:hAnsi="Times New Roman" w:cs="Times New Roman"/>
          <w:spacing w:val="50"/>
          <w:sz w:val="20"/>
          <w:szCs w:val="20"/>
          <w:lang w:val="pt-BR"/>
        </w:rPr>
        <w:t xml:space="preserve"> </w:t>
      </w:r>
      <w:r w:rsidRPr="00D11F8C">
        <w:rPr>
          <w:rFonts w:ascii="Times New Roman" w:hAnsi="Times New Roman" w:cs="Times New Roman"/>
          <w:sz w:val="20"/>
          <w:szCs w:val="20"/>
          <w:lang w:val="pt-BR"/>
        </w:rPr>
        <w:t>pagamento,</w:t>
      </w:r>
      <w:r w:rsidRPr="00D11F8C">
        <w:rPr>
          <w:rFonts w:ascii="Times New Roman" w:hAnsi="Times New Roman" w:cs="Times New Roman"/>
          <w:spacing w:val="51"/>
          <w:sz w:val="20"/>
          <w:szCs w:val="20"/>
          <w:lang w:val="pt-BR"/>
        </w:rPr>
        <w:t xml:space="preserve"> </w:t>
      </w:r>
      <w:r w:rsidRPr="00D11F8C">
        <w:rPr>
          <w:rFonts w:ascii="Times New Roman" w:hAnsi="Times New Roman" w:cs="Times New Roman"/>
          <w:sz w:val="20"/>
          <w:szCs w:val="20"/>
          <w:lang w:val="pt-BR"/>
        </w:rPr>
        <w:t>tendo</w:t>
      </w:r>
      <w:r w:rsidRPr="00D11F8C">
        <w:rPr>
          <w:rFonts w:ascii="Times New Roman" w:hAnsi="Times New Roman" w:cs="Times New Roman"/>
          <w:spacing w:val="51"/>
          <w:sz w:val="20"/>
          <w:szCs w:val="20"/>
          <w:lang w:val="pt-BR"/>
        </w:rPr>
        <w:t xml:space="preserve"> </w:t>
      </w:r>
      <w:r w:rsidRPr="00D11F8C">
        <w:rPr>
          <w:rFonts w:ascii="Times New Roman" w:hAnsi="Times New Roman" w:cs="Times New Roman"/>
          <w:sz w:val="20"/>
          <w:szCs w:val="20"/>
          <w:lang w:val="pt-BR"/>
        </w:rPr>
        <w:t>como</w:t>
      </w:r>
      <w:r w:rsidRPr="00D11F8C">
        <w:rPr>
          <w:rFonts w:ascii="Times New Roman" w:hAnsi="Times New Roman" w:cs="Times New Roman"/>
          <w:spacing w:val="50"/>
          <w:sz w:val="20"/>
          <w:szCs w:val="20"/>
          <w:lang w:val="pt-BR"/>
        </w:rPr>
        <w:t xml:space="preserve"> </w:t>
      </w:r>
      <w:r w:rsidRPr="00D11F8C">
        <w:rPr>
          <w:rFonts w:ascii="Times New Roman" w:hAnsi="Times New Roman" w:cs="Times New Roman"/>
          <w:sz w:val="20"/>
          <w:szCs w:val="20"/>
          <w:lang w:val="pt-BR"/>
        </w:rPr>
        <w:t>limite</w:t>
      </w:r>
      <w:r w:rsidRPr="00D11F8C">
        <w:rPr>
          <w:rFonts w:ascii="Times New Roman" w:hAnsi="Times New Roman" w:cs="Times New Roman"/>
          <w:spacing w:val="51"/>
          <w:sz w:val="20"/>
          <w:szCs w:val="20"/>
          <w:lang w:val="pt-BR"/>
        </w:rPr>
        <w:t xml:space="preserve"> </w:t>
      </w:r>
      <w:r w:rsidRPr="00D11F8C">
        <w:rPr>
          <w:rFonts w:ascii="Times New Roman" w:hAnsi="Times New Roman" w:cs="Times New Roman"/>
          <w:sz w:val="20"/>
          <w:szCs w:val="20"/>
          <w:lang w:val="pt-BR"/>
        </w:rPr>
        <w:t>o</w:t>
      </w:r>
      <w:r w:rsidRPr="00D11F8C">
        <w:rPr>
          <w:rFonts w:ascii="Times New Roman" w:hAnsi="Times New Roman" w:cs="Times New Roman"/>
          <w:spacing w:val="50"/>
          <w:sz w:val="20"/>
          <w:szCs w:val="20"/>
          <w:lang w:val="pt-BR"/>
        </w:rPr>
        <w:t xml:space="preserve"> </w:t>
      </w:r>
      <w:r w:rsidRPr="00D11F8C">
        <w:rPr>
          <w:rFonts w:ascii="Times New Roman" w:hAnsi="Times New Roman" w:cs="Times New Roman"/>
          <w:sz w:val="20"/>
          <w:szCs w:val="20"/>
          <w:lang w:val="pt-BR"/>
        </w:rPr>
        <w:t>10º</w:t>
      </w:r>
      <w:r w:rsidRPr="00D11F8C">
        <w:rPr>
          <w:rFonts w:ascii="Times New Roman" w:hAnsi="Times New Roman" w:cs="Times New Roman"/>
          <w:spacing w:val="51"/>
          <w:sz w:val="20"/>
          <w:szCs w:val="20"/>
          <w:lang w:val="pt-BR"/>
        </w:rPr>
        <w:t xml:space="preserve"> </w:t>
      </w:r>
      <w:r w:rsidRPr="00D11F8C">
        <w:rPr>
          <w:rFonts w:ascii="Times New Roman" w:hAnsi="Times New Roman" w:cs="Times New Roman"/>
          <w:sz w:val="20"/>
          <w:szCs w:val="20"/>
          <w:lang w:val="pt-BR"/>
        </w:rPr>
        <w:t>dia</w:t>
      </w:r>
      <w:r w:rsidRPr="00D11F8C">
        <w:rPr>
          <w:rFonts w:ascii="Times New Roman" w:hAnsi="Times New Roman" w:cs="Times New Roman"/>
          <w:spacing w:val="50"/>
          <w:sz w:val="20"/>
          <w:szCs w:val="20"/>
          <w:lang w:val="pt-BR"/>
        </w:rPr>
        <w:t xml:space="preserve"> </w:t>
      </w:r>
      <w:r w:rsidRPr="00D11F8C">
        <w:rPr>
          <w:rFonts w:ascii="Times New Roman" w:hAnsi="Times New Roman" w:cs="Times New Roman"/>
          <w:sz w:val="20"/>
          <w:szCs w:val="20"/>
          <w:lang w:val="pt-BR"/>
        </w:rPr>
        <w:t>antecipado</w:t>
      </w:r>
      <w:r w:rsidRPr="00D11F8C">
        <w:rPr>
          <w:rFonts w:ascii="Times New Roman" w:hAnsi="Times New Roman" w:cs="Times New Roman"/>
          <w:spacing w:val="51"/>
          <w:sz w:val="20"/>
          <w:szCs w:val="20"/>
          <w:lang w:val="pt-BR"/>
        </w:rPr>
        <w:t xml:space="preserve"> </w:t>
      </w:r>
      <w:r w:rsidRPr="00D11F8C">
        <w:rPr>
          <w:rFonts w:ascii="Times New Roman" w:hAnsi="Times New Roman" w:cs="Times New Roman"/>
          <w:sz w:val="20"/>
          <w:szCs w:val="20"/>
          <w:lang w:val="pt-BR"/>
        </w:rPr>
        <w:t>a</w:t>
      </w:r>
      <w:r w:rsidRPr="00D11F8C">
        <w:rPr>
          <w:rFonts w:ascii="Times New Roman" w:hAnsi="Times New Roman" w:cs="Times New Roman"/>
          <w:spacing w:val="51"/>
          <w:sz w:val="20"/>
          <w:szCs w:val="20"/>
          <w:lang w:val="pt-BR"/>
        </w:rPr>
        <w:t xml:space="preserve"> </w:t>
      </w:r>
      <w:r w:rsidRPr="00D11F8C">
        <w:rPr>
          <w:rFonts w:ascii="Times New Roman" w:hAnsi="Times New Roman" w:cs="Times New Roman"/>
          <w:sz w:val="20"/>
          <w:szCs w:val="20"/>
          <w:lang w:val="pt-BR"/>
        </w:rPr>
        <w:t>data</w:t>
      </w:r>
      <w:r w:rsidRPr="00D11F8C">
        <w:rPr>
          <w:rFonts w:ascii="Times New Roman" w:hAnsi="Times New Roman" w:cs="Times New Roman"/>
          <w:spacing w:val="50"/>
          <w:sz w:val="20"/>
          <w:szCs w:val="20"/>
          <w:lang w:val="pt-BR"/>
        </w:rPr>
        <w:t xml:space="preserve"> </w:t>
      </w:r>
      <w:r w:rsidRPr="00D11F8C">
        <w:rPr>
          <w:rFonts w:ascii="Times New Roman" w:hAnsi="Times New Roman" w:cs="Times New Roman"/>
          <w:sz w:val="20"/>
          <w:szCs w:val="20"/>
          <w:lang w:val="pt-BR"/>
        </w:rPr>
        <w:t>do</w:t>
      </w:r>
    </w:p>
    <w:p w:rsidR="00A4712F" w:rsidRPr="00D11F8C" w:rsidRDefault="00A4712F">
      <w:pPr>
        <w:jc w:val="both"/>
        <w:rPr>
          <w:rFonts w:ascii="Times New Roman" w:hAnsi="Times New Roman" w:cs="Times New Roman"/>
          <w:sz w:val="20"/>
          <w:szCs w:val="20"/>
          <w:lang w:val="pt-BR"/>
        </w:rPr>
        <w:sectPr w:rsidR="00A4712F" w:rsidRPr="00D11F8C">
          <w:footerReference w:type="default" r:id="rId8"/>
          <w:type w:val="continuous"/>
          <w:pgSz w:w="11900" w:h="16820"/>
          <w:pgMar w:top="1600" w:right="800" w:bottom="1120" w:left="1020" w:header="720" w:footer="931" w:gutter="0"/>
          <w:pgNumType w:start="1"/>
          <w:cols w:space="720"/>
        </w:sectPr>
      </w:pPr>
    </w:p>
    <w:p w:rsidR="00A4712F" w:rsidRPr="00D11F8C" w:rsidRDefault="00BC7538">
      <w:pPr>
        <w:pStyle w:val="Corpodetexto"/>
        <w:spacing w:before="78"/>
        <w:ind w:left="114" w:right="324"/>
        <w:jc w:val="both"/>
        <w:rPr>
          <w:rFonts w:ascii="Times New Roman" w:hAnsi="Times New Roman" w:cs="Times New Roman"/>
          <w:lang w:val="pt-BR"/>
        </w:rPr>
      </w:pPr>
      <w:r w:rsidRPr="00D11F8C">
        <w:rPr>
          <w:rFonts w:ascii="Times New Roman" w:hAnsi="Times New Roman" w:cs="Times New Roman"/>
          <w:lang w:val="pt-BR"/>
        </w:rPr>
        <w:lastRenderedPageBreak/>
        <w:t>pagamento do primeiro tributo trabalhista dela decorrente; documentos fiscais de tomada de serviços que gerem tributos de retenção na fonte (INSS e IRRF): na data de sua emissão; contratação de empregados: 2 (dois) dias antecipados ao início do vínculo; rescisões: na data de emissão ou recebimento do aviso prévio; férias: na data de emissão do aviso prévio de férias (30 dias antecipados);</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6"/>
        <w:jc w:val="both"/>
        <w:rPr>
          <w:rFonts w:ascii="Times New Roman" w:hAnsi="Times New Roman" w:cs="Times New Roman"/>
          <w:lang w:val="pt-BR"/>
        </w:rPr>
      </w:pPr>
      <w:r w:rsidRPr="00D11F8C">
        <w:rPr>
          <w:rFonts w:ascii="Times New Roman" w:hAnsi="Times New Roman" w:cs="Times New Roman"/>
          <w:b/>
          <w:lang w:val="pt-BR"/>
        </w:rPr>
        <w:t xml:space="preserve">Parágrafo Primeiro: </w:t>
      </w:r>
      <w:r w:rsidR="00F33DBC" w:rsidRPr="00D11F8C">
        <w:rPr>
          <w:rFonts w:ascii="Times New Roman" w:hAnsi="Times New Roman" w:cs="Times New Roman"/>
          <w:lang w:val="pt-BR"/>
        </w:rPr>
        <w:t>Compreendem</w:t>
      </w:r>
      <w:r w:rsidRPr="00D11F8C">
        <w:rPr>
          <w:rFonts w:ascii="Times New Roman" w:hAnsi="Times New Roman" w:cs="Times New Roman"/>
          <w:lang w:val="pt-BR"/>
        </w:rPr>
        <w:t xml:space="preserve"> os documentos contábeis todos aqueles comprobatórios de operações patrimoniais da entidade; fiscais, dentre outros: as notas fiscais emitidas, notas fiscais recebidas que geram tributação na fonte ou recuperação de tributos </w:t>
      </w:r>
      <w:r w:rsidR="00F33DBC" w:rsidRPr="00D11F8C">
        <w:rPr>
          <w:rFonts w:ascii="Times New Roman" w:hAnsi="Times New Roman" w:cs="Times New Roman"/>
          <w:lang w:val="pt-BR"/>
        </w:rPr>
        <w:t>não cumulativos</w:t>
      </w:r>
      <w:r w:rsidRPr="00D11F8C">
        <w:rPr>
          <w:rFonts w:ascii="Times New Roman" w:hAnsi="Times New Roman" w:cs="Times New Roman"/>
          <w:lang w:val="pt-BR"/>
        </w:rPr>
        <w:t>, recibos emitidos geradores de tributação tais como recibo de prestação de autônomo, quaisquer comunicados dos órgãos fiscalizadores tributários; trabalhistas, dentre outros: informações sobre vínculos empregatícios firmados e avisados de rescisão, valores de salários e suas variações, avisos prévios de férias (30 dias antecipados), relatório de registro de ponto e descontos atinentes, informe de demais descontos dos funcionários, inclusive dos percentuais de desconto de vale-transporte nos termos da Lei;</w:t>
      </w:r>
    </w:p>
    <w:p w:rsidR="00A4712F" w:rsidRPr="00D11F8C" w:rsidRDefault="00A4712F">
      <w:pPr>
        <w:pStyle w:val="Corpodetexto"/>
        <w:spacing w:before="11"/>
        <w:rPr>
          <w:rFonts w:ascii="Times New Roman" w:hAnsi="Times New Roman" w:cs="Times New Roman"/>
          <w:lang w:val="pt-BR"/>
        </w:rPr>
      </w:pPr>
    </w:p>
    <w:p w:rsidR="00A4712F" w:rsidRPr="00D11F8C" w:rsidRDefault="00BC7538">
      <w:pPr>
        <w:pStyle w:val="Corpodetexto"/>
        <w:ind w:left="114" w:right="326"/>
        <w:jc w:val="both"/>
        <w:rPr>
          <w:rFonts w:ascii="Times New Roman" w:hAnsi="Times New Roman" w:cs="Times New Roman"/>
          <w:lang w:val="pt-BR"/>
        </w:rPr>
      </w:pPr>
      <w:r w:rsidRPr="00D11F8C">
        <w:rPr>
          <w:rFonts w:ascii="Times New Roman" w:hAnsi="Times New Roman" w:cs="Times New Roman"/>
          <w:b/>
          <w:lang w:val="pt-BR"/>
        </w:rPr>
        <w:t xml:space="preserve">Parágrafo Segundo: </w:t>
      </w:r>
      <w:r w:rsidRPr="00D11F8C">
        <w:rPr>
          <w:rFonts w:ascii="Times New Roman" w:hAnsi="Times New Roman" w:cs="Times New Roman"/>
          <w:lang w:val="pt-BR"/>
        </w:rPr>
        <w:t>Nenhuma das partes poderá alegar desconhecimento da legislação contábil, fiscal ou trabalhista para eximir-se dos informes e municiamento documental que lhe seja cabível e que vise à plena execução do contrato pela outra parte.</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6"/>
        <w:jc w:val="both"/>
        <w:rPr>
          <w:rFonts w:ascii="Times New Roman" w:hAnsi="Times New Roman" w:cs="Times New Roman"/>
          <w:lang w:val="pt-BR"/>
        </w:rPr>
      </w:pPr>
      <w:r w:rsidRPr="00D11F8C">
        <w:rPr>
          <w:rFonts w:ascii="Times New Roman" w:hAnsi="Times New Roman" w:cs="Times New Roman"/>
          <w:b/>
          <w:lang w:val="pt-BR"/>
        </w:rPr>
        <w:t xml:space="preserve">Parágrafo Terceiro: </w:t>
      </w:r>
      <w:r w:rsidRPr="00D11F8C">
        <w:rPr>
          <w:rFonts w:ascii="Times New Roman" w:hAnsi="Times New Roman" w:cs="Times New Roman"/>
          <w:lang w:val="pt-BR"/>
        </w:rPr>
        <w:t>O trâmite dos informes e dos documentos se certifica por meio de protocolo de recebimento.</w:t>
      </w:r>
    </w:p>
    <w:p w:rsidR="00A4712F" w:rsidRPr="00D11F8C" w:rsidRDefault="00A4712F">
      <w:pPr>
        <w:pStyle w:val="Corpodetexto"/>
        <w:spacing w:before="10"/>
        <w:rPr>
          <w:rFonts w:ascii="Times New Roman" w:hAnsi="Times New Roman" w:cs="Times New Roman"/>
          <w:lang w:val="pt-BR"/>
        </w:rPr>
      </w:pPr>
    </w:p>
    <w:p w:rsidR="00A4712F" w:rsidRPr="00D11F8C" w:rsidRDefault="00BC7538" w:rsidP="00D11F8C">
      <w:pPr>
        <w:spacing w:before="94"/>
        <w:ind w:left="114" w:right="299"/>
        <w:jc w:val="both"/>
        <w:rPr>
          <w:rFonts w:ascii="Times New Roman" w:hAnsi="Times New Roman" w:cs="Times New Roman"/>
          <w:sz w:val="20"/>
          <w:szCs w:val="20"/>
          <w:lang w:val="pt-BR"/>
        </w:rPr>
      </w:pPr>
      <w:r w:rsidRPr="00D11F8C">
        <w:rPr>
          <w:rFonts w:ascii="Times New Roman" w:hAnsi="Times New Roman" w:cs="Times New Roman"/>
          <w:b/>
          <w:sz w:val="20"/>
          <w:szCs w:val="20"/>
          <w:u w:val="single"/>
          <w:lang w:val="pt-BR"/>
        </w:rPr>
        <w:t>CLÁUSULA QUARTA – CRONOGRAMA DE ENTREGA DA CONTRATADA:</w:t>
      </w:r>
      <w:r w:rsidRPr="00D11F8C">
        <w:rPr>
          <w:rFonts w:ascii="Times New Roman" w:hAnsi="Times New Roman" w:cs="Times New Roman"/>
          <w:b/>
          <w:sz w:val="20"/>
          <w:szCs w:val="20"/>
          <w:lang w:val="pt-BR"/>
        </w:rPr>
        <w:t xml:space="preserve"> </w:t>
      </w:r>
      <w:r w:rsidR="00D11F8C">
        <w:rPr>
          <w:rFonts w:ascii="Times New Roman" w:hAnsi="Times New Roman" w:cs="Times New Roman"/>
          <w:b/>
          <w:sz w:val="20"/>
          <w:szCs w:val="20"/>
          <w:lang w:val="pt-BR"/>
        </w:rPr>
        <w:t xml:space="preserve"> </w:t>
      </w:r>
      <w:r w:rsidRPr="00D11F8C">
        <w:rPr>
          <w:rFonts w:ascii="Times New Roman" w:hAnsi="Times New Roman" w:cs="Times New Roman"/>
          <w:sz w:val="20"/>
          <w:szCs w:val="20"/>
          <w:lang w:val="pt-BR"/>
        </w:rPr>
        <w:t>As informações</w:t>
      </w:r>
      <w:r w:rsidRPr="00D11F8C">
        <w:rPr>
          <w:rFonts w:ascii="Times New Roman" w:hAnsi="Times New Roman" w:cs="Times New Roman"/>
          <w:spacing w:val="51"/>
          <w:sz w:val="20"/>
          <w:szCs w:val="20"/>
          <w:lang w:val="pt-BR"/>
        </w:rPr>
        <w:t xml:space="preserve"> </w:t>
      </w:r>
      <w:r w:rsidRPr="00D11F8C">
        <w:rPr>
          <w:rFonts w:ascii="Times New Roman" w:hAnsi="Times New Roman" w:cs="Times New Roman"/>
          <w:sz w:val="20"/>
          <w:szCs w:val="20"/>
          <w:lang w:val="pt-BR"/>
        </w:rPr>
        <w:t>e</w:t>
      </w:r>
      <w:r w:rsidR="00D11F8C">
        <w:rPr>
          <w:rFonts w:ascii="Times New Roman" w:hAnsi="Times New Roman" w:cs="Times New Roman"/>
          <w:sz w:val="20"/>
          <w:szCs w:val="20"/>
          <w:lang w:val="pt-BR"/>
        </w:rPr>
        <w:t xml:space="preserve"> </w:t>
      </w:r>
      <w:r w:rsidRPr="00D11F8C">
        <w:rPr>
          <w:rFonts w:ascii="Times New Roman" w:hAnsi="Times New Roman" w:cs="Times New Roman"/>
          <w:sz w:val="20"/>
          <w:szCs w:val="20"/>
          <w:lang w:val="pt-BR"/>
        </w:rPr>
        <w:t>documentos a serem entregues pela CONTRATADA à CONTRATANTE a aos órgãos fiscalizadores com o fito da execução dos serviços, devem seguir o seguinte cronograma:</w:t>
      </w:r>
    </w:p>
    <w:p w:rsidR="00A4712F" w:rsidRPr="00D11F8C" w:rsidRDefault="00A4712F">
      <w:pPr>
        <w:pStyle w:val="Corpodetexto"/>
        <w:spacing w:before="10"/>
        <w:rPr>
          <w:rFonts w:ascii="Times New Roman" w:hAnsi="Times New Roman" w:cs="Times New Roman"/>
          <w:lang w:val="pt-BR"/>
        </w:rPr>
      </w:pPr>
    </w:p>
    <w:p w:rsidR="00A4712F" w:rsidRPr="00D11F8C" w:rsidRDefault="00BC7538">
      <w:pPr>
        <w:pStyle w:val="PargrafodaLista"/>
        <w:numPr>
          <w:ilvl w:val="0"/>
          <w:numId w:val="3"/>
        </w:numPr>
        <w:tabs>
          <w:tab w:val="left" w:pos="245"/>
        </w:tabs>
        <w:ind w:firstLine="0"/>
        <w:jc w:val="both"/>
        <w:rPr>
          <w:rFonts w:ascii="Times New Roman" w:hAnsi="Times New Roman" w:cs="Times New Roman"/>
          <w:sz w:val="20"/>
          <w:szCs w:val="20"/>
          <w:lang w:val="pt-BR"/>
        </w:rPr>
      </w:pPr>
      <w:r w:rsidRPr="00D11F8C">
        <w:rPr>
          <w:rFonts w:ascii="Times New Roman" w:hAnsi="Times New Roman" w:cs="Times New Roman"/>
          <w:b/>
          <w:sz w:val="20"/>
          <w:szCs w:val="20"/>
          <w:lang w:val="pt-BR"/>
        </w:rPr>
        <w:t xml:space="preserve">– Contábeis – </w:t>
      </w:r>
      <w:r w:rsidRPr="00D11F8C">
        <w:rPr>
          <w:rFonts w:ascii="Times New Roman" w:hAnsi="Times New Roman" w:cs="Times New Roman"/>
          <w:sz w:val="20"/>
          <w:szCs w:val="20"/>
          <w:lang w:val="pt-BR"/>
        </w:rPr>
        <w:t>prazo legal para o registro dos livros e demonstrações contábeis no órgão competente e entrega à CONTRATANTE 2 (dois) dias úteis após liberação dos documentos registrados pelo referido órgão;</w:t>
      </w:r>
    </w:p>
    <w:p w:rsidR="00A4712F" w:rsidRPr="00D11F8C" w:rsidRDefault="00A4712F">
      <w:pPr>
        <w:pStyle w:val="Corpodetexto"/>
        <w:spacing w:before="10"/>
        <w:rPr>
          <w:rFonts w:ascii="Times New Roman" w:hAnsi="Times New Roman" w:cs="Times New Roman"/>
          <w:lang w:val="pt-BR"/>
        </w:rPr>
      </w:pPr>
    </w:p>
    <w:p w:rsidR="00A4712F" w:rsidRPr="00D11F8C" w:rsidRDefault="00BC7538">
      <w:pPr>
        <w:pStyle w:val="PargrafodaLista"/>
        <w:numPr>
          <w:ilvl w:val="0"/>
          <w:numId w:val="3"/>
        </w:numPr>
        <w:tabs>
          <w:tab w:val="left" w:pos="309"/>
        </w:tabs>
        <w:ind w:firstLine="0"/>
        <w:jc w:val="both"/>
        <w:rPr>
          <w:rFonts w:ascii="Times New Roman" w:hAnsi="Times New Roman" w:cs="Times New Roman"/>
          <w:sz w:val="20"/>
          <w:szCs w:val="20"/>
          <w:lang w:val="pt-BR"/>
        </w:rPr>
      </w:pPr>
      <w:r w:rsidRPr="00D11F8C">
        <w:rPr>
          <w:rFonts w:ascii="Times New Roman" w:hAnsi="Times New Roman" w:cs="Times New Roman"/>
          <w:b/>
          <w:sz w:val="20"/>
          <w:szCs w:val="20"/>
          <w:lang w:val="pt-BR"/>
        </w:rPr>
        <w:t xml:space="preserve">– Fiscais – </w:t>
      </w:r>
      <w:r w:rsidRPr="00D11F8C">
        <w:rPr>
          <w:rFonts w:ascii="Times New Roman" w:hAnsi="Times New Roman" w:cs="Times New Roman"/>
          <w:sz w:val="20"/>
          <w:szCs w:val="20"/>
          <w:lang w:val="pt-BR"/>
        </w:rPr>
        <w:t>guias de recolhimento tributário à CONTRATANTE: quatro dias antecedentes ao prazo de recolhimento do tributo; declarações exigidas por Lei aos órgãos: prazo legal; cópia à CONTRATANTE dos recibos de entrega e das declarações transmitidas aos órgãos: 5 (cinco) dias após requerimento por escrito à CONTRATADA, contáveis a partir do encerramento do prazo legal; prazo legal para o registro dos livros fiscais exigidos por Lei no órgão competente e entrega à CONTRATANTE 2 (dois) dias úteis após liberação dos documentos registrados pelo órgão competente;</w:t>
      </w:r>
    </w:p>
    <w:p w:rsidR="00A4712F" w:rsidRPr="00D11F8C" w:rsidRDefault="00A4712F">
      <w:pPr>
        <w:pStyle w:val="Corpodetexto"/>
        <w:spacing w:before="10"/>
        <w:rPr>
          <w:rFonts w:ascii="Times New Roman" w:hAnsi="Times New Roman" w:cs="Times New Roman"/>
          <w:lang w:val="pt-BR"/>
        </w:rPr>
      </w:pPr>
    </w:p>
    <w:p w:rsidR="00A4712F" w:rsidRPr="00D11F8C" w:rsidRDefault="00BC7538">
      <w:pPr>
        <w:pStyle w:val="PargrafodaLista"/>
        <w:numPr>
          <w:ilvl w:val="0"/>
          <w:numId w:val="3"/>
        </w:numPr>
        <w:tabs>
          <w:tab w:val="left" w:pos="351"/>
        </w:tabs>
        <w:ind w:firstLine="0"/>
        <w:jc w:val="both"/>
        <w:rPr>
          <w:rFonts w:ascii="Times New Roman" w:hAnsi="Times New Roman" w:cs="Times New Roman"/>
          <w:sz w:val="20"/>
          <w:szCs w:val="20"/>
          <w:lang w:val="pt-BR"/>
        </w:rPr>
      </w:pPr>
      <w:r w:rsidRPr="00D11F8C">
        <w:rPr>
          <w:rFonts w:ascii="Times New Roman" w:hAnsi="Times New Roman" w:cs="Times New Roman"/>
          <w:b/>
          <w:sz w:val="20"/>
          <w:szCs w:val="20"/>
          <w:lang w:val="pt-BR"/>
        </w:rPr>
        <w:t xml:space="preserve">– Trabalhista – </w:t>
      </w:r>
      <w:r w:rsidRPr="00D11F8C">
        <w:rPr>
          <w:rFonts w:ascii="Times New Roman" w:hAnsi="Times New Roman" w:cs="Times New Roman"/>
          <w:sz w:val="20"/>
          <w:szCs w:val="20"/>
          <w:lang w:val="pt-BR"/>
        </w:rPr>
        <w:t xml:space="preserve">folha de pagamento: 6 (seis) dias após o recebimento da documentação concernente e informes constantes da </w:t>
      </w:r>
      <w:r w:rsidRPr="00D11F8C">
        <w:rPr>
          <w:rFonts w:ascii="Times New Roman" w:hAnsi="Times New Roman" w:cs="Times New Roman"/>
          <w:b/>
          <w:sz w:val="20"/>
          <w:szCs w:val="20"/>
          <w:lang w:val="pt-BR"/>
        </w:rPr>
        <w:t>CLÁUSULA TERCEIRA, III – TRABALHISTA</w:t>
      </w:r>
      <w:r w:rsidRPr="00D11F8C">
        <w:rPr>
          <w:rFonts w:ascii="Times New Roman" w:hAnsi="Times New Roman" w:cs="Times New Roman"/>
          <w:sz w:val="20"/>
          <w:szCs w:val="20"/>
          <w:lang w:val="pt-BR"/>
        </w:rPr>
        <w:t>; avisos prévios (de férias ou de rescisão de contrato de emprego): 2 (dois) dias após requerimento por escrito da CONTRATANTE; rescisões: 10 (dez) dias antecipados ao prazo legal de pagamento em caso de aviso prévio trabalhado e 2 (dois) dias antecipados ao prazo legal de pagamento em caso de aviso prévio indenizado; férias: 10 (dez) dias antecipados à data de início de gozo; informes de rendimentos: prazo legal; cópia de recibo de entrega e das declarações transmitidas aos órgãos: 5 (cinco) dias após requerimento por escrito da CONTRATANTE, contáveis a partir do encerramento do prazo legal.</w:t>
      </w:r>
    </w:p>
    <w:p w:rsidR="00A4712F" w:rsidRPr="00D11F8C" w:rsidRDefault="00BC7538">
      <w:pPr>
        <w:pStyle w:val="Corpodetexto"/>
        <w:spacing w:before="60"/>
        <w:ind w:left="114" w:right="325"/>
        <w:jc w:val="both"/>
        <w:rPr>
          <w:rFonts w:ascii="Times New Roman" w:hAnsi="Times New Roman" w:cs="Times New Roman"/>
          <w:lang w:val="pt-BR"/>
        </w:rPr>
      </w:pPr>
      <w:r w:rsidRPr="00D11F8C">
        <w:rPr>
          <w:rFonts w:ascii="Times New Roman" w:hAnsi="Times New Roman" w:cs="Times New Roman"/>
          <w:b/>
          <w:lang w:val="pt-BR"/>
        </w:rPr>
        <w:t xml:space="preserve">Parágrafo Primeiro: </w:t>
      </w:r>
      <w:r w:rsidRPr="00D11F8C">
        <w:rPr>
          <w:rFonts w:ascii="Times New Roman" w:hAnsi="Times New Roman" w:cs="Times New Roman"/>
          <w:lang w:val="pt-BR"/>
        </w:rPr>
        <w:t>Compreende</w:t>
      </w:r>
      <w:r w:rsidR="0013521A">
        <w:rPr>
          <w:rFonts w:ascii="Times New Roman" w:hAnsi="Times New Roman" w:cs="Times New Roman"/>
          <w:lang w:val="pt-BR"/>
        </w:rPr>
        <w:t>m</w:t>
      </w:r>
      <w:r w:rsidRPr="00D11F8C">
        <w:rPr>
          <w:rFonts w:ascii="Times New Roman" w:hAnsi="Times New Roman" w:cs="Times New Roman"/>
          <w:lang w:val="pt-BR"/>
        </w:rPr>
        <w:t xml:space="preserve"> os documentos contábeis o livro diário e razão, estando contido naquele o balanço patrimonial e a demonstração de resultado, bem como o plano de contas utilizado. O registro pertinente se dará no órgão de registro da entidade e o prazo legal é a data limite exigível por Lei.</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spacing w:before="161"/>
        <w:ind w:left="114" w:right="324"/>
        <w:jc w:val="both"/>
        <w:rPr>
          <w:rFonts w:ascii="Times New Roman" w:hAnsi="Times New Roman" w:cs="Times New Roman"/>
          <w:lang w:val="pt-BR"/>
        </w:rPr>
      </w:pPr>
      <w:r w:rsidRPr="00D11F8C">
        <w:rPr>
          <w:rFonts w:ascii="Times New Roman" w:hAnsi="Times New Roman" w:cs="Times New Roman"/>
          <w:b/>
          <w:lang w:val="pt-BR"/>
        </w:rPr>
        <w:t xml:space="preserve">Parágrafo Segundo: </w:t>
      </w:r>
      <w:r w:rsidRPr="00D11F8C">
        <w:rPr>
          <w:rFonts w:ascii="Times New Roman" w:hAnsi="Times New Roman" w:cs="Times New Roman"/>
          <w:lang w:val="pt-BR"/>
        </w:rPr>
        <w:t>Compreendem os documentos fiscais: as guias de recolhimento de impostos a pagar, apurados pela CONTRATADA frente à documentação recebida; a gama das declarações cabíveis à manutenção fiscal da entidade e exigíveis por Lei consoante o objeto social da CONTRATANTE ao tempo do contrato e do enquadramento tributário federal e distrital; os livros fiscais exigidos por Lei consoante o objeto social da CONTRATANTE ao tempo do contrato e o enquadramento tributário federal e distrital.</w:t>
      </w:r>
    </w:p>
    <w:p w:rsidR="00A4712F" w:rsidRPr="00D11F8C" w:rsidRDefault="00A4712F">
      <w:pPr>
        <w:pStyle w:val="Corpodetexto"/>
        <w:rPr>
          <w:rFonts w:ascii="Times New Roman" w:hAnsi="Times New Roman" w:cs="Times New Roman"/>
          <w:lang w:val="pt-BR"/>
        </w:rPr>
      </w:pPr>
    </w:p>
    <w:p w:rsidR="00A4712F" w:rsidRPr="00D11F8C" w:rsidRDefault="00BC7538" w:rsidP="00D11F8C">
      <w:pPr>
        <w:pStyle w:val="Corpodetexto"/>
        <w:ind w:left="114" w:right="324"/>
        <w:jc w:val="both"/>
        <w:rPr>
          <w:rFonts w:ascii="Times New Roman" w:hAnsi="Times New Roman" w:cs="Times New Roman"/>
          <w:lang w:val="pt-BR"/>
        </w:rPr>
      </w:pPr>
      <w:r w:rsidRPr="00D11F8C">
        <w:rPr>
          <w:rFonts w:ascii="Times New Roman" w:hAnsi="Times New Roman" w:cs="Times New Roman"/>
          <w:b/>
          <w:lang w:val="pt-BR"/>
        </w:rPr>
        <w:t xml:space="preserve">Parágrafo Terceiro: </w:t>
      </w:r>
      <w:r w:rsidRPr="00D11F8C">
        <w:rPr>
          <w:rFonts w:ascii="Times New Roman" w:hAnsi="Times New Roman" w:cs="Times New Roman"/>
          <w:lang w:val="pt-BR"/>
        </w:rPr>
        <w:t>Compreendem os documentos trabalhistas: folha de pagamento (relatório da folha, contracheques, guias de recolhimento a pagar e relatórios de INSS e FGTS); férias (aviso prévio de férias e recibo de férias a pagar); rescisão (aviso prévio do empregado/empregador, termo de rescisão de contrato,</w:t>
      </w:r>
      <w:r w:rsidR="00D11F8C">
        <w:rPr>
          <w:rFonts w:ascii="Times New Roman" w:hAnsi="Times New Roman" w:cs="Times New Roman"/>
          <w:lang w:val="pt-BR"/>
        </w:rPr>
        <w:t xml:space="preserve"> </w:t>
      </w:r>
      <w:r w:rsidRPr="00D11F8C">
        <w:rPr>
          <w:rFonts w:ascii="Times New Roman" w:hAnsi="Times New Roman" w:cs="Times New Roman"/>
          <w:lang w:val="pt-BR"/>
        </w:rPr>
        <w:t>carta de recomendação, guias de recolhimento de FGTS rescisórios a pagar, guia de seguro-desemprego, relatório de contribuição para o INSS, relatório de recolhimento de FGTS).</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7"/>
        <w:jc w:val="both"/>
        <w:rPr>
          <w:rFonts w:ascii="Times New Roman" w:hAnsi="Times New Roman" w:cs="Times New Roman"/>
          <w:lang w:val="pt-BR"/>
        </w:rPr>
      </w:pPr>
      <w:r w:rsidRPr="00D11F8C">
        <w:rPr>
          <w:rFonts w:ascii="Times New Roman" w:hAnsi="Times New Roman" w:cs="Times New Roman"/>
          <w:b/>
          <w:lang w:val="pt-BR"/>
        </w:rPr>
        <w:t xml:space="preserve">Parágrafo Quarto: </w:t>
      </w:r>
      <w:r w:rsidRPr="00D11F8C">
        <w:rPr>
          <w:rFonts w:ascii="Times New Roman" w:hAnsi="Times New Roman" w:cs="Times New Roman"/>
          <w:lang w:val="pt-BR"/>
        </w:rPr>
        <w:t xml:space="preserve">Os prazos constantes desta </w:t>
      </w:r>
      <w:r w:rsidRPr="00D11F8C">
        <w:rPr>
          <w:rFonts w:ascii="Times New Roman" w:hAnsi="Times New Roman" w:cs="Times New Roman"/>
          <w:b/>
          <w:lang w:val="pt-BR"/>
        </w:rPr>
        <w:t xml:space="preserve">CLÁUSULA </w:t>
      </w:r>
      <w:r w:rsidRPr="00D11F8C">
        <w:rPr>
          <w:rFonts w:ascii="Times New Roman" w:hAnsi="Times New Roman" w:cs="Times New Roman"/>
          <w:lang w:val="pt-BR"/>
        </w:rPr>
        <w:t>se aplicam de acordo com a gama existente dos contratos empregatícios, o enquadramento tributário e com o objeto social da entidade CONTRATANTE, no momento da contratação com a CONTRATADA:</w:t>
      </w:r>
    </w:p>
    <w:p w:rsidR="00A4712F" w:rsidRPr="00D11F8C" w:rsidRDefault="00A4712F">
      <w:pPr>
        <w:pStyle w:val="Corpodetexto"/>
        <w:spacing w:before="11"/>
        <w:rPr>
          <w:rFonts w:ascii="Times New Roman" w:hAnsi="Times New Roman" w:cs="Times New Roman"/>
          <w:lang w:val="pt-BR"/>
        </w:rPr>
      </w:pPr>
    </w:p>
    <w:p w:rsidR="00A4712F" w:rsidRPr="00D11F8C" w:rsidRDefault="00BC7538">
      <w:pPr>
        <w:pStyle w:val="Corpodetexto"/>
        <w:ind w:left="114" w:right="327"/>
        <w:jc w:val="both"/>
        <w:rPr>
          <w:rFonts w:ascii="Times New Roman" w:hAnsi="Times New Roman" w:cs="Times New Roman"/>
          <w:lang w:val="pt-BR"/>
        </w:rPr>
      </w:pPr>
      <w:r w:rsidRPr="00D11F8C">
        <w:rPr>
          <w:rFonts w:ascii="Times New Roman" w:hAnsi="Times New Roman" w:cs="Times New Roman"/>
          <w:b/>
          <w:lang w:val="pt-BR"/>
        </w:rPr>
        <w:t xml:space="preserve">Parágrafo Quinto: </w:t>
      </w:r>
      <w:r w:rsidRPr="00D11F8C">
        <w:rPr>
          <w:rFonts w:ascii="Times New Roman" w:hAnsi="Times New Roman" w:cs="Times New Roman"/>
          <w:lang w:val="pt-BR"/>
        </w:rPr>
        <w:t xml:space="preserve">Os prazos de entrega pela CONTRATADA, estipulado nos termos desta </w:t>
      </w:r>
      <w:r w:rsidRPr="00D11F8C">
        <w:rPr>
          <w:rFonts w:ascii="Times New Roman" w:hAnsi="Times New Roman" w:cs="Times New Roman"/>
          <w:b/>
          <w:lang w:val="pt-BR"/>
        </w:rPr>
        <w:t>CLÁUSULA</w:t>
      </w:r>
      <w:r w:rsidR="0013521A">
        <w:rPr>
          <w:rFonts w:ascii="Times New Roman" w:hAnsi="Times New Roman" w:cs="Times New Roman"/>
          <w:lang w:val="pt-BR"/>
        </w:rPr>
        <w:t>, vincula</w:t>
      </w:r>
      <w:r w:rsidRPr="00D11F8C">
        <w:rPr>
          <w:rFonts w:ascii="Times New Roman" w:hAnsi="Times New Roman" w:cs="Times New Roman"/>
          <w:lang w:val="pt-BR"/>
        </w:rPr>
        <w:t xml:space="preserve">-se </w:t>
      </w:r>
      <w:r w:rsidRPr="00D11F8C">
        <w:rPr>
          <w:rFonts w:ascii="Times New Roman" w:hAnsi="Times New Roman" w:cs="Times New Roman"/>
          <w:lang w:val="pt-BR"/>
        </w:rPr>
        <w:lastRenderedPageBreak/>
        <w:t xml:space="preserve">ao cumprimento pela CONTRATANTE dos prazos e formas estipulados da </w:t>
      </w:r>
      <w:r w:rsidRPr="00D11F8C">
        <w:rPr>
          <w:rFonts w:ascii="Times New Roman" w:hAnsi="Times New Roman" w:cs="Times New Roman"/>
          <w:b/>
          <w:lang w:val="pt-BR"/>
        </w:rPr>
        <w:t xml:space="preserve">CLÁUSULA </w:t>
      </w:r>
      <w:r w:rsidRPr="00D11F8C">
        <w:rPr>
          <w:rFonts w:ascii="Times New Roman" w:hAnsi="Times New Roman" w:cs="Times New Roman"/>
          <w:lang w:val="pt-BR"/>
        </w:rPr>
        <w:t>anterior. O atraso da CONTRATANTE dilatará em igual proporção o prazo previsto no Cronograma de Entrega da CONTRATADA para os serviços vinculados à documentação ou informação recebida.</w:t>
      </w:r>
    </w:p>
    <w:p w:rsidR="00A4712F" w:rsidRPr="00D11F8C" w:rsidRDefault="00A4712F">
      <w:pPr>
        <w:pStyle w:val="Corpodetexto"/>
        <w:spacing w:before="9"/>
        <w:rPr>
          <w:rFonts w:ascii="Times New Roman" w:hAnsi="Times New Roman" w:cs="Times New Roman"/>
          <w:lang w:val="pt-BR"/>
        </w:rPr>
      </w:pPr>
    </w:p>
    <w:p w:rsidR="00A4712F" w:rsidRPr="006F0325" w:rsidRDefault="00BC7538" w:rsidP="006E3BB1">
      <w:pPr>
        <w:spacing w:before="93"/>
        <w:ind w:left="114" w:right="299"/>
        <w:jc w:val="both"/>
        <w:rPr>
          <w:rFonts w:ascii="Times New Roman" w:hAnsi="Times New Roman" w:cs="Times New Roman"/>
          <w:color w:val="FF0000"/>
          <w:sz w:val="20"/>
          <w:szCs w:val="20"/>
          <w:lang w:val="pt-BR"/>
        </w:rPr>
      </w:pPr>
      <w:r w:rsidRPr="006F0325">
        <w:rPr>
          <w:rFonts w:ascii="Times New Roman" w:hAnsi="Times New Roman" w:cs="Times New Roman"/>
          <w:b/>
          <w:color w:val="FF0000"/>
          <w:sz w:val="20"/>
          <w:szCs w:val="20"/>
          <w:u w:val="single"/>
          <w:lang w:val="pt-BR"/>
        </w:rPr>
        <w:t>CLÁUSULA</w:t>
      </w:r>
      <w:r w:rsidRPr="006F0325">
        <w:rPr>
          <w:rFonts w:ascii="Times New Roman" w:hAnsi="Times New Roman" w:cs="Times New Roman"/>
          <w:b/>
          <w:color w:val="FF0000"/>
          <w:spacing w:val="27"/>
          <w:sz w:val="20"/>
          <w:szCs w:val="20"/>
          <w:u w:val="single"/>
          <w:lang w:val="pt-BR"/>
        </w:rPr>
        <w:t xml:space="preserve"> </w:t>
      </w:r>
      <w:r w:rsidRPr="006F0325">
        <w:rPr>
          <w:rFonts w:ascii="Times New Roman" w:hAnsi="Times New Roman" w:cs="Times New Roman"/>
          <w:b/>
          <w:color w:val="FF0000"/>
          <w:sz w:val="20"/>
          <w:szCs w:val="20"/>
          <w:u w:val="single"/>
          <w:lang w:val="pt-BR"/>
        </w:rPr>
        <w:t>QUINTA</w:t>
      </w:r>
      <w:r w:rsidRPr="006F0325">
        <w:rPr>
          <w:rFonts w:ascii="Times New Roman" w:hAnsi="Times New Roman" w:cs="Times New Roman"/>
          <w:b/>
          <w:color w:val="FF0000"/>
          <w:spacing w:val="27"/>
          <w:sz w:val="20"/>
          <w:szCs w:val="20"/>
          <w:u w:val="single"/>
          <w:lang w:val="pt-BR"/>
        </w:rPr>
        <w:t xml:space="preserve"> </w:t>
      </w:r>
      <w:r w:rsidRPr="006F0325">
        <w:rPr>
          <w:rFonts w:ascii="Times New Roman" w:hAnsi="Times New Roman" w:cs="Times New Roman"/>
          <w:b/>
          <w:color w:val="FF0000"/>
          <w:sz w:val="20"/>
          <w:szCs w:val="20"/>
          <w:u w:val="single"/>
          <w:lang w:val="pt-BR"/>
        </w:rPr>
        <w:t>-</w:t>
      </w:r>
      <w:r w:rsidRPr="006F0325">
        <w:rPr>
          <w:rFonts w:ascii="Times New Roman" w:hAnsi="Times New Roman" w:cs="Times New Roman"/>
          <w:b/>
          <w:color w:val="FF0000"/>
          <w:spacing w:val="27"/>
          <w:sz w:val="20"/>
          <w:szCs w:val="20"/>
          <w:u w:val="single"/>
          <w:lang w:val="pt-BR"/>
        </w:rPr>
        <w:t xml:space="preserve"> </w:t>
      </w:r>
      <w:r w:rsidRPr="006F0325">
        <w:rPr>
          <w:rFonts w:ascii="Times New Roman" w:hAnsi="Times New Roman" w:cs="Times New Roman"/>
          <w:b/>
          <w:color w:val="FF0000"/>
          <w:sz w:val="20"/>
          <w:szCs w:val="20"/>
          <w:u w:val="single"/>
          <w:lang w:val="pt-BR"/>
        </w:rPr>
        <w:t>DA</w:t>
      </w:r>
      <w:r w:rsidRPr="006F0325">
        <w:rPr>
          <w:rFonts w:ascii="Times New Roman" w:hAnsi="Times New Roman" w:cs="Times New Roman"/>
          <w:b/>
          <w:color w:val="FF0000"/>
          <w:spacing w:val="27"/>
          <w:sz w:val="20"/>
          <w:szCs w:val="20"/>
          <w:u w:val="single"/>
          <w:lang w:val="pt-BR"/>
        </w:rPr>
        <w:t xml:space="preserve"> </w:t>
      </w:r>
      <w:r w:rsidRPr="006F0325">
        <w:rPr>
          <w:rFonts w:ascii="Times New Roman" w:hAnsi="Times New Roman" w:cs="Times New Roman"/>
          <w:b/>
          <w:color w:val="FF0000"/>
          <w:sz w:val="20"/>
          <w:szCs w:val="20"/>
          <w:u w:val="single"/>
          <w:lang w:val="pt-BR"/>
        </w:rPr>
        <w:t>RESPONSABILIDADE</w:t>
      </w:r>
      <w:r w:rsidRPr="006F0325">
        <w:rPr>
          <w:rFonts w:ascii="Times New Roman" w:hAnsi="Times New Roman" w:cs="Times New Roman"/>
          <w:b/>
          <w:color w:val="FF0000"/>
          <w:spacing w:val="27"/>
          <w:sz w:val="20"/>
          <w:szCs w:val="20"/>
          <w:u w:val="single"/>
          <w:lang w:val="pt-BR"/>
        </w:rPr>
        <w:t xml:space="preserve"> </w:t>
      </w:r>
      <w:r w:rsidRPr="006F0325">
        <w:rPr>
          <w:rFonts w:ascii="Times New Roman" w:hAnsi="Times New Roman" w:cs="Times New Roman"/>
          <w:b/>
          <w:color w:val="FF0000"/>
          <w:sz w:val="20"/>
          <w:szCs w:val="20"/>
          <w:u w:val="single"/>
          <w:lang w:val="pt-BR"/>
        </w:rPr>
        <w:t>DA</w:t>
      </w:r>
      <w:r w:rsidRPr="006F0325">
        <w:rPr>
          <w:rFonts w:ascii="Times New Roman" w:hAnsi="Times New Roman" w:cs="Times New Roman"/>
          <w:b/>
          <w:color w:val="FF0000"/>
          <w:spacing w:val="27"/>
          <w:sz w:val="20"/>
          <w:szCs w:val="20"/>
          <w:u w:val="single"/>
          <w:lang w:val="pt-BR"/>
        </w:rPr>
        <w:t xml:space="preserve"> </w:t>
      </w:r>
      <w:r w:rsidRPr="006F0325">
        <w:rPr>
          <w:rFonts w:ascii="Times New Roman" w:hAnsi="Times New Roman" w:cs="Times New Roman"/>
          <w:b/>
          <w:color w:val="FF0000"/>
          <w:sz w:val="20"/>
          <w:szCs w:val="20"/>
          <w:u w:val="single"/>
          <w:lang w:val="pt-BR"/>
        </w:rPr>
        <w:t>CONTRATADA:</w:t>
      </w:r>
      <w:r w:rsidRPr="006F0325">
        <w:rPr>
          <w:rFonts w:ascii="Times New Roman" w:hAnsi="Times New Roman" w:cs="Times New Roman"/>
          <w:b/>
          <w:color w:val="FF0000"/>
          <w:spacing w:val="27"/>
          <w:sz w:val="20"/>
          <w:szCs w:val="20"/>
          <w:lang w:val="pt-BR"/>
        </w:rPr>
        <w:t xml:space="preserve"> </w:t>
      </w:r>
      <w:r w:rsidRPr="006F0325">
        <w:rPr>
          <w:rFonts w:ascii="Times New Roman" w:hAnsi="Times New Roman" w:cs="Times New Roman"/>
          <w:color w:val="FF0000"/>
          <w:sz w:val="20"/>
          <w:szCs w:val="20"/>
          <w:lang w:val="pt-BR"/>
        </w:rPr>
        <w:t>A</w:t>
      </w:r>
      <w:r w:rsidRPr="006F0325">
        <w:rPr>
          <w:rFonts w:ascii="Times New Roman" w:hAnsi="Times New Roman" w:cs="Times New Roman"/>
          <w:color w:val="FF0000"/>
          <w:spacing w:val="27"/>
          <w:sz w:val="20"/>
          <w:szCs w:val="20"/>
          <w:lang w:val="pt-BR"/>
        </w:rPr>
        <w:t xml:space="preserve"> </w:t>
      </w:r>
      <w:r w:rsidRPr="006F0325">
        <w:rPr>
          <w:rFonts w:ascii="Times New Roman" w:hAnsi="Times New Roman" w:cs="Times New Roman"/>
          <w:color w:val="FF0000"/>
          <w:sz w:val="20"/>
          <w:szCs w:val="20"/>
          <w:lang w:val="pt-BR"/>
        </w:rPr>
        <w:t>CONTRATADA</w:t>
      </w:r>
      <w:r w:rsidRPr="006F0325">
        <w:rPr>
          <w:rFonts w:ascii="Times New Roman" w:hAnsi="Times New Roman" w:cs="Times New Roman"/>
          <w:color w:val="FF0000"/>
          <w:spacing w:val="27"/>
          <w:sz w:val="20"/>
          <w:szCs w:val="20"/>
          <w:lang w:val="pt-BR"/>
        </w:rPr>
        <w:t xml:space="preserve"> </w:t>
      </w:r>
      <w:r w:rsidRPr="006F0325">
        <w:rPr>
          <w:rFonts w:ascii="Times New Roman" w:hAnsi="Times New Roman" w:cs="Times New Roman"/>
          <w:color w:val="FF0000"/>
          <w:sz w:val="20"/>
          <w:szCs w:val="20"/>
          <w:lang w:val="pt-BR"/>
        </w:rPr>
        <w:t>assume</w:t>
      </w:r>
      <w:r w:rsidRPr="006F0325">
        <w:rPr>
          <w:rFonts w:ascii="Times New Roman" w:hAnsi="Times New Roman" w:cs="Times New Roman"/>
          <w:color w:val="FF0000"/>
          <w:spacing w:val="27"/>
          <w:sz w:val="20"/>
          <w:szCs w:val="20"/>
          <w:lang w:val="pt-BR"/>
        </w:rPr>
        <w:t xml:space="preserve"> </w:t>
      </w:r>
      <w:r w:rsidRPr="006F0325">
        <w:rPr>
          <w:rFonts w:ascii="Times New Roman" w:hAnsi="Times New Roman" w:cs="Times New Roman"/>
          <w:color w:val="FF0000"/>
          <w:sz w:val="20"/>
          <w:szCs w:val="20"/>
          <w:lang w:val="pt-BR"/>
        </w:rPr>
        <w:t>inteira</w:t>
      </w:r>
      <w:r w:rsidR="006E3BB1" w:rsidRPr="006F0325">
        <w:rPr>
          <w:rFonts w:ascii="Times New Roman" w:hAnsi="Times New Roman" w:cs="Times New Roman"/>
          <w:color w:val="FF0000"/>
          <w:sz w:val="20"/>
          <w:szCs w:val="20"/>
          <w:lang w:val="pt-BR"/>
        </w:rPr>
        <w:t xml:space="preserve"> </w:t>
      </w:r>
      <w:r w:rsidRPr="006F0325">
        <w:rPr>
          <w:rFonts w:ascii="Times New Roman" w:hAnsi="Times New Roman" w:cs="Times New Roman"/>
          <w:color w:val="FF0000"/>
          <w:sz w:val="20"/>
          <w:szCs w:val="20"/>
          <w:lang w:val="pt-BR"/>
        </w:rPr>
        <w:t xml:space="preserve">responsabilidade técnica a partir da competência mensal paga, pelos </w:t>
      </w:r>
      <w:r w:rsidR="0013521A">
        <w:rPr>
          <w:rFonts w:ascii="Times New Roman" w:hAnsi="Times New Roman" w:cs="Times New Roman"/>
          <w:color w:val="FF0000"/>
          <w:sz w:val="20"/>
          <w:szCs w:val="20"/>
          <w:lang w:val="pt-BR"/>
        </w:rPr>
        <w:t>serviços</w:t>
      </w:r>
      <w:r w:rsidRPr="006F0325">
        <w:rPr>
          <w:rFonts w:ascii="Times New Roman" w:hAnsi="Times New Roman" w:cs="Times New Roman"/>
          <w:color w:val="FF0000"/>
          <w:spacing w:val="7"/>
          <w:sz w:val="20"/>
          <w:szCs w:val="20"/>
          <w:lang w:val="pt-BR"/>
        </w:rPr>
        <w:t xml:space="preserve"> </w:t>
      </w:r>
      <w:r w:rsidRPr="006F0325">
        <w:rPr>
          <w:rFonts w:ascii="Times New Roman" w:hAnsi="Times New Roman" w:cs="Times New Roman"/>
          <w:color w:val="FF0000"/>
          <w:sz w:val="20"/>
          <w:szCs w:val="20"/>
          <w:lang w:val="pt-BR"/>
        </w:rPr>
        <w:t>prestados a partir de</w:t>
      </w:r>
      <w:r w:rsidR="00D11F8C" w:rsidRPr="006F0325">
        <w:rPr>
          <w:rFonts w:ascii="Times New Roman" w:hAnsi="Times New Roman" w:cs="Times New Roman"/>
          <w:color w:val="FF0000"/>
          <w:lang w:val="pt-BR"/>
        </w:rPr>
        <w:t xml:space="preserve"> </w:t>
      </w:r>
      <w:r w:rsidR="006F0325" w:rsidRPr="006F0325">
        <w:rPr>
          <w:rFonts w:ascii="Times New Roman" w:hAnsi="Times New Roman" w:cs="Times New Roman"/>
          <w:color w:val="FF0000"/>
          <w:lang w:val="pt-BR"/>
        </w:rPr>
        <w:t>10</w:t>
      </w:r>
      <w:r w:rsidRPr="006F0325">
        <w:rPr>
          <w:rFonts w:ascii="Times New Roman" w:hAnsi="Times New Roman" w:cs="Times New Roman"/>
          <w:color w:val="FF0000"/>
          <w:sz w:val="20"/>
          <w:szCs w:val="20"/>
          <w:lang w:val="pt-BR"/>
        </w:rPr>
        <w:t>/</w:t>
      </w:r>
      <w:r w:rsidR="006E3BB1" w:rsidRPr="006F0325">
        <w:rPr>
          <w:rFonts w:ascii="Times New Roman" w:hAnsi="Times New Roman" w:cs="Times New Roman"/>
          <w:color w:val="FF0000"/>
          <w:lang w:val="pt-BR"/>
        </w:rPr>
        <w:t>12</w:t>
      </w:r>
      <w:r w:rsidR="00485586" w:rsidRPr="006F0325">
        <w:rPr>
          <w:rFonts w:ascii="Times New Roman" w:hAnsi="Times New Roman" w:cs="Times New Roman"/>
          <w:color w:val="FF0000"/>
          <w:lang w:val="pt-BR"/>
        </w:rPr>
        <w:t>/</w:t>
      </w:r>
      <w:r w:rsidR="006E3BB1" w:rsidRPr="006F0325">
        <w:rPr>
          <w:rFonts w:ascii="Times New Roman" w:hAnsi="Times New Roman" w:cs="Times New Roman"/>
          <w:color w:val="FF0000"/>
          <w:lang w:val="pt-BR"/>
        </w:rPr>
        <w:t>2018</w:t>
      </w:r>
      <w:r w:rsidRPr="006F0325">
        <w:rPr>
          <w:rFonts w:ascii="Times New Roman" w:hAnsi="Times New Roman" w:cs="Times New Roman"/>
          <w:color w:val="FF0000"/>
          <w:sz w:val="20"/>
          <w:szCs w:val="20"/>
          <w:lang w:val="pt-BR"/>
        </w:rPr>
        <w:t>.</w:t>
      </w:r>
    </w:p>
    <w:p w:rsidR="00A4712F" w:rsidRPr="00D11F8C" w:rsidRDefault="00BC7538">
      <w:pPr>
        <w:pStyle w:val="PargrafodaLista"/>
        <w:numPr>
          <w:ilvl w:val="0"/>
          <w:numId w:val="2"/>
        </w:numPr>
        <w:tabs>
          <w:tab w:val="left" w:pos="239"/>
        </w:tabs>
        <w:spacing w:before="120"/>
        <w:ind w:right="325" w:firstLine="0"/>
        <w:jc w:val="both"/>
        <w:rPr>
          <w:rFonts w:ascii="Times New Roman" w:hAnsi="Times New Roman" w:cs="Times New Roman"/>
          <w:sz w:val="20"/>
          <w:szCs w:val="20"/>
          <w:lang w:val="pt-BR"/>
        </w:rPr>
      </w:pPr>
      <w:r w:rsidRPr="00D11F8C">
        <w:rPr>
          <w:rFonts w:ascii="Times New Roman" w:hAnsi="Times New Roman" w:cs="Times New Roman"/>
          <w:sz w:val="20"/>
          <w:szCs w:val="20"/>
          <w:lang w:val="pt-BR"/>
        </w:rPr>
        <w:t>- pelos serviços técnicos realizados, assim como pelas orientações escritas que prestar, estando os seus serviços baseados na gama e limitação da documentação e informações apresentadas pela CONTRATANTE</w:t>
      </w:r>
      <w:r w:rsidRPr="00D11F8C">
        <w:rPr>
          <w:rFonts w:ascii="Times New Roman" w:hAnsi="Times New Roman" w:cs="Times New Roman"/>
          <w:b/>
          <w:sz w:val="20"/>
          <w:szCs w:val="20"/>
          <w:lang w:val="pt-BR"/>
        </w:rPr>
        <w:t xml:space="preserve">. </w:t>
      </w:r>
      <w:r w:rsidRPr="00D11F8C">
        <w:rPr>
          <w:rFonts w:ascii="Times New Roman" w:hAnsi="Times New Roman" w:cs="Times New Roman"/>
          <w:sz w:val="20"/>
          <w:szCs w:val="20"/>
          <w:lang w:val="pt-BR"/>
        </w:rPr>
        <w:t>A CONTRATADA exime-se de quaisquer distorções contábeis, fiscais, previdenciárias e trabalhistas provocadas por documentos incompletos, inidôneos ou informações impróprias;</w:t>
      </w:r>
    </w:p>
    <w:p w:rsidR="00A4712F" w:rsidRPr="00D11F8C" w:rsidRDefault="00A4712F">
      <w:pPr>
        <w:pStyle w:val="Corpodetexto"/>
        <w:rPr>
          <w:rFonts w:ascii="Times New Roman" w:hAnsi="Times New Roman" w:cs="Times New Roman"/>
          <w:lang w:val="pt-BR"/>
        </w:rPr>
      </w:pPr>
    </w:p>
    <w:p w:rsidR="00A4712F" w:rsidRPr="00D11F8C" w:rsidRDefault="00BC7538">
      <w:pPr>
        <w:pStyle w:val="PargrafodaLista"/>
        <w:numPr>
          <w:ilvl w:val="0"/>
          <w:numId w:val="2"/>
        </w:numPr>
        <w:tabs>
          <w:tab w:val="left" w:pos="337"/>
        </w:tabs>
        <w:ind w:firstLine="0"/>
        <w:jc w:val="both"/>
        <w:rPr>
          <w:rFonts w:ascii="Times New Roman" w:hAnsi="Times New Roman" w:cs="Times New Roman"/>
          <w:sz w:val="20"/>
          <w:szCs w:val="20"/>
          <w:lang w:val="pt-BR"/>
        </w:rPr>
      </w:pPr>
      <w:r w:rsidRPr="00D11F8C">
        <w:rPr>
          <w:rFonts w:ascii="Times New Roman" w:hAnsi="Times New Roman" w:cs="Times New Roman"/>
          <w:sz w:val="20"/>
          <w:szCs w:val="20"/>
          <w:lang w:val="pt-BR"/>
        </w:rPr>
        <w:t>- por “multas” que porventura venham a ocorrer, desde que fique inequivocamente provada a</w:t>
      </w:r>
      <w:r w:rsidRPr="00D11F8C">
        <w:rPr>
          <w:rFonts w:ascii="Times New Roman" w:hAnsi="Times New Roman" w:cs="Times New Roman"/>
          <w:spacing w:val="41"/>
          <w:sz w:val="20"/>
          <w:szCs w:val="20"/>
          <w:lang w:val="pt-BR"/>
        </w:rPr>
        <w:t xml:space="preserve"> </w:t>
      </w:r>
      <w:r w:rsidRPr="00D11F8C">
        <w:rPr>
          <w:rFonts w:ascii="Times New Roman" w:hAnsi="Times New Roman" w:cs="Times New Roman"/>
          <w:sz w:val="20"/>
          <w:szCs w:val="20"/>
          <w:lang w:val="pt-BR"/>
        </w:rPr>
        <w:t>sua exclusiva culpa, não incluindo nesta responsabilidade encargos de correção monetária e juros que vierem a recair sobre o recolhimento em atraso ou oriundo de infração fiscal.</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7"/>
        <w:jc w:val="both"/>
        <w:rPr>
          <w:rFonts w:ascii="Times New Roman" w:hAnsi="Times New Roman" w:cs="Times New Roman"/>
          <w:b/>
          <w:lang w:val="pt-BR"/>
        </w:rPr>
      </w:pPr>
      <w:r w:rsidRPr="00D11F8C">
        <w:rPr>
          <w:rFonts w:ascii="Times New Roman" w:hAnsi="Times New Roman" w:cs="Times New Roman"/>
          <w:b/>
          <w:lang w:val="pt-BR"/>
        </w:rPr>
        <w:t xml:space="preserve">Parágrafo Primeiro: </w:t>
      </w:r>
      <w:r w:rsidRPr="00D11F8C">
        <w:rPr>
          <w:rFonts w:ascii="Times New Roman" w:hAnsi="Times New Roman" w:cs="Times New Roman"/>
          <w:lang w:val="pt-BR"/>
        </w:rPr>
        <w:t>A responsabilidade pelo recolhimento dos tributos e demais pagamentos das obrigações apuradas em procedimentos contábeis, fiscais e trabalhistas pela CONTRATADA referente à CONTRATANTE, cabe exclusivamente à parte CONTRATANTE</w:t>
      </w:r>
      <w:r w:rsidRPr="00D11F8C">
        <w:rPr>
          <w:rFonts w:ascii="Times New Roman" w:hAnsi="Times New Roman" w:cs="Times New Roman"/>
          <w:b/>
          <w:lang w:val="pt-BR"/>
        </w:rPr>
        <w:t>.</w:t>
      </w:r>
    </w:p>
    <w:p w:rsidR="00A4712F" w:rsidRPr="00D11F8C" w:rsidRDefault="00A4712F">
      <w:pPr>
        <w:pStyle w:val="Corpodetexto"/>
        <w:rPr>
          <w:rFonts w:ascii="Times New Roman" w:hAnsi="Times New Roman" w:cs="Times New Roman"/>
          <w:b/>
          <w:lang w:val="pt-BR"/>
        </w:rPr>
      </w:pPr>
    </w:p>
    <w:p w:rsidR="00A4712F" w:rsidRPr="00D11F8C" w:rsidRDefault="00BC7538">
      <w:pPr>
        <w:pStyle w:val="Corpodetexto"/>
        <w:ind w:left="114" w:right="327"/>
        <w:jc w:val="both"/>
        <w:rPr>
          <w:rFonts w:ascii="Times New Roman" w:hAnsi="Times New Roman" w:cs="Times New Roman"/>
          <w:lang w:val="pt-BR"/>
        </w:rPr>
      </w:pPr>
      <w:r w:rsidRPr="00D11F8C">
        <w:rPr>
          <w:rFonts w:ascii="Times New Roman" w:hAnsi="Times New Roman" w:cs="Times New Roman"/>
          <w:b/>
          <w:lang w:val="pt-BR"/>
        </w:rPr>
        <w:t xml:space="preserve">Parágrafo Segundo: </w:t>
      </w:r>
      <w:r w:rsidRPr="00D11F8C">
        <w:rPr>
          <w:rFonts w:ascii="Times New Roman" w:hAnsi="Times New Roman" w:cs="Times New Roman"/>
          <w:lang w:val="pt-BR"/>
        </w:rPr>
        <w:t>A CONTRATADA não intermédia contratação de gráficas e empresas de equipamentos fiscais para a CONTRATANTE nem promove confecção de blocos de notas fiscais e suas autorizações legais.</w:t>
      </w:r>
    </w:p>
    <w:p w:rsidR="00A4712F" w:rsidRPr="00D11F8C" w:rsidRDefault="00A4712F">
      <w:pPr>
        <w:pStyle w:val="Corpodetexto"/>
        <w:spacing w:before="10"/>
        <w:rPr>
          <w:rFonts w:ascii="Times New Roman" w:hAnsi="Times New Roman" w:cs="Times New Roman"/>
          <w:lang w:val="pt-BR"/>
        </w:rPr>
      </w:pPr>
    </w:p>
    <w:p w:rsidR="00A4712F" w:rsidRPr="006F0325" w:rsidRDefault="00BC7538">
      <w:pPr>
        <w:spacing w:before="94"/>
        <w:ind w:left="114" w:right="327"/>
        <w:jc w:val="both"/>
        <w:rPr>
          <w:rFonts w:ascii="Times New Roman" w:hAnsi="Times New Roman" w:cs="Times New Roman"/>
          <w:color w:val="FF0000"/>
          <w:sz w:val="20"/>
          <w:szCs w:val="20"/>
          <w:lang w:val="pt-BR"/>
        </w:rPr>
      </w:pPr>
      <w:r w:rsidRPr="006F0325">
        <w:rPr>
          <w:rFonts w:ascii="Times New Roman" w:hAnsi="Times New Roman" w:cs="Times New Roman"/>
          <w:b/>
          <w:color w:val="FF0000"/>
          <w:sz w:val="20"/>
          <w:szCs w:val="20"/>
          <w:u w:val="single"/>
          <w:lang w:val="pt-BR"/>
        </w:rPr>
        <w:t>CLÁUSULA SEXTA – DOS HONORÁRIOS MENSAIS:</w:t>
      </w:r>
      <w:r w:rsidRPr="006F0325">
        <w:rPr>
          <w:rFonts w:ascii="Times New Roman" w:hAnsi="Times New Roman" w:cs="Times New Roman"/>
          <w:b/>
          <w:color w:val="FF0000"/>
          <w:sz w:val="20"/>
          <w:szCs w:val="20"/>
          <w:lang w:val="pt-BR"/>
        </w:rPr>
        <w:t xml:space="preserve"> </w:t>
      </w:r>
      <w:r w:rsidRPr="006F0325">
        <w:rPr>
          <w:rFonts w:ascii="Times New Roman" w:hAnsi="Times New Roman" w:cs="Times New Roman"/>
          <w:color w:val="FF0000"/>
          <w:sz w:val="20"/>
          <w:szCs w:val="20"/>
          <w:lang w:val="pt-BR"/>
        </w:rPr>
        <w:t xml:space="preserve">Pela prestação dos serviços mensais objeto deste contrato a CONTRATANTE pagará à CONTRATADA o valor mensal de </w:t>
      </w:r>
      <w:r w:rsidRPr="006F0325">
        <w:rPr>
          <w:rFonts w:ascii="Times New Roman" w:hAnsi="Times New Roman" w:cs="Times New Roman"/>
          <w:b/>
          <w:color w:val="FF0000"/>
          <w:sz w:val="20"/>
          <w:szCs w:val="20"/>
          <w:lang w:val="pt-BR"/>
        </w:rPr>
        <w:t xml:space="preserve">R$ </w:t>
      </w:r>
      <w:r w:rsidR="006F0325" w:rsidRPr="006F0325">
        <w:rPr>
          <w:rFonts w:ascii="Times New Roman" w:hAnsi="Times New Roman" w:cs="Times New Roman"/>
          <w:b/>
          <w:color w:val="FF0000"/>
          <w:sz w:val="20"/>
          <w:szCs w:val="20"/>
          <w:lang w:val="pt-BR"/>
        </w:rPr>
        <w:t>7</w:t>
      </w:r>
      <w:r w:rsidR="00D11F8C" w:rsidRPr="006F0325">
        <w:rPr>
          <w:rFonts w:ascii="Times New Roman" w:hAnsi="Times New Roman" w:cs="Times New Roman"/>
          <w:b/>
          <w:color w:val="FF0000"/>
          <w:sz w:val="20"/>
          <w:szCs w:val="20"/>
          <w:lang w:val="pt-BR"/>
        </w:rPr>
        <w:t>00</w:t>
      </w:r>
      <w:r w:rsidRPr="006F0325">
        <w:rPr>
          <w:rFonts w:ascii="Times New Roman" w:hAnsi="Times New Roman" w:cs="Times New Roman"/>
          <w:b/>
          <w:color w:val="FF0000"/>
          <w:sz w:val="20"/>
          <w:szCs w:val="20"/>
          <w:lang w:val="pt-BR"/>
        </w:rPr>
        <w:t>,00</w:t>
      </w:r>
      <w:r w:rsidR="00D11F8C" w:rsidRPr="006F0325">
        <w:rPr>
          <w:rFonts w:ascii="Times New Roman" w:hAnsi="Times New Roman" w:cs="Times New Roman"/>
          <w:b/>
          <w:color w:val="FF0000"/>
          <w:sz w:val="20"/>
          <w:szCs w:val="20"/>
          <w:lang w:val="pt-BR"/>
        </w:rPr>
        <w:t xml:space="preserve"> (se</w:t>
      </w:r>
      <w:r w:rsidR="006F0325" w:rsidRPr="006F0325">
        <w:rPr>
          <w:rFonts w:ascii="Times New Roman" w:hAnsi="Times New Roman" w:cs="Times New Roman"/>
          <w:b/>
          <w:color w:val="FF0000"/>
          <w:sz w:val="20"/>
          <w:szCs w:val="20"/>
          <w:lang w:val="pt-BR"/>
        </w:rPr>
        <w:t>tecentos</w:t>
      </w:r>
      <w:r w:rsidR="00D11F8C" w:rsidRPr="006F0325">
        <w:rPr>
          <w:rFonts w:ascii="Times New Roman" w:hAnsi="Times New Roman" w:cs="Times New Roman"/>
          <w:b/>
          <w:color w:val="FF0000"/>
          <w:sz w:val="20"/>
          <w:szCs w:val="20"/>
          <w:lang w:val="pt-BR"/>
        </w:rPr>
        <w:t xml:space="preserve"> reais)</w:t>
      </w:r>
      <w:r w:rsidRPr="006F0325">
        <w:rPr>
          <w:rFonts w:ascii="Times New Roman" w:hAnsi="Times New Roman" w:cs="Times New Roman"/>
          <w:color w:val="FF0000"/>
          <w:sz w:val="20"/>
          <w:szCs w:val="20"/>
          <w:lang w:val="pt-BR"/>
        </w:rPr>
        <w:t xml:space="preserve">. Vencível no dia </w:t>
      </w:r>
      <w:r w:rsidRPr="006F0325">
        <w:rPr>
          <w:rFonts w:ascii="Times New Roman" w:hAnsi="Times New Roman" w:cs="Times New Roman"/>
          <w:b/>
          <w:color w:val="FF0000"/>
          <w:sz w:val="20"/>
          <w:szCs w:val="20"/>
          <w:lang w:val="pt-BR"/>
        </w:rPr>
        <w:t xml:space="preserve">10 </w:t>
      </w:r>
      <w:r w:rsidRPr="006F0325">
        <w:rPr>
          <w:rFonts w:ascii="Times New Roman" w:hAnsi="Times New Roman" w:cs="Times New Roman"/>
          <w:color w:val="FF0000"/>
          <w:sz w:val="20"/>
          <w:szCs w:val="20"/>
          <w:lang w:val="pt-BR"/>
        </w:rPr>
        <w:t xml:space="preserve">de cada mês, consoante </w:t>
      </w:r>
      <w:r w:rsidR="00485586" w:rsidRPr="006F0325">
        <w:rPr>
          <w:rFonts w:ascii="Times New Roman" w:hAnsi="Times New Roman" w:cs="Times New Roman"/>
          <w:b/>
          <w:color w:val="FF0000"/>
          <w:sz w:val="20"/>
          <w:szCs w:val="20"/>
          <w:lang w:val="pt-BR"/>
        </w:rPr>
        <w:t>CLÁUSULA DÉCIMA.</w:t>
      </w:r>
      <w:r w:rsidR="006F0325" w:rsidRPr="006F0325">
        <w:rPr>
          <w:rFonts w:ascii="Times New Roman" w:hAnsi="Times New Roman" w:cs="Times New Roman"/>
          <w:b/>
          <w:color w:val="FF0000"/>
          <w:sz w:val="20"/>
          <w:szCs w:val="20"/>
          <w:lang w:val="pt-BR"/>
        </w:rPr>
        <w:t xml:space="preserve">  </w:t>
      </w:r>
      <w:r w:rsidR="006F0325" w:rsidRPr="006F0325">
        <w:rPr>
          <w:rFonts w:ascii="Times New Roman" w:hAnsi="Times New Roman" w:cs="Times New Roman"/>
          <w:color w:val="FF0000"/>
          <w:sz w:val="20"/>
          <w:szCs w:val="20"/>
          <w:lang w:val="pt-BR"/>
        </w:rPr>
        <w:t>Iniciando com primeiro pagamento em 10.12.2018.</w:t>
      </w:r>
    </w:p>
    <w:p w:rsidR="00A4712F" w:rsidRPr="00D11F8C" w:rsidRDefault="00A4712F">
      <w:pPr>
        <w:pStyle w:val="Corpodetexto"/>
        <w:rPr>
          <w:rFonts w:ascii="Times New Roman" w:hAnsi="Times New Roman" w:cs="Times New Roman"/>
          <w:b/>
          <w:lang w:val="pt-BR"/>
        </w:rPr>
      </w:pPr>
    </w:p>
    <w:p w:rsidR="00A4712F" w:rsidRPr="00D11F8C" w:rsidRDefault="00BC7538">
      <w:pPr>
        <w:pStyle w:val="Corpodetexto"/>
        <w:ind w:left="114" w:right="327"/>
        <w:jc w:val="both"/>
        <w:rPr>
          <w:rFonts w:ascii="Times New Roman" w:hAnsi="Times New Roman" w:cs="Times New Roman"/>
          <w:lang w:val="pt-BR"/>
        </w:rPr>
      </w:pPr>
      <w:r w:rsidRPr="00D11F8C">
        <w:rPr>
          <w:rFonts w:ascii="Times New Roman" w:hAnsi="Times New Roman" w:cs="Times New Roman"/>
          <w:b/>
          <w:lang w:val="pt-BR"/>
        </w:rPr>
        <w:t xml:space="preserve">Parágrafo Primeiro: </w:t>
      </w:r>
      <w:r w:rsidRPr="00D11F8C">
        <w:rPr>
          <w:rFonts w:ascii="Times New Roman" w:hAnsi="Times New Roman" w:cs="Times New Roman"/>
          <w:lang w:val="pt-BR"/>
        </w:rPr>
        <w:t>Extraordinariamente a CONTRATADA poderá conceder desconto no valor dos honorários a título de benefício pela adimplência, pontualidade do pagamento e tempo de contrato, sem, entretanto configurar revisão de custos.</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7"/>
        <w:jc w:val="both"/>
        <w:rPr>
          <w:rFonts w:ascii="Times New Roman" w:hAnsi="Times New Roman" w:cs="Times New Roman"/>
          <w:lang w:val="pt-BR"/>
        </w:rPr>
      </w:pPr>
      <w:r w:rsidRPr="00D11F8C">
        <w:rPr>
          <w:rFonts w:ascii="Times New Roman" w:hAnsi="Times New Roman" w:cs="Times New Roman"/>
          <w:b/>
          <w:lang w:val="pt-BR"/>
        </w:rPr>
        <w:t xml:space="preserve">Parágrafo Segundo: </w:t>
      </w:r>
      <w:r w:rsidRPr="00D11F8C">
        <w:rPr>
          <w:rFonts w:ascii="Times New Roman" w:hAnsi="Times New Roman" w:cs="Times New Roman"/>
          <w:lang w:val="pt-BR"/>
        </w:rPr>
        <w:t>Compreendem os serviços mensais os constantes do objeto do contrato cuja execução pela CONTRATADA se dá ordinariamente em todos os meses de período contábil, fiscal e trabalhista, como escrituração contábil e fiscal, folha de pagamentos mensais e declarações legais de prazos mensais.</w:t>
      </w:r>
    </w:p>
    <w:p w:rsidR="00A4712F" w:rsidRPr="00D11F8C" w:rsidRDefault="00A4712F">
      <w:pPr>
        <w:pStyle w:val="Corpodetexto"/>
        <w:spacing w:before="10"/>
        <w:rPr>
          <w:rFonts w:ascii="Times New Roman" w:hAnsi="Times New Roman" w:cs="Times New Roman"/>
          <w:lang w:val="pt-BR"/>
        </w:rPr>
      </w:pPr>
    </w:p>
    <w:p w:rsidR="00A4712F" w:rsidRPr="00D11F8C" w:rsidRDefault="00BC7538">
      <w:pPr>
        <w:pStyle w:val="Corpodetexto"/>
        <w:spacing w:before="93"/>
        <w:ind w:left="114" w:right="327"/>
        <w:jc w:val="both"/>
        <w:rPr>
          <w:rFonts w:ascii="Times New Roman" w:hAnsi="Times New Roman" w:cs="Times New Roman"/>
          <w:b/>
          <w:lang w:val="pt-BR"/>
        </w:rPr>
      </w:pPr>
      <w:r w:rsidRPr="00D11F8C">
        <w:rPr>
          <w:rFonts w:ascii="Times New Roman" w:hAnsi="Times New Roman" w:cs="Times New Roman"/>
          <w:b/>
          <w:u w:val="single"/>
          <w:lang w:val="pt-BR"/>
        </w:rPr>
        <w:t>CLÁUSULA SÉTIMA - DO HONORÁRIO ANUAL:</w:t>
      </w:r>
      <w:r w:rsidRPr="00D11F8C">
        <w:rPr>
          <w:rFonts w:ascii="Times New Roman" w:hAnsi="Times New Roman" w:cs="Times New Roman"/>
          <w:b/>
          <w:lang w:val="pt-BR"/>
        </w:rPr>
        <w:t xml:space="preserve"> </w:t>
      </w:r>
      <w:r w:rsidRPr="00D11F8C">
        <w:rPr>
          <w:rFonts w:ascii="Times New Roman" w:hAnsi="Times New Roman" w:cs="Times New Roman"/>
          <w:lang w:val="pt-BR"/>
        </w:rPr>
        <w:t xml:space="preserve">Pela prestação dos serviços anuais objeto deste contrato a CONTRATANTE pagará à CONTRATADA, observando-se o critério “pro-rata tempore” no primeiro e no último ano de vigência deste contrato, o valor anual </w:t>
      </w:r>
      <w:r w:rsidR="008123AE">
        <w:rPr>
          <w:rFonts w:ascii="Times New Roman" w:hAnsi="Times New Roman" w:cs="Times New Roman"/>
          <w:lang w:val="pt-BR"/>
        </w:rPr>
        <w:t xml:space="preserve">fixo </w:t>
      </w:r>
      <w:r w:rsidRPr="00D11F8C">
        <w:rPr>
          <w:rFonts w:ascii="Times New Roman" w:hAnsi="Times New Roman" w:cs="Times New Roman"/>
          <w:lang w:val="pt-BR"/>
        </w:rPr>
        <w:t xml:space="preserve">de </w:t>
      </w:r>
      <w:r w:rsidRPr="00D11F8C">
        <w:rPr>
          <w:rFonts w:ascii="Times New Roman" w:hAnsi="Times New Roman" w:cs="Times New Roman"/>
          <w:b/>
          <w:lang w:val="pt-BR"/>
        </w:rPr>
        <w:t>R$</w:t>
      </w:r>
      <w:r w:rsidR="00485586">
        <w:rPr>
          <w:rFonts w:ascii="Times New Roman" w:hAnsi="Times New Roman" w:cs="Times New Roman"/>
          <w:b/>
          <w:lang w:val="pt-BR"/>
        </w:rPr>
        <w:t xml:space="preserve"> </w:t>
      </w:r>
      <w:r w:rsidR="006F0325">
        <w:rPr>
          <w:rFonts w:ascii="Times New Roman" w:hAnsi="Times New Roman" w:cs="Times New Roman"/>
          <w:b/>
          <w:lang w:val="pt-BR"/>
        </w:rPr>
        <w:t>700</w:t>
      </w:r>
      <w:r w:rsidR="00485586">
        <w:rPr>
          <w:rFonts w:ascii="Times New Roman" w:hAnsi="Times New Roman" w:cs="Times New Roman"/>
          <w:b/>
          <w:lang w:val="pt-BR"/>
        </w:rPr>
        <w:t>,</w:t>
      </w:r>
      <w:r w:rsidRPr="00D11F8C">
        <w:rPr>
          <w:rFonts w:ascii="Times New Roman" w:hAnsi="Times New Roman" w:cs="Times New Roman"/>
          <w:b/>
          <w:lang w:val="pt-BR"/>
        </w:rPr>
        <w:t>00</w:t>
      </w:r>
      <w:r w:rsidR="008123AE">
        <w:rPr>
          <w:rFonts w:ascii="Times New Roman" w:hAnsi="Times New Roman" w:cs="Times New Roman"/>
          <w:b/>
          <w:lang w:val="pt-BR"/>
        </w:rPr>
        <w:t xml:space="preserve"> </w:t>
      </w:r>
      <w:r w:rsidR="008123AE" w:rsidRPr="008123AE">
        <w:rPr>
          <w:rFonts w:ascii="Times New Roman" w:hAnsi="Times New Roman" w:cs="Times New Roman"/>
          <w:lang w:val="pt-BR"/>
        </w:rPr>
        <w:t>(setecentos reais)</w:t>
      </w:r>
      <w:r w:rsidRPr="00D11F8C">
        <w:rPr>
          <w:rFonts w:ascii="Times New Roman" w:hAnsi="Times New Roman" w:cs="Times New Roman"/>
          <w:lang w:val="pt-BR"/>
        </w:rPr>
        <w:t xml:space="preserve">, vencível no dia 15 de dezembro de cada ano, observado o Parágrafo Primeiro da </w:t>
      </w:r>
      <w:r w:rsidRPr="00D11F8C">
        <w:rPr>
          <w:rFonts w:ascii="Times New Roman" w:hAnsi="Times New Roman" w:cs="Times New Roman"/>
          <w:b/>
          <w:lang w:val="pt-BR"/>
        </w:rPr>
        <w:t>CLÁUSULA DÉCIMA.</w:t>
      </w:r>
    </w:p>
    <w:p w:rsidR="00A4712F" w:rsidRPr="00D11F8C" w:rsidRDefault="00A4712F">
      <w:pPr>
        <w:pStyle w:val="Corpodetexto"/>
        <w:rPr>
          <w:rFonts w:ascii="Times New Roman" w:hAnsi="Times New Roman" w:cs="Times New Roman"/>
          <w:b/>
          <w:lang w:val="pt-BR"/>
        </w:rPr>
      </w:pPr>
    </w:p>
    <w:p w:rsidR="00A4712F" w:rsidRPr="00D11F8C" w:rsidRDefault="00A4712F">
      <w:pPr>
        <w:pStyle w:val="Corpodetexto"/>
        <w:rPr>
          <w:rFonts w:ascii="Times New Roman" w:hAnsi="Times New Roman" w:cs="Times New Roman"/>
          <w:b/>
          <w:lang w:val="pt-BR"/>
        </w:rPr>
      </w:pPr>
    </w:p>
    <w:p w:rsidR="00A4712F" w:rsidRPr="00D11F8C" w:rsidRDefault="00BC7538">
      <w:pPr>
        <w:pStyle w:val="Corpodetexto"/>
        <w:ind w:left="114" w:right="327"/>
        <w:jc w:val="both"/>
        <w:rPr>
          <w:rFonts w:ascii="Times New Roman" w:hAnsi="Times New Roman" w:cs="Times New Roman"/>
          <w:lang w:val="pt-BR"/>
        </w:rPr>
      </w:pPr>
      <w:r w:rsidRPr="00D11F8C">
        <w:rPr>
          <w:rFonts w:ascii="Times New Roman" w:hAnsi="Times New Roman" w:cs="Times New Roman"/>
          <w:b/>
          <w:lang w:val="pt-BR"/>
        </w:rPr>
        <w:t xml:space="preserve">Parágrafo Primeiro: </w:t>
      </w:r>
      <w:r w:rsidRPr="00D11F8C">
        <w:rPr>
          <w:rFonts w:ascii="Times New Roman" w:hAnsi="Times New Roman" w:cs="Times New Roman"/>
          <w:lang w:val="pt-BR"/>
        </w:rPr>
        <w:t>Compreendem os serviços anuais os constantes do objeto do contrato cuja execução pela CONTRATADA se dá em períodos pontuais não mensais do ano contábil, fiscal e trabalhista, tais como os encerramentos do período contábil e apurações de lucro/prejuízo, opções e enquadramentos tributários, as declarações fiscais e trabalhistas trimestrais, semestrais e anuais, a exemplo da Declaração de Imposto d</w:t>
      </w:r>
      <w:r w:rsidR="0013521A">
        <w:rPr>
          <w:rFonts w:ascii="Times New Roman" w:hAnsi="Times New Roman" w:cs="Times New Roman"/>
          <w:lang w:val="pt-BR"/>
        </w:rPr>
        <w:t>e Renda Pessoa Jurídica</w:t>
      </w:r>
      <w:r w:rsidRPr="00D11F8C">
        <w:rPr>
          <w:rFonts w:ascii="Times New Roman" w:hAnsi="Times New Roman" w:cs="Times New Roman"/>
          <w:lang w:val="pt-BR"/>
        </w:rPr>
        <w:t>, RAIS e DIRF, a elaboração de folha de 13º salário, informe de rendimentos.</w:t>
      </w:r>
    </w:p>
    <w:p w:rsidR="00A4712F" w:rsidRPr="00D11F8C" w:rsidRDefault="00A4712F">
      <w:pPr>
        <w:pStyle w:val="Corpodetexto"/>
        <w:spacing w:before="10"/>
        <w:rPr>
          <w:rFonts w:ascii="Times New Roman" w:hAnsi="Times New Roman" w:cs="Times New Roman"/>
          <w:lang w:val="pt-BR"/>
        </w:rPr>
      </w:pPr>
    </w:p>
    <w:p w:rsidR="00A4712F" w:rsidRPr="00D11F8C" w:rsidRDefault="00BC7538">
      <w:pPr>
        <w:spacing w:before="94"/>
        <w:ind w:left="114"/>
        <w:rPr>
          <w:rFonts w:ascii="Times New Roman" w:hAnsi="Times New Roman" w:cs="Times New Roman"/>
          <w:sz w:val="20"/>
          <w:szCs w:val="20"/>
          <w:lang w:val="pt-BR"/>
        </w:rPr>
      </w:pPr>
      <w:r w:rsidRPr="00D11F8C">
        <w:rPr>
          <w:rFonts w:ascii="Times New Roman" w:hAnsi="Times New Roman" w:cs="Times New Roman"/>
          <w:b/>
          <w:sz w:val="20"/>
          <w:szCs w:val="20"/>
          <w:u w:val="single"/>
          <w:lang w:val="pt-BR"/>
        </w:rPr>
        <w:t>CLÁUSULA OITAVA - DA REVISÃO DOS HONORÁRIOS:</w:t>
      </w:r>
      <w:r w:rsidRPr="00D11F8C">
        <w:rPr>
          <w:rFonts w:ascii="Times New Roman" w:hAnsi="Times New Roman" w:cs="Times New Roman"/>
          <w:b/>
          <w:sz w:val="20"/>
          <w:szCs w:val="20"/>
          <w:lang w:val="pt-BR"/>
        </w:rPr>
        <w:t xml:space="preserve"> </w:t>
      </w:r>
      <w:r w:rsidRPr="00D11F8C">
        <w:rPr>
          <w:rFonts w:ascii="Times New Roman" w:hAnsi="Times New Roman" w:cs="Times New Roman"/>
          <w:sz w:val="20"/>
          <w:szCs w:val="20"/>
          <w:lang w:val="pt-BR"/>
        </w:rPr>
        <w:t>O valor da composição dos honorários será reajustado consoante Reajuste do Salário Mínimo nacional.</w:t>
      </w:r>
    </w:p>
    <w:p w:rsidR="00A4712F" w:rsidRPr="00D11F8C" w:rsidRDefault="00BC7538">
      <w:pPr>
        <w:pStyle w:val="Corpodetexto"/>
        <w:spacing w:before="78"/>
        <w:ind w:left="114" w:right="327"/>
        <w:jc w:val="both"/>
        <w:rPr>
          <w:rFonts w:ascii="Times New Roman" w:hAnsi="Times New Roman" w:cs="Times New Roman"/>
          <w:lang w:val="pt-BR"/>
        </w:rPr>
      </w:pPr>
      <w:r w:rsidRPr="00D11F8C">
        <w:rPr>
          <w:rFonts w:ascii="Times New Roman" w:hAnsi="Times New Roman" w:cs="Times New Roman"/>
          <w:b/>
          <w:lang w:val="pt-BR"/>
        </w:rPr>
        <w:t xml:space="preserve">Parágrafo Único: </w:t>
      </w:r>
      <w:r w:rsidRPr="00D11F8C">
        <w:rPr>
          <w:rFonts w:ascii="Times New Roman" w:hAnsi="Times New Roman" w:cs="Times New Roman"/>
          <w:lang w:val="pt-BR"/>
        </w:rPr>
        <w:t>Os honorários poderão ser revistos e reavaliados a qualquer tempo, em comum acordo entre as partes, considerando a evolução do volume de serviços prestados dada a alteração da gama ou complexidade das relações contábeis, fiscais e trabalhistas da CONTRATANTE em relação à data do firmamento deste instrumento.</w:t>
      </w:r>
    </w:p>
    <w:p w:rsidR="00A4712F" w:rsidRPr="00D11F8C" w:rsidRDefault="00A4712F">
      <w:pPr>
        <w:pStyle w:val="Corpodetexto"/>
        <w:spacing w:before="10"/>
        <w:rPr>
          <w:rFonts w:ascii="Times New Roman" w:hAnsi="Times New Roman" w:cs="Times New Roman"/>
          <w:lang w:val="pt-BR"/>
        </w:rPr>
      </w:pPr>
    </w:p>
    <w:p w:rsidR="00A4712F" w:rsidRPr="00D11F8C" w:rsidRDefault="00BC7538" w:rsidP="00485586">
      <w:pPr>
        <w:spacing w:before="93"/>
        <w:ind w:left="114" w:right="299"/>
        <w:jc w:val="both"/>
        <w:rPr>
          <w:rFonts w:ascii="Times New Roman" w:hAnsi="Times New Roman" w:cs="Times New Roman"/>
          <w:sz w:val="20"/>
          <w:szCs w:val="20"/>
          <w:lang w:val="pt-BR"/>
        </w:rPr>
      </w:pPr>
      <w:r w:rsidRPr="00D11F8C">
        <w:rPr>
          <w:rFonts w:ascii="Times New Roman" w:hAnsi="Times New Roman" w:cs="Times New Roman"/>
          <w:b/>
          <w:sz w:val="20"/>
          <w:szCs w:val="20"/>
          <w:u w:val="single"/>
          <w:lang w:val="pt-BR"/>
        </w:rPr>
        <w:t>CLÁUSULA NONA - DOS SERVIÇOS CONTÁBEIS EXTRAORDINÁRIOS:</w:t>
      </w:r>
      <w:r w:rsidRPr="00D11F8C">
        <w:rPr>
          <w:rFonts w:ascii="Times New Roman" w:hAnsi="Times New Roman" w:cs="Times New Roman"/>
          <w:b/>
          <w:sz w:val="20"/>
          <w:szCs w:val="20"/>
          <w:lang w:val="pt-BR"/>
        </w:rPr>
        <w:t xml:space="preserve"> </w:t>
      </w:r>
      <w:r w:rsidRPr="00D11F8C">
        <w:rPr>
          <w:rFonts w:ascii="Times New Roman" w:hAnsi="Times New Roman" w:cs="Times New Roman"/>
          <w:sz w:val="20"/>
          <w:szCs w:val="20"/>
          <w:lang w:val="pt-BR"/>
        </w:rPr>
        <w:t>No caso de elaboração de</w:t>
      </w:r>
      <w:r w:rsidR="00485586">
        <w:rPr>
          <w:rFonts w:ascii="Times New Roman" w:hAnsi="Times New Roman" w:cs="Times New Roman"/>
          <w:sz w:val="20"/>
          <w:szCs w:val="20"/>
          <w:lang w:val="pt-BR"/>
        </w:rPr>
        <w:t xml:space="preserve"> b</w:t>
      </w:r>
      <w:r w:rsidRPr="00D11F8C">
        <w:rPr>
          <w:rFonts w:ascii="Times New Roman" w:hAnsi="Times New Roman" w:cs="Times New Roman"/>
          <w:sz w:val="20"/>
          <w:szCs w:val="20"/>
          <w:lang w:val="pt-BR"/>
        </w:rPr>
        <w:t>alancetes ou demonstrativos extraordinários, a pedido da CONTRATANTE ou por exigência legal, será cobrado valor a ser</w:t>
      </w:r>
      <w:r w:rsidR="00485586">
        <w:rPr>
          <w:rFonts w:ascii="Times New Roman" w:hAnsi="Times New Roman" w:cs="Times New Roman"/>
          <w:sz w:val="20"/>
          <w:szCs w:val="20"/>
          <w:lang w:val="pt-BR"/>
        </w:rPr>
        <w:t xml:space="preserve"> </w:t>
      </w:r>
      <w:r w:rsidRPr="00D11F8C">
        <w:rPr>
          <w:rFonts w:ascii="Times New Roman" w:hAnsi="Times New Roman" w:cs="Times New Roman"/>
          <w:sz w:val="20"/>
          <w:szCs w:val="20"/>
          <w:lang w:val="pt-BR"/>
        </w:rPr>
        <w:t>contratado juntamente com a solicitação do serviço.</w:t>
      </w:r>
    </w:p>
    <w:p w:rsidR="00A4712F" w:rsidRPr="00D11F8C" w:rsidRDefault="00A4712F">
      <w:pPr>
        <w:pStyle w:val="Corpodetexto"/>
        <w:spacing w:before="10"/>
        <w:rPr>
          <w:rFonts w:ascii="Times New Roman" w:hAnsi="Times New Roman" w:cs="Times New Roman"/>
          <w:lang w:val="pt-BR"/>
        </w:rPr>
      </w:pPr>
    </w:p>
    <w:p w:rsidR="00A4712F" w:rsidRPr="000611A6" w:rsidRDefault="00BC7538">
      <w:pPr>
        <w:pStyle w:val="Corpodetexto"/>
        <w:spacing w:before="94"/>
        <w:ind w:left="114" w:right="327"/>
        <w:jc w:val="both"/>
        <w:rPr>
          <w:rFonts w:ascii="Times New Roman" w:hAnsi="Times New Roman" w:cs="Times New Roman"/>
          <w:color w:val="FF0000"/>
          <w:lang w:val="pt-BR"/>
        </w:rPr>
      </w:pPr>
      <w:r w:rsidRPr="00D11F8C">
        <w:rPr>
          <w:rFonts w:ascii="Times New Roman" w:hAnsi="Times New Roman" w:cs="Times New Roman"/>
          <w:b/>
          <w:u w:val="single"/>
          <w:lang w:val="pt-BR"/>
        </w:rPr>
        <w:t>CLÁUSULA DÉCIMA - DO PAGAMENTO:</w:t>
      </w:r>
      <w:r w:rsidRPr="00D11F8C">
        <w:rPr>
          <w:rFonts w:ascii="Times New Roman" w:hAnsi="Times New Roman" w:cs="Times New Roman"/>
          <w:b/>
          <w:lang w:val="pt-BR"/>
        </w:rPr>
        <w:t xml:space="preserve"> </w:t>
      </w:r>
      <w:r w:rsidRPr="00D11F8C">
        <w:rPr>
          <w:rFonts w:ascii="Times New Roman" w:hAnsi="Times New Roman" w:cs="Times New Roman"/>
          <w:lang w:val="pt-BR"/>
        </w:rPr>
        <w:t xml:space="preserve">Os honorários mensais deverão ser pagos até o dia Dez (10) de cada mês, na sede da CONTRATANTE, mediante contra apresentação de recibo (documento fiscal) ou em estabelecimento </w:t>
      </w:r>
      <w:r w:rsidRPr="00D11F8C">
        <w:rPr>
          <w:rFonts w:ascii="Times New Roman" w:hAnsi="Times New Roman" w:cs="Times New Roman"/>
          <w:lang w:val="pt-BR"/>
        </w:rPr>
        <w:lastRenderedPageBreak/>
        <w:t xml:space="preserve">bancário por ela indicado. </w:t>
      </w:r>
      <w:r w:rsidRPr="000611A6">
        <w:rPr>
          <w:rFonts w:ascii="Times New Roman" w:hAnsi="Times New Roman" w:cs="Times New Roman"/>
          <w:color w:val="FF0000"/>
          <w:lang w:val="pt-BR"/>
        </w:rPr>
        <w:t xml:space="preserve">Nos pagamentos </w:t>
      </w:r>
      <w:r w:rsidR="008123AE" w:rsidRPr="000611A6">
        <w:rPr>
          <w:rFonts w:ascii="Times New Roman" w:hAnsi="Times New Roman" w:cs="Times New Roman"/>
          <w:color w:val="FF0000"/>
          <w:lang w:val="pt-BR"/>
        </w:rPr>
        <w:t xml:space="preserve">referentes aos honorários mensais </w:t>
      </w:r>
      <w:r w:rsidRPr="000611A6">
        <w:rPr>
          <w:rFonts w:ascii="Times New Roman" w:hAnsi="Times New Roman" w:cs="Times New Roman"/>
          <w:color w:val="FF0000"/>
          <w:lang w:val="pt-BR"/>
        </w:rPr>
        <w:t xml:space="preserve">efetuados até a data acima, terão desconto de </w:t>
      </w:r>
      <w:r w:rsidR="000611A6">
        <w:rPr>
          <w:rFonts w:ascii="Times New Roman" w:hAnsi="Times New Roman" w:cs="Times New Roman"/>
          <w:color w:val="FF0000"/>
          <w:lang w:val="pt-BR"/>
        </w:rPr>
        <w:t>1</w:t>
      </w:r>
      <w:r w:rsidRPr="000611A6">
        <w:rPr>
          <w:rFonts w:ascii="Times New Roman" w:hAnsi="Times New Roman" w:cs="Times New Roman"/>
          <w:color w:val="FF0000"/>
          <w:lang w:val="pt-BR"/>
        </w:rPr>
        <w:t>0% a titulo de pontualidade.</w:t>
      </w:r>
    </w:p>
    <w:p w:rsidR="00A4712F" w:rsidRPr="00D11F8C" w:rsidRDefault="00A4712F">
      <w:pPr>
        <w:pStyle w:val="Corpodetexto"/>
        <w:spacing w:before="11"/>
        <w:rPr>
          <w:rFonts w:ascii="Times New Roman" w:hAnsi="Times New Roman" w:cs="Times New Roman"/>
          <w:lang w:val="pt-BR"/>
        </w:rPr>
      </w:pPr>
    </w:p>
    <w:p w:rsidR="00A4712F" w:rsidRPr="00D11F8C" w:rsidRDefault="00BC7538">
      <w:pPr>
        <w:pStyle w:val="Corpodetexto"/>
        <w:ind w:left="114" w:right="326"/>
        <w:jc w:val="both"/>
        <w:rPr>
          <w:rFonts w:ascii="Times New Roman" w:hAnsi="Times New Roman" w:cs="Times New Roman"/>
          <w:lang w:val="pt-BR"/>
        </w:rPr>
      </w:pPr>
      <w:r w:rsidRPr="00D11F8C">
        <w:rPr>
          <w:rFonts w:ascii="Times New Roman" w:hAnsi="Times New Roman" w:cs="Times New Roman"/>
          <w:b/>
          <w:lang w:val="pt-BR"/>
        </w:rPr>
        <w:t>Parágrafo primeiro</w:t>
      </w:r>
      <w:r w:rsidRPr="00D11F8C">
        <w:rPr>
          <w:rFonts w:ascii="Times New Roman" w:hAnsi="Times New Roman" w:cs="Times New Roman"/>
          <w:lang w:val="pt-BR"/>
        </w:rPr>
        <w:t>: No caso de atraso no pagamento dos honorários, incidirão juros de mora de 1% (um por cento) ao mês, bem como multa de 2% (dois por cento), os quais serão calculados de acordo com a legislação vigente.</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7"/>
        <w:jc w:val="both"/>
        <w:rPr>
          <w:rFonts w:ascii="Times New Roman" w:hAnsi="Times New Roman" w:cs="Times New Roman"/>
          <w:lang w:val="pt-BR"/>
        </w:rPr>
      </w:pPr>
      <w:r w:rsidRPr="00D11F8C">
        <w:rPr>
          <w:rFonts w:ascii="Times New Roman" w:hAnsi="Times New Roman" w:cs="Times New Roman"/>
          <w:b/>
          <w:lang w:val="pt-BR"/>
        </w:rPr>
        <w:t xml:space="preserve">Parágrafo segundo: </w:t>
      </w:r>
      <w:r w:rsidRPr="00D11F8C">
        <w:rPr>
          <w:rFonts w:ascii="Times New Roman" w:hAnsi="Times New Roman" w:cs="Times New Roman"/>
          <w:lang w:val="pt-BR"/>
        </w:rPr>
        <w:t>Persistindo o atraso por mais de 02 (dois) meses, os serviços poderão ser suspensos até a regularização dos pagamentos, eximindo-se a CONTRATADA de quaisquer responsabilidades pelos danos resultantes do período de paralisação.</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7"/>
        <w:jc w:val="both"/>
        <w:rPr>
          <w:rFonts w:ascii="Times New Roman" w:hAnsi="Times New Roman" w:cs="Times New Roman"/>
          <w:b/>
          <w:lang w:val="pt-BR"/>
        </w:rPr>
      </w:pPr>
      <w:r w:rsidRPr="00D11F8C">
        <w:rPr>
          <w:rFonts w:ascii="Times New Roman" w:hAnsi="Times New Roman" w:cs="Times New Roman"/>
          <w:b/>
          <w:lang w:val="pt-BR"/>
        </w:rPr>
        <w:t xml:space="preserve">Parágrafo terceiro: </w:t>
      </w:r>
      <w:r w:rsidRPr="00D11F8C">
        <w:rPr>
          <w:rFonts w:ascii="Times New Roman" w:hAnsi="Times New Roman" w:cs="Times New Roman"/>
          <w:lang w:val="pt-BR"/>
        </w:rPr>
        <w:t xml:space="preserve">O pagamento é devido pela CONTRATANTE quando satisfeitos os prazos de entregas constantes na </w:t>
      </w:r>
      <w:r w:rsidRPr="00D11F8C">
        <w:rPr>
          <w:rFonts w:ascii="Times New Roman" w:hAnsi="Times New Roman" w:cs="Times New Roman"/>
          <w:b/>
          <w:lang w:val="pt-BR"/>
        </w:rPr>
        <w:t>CLÁUSULA QUARTA</w:t>
      </w:r>
      <w:r w:rsidRPr="00D11F8C">
        <w:rPr>
          <w:rFonts w:ascii="Times New Roman" w:hAnsi="Times New Roman" w:cs="Times New Roman"/>
          <w:lang w:val="pt-BR"/>
        </w:rPr>
        <w:t xml:space="preserve">, com exceção do primeiro mês e do não cumprimento, por parte da CONTRATANTE, dos prazos previstos na </w:t>
      </w:r>
      <w:r w:rsidRPr="00D11F8C">
        <w:rPr>
          <w:rFonts w:ascii="Times New Roman" w:hAnsi="Times New Roman" w:cs="Times New Roman"/>
          <w:b/>
          <w:lang w:val="pt-BR"/>
        </w:rPr>
        <w:t>CLÁUSULA TERCEIRA</w:t>
      </w:r>
      <w:r w:rsidRPr="00D11F8C">
        <w:rPr>
          <w:rFonts w:ascii="Times New Roman" w:hAnsi="Times New Roman" w:cs="Times New Roman"/>
          <w:lang w:val="pt-BR"/>
        </w:rPr>
        <w:t>, que implicará no pagamento até</w:t>
      </w:r>
      <w:r w:rsidR="00B12D19">
        <w:rPr>
          <w:rFonts w:ascii="Times New Roman" w:hAnsi="Times New Roman" w:cs="Times New Roman"/>
          <w:lang w:val="pt-BR"/>
        </w:rPr>
        <w:t xml:space="preserve"> o dia 20 (vinte) do mês subsequ</w:t>
      </w:r>
      <w:r w:rsidRPr="00D11F8C">
        <w:rPr>
          <w:rFonts w:ascii="Times New Roman" w:hAnsi="Times New Roman" w:cs="Times New Roman"/>
          <w:lang w:val="pt-BR"/>
        </w:rPr>
        <w:t>ente, independente da entrega da documentação contábil pela CONTRATADA</w:t>
      </w:r>
      <w:r w:rsidRPr="00D11F8C">
        <w:rPr>
          <w:rFonts w:ascii="Times New Roman" w:hAnsi="Times New Roman" w:cs="Times New Roman"/>
          <w:b/>
          <w:lang w:val="pt-BR"/>
        </w:rPr>
        <w:t>.</w:t>
      </w:r>
    </w:p>
    <w:p w:rsidR="00A4712F" w:rsidRPr="00D11F8C" w:rsidRDefault="00A4712F">
      <w:pPr>
        <w:pStyle w:val="Corpodetexto"/>
        <w:spacing w:before="10"/>
        <w:rPr>
          <w:rFonts w:ascii="Times New Roman" w:hAnsi="Times New Roman" w:cs="Times New Roman"/>
          <w:b/>
          <w:lang w:val="pt-BR"/>
        </w:rPr>
      </w:pPr>
    </w:p>
    <w:p w:rsidR="00A4712F" w:rsidRPr="000611A6" w:rsidRDefault="00BC7538" w:rsidP="000611A6">
      <w:pPr>
        <w:pStyle w:val="Ttulo11"/>
        <w:spacing w:before="94"/>
        <w:jc w:val="both"/>
        <w:rPr>
          <w:rFonts w:ascii="Times New Roman" w:hAnsi="Times New Roman" w:cs="Times New Roman"/>
          <w:b w:val="0"/>
          <w:lang w:val="pt-BR"/>
        </w:rPr>
      </w:pPr>
      <w:r w:rsidRPr="00D11F8C">
        <w:rPr>
          <w:rFonts w:ascii="Times New Roman" w:hAnsi="Times New Roman" w:cs="Times New Roman"/>
          <w:u w:val="single"/>
          <w:lang w:val="pt-BR"/>
        </w:rPr>
        <w:t>CLÁUSULA DÉCIMA PRIMEIRA - OUTROS SERVIÇOS CONTÁBEIS E EXTRA-CONTÁBEIS:</w:t>
      </w:r>
      <w:r w:rsidRPr="00D11F8C">
        <w:rPr>
          <w:rFonts w:ascii="Times New Roman" w:hAnsi="Times New Roman" w:cs="Times New Roman"/>
          <w:lang w:val="pt-BR"/>
        </w:rPr>
        <w:t xml:space="preserve"> </w:t>
      </w:r>
      <w:r w:rsidRPr="00D11F8C">
        <w:rPr>
          <w:rFonts w:ascii="Times New Roman" w:hAnsi="Times New Roman" w:cs="Times New Roman"/>
          <w:b w:val="0"/>
          <w:lang w:val="pt-BR"/>
        </w:rPr>
        <w:t>Todos e</w:t>
      </w:r>
      <w:r w:rsidR="000611A6">
        <w:rPr>
          <w:rFonts w:ascii="Times New Roman" w:hAnsi="Times New Roman" w:cs="Times New Roman"/>
          <w:b w:val="0"/>
          <w:lang w:val="pt-BR"/>
        </w:rPr>
        <w:t xml:space="preserve"> </w:t>
      </w:r>
      <w:r w:rsidRPr="000611A6">
        <w:rPr>
          <w:rFonts w:ascii="Times New Roman" w:hAnsi="Times New Roman" w:cs="Times New Roman"/>
          <w:b w:val="0"/>
          <w:lang w:val="pt-BR"/>
        </w:rPr>
        <w:t xml:space="preserve">quaisquer serviços contábeis extras, considerados </w:t>
      </w:r>
      <w:r w:rsidR="00B12D19" w:rsidRPr="000611A6">
        <w:rPr>
          <w:rFonts w:ascii="Times New Roman" w:hAnsi="Times New Roman" w:cs="Times New Roman"/>
          <w:b w:val="0"/>
          <w:lang w:val="pt-BR"/>
        </w:rPr>
        <w:t>para</w:t>
      </w:r>
      <w:r w:rsidRPr="000611A6">
        <w:rPr>
          <w:rFonts w:ascii="Times New Roman" w:hAnsi="Times New Roman" w:cs="Times New Roman"/>
          <w:b w:val="0"/>
          <w:lang w:val="pt-BR"/>
        </w:rPr>
        <w:t>-contábeis, e que não estejam inclusos no objeto deste contrato serão cobrados à parte.</w:t>
      </w:r>
    </w:p>
    <w:p w:rsidR="00A4712F" w:rsidRPr="00D11F8C" w:rsidRDefault="00A4712F">
      <w:pPr>
        <w:pStyle w:val="Corpodetexto"/>
        <w:spacing w:before="11"/>
        <w:rPr>
          <w:rFonts w:ascii="Times New Roman" w:hAnsi="Times New Roman" w:cs="Times New Roman"/>
          <w:lang w:val="pt-BR"/>
        </w:rPr>
      </w:pPr>
    </w:p>
    <w:p w:rsidR="00A4712F" w:rsidRPr="00D11F8C" w:rsidRDefault="00BC7538">
      <w:pPr>
        <w:pStyle w:val="Corpodetexto"/>
        <w:ind w:left="114" w:right="325"/>
        <w:jc w:val="both"/>
        <w:rPr>
          <w:rFonts w:ascii="Times New Roman" w:hAnsi="Times New Roman" w:cs="Times New Roman"/>
          <w:lang w:val="pt-BR"/>
        </w:rPr>
      </w:pPr>
      <w:r w:rsidRPr="00D11F8C">
        <w:rPr>
          <w:rFonts w:ascii="Times New Roman" w:hAnsi="Times New Roman" w:cs="Times New Roman"/>
          <w:b/>
          <w:lang w:val="pt-BR"/>
        </w:rPr>
        <w:t xml:space="preserve">Parágrafo Primeiro: </w:t>
      </w:r>
      <w:r w:rsidRPr="00D11F8C">
        <w:rPr>
          <w:rFonts w:ascii="Times New Roman" w:hAnsi="Times New Roman" w:cs="Times New Roman"/>
          <w:lang w:val="pt-BR"/>
        </w:rPr>
        <w:t xml:space="preserve">São considerados serviços </w:t>
      </w:r>
      <w:r w:rsidR="00B12D19" w:rsidRPr="00D11F8C">
        <w:rPr>
          <w:rFonts w:ascii="Times New Roman" w:hAnsi="Times New Roman" w:cs="Times New Roman"/>
          <w:lang w:val="pt-BR"/>
        </w:rPr>
        <w:t>extra contábeis</w:t>
      </w:r>
      <w:r w:rsidRPr="00D11F8C">
        <w:rPr>
          <w:rFonts w:ascii="Times New Roman" w:hAnsi="Times New Roman" w:cs="Times New Roman"/>
          <w:lang w:val="pt-BR"/>
        </w:rPr>
        <w:t>, dentre outros: declarações do imposto de renda pessoa física; visita a órgãos e impugnação de processos fiscais; constituição, alteração contratual e baixa da empresa, cadastramento e manutenção no SICAF, registro da empresa em órgãos profissionais ou em decorrência de responsabilidade técnica, questionários de pesquisa do IBGE, preenchimento de formulários bancários de qualquer natureza, serviços de organizações e métodos, regularização de pendências pré-existentes ou decorrentes de inobservância fiscal, contábil e trabalhista da CONTRATANTE ou por exigência do fisco, levantamentos de situações em órgãos da Administração Direta e retiradas de certidões negativas in loco, registro constitutivos ou de baixa de empresa junto a órgãos.</w:t>
      </w:r>
    </w:p>
    <w:p w:rsidR="00A4712F" w:rsidRPr="00D11F8C" w:rsidRDefault="00A4712F">
      <w:pPr>
        <w:pStyle w:val="Corpodetexto"/>
        <w:spacing w:before="9"/>
        <w:rPr>
          <w:rFonts w:ascii="Times New Roman" w:hAnsi="Times New Roman" w:cs="Times New Roman"/>
          <w:lang w:val="pt-BR"/>
        </w:rPr>
      </w:pPr>
    </w:p>
    <w:p w:rsidR="00A4712F" w:rsidRPr="00D11F8C" w:rsidRDefault="00BC7538" w:rsidP="00485586">
      <w:pPr>
        <w:spacing w:before="93"/>
        <w:ind w:left="114"/>
        <w:jc w:val="both"/>
        <w:rPr>
          <w:rFonts w:ascii="Times New Roman" w:hAnsi="Times New Roman" w:cs="Times New Roman"/>
          <w:sz w:val="20"/>
          <w:szCs w:val="20"/>
          <w:lang w:val="pt-BR"/>
        </w:rPr>
      </w:pPr>
      <w:r w:rsidRPr="00D11F8C">
        <w:rPr>
          <w:rFonts w:ascii="Times New Roman" w:hAnsi="Times New Roman" w:cs="Times New Roman"/>
          <w:b/>
          <w:sz w:val="20"/>
          <w:szCs w:val="20"/>
          <w:u w:val="single"/>
          <w:lang w:val="pt-BR"/>
        </w:rPr>
        <w:t>CLÁUSULA DÉCIMA SEGUNDA - DOS CUSTOS DA EXECUÇÃO DOS SERVIÇOS:</w:t>
      </w:r>
      <w:r w:rsidRPr="00D11F8C">
        <w:rPr>
          <w:rFonts w:ascii="Times New Roman" w:hAnsi="Times New Roman" w:cs="Times New Roman"/>
          <w:b/>
          <w:sz w:val="20"/>
          <w:szCs w:val="20"/>
          <w:lang w:val="pt-BR"/>
        </w:rPr>
        <w:t xml:space="preserve"> </w:t>
      </w:r>
      <w:r w:rsidRPr="00D11F8C">
        <w:rPr>
          <w:rFonts w:ascii="Times New Roman" w:hAnsi="Times New Roman" w:cs="Times New Roman"/>
          <w:sz w:val="20"/>
          <w:szCs w:val="20"/>
          <w:lang w:val="pt-BR"/>
        </w:rPr>
        <w:t>Os valores gastos</w:t>
      </w:r>
      <w:r w:rsidR="00485586">
        <w:rPr>
          <w:rFonts w:ascii="Times New Roman" w:hAnsi="Times New Roman" w:cs="Times New Roman"/>
          <w:sz w:val="20"/>
          <w:szCs w:val="20"/>
          <w:lang w:val="pt-BR"/>
        </w:rPr>
        <w:t xml:space="preserve"> </w:t>
      </w:r>
      <w:r w:rsidRPr="00D11F8C">
        <w:rPr>
          <w:rFonts w:ascii="Times New Roman" w:hAnsi="Times New Roman" w:cs="Times New Roman"/>
          <w:sz w:val="20"/>
          <w:szCs w:val="20"/>
          <w:lang w:val="pt-BR"/>
        </w:rPr>
        <w:t>com materiais na execução dos serviços correrão por conta da CONTRATADA, com exceção de aquisição de livros manuais, encadernações de livros contábeis, fiscais ou trabalhistas, aquisição de carimbos, disquetes, fotocópias, impressos especiais, encadernações diversas, quaisquer taxas públicas, inclusive de certidões e registros requeridos junto aos órgãos competentes, coleta e entrega de documentos à CONTRATADA via empresa terceirizada a partir do limite de três mensais, re-emissão de guias e re- execução de serviços por demanda da CONTRATANTE.</w:t>
      </w:r>
    </w:p>
    <w:p w:rsidR="00A4712F" w:rsidRPr="00D11F8C" w:rsidRDefault="00A4712F" w:rsidP="00485586">
      <w:pPr>
        <w:pStyle w:val="Corpodetexto"/>
        <w:spacing w:before="1"/>
        <w:jc w:val="both"/>
        <w:rPr>
          <w:rFonts w:ascii="Times New Roman" w:hAnsi="Times New Roman" w:cs="Times New Roman"/>
          <w:lang w:val="pt-BR"/>
        </w:rPr>
      </w:pPr>
    </w:p>
    <w:p w:rsidR="00A4712F" w:rsidRPr="00485586" w:rsidRDefault="00BC7538" w:rsidP="00485586">
      <w:pPr>
        <w:pStyle w:val="Ttulo11"/>
        <w:spacing w:before="94"/>
        <w:jc w:val="both"/>
        <w:rPr>
          <w:rFonts w:ascii="Times New Roman" w:hAnsi="Times New Roman" w:cs="Times New Roman"/>
          <w:b w:val="0"/>
          <w:lang w:val="pt-BR"/>
        </w:rPr>
      </w:pPr>
      <w:r w:rsidRPr="00D11F8C">
        <w:rPr>
          <w:rFonts w:ascii="Times New Roman" w:hAnsi="Times New Roman" w:cs="Times New Roman"/>
          <w:u w:val="single"/>
          <w:lang w:val="pt-BR"/>
        </w:rPr>
        <w:t>CLÁUSULA DÉCIMA TERCEIRA - DA OBSERVÂNCIA DOS PROCEDIMENTOS:</w:t>
      </w:r>
      <w:r w:rsidRPr="00D11F8C">
        <w:rPr>
          <w:rFonts w:ascii="Times New Roman" w:hAnsi="Times New Roman" w:cs="Times New Roman"/>
          <w:lang w:val="pt-BR"/>
        </w:rPr>
        <w:t xml:space="preserve"> </w:t>
      </w:r>
      <w:r w:rsidRPr="00D11F8C">
        <w:rPr>
          <w:rFonts w:ascii="Times New Roman" w:hAnsi="Times New Roman" w:cs="Times New Roman"/>
          <w:b w:val="0"/>
          <w:lang w:val="pt-BR"/>
        </w:rPr>
        <w:t>As orientações</w:t>
      </w:r>
      <w:r w:rsidR="00485586">
        <w:rPr>
          <w:rFonts w:ascii="Times New Roman" w:hAnsi="Times New Roman" w:cs="Times New Roman"/>
          <w:b w:val="0"/>
          <w:lang w:val="pt-BR"/>
        </w:rPr>
        <w:t xml:space="preserve"> </w:t>
      </w:r>
      <w:r w:rsidRPr="00485586">
        <w:rPr>
          <w:rFonts w:ascii="Times New Roman" w:hAnsi="Times New Roman" w:cs="Times New Roman"/>
          <w:b w:val="0"/>
          <w:lang w:val="pt-BR"/>
        </w:rPr>
        <w:t>prestadas pela CONTRATADA deverão ser rigorosamente seguidas,</w:t>
      </w:r>
      <w:r w:rsidR="00B12D19">
        <w:rPr>
          <w:rFonts w:ascii="Times New Roman" w:hAnsi="Times New Roman" w:cs="Times New Roman"/>
          <w:b w:val="0"/>
          <w:lang w:val="pt-BR"/>
        </w:rPr>
        <w:t xml:space="preserve"> eximindo-se a mesma das consequê</w:t>
      </w:r>
      <w:r w:rsidR="00B12D19" w:rsidRPr="00485586">
        <w:rPr>
          <w:rFonts w:ascii="Times New Roman" w:hAnsi="Times New Roman" w:cs="Times New Roman"/>
          <w:b w:val="0"/>
          <w:lang w:val="pt-BR"/>
        </w:rPr>
        <w:t>ncias</w:t>
      </w:r>
      <w:r w:rsidRPr="00485586">
        <w:rPr>
          <w:rFonts w:ascii="Times New Roman" w:hAnsi="Times New Roman" w:cs="Times New Roman"/>
          <w:b w:val="0"/>
          <w:lang w:val="pt-BR"/>
        </w:rPr>
        <w:t xml:space="preserve"> da não observância das normas estabelecidas, sendo parte integrante deste contrato.</w:t>
      </w:r>
    </w:p>
    <w:p w:rsidR="00A4712F" w:rsidRPr="00D11F8C" w:rsidRDefault="00A4712F" w:rsidP="00485586">
      <w:pPr>
        <w:pStyle w:val="Corpodetexto"/>
        <w:spacing w:before="8"/>
        <w:jc w:val="both"/>
        <w:rPr>
          <w:rFonts w:ascii="Times New Roman" w:hAnsi="Times New Roman" w:cs="Times New Roman"/>
          <w:lang w:val="pt-BR"/>
        </w:rPr>
      </w:pPr>
    </w:p>
    <w:p w:rsidR="00A4712F" w:rsidRPr="00485586" w:rsidRDefault="00BC7538" w:rsidP="00485586">
      <w:pPr>
        <w:pStyle w:val="Ttulo11"/>
        <w:spacing w:before="94"/>
        <w:jc w:val="both"/>
        <w:rPr>
          <w:rFonts w:ascii="Times New Roman" w:hAnsi="Times New Roman" w:cs="Times New Roman"/>
          <w:b w:val="0"/>
          <w:lang w:val="pt-BR"/>
        </w:rPr>
      </w:pPr>
      <w:r w:rsidRPr="00D11F8C">
        <w:rPr>
          <w:rFonts w:ascii="Times New Roman" w:hAnsi="Times New Roman" w:cs="Times New Roman"/>
          <w:u w:val="single"/>
          <w:lang w:val="pt-BR"/>
        </w:rPr>
        <w:t>CLÁUSULA DÉCIMA QUARTA - DO PRAZO DE DURAÇÃO:</w:t>
      </w:r>
      <w:r w:rsidR="00485586" w:rsidRPr="00485586">
        <w:rPr>
          <w:rFonts w:ascii="Times New Roman" w:hAnsi="Times New Roman" w:cs="Times New Roman"/>
          <w:lang w:val="pt-BR"/>
        </w:rPr>
        <w:t xml:space="preserve">  </w:t>
      </w:r>
      <w:r w:rsidRPr="00485586">
        <w:rPr>
          <w:rFonts w:ascii="Times New Roman" w:hAnsi="Times New Roman" w:cs="Times New Roman"/>
          <w:b w:val="0"/>
          <w:lang w:val="pt-BR"/>
        </w:rPr>
        <w:t>O prazo de vigência deste contrato se dará de acordo com a opção indicada na primeira folha abaixo da qualificação das partes: prazo indeterminado ou prazo determinado.</w:t>
      </w:r>
    </w:p>
    <w:p w:rsidR="00A4712F" w:rsidRPr="00D11F8C" w:rsidRDefault="00A4712F">
      <w:pPr>
        <w:pStyle w:val="Corpodetexto"/>
        <w:spacing w:before="8"/>
        <w:rPr>
          <w:rFonts w:ascii="Times New Roman" w:hAnsi="Times New Roman" w:cs="Times New Roman"/>
          <w:lang w:val="pt-BR"/>
        </w:rPr>
      </w:pPr>
    </w:p>
    <w:p w:rsidR="00A4712F" w:rsidRPr="00D11F8C" w:rsidRDefault="00BC7538">
      <w:pPr>
        <w:pStyle w:val="Ttulo11"/>
        <w:numPr>
          <w:ilvl w:val="0"/>
          <w:numId w:val="1"/>
        </w:numPr>
        <w:tabs>
          <w:tab w:val="left" w:pos="381"/>
        </w:tabs>
        <w:spacing w:before="94"/>
        <w:ind w:hanging="266"/>
        <w:rPr>
          <w:rFonts w:ascii="Times New Roman" w:hAnsi="Times New Roman" w:cs="Times New Roman"/>
        </w:rPr>
      </w:pPr>
      <w:r w:rsidRPr="00D11F8C">
        <w:rPr>
          <w:rFonts w:ascii="Times New Roman" w:hAnsi="Times New Roman" w:cs="Times New Roman"/>
          <w:u w:val="single"/>
        </w:rPr>
        <w:t>DO PRAZO DE DURAÇÃO INDETERMINADO</w:t>
      </w:r>
    </w:p>
    <w:p w:rsidR="00A4712F" w:rsidRPr="00D11F8C" w:rsidRDefault="00A4712F">
      <w:pPr>
        <w:pStyle w:val="Corpodetexto"/>
        <w:spacing w:before="10"/>
        <w:rPr>
          <w:rFonts w:ascii="Times New Roman" w:hAnsi="Times New Roman" w:cs="Times New Roman"/>
          <w:b/>
        </w:rPr>
      </w:pPr>
    </w:p>
    <w:p w:rsidR="00A4712F" w:rsidRPr="00D11F8C" w:rsidRDefault="00BC7538" w:rsidP="00485586">
      <w:pPr>
        <w:pStyle w:val="Corpodetexto"/>
        <w:ind w:left="114" w:right="311"/>
        <w:jc w:val="both"/>
        <w:rPr>
          <w:rFonts w:ascii="Times New Roman" w:hAnsi="Times New Roman" w:cs="Times New Roman"/>
          <w:lang w:val="pt-BR"/>
        </w:rPr>
      </w:pPr>
      <w:r w:rsidRPr="00D11F8C">
        <w:rPr>
          <w:rFonts w:ascii="Times New Roman" w:hAnsi="Times New Roman" w:cs="Times New Roman"/>
          <w:lang w:val="pt-BR"/>
        </w:rPr>
        <w:t>Este instrumento é feito por prazo indeterminado, podendo ser rescindido a qualquer tempo, por qualquer das partes, mediante prévio aviso, por escrito, de no mínimo 02 (dois) meses, bem como depósito</w:t>
      </w:r>
      <w:r w:rsidR="00485586">
        <w:rPr>
          <w:rFonts w:ascii="Times New Roman" w:hAnsi="Times New Roman" w:cs="Times New Roman"/>
          <w:lang w:val="pt-BR"/>
        </w:rPr>
        <w:t xml:space="preserve"> </w:t>
      </w:r>
      <w:r w:rsidRPr="00D11F8C">
        <w:rPr>
          <w:rFonts w:ascii="Times New Roman" w:hAnsi="Times New Roman" w:cs="Times New Roman"/>
          <w:lang w:val="pt-BR"/>
        </w:rPr>
        <w:t>antecipado dos honorários correspondentes, inclusive dos honorários anuais proporcionais nos termos da</w:t>
      </w:r>
      <w:r w:rsidR="00485586">
        <w:rPr>
          <w:rFonts w:ascii="Times New Roman" w:hAnsi="Times New Roman" w:cs="Times New Roman"/>
          <w:lang w:val="pt-BR"/>
        </w:rPr>
        <w:t xml:space="preserve"> </w:t>
      </w:r>
      <w:r w:rsidRPr="00485586">
        <w:rPr>
          <w:rFonts w:ascii="Times New Roman" w:hAnsi="Times New Roman" w:cs="Times New Roman"/>
          <w:b/>
          <w:lang w:val="pt-BR"/>
        </w:rPr>
        <w:t>CLÁUSULA SEXTA.</w:t>
      </w:r>
    </w:p>
    <w:p w:rsidR="00A4712F" w:rsidRPr="00D11F8C" w:rsidRDefault="00A4712F">
      <w:pPr>
        <w:pStyle w:val="Corpodetexto"/>
        <w:spacing w:before="2"/>
        <w:rPr>
          <w:rFonts w:ascii="Times New Roman" w:hAnsi="Times New Roman" w:cs="Times New Roman"/>
          <w:b/>
          <w:lang w:val="pt-BR"/>
        </w:rPr>
      </w:pPr>
    </w:p>
    <w:p w:rsidR="00A4712F" w:rsidRPr="00D11F8C" w:rsidRDefault="00BC7538">
      <w:pPr>
        <w:pStyle w:val="Corpodetexto"/>
        <w:ind w:left="114" w:right="326"/>
        <w:jc w:val="both"/>
        <w:rPr>
          <w:rFonts w:ascii="Times New Roman" w:hAnsi="Times New Roman" w:cs="Times New Roman"/>
          <w:lang w:val="pt-BR"/>
        </w:rPr>
      </w:pPr>
      <w:r w:rsidRPr="00D11F8C">
        <w:rPr>
          <w:rFonts w:ascii="Times New Roman" w:hAnsi="Times New Roman" w:cs="Times New Roman"/>
          <w:b/>
          <w:lang w:val="pt-BR"/>
        </w:rPr>
        <w:t xml:space="preserve">Parágrafo Primeiro: </w:t>
      </w:r>
      <w:r w:rsidRPr="00D11F8C">
        <w:rPr>
          <w:rFonts w:ascii="Times New Roman" w:hAnsi="Times New Roman" w:cs="Times New Roman"/>
          <w:lang w:val="pt-BR"/>
        </w:rPr>
        <w:t>O mês do comunicado de rescisão é aproveitado para a contagem do prévio aviso se recebido antes ao dia 14 do mês de sua formalização, certificado pela ciência de recebimento.</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5"/>
        <w:jc w:val="both"/>
        <w:rPr>
          <w:rFonts w:ascii="Times New Roman" w:hAnsi="Times New Roman" w:cs="Times New Roman"/>
          <w:lang w:val="pt-BR"/>
        </w:rPr>
      </w:pPr>
      <w:r w:rsidRPr="00D11F8C">
        <w:rPr>
          <w:rFonts w:ascii="Times New Roman" w:hAnsi="Times New Roman" w:cs="Times New Roman"/>
          <w:b/>
          <w:lang w:val="pt-BR"/>
        </w:rPr>
        <w:t xml:space="preserve">Parágrafo Segundo: </w:t>
      </w:r>
      <w:r w:rsidRPr="00D11F8C">
        <w:rPr>
          <w:rFonts w:ascii="Times New Roman" w:hAnsi="Times New Roman" w:cs="Times New Roman"/>
          <w:lang w:val="pt-BR"/>
        </w:rPr>
        <w:t xml:space="preserve">A data da baixa da responsabilidade técnica delimita o fim da competência que vincula a prestação dos serviços e será promovida pela CONTRATADA no primeiro dia do mês </w:t>
      </w:r>
      <w:r w:rsidR="00B12D19" w:rsidRPr="00D11F8C">
        <w:rPr>
          <w:rFonts w:ascii="Times New Roman" w:hAnsi="Times New Roman" w:cs="Times New Roman"/>
          <w:lang w:val="pt-BR"/>
        </w:rPr>
        <w:t>subsequente</w:t>
      </w:r>
      <w:r w:rsidRPr="00D11F8C">
        <w:rPr>
          <w:rFonts w:ascii="Times New Roman" w:hAnsi="Times New Roman" w:cs="Times New Roman"/>
          <w:lang w:val="pt-BR"/>
        </w:rPr>
        <w:t xml:space="preserve"> ao último do contrato, ficando a CONTRATADA obrigada aos serviços contábeis, tributários e trabalhistas referente as competências ocorridas.</w:t>
      </w:r>
    </w:p>
    <w:p w:rsidR="00A4712F" w:rsidRPr="00D11F8C" w:rsidRDefault="00A4712F">
      <w:pPr>
        <w:pStyle w:val="Corpodetexto"/>
        <w:rPr>
          <w:rFonts w:ascii="Times New Roman" w:hAnsi="Times New Roman" w:cs="Times New Roman"/>
          <w:lang w:val="pt-BR"/>
        </w:rPr>
      </w:pP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7"/>
        <w:jc w:val="both"/>
        <w:rPr>
          <w:rFonts w:ascii="Times New Roman" w:hAnsi="Times New Roman" w:cs="Times New Roman"/>
          <w:lang w:val="pt-BR"/>
        </w:rPr>
      </w:pPr>
      <w:r w:rsidRPr="00D11F8C">
        <w:rPr>
          <w:rFonts w:ascii="Times New Roman" w:hAnsi="Times New Roman" w:cs="Times New Roman"/>
          <w:b/>
          <w:lang w:val="pt-BR"/>
        </w:rPr>
        <w:t xml:space="preserve">Parágrafo Terceiro: </w:t>
      </w:r>
      <w:r w:rsidRPr="00D11F8C">
        <w:rPr>
          <w:rFonts w:ascii="Times New Roman" w:hAnsi="Times New Roman" w:cs="Times New Roman"/>
          <w:lang w:val="pt-BR"/>
        </w:rPr>
        <w:t>A CONTRATANTE poderá optar pela baixa antecipada da responsabilidade técnica dos serviços, a partir da data do prévio aviso de comunicado de rescisão, e imediata suspensão</w:t>
      </w:r>
      <w:r w:rsidRPr="00D11F8C">
        <w:rPr>
          <w:rFonts w:ascii="Times New Roman" w:hAnsi="Times New Roman" w:cs="Times New Roman"/>
          <w:spacing w:val="7"/>
          <w:lang w:val="pt-BR"/>
        </w:rPr>
        <w:t xml:space="preserve"> </w:t>
      </w:r>
      <w:r w:rsidRPr="00D11F8C">
        <w:rPr>
          <w:rFonts w:ascii="Times New Roman" w:hAnsi="Times New Roman" w:cs="Times New Roman"/>
          <w:lang w:val="pt-BR"/>
        </w:rPr>
        <w:t xml:space="preserve">da prestação dos serviços, sem entretanto acarretar em renúncia dos honorários pela CONTRATADA consoante o caput desta </w:t>
      </w:r>
      <w:r w:rsidRPr="00D11F8C">
        <w:rPr>
          <w:rFonts w:ascii="Times New Roman" w:hAnsi="Times New Roman" w:cs="Times New Roman"/>
          <w:b/>
          <w:lang w:val="pt-BR"/>
        </w:rPr>
        <w:t>CLÁUSULA</w:t>
      </w:r>
      <w:r w:rsidRPr="00D11F8C">
        <w:rPr>
          <w:rFonts w:ascii="Times New Roman" w:hAnsi="Times New Roman" w:cs="Times New Roman"/>
          <w:lang w:val="pt-BR"/>
        </w:rPr>
        <w:t xml:space="preserve">, que </w:t>
      </w:r>
      <w:r w:rsidRPr="00D11F8C">
        <w:rPr>
          <w:rFonts w:ascii="Times New Roman" w:hAnsi="Times New Roman" w:cs="Times New Roman"/>
          <w:lang w:val="pt-BR"/>
        </w:rPr>
        <w:lastRenderedPageBreak/>
        <w:t>subsistirá a título de multa rescisória.</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5"/>
        <w:jc w:val="both"/>
        <w:rPr>
          <w:rFonts w:ascii="Times New Roman" w:hAnsi="Times New Roman" w:cs="Times New Roman"/>
          <w:lang w:val="pt-BR"/>
        </w:rPr>
      </w:pPr>
      <w:r w:rsidRPr="00D11F8C">
        <w:rPr>
          <w:rFonts w:ascii="Times New Roman" w:hAnsi="Times New Roman" w:cs="Times New Roman"/>
          <w:b/>
          <w:lang w:val="pt-BR"/>
        </w:rPr>
        <w:t xml:space="preserve">Parágrafo Quarto: </w:t>
      </w:r>
      <w:r w:rsidRPr="00D11F8C">
        <w:rPr>
          <w:rFonts w:ascii="Times New Roman" w:hAnsi="Times New Roman" w:cs="Times New Roman"/>
          <w:lang w:val="pt-BR"/>
        </w:rPr>
        <w:t>As declarações legais da CONTRATANTE, após à rescisão, porém concernentes às competências de responsabilidade técnica da CONTRATADA serão por esta prestadas, exceto quando o período de competência relativo à declaração extravasar a responsabilidade técnica da CONTRATADA, ou seja, as declarações trimestrais, semestrais e anuais deverão ser prestadas pela CONTRATADA exclusivamente quando sua competência tenha alcançado todos os meses concernentes a declaração.</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7"/>
        <w:jc w:val="both"/>
        <w:rPr>
          <w:rFonts w:ascii="Times New Roman" w:hAnsi="Times New Roman" w:cs="Times New Roman"/>
          <w:lang w:val="pt-BR"/>
        </w:rPr>
      </w:pPr>
      <w:r w:rsidRPr="00D11F8C">
        <w:rPr>
          <w:rFonts w:ascii="Times New Roman" w:hAnsi="Times New Roman" w:cs="Times New Roman"/>
          <w:b/>
          <w:lang w:val="pt-BR"/>
        </w:rPr>
        <w:t xml:space="preserve">Parágrafo Quinto: </w:t>
      </w:r>
      <w:r w:rsidRPr="00D11F8C">
        <w:rPr>
          <w:rFonts w:ascii="Times New Roman" w:hAnsi="Times New Roman" w:cs="Times New Roman"/>
          <w:lang w:val="pt-BR"/>
        </w:rPr>
        <w:t xml:space="preserve">O pedido de rescisão, por qualquer das partes, encerra o prazo para a apresentação de documentações em atraso da CONTRATANTE à CONTRATADA, previstas na </w:t>
      </w:r>
      <w:r w:rsidRPr="00D11F8C">
        <w:rPr>
          <w:rFonts w:ascii="Times New Roman" w:hAnsi="Times New Roman" w:cs="Times New Roman"/>
          <w:b/>
          <w:lang w:val="pt-BR"/>
        </w:rPr>
        <w:t xml:space="preserve">CLÁUSULA TERCEIRA </w:t>
      </w:r>
      <w:r w:rsidRPr="00D11F8C">
        <w:rPr>
          <w:rFonts w:ascii="Times New Roman" w:hAnsi="Times New Roman" w:cs="Times New Roman"/>
          <w:lang w:val="pt-BR"/>
        </w:rPr>
        <w:t>deste instrumento, estando a CONTRATADA obrigada a concluir os trabalhos técnicos e suas formalidades na limitação dos documentos cujo recebimento tenha sido anteriormente acusado e que pontualmente sejam prestados pela CONTRATANTE nos meses rescisórios.</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5"/>
        <w:jc w:val="both"/>
        <w:rPr>
          <w:rFonts w:ascii="Times New Roman" w:hAnsi="Times New Roman" w:cs="Times New Roman"/>
          <w:lang w:val="pt-BR"/>
        </w:rPr>
      </w:pPr>
      <w:r w:rsidRPr="00D11F8C">
        <w:rPr>
          <w:rFonts w:ascii="Times New Roman" w:hAnsi="Times New Roman" w:cs="Times New Roman"/>
          <w:b/>
          <w:lang w:val="pt-BR"/>
        </w:rPr>
        <w:t xml:space="preserve">Parágrafo Sexto: </w:t>
      </w:r>
      <w:r w:rsidRPr="00D11F8C">
        <w:rPr>
          <w:rFonts w:ascii="Times New Roman" w:hAnsi="Times New Roman" w:cs="Times New Roman"/>
          <w:lang w:val="pt-BR"/>
        </w:rPr>
        <w:t>Os documentos contábeis e demais documentos da CONTRATANTE em posse da CONTRATADA para a conclusão dos serviços em execução, inclusive encerramentos contábeis e confecção de livros forçados pela rescisão, serão entregues à CONTRATANTE em, no máximo, 60 (sessenta) dias após baixada a responsabilidade técnica.</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5"/>
        <w:jc w:val="both"/>
        <w:rPr>
          <w:rFonts w:ascii="Times New Roman" w:hAnsi="Times New Roman" w:cs="Times New Roman"/>
          <w:lang w:val="pt-BR"/>
        </w:rPr>
      </w:pPr>
      <w:r w:rsidRPr="00D11F8C">
        <w:rPr>
          <w:rFonts w:ascii="Times New Roman" w:hAnsi="Times New Roman" w:cs="Times New Roman"/>
          <w:b/>
          <w:lang w:val="pt-BR"/>
        </w:rPr>
        <w:t xml:space="preserve">Parágrafo Sétimo: </w:t>
      </w:r>
      <w:r w:rsidRPr="00D11F8C">
        <w:rPr>
          <w:rFonts w:ascii="Times New Roman" w:hAnsi="Times New Roman" w:cs="Times New Roman"/>
          <w:lang w:val="pt-BR"/>
        </w:rPr>
        <w:t>Cessa em 12 (doze) meses contados a partir da data da baixa da responsabilidade técnica, o direito contratual da CONTRATANTE em requerer à CONTRATADA ajustes e correções técnicas que por ventura se detectem e que se façam necessárias nos serviços prestados pela CONTRATADA e desde que não acarretados pela inadimplência documental e informacional pela CONTRATANTE na época de suas realizações.</w:t>
      </w:r>
    </w:p>
    <w:p w:rsidR="00A4712F" w:rsidRPr="00D11F8C" w:rsidRDefault="00A4712F">
      <w:pPr>
        <w:pStyle w:val="Corpodetexto"/>
        <w:spacing w:before="10"/>
        <w:rPr>
          <w:rFonts w:ascii="Times New Roman" w:hAnsi="Times New Roman" w:cs="Times New Roman"/>
          <w:lang w:val="pt-BR"/>
        </w:rPr>
      </w:pPr>
    </w:p>
    <w:p w:rsidR="00A4712F" w:rsidRPr="00D11F8C" w:rsidRDefault="00BC7538">
      <w:pPr>
        <w:pStyle w:val="Corpodetexto"/>
        <w:ind w:left="114" w:right="325"/>
        <w:jc w:val="both"/>
        <w:rPr>
          <w:rFonts w:ascii="Times New Roman" w:hAnsi="Times New Roman" w:cs="Times New Roman"/>
          <w:lang w:val="pt-BR"/>
        </w:rPr>
      </w:pPr>
      <w:r w:rsidRPr="00D11F8C">
        <w:rPr>
          <w:rFonts w:ascii="Times New Roman" w:hAnsi="Times New Roman" w:cs="Times New Roman"/>
          <w:b/>
          <w:lang w:val="pt-BR"/>
        </w:rPr>
        <w:t xml:space="preserve">Parágrafo Oitavo: </w:t>
      </w:r>
      <w:r w:rsidRPr="00D11F8C">
        <w:rPr>
          <w:rFonts w:ascii="Times New Roman" w:hAnsi="Times New Roman" w:cs="Times New Roman"/>
          <w:lang w:val="pt-BR"/>
        </w:rPr>
        <w:t>Em caso de encerramento das a</w:t>
      </w:r>
      <w:r w:rsidR="00B12D19">
        <w:rPr>
          <w:rFonts w:ascii="Times New Roman" w:hAnsi="Times New Roman" w:cs="Times New Roman"/>
          <w:lang w:val="pt-BR"/>
        </w:rPr>
        <w:t>tividades da empresa com consequ</w:t>
      </w:r>
      <w:r w:rsidRPr="00D11F8C">
        <w:rPr>
          <w:rFonts w:ascii="Times New Roman" w:hAnsi="Times New Roman" w:cs="Times New Roman"/>
          <w:lang w:val="pt-BR"/>
        </w:rPr>
        <w:t>ente serviço extra- contábil de baixa dos registros constitutivos da entidade junto à Junta Comercial,</w:t>
      </w:r>
      <w:r w:rsidR="00485586">
        <w:rPr>
          <w:rFonts w:ascii="Times New Roman" w:hAnsi="Times New Roman" w:cs="Times New Roman"/>
          <w:lang w:val="pt-BR"/>
        </w:rPr>
        <w:t xml:space="preserve"> Cartório, Órgão de Classe,</w:t>
      </w:r>
      <w:r w:rsidRPr="00D11F8C">
        <w:rPr>
          <w:rFonts w:ascii="Times New Roman" w:hAnsi="Times New Roman" w:cs="Times New Roman"/>
          <w:lang w:val="pt-BR"/>
        </w:rPr>
        <w:t xml:space="preserve"> Receita Federal, Instituto Nacional de Seguridade Social, Secretaria de Estado da Fazenda e do Planejamento (SEF), Caixa Econômica Federal – FGTS, a data do protocolamento do requerimento de baixa da entidade junto à SEF determina a última competência de cobrança do honorário mensal.</w:t>
      </w:r>
    </w:p>
    <w:p w:rsidR="00A4712F" w:rsidRPr="00D11F8C" w:rsidRDefault="00A4712F">
      <w:pPr>
        <w:pStyle w:val="Corpodetexto"/>
        <w:rPr>
          <w:rFonts w:ascii="Times New Roman" w:hAnsi="Times New Roman" w:cs="Times New Roman"/>
          <w:lang w:val="pt-BR"/>
        </w:rPr>
      </w:pPr>
    </w:p>
    <w:p w:rsidR="00A4712F" w:rsidRPr="00D11F8C" w:rsidRDefault="00A4712F">
      <w:pPr>
        <w:pStyle w:val="Corpodetexto"/>
        <w:rPr>
          <w:rFonts w:ascii="Times New Roman" w:hAnsi="Times New Roman" w:cs="Times New Roman"/>
          <w:lang w:val="pt-BR"/>
        </w:rPr>
      </w:pPr>
    </w:p>
    <w:p w:rsidR="00A4712F" w:rsidRPr="007B6C59" w:rsidRDefault="00BC7538" w:rsidP="007B6C59">
      <w:pPr>
        <w:pStyle w:val="Ttulo11"/>
        <w:spacing w:before="78"/>
        <w:ind w:right="299"/>
        <w:jc w:val="both"/>
        <w:rPr>
          <w:rFonts w:ascii="Times New Roman" w:hAnsi="Times New Roman" w:cs="Times New Roman"/>
          <w:b w:val="0"/>
          <w:lang w:val="pt-BR"/>
        </w:rPr>
      </w:pPr>
      <w:r w:rsidRPr="00D11F8C">
        <w:rPr>
          <w:rFonts w:ascii="Times New Roman" w:hAnsi="Times New Roman" w:cs="Times New Roman"/>
          <w:u w:val="single"/>
          <w:lang w:val="pt-BR"/>
        </w:rPr>
        <w:t>CLÁUSULA DÉCIMA QUINTA - DA TRANSFERÊNCIA DE RESPONSABILIDADE:</w:t>
      </w:r>
      <w:r w:rsidRPr="00D11F8C">
        <w:rPr>
          <w:rFonts w:ascii="Times New Roman" w:hAnsi="Times New Roman" w:cs="Times New Roman"/>
          <w:lang w:val="pt-BR"/>
        </w:rPr>
        <w:t xml:space="preserve"> </w:t>
      </w:r>
      <w:r w:rsidRPr="00D11F8C">
        <w:rPr>
          <w:rFonts w:ascii="Times New Roman" w:hAnsi="Times New Roman" w:cs="Times New Roman"/>
          <w:b w:val="0"/>
          <w:lang w:val="pt-BR"/>
        </w:rPr>
        <w:t>No caso de</w:t>
      </w:r>
      <w:r w:rsidR="007B6C59">
        <w:rPr>
          <w:rFonts w:ascii="Times New Roman" w:hAnsi="Times New Roman" w:cs="Times New Roman"/>
          <w:b w:val="0"/>
          <w:lang w:val="pt-BR"/>
        </w:rPr>
        <w:t xml:space="preserve"> </w:t>
      </w:r>
      <w:r w:rsidR="00B12D19">
        <w:rPr>
          <w:rFonts w:ascii="Times New Roman" w:hAnsi="Times New Roman" w:cs="Times New Roman"/>
          <w:b w:val="0"/>
          <w:lang w:val="pt-BR"/>
        </w:rPr>
        <w:t>transferência de serviços</w:t>
      </w:r>
      <w:r w:rsidRPr="007B6C59">
        <w:rPr>
          <w:rFonts w:ascii="Times New Roman" w:hAnsi="Times New Roman" w:cs="Times New Roman"/>
          <w:b w:val="0"/>
          <w:lang w:val="pt-BR"/>
        </w:rPr>
        <w:t>, por qualquer motivo, a outro profissional, os documentos contábeis somente serão entregues após cumpridas as formalidades do Conselho Regional de Contabilidade do Distrito Federal - CRC/DF e do Cadastro Fiscal do DF.</w:t>
      </w:r>
    </w:p>
    <w:p w:rsidR="00A4712F" w:rsidRPr="00D11F8C" w:rsidRDefault="00A4712F" w:rsidP="007B6C59">
      <w:pPr>
        <w:pStyle w:val="Corpodetexto"/>
        <w:spacing w:before="10"/>
        <w:ind w:right="299"/>
        <w:rPr>
          <w:rFonts w:ascii="Times New Roman" w:hAnsi="Times New Roman" w:cs="Times New Roman"/>
          <w:lang w:val="pt-BR"/>
        </w:rPr>
      </w:pPr>
    </w:p>
    <w:p w:rsidR="00A4712F" w:rsidRPr="007B6C59" w:rsidRDefault="00BC7538">
      <w:pPr>
        <w:pStyle w:val="Corpodetexto"/>
        <w:spacing w:before="93"/>
        <w:ind w:left="114" w:right="327"/>
        <w:jc w:val="both"/>
        <w:rPr>
          <w:rFonts w:ascii="Times New Roman" w:hAnsi="Times New Roman" w:cs="Times New Roman"/>
          <w:lang w:val="pt-BR"/>
        </w:rPr>
      </w:pPr>
      <w:r w:rsidRPr="007B6C59">
        <w:rPr>
          <w:rFonts w:ascii="Times New Roman" w:hAnsi="Times New Roman" w:cs="Times New Roman"/>
          <w:b/>
          <w:u w:val="single" w:color="FF0000"/>
          <w:lang w:val="pt-BR"/>
        </w:rPr>
        <w:t>CLÁUSULA DÉCIMA SEXTA - DO FORO:</w:t>
      </w:r>
      <w:r w:rsidRPr="007B6C59">
        <w:rPr>
          <w:rFonts w:ascii="Times New Roman" w:hAnsi="Times New Roman" w:cs="Times New Roman"/>
          <w:b/>
          <w:lang w:val="pt-BR"/>
        </w:rPr>
        <w:t xml:space="preserve"> </w:t>
      </w:r>
      <w:r w:rsidRPr="007B6C59">
        <w:rPr>
          <w:rFonts w:ascii="Times New Roman" w:hAnsi="Times New Roman" w:cs="Times New Roman"/>
          <w:lang w:val="pt-BR"/>
        </w:rPr>
        <w:t xml:space="preserve">Convencionam as partes que qualquer conflito, controvérsia, reivindicação ou litígio que se origine ou se relacione com este </w:t>
      </w:r>
      <w:r w:rsidRPr="007B6C59">
        <w:rPr>
          <w:rFonts w:ascii="Times New Roman" w:hAnsi="Times New Roman" w:cs="Times New Roman"/>
          <w:u w:val="single" w:color="FF0000"/>
          <w:lang w:val="pt-BR"/>
        </w:rPr>
        <w:t>contrato ou título</w:t>
      </w:r>
      <w:r w:rsidRPr="007B6C59">
        <w:rPr>
          <w:rFonts w:ascii="Times New Roman" w:hAnsi="Times New Roman" w:cs="Times New Roman"/>
          <w:lang w:val="pt-BR"/>
        </w:rPr>
        <w:t xml:space="preserve">, deverá ser resolvido, de forma definitiva, pela arbitragem prevista na lei 9.307/96, sendo eleita a </w:t>
      </w:r>
      <w:r w:rsidRPr="007B6C59">
        <w:rPr>
          <w:rFonts w:ascii="Times New Roman" w:hAnsi="Times New Roman" w:cs="Times New Roman"/>
          <w:b/>
          <w:lang w:val="pt-BR"/>
        </w:rPr>
        <w:t>CÂMARA ARBITRAL DO DISTRITO FEDERAL</w:t>
      </w:r>
      <w:r w:rsidRPr="007B6C59">
        <w:rPr>
          <w:rFonts w:ascii="Times New Roman" w:hAnsi="Times New Roman" w:cs="Times New Roman"/>
          <w:lang w:val="pt-BR"/>
        </w:rPr>
        <w:t>, sediada no Distrito Federal, cujo regimento interno se encontra registrado sob o Nº 00085683, no Cartório do 1º Oficio de Registro Civil, das Pessoas Jurídicas do Distrito Federal Cartório Marcelo Ribas.</w:t>
      </w: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ind w:left="114" w:right="325"/>
        <w:jc w:val="both"/>
        <w:rPr>
          <w:rFonts w:ascii="Times New Roman" w:hAnsi="Times New Roman" w:cs="Times New Roman"/>
          <w:lang w:val="pt-BR"/>
        </w:rPr>
      </w:pPr>
      <w:r w:rsidRPr="00D11F8C">
        <w:rPr>
          <w:rFonts w:ascii="Times New Roman" w:hAnsi="Times New Roman" w:cs="Times New Roman"/>
          <w:lang w:val="pt-BR"/>
        </w:rPr>
        <w:t>E, por estarem justos e contratados, assinam o presente instrumento em 02 (duas) vias de igual teor e forma, na presença das testemunhas abaixo assinadas.</w:t>
      </w:r>
    </w:p>
    <w:p w:rsidR="00A4712F" w:rsidRPr="00D11F8C" w:rsidRDefault="00A4712F">
      <w:pPr>
        <w:pStyle w:val="Corpodetexto"/>
        <w:rPr>
          <w:rFonts w:ascii="Times New Roman" w:hAnsi="Times New Roman" w:cs="Times New Roman"/>
          <w:lang w:val="pt-BR"/>
        </w:rPr>
      </w:pPr>
    </w:p>
    <w:p w:rsidR="00A4712F" w:rsidRPr="00D11F8C" w:rsidRDefault="00A4712F">
      <w:pPr>
        <w:pStyle w:val="Corpodetexto"/>
        <w:rPr>
          <w:rFonts w:ascii="Times New Roman" w:hAnsi="Times New Roman" w:cs="Times New Roman"/>
          <w:lang w:val="pt-BR"/>
        </w:rPr>
      </w:pPr>
    </w:p>
    <w:p w:rsidR="00A4712F" w:rsidRPr="00D11F8C" w:rsidRDefault="00BC7538">
      <w:pPr>
        <w:pStyle w:val="Corpodetexto"/>
        <w:spacing w:before="161"/>
        <w:ind w:left="6282"/>
        <w:rPr>
          <w:rFonts w:ascii="Times New Roman" w:hAnsi="Times New Roman" w:cs="Times New Roman"/>
          <w:lang w:val="pt-BR"/>
        </w:rPr>
      </w:pPr>
      <w:r w:rsidRPr="00D11F8C">
        <w:rPr>
          <w:rFonts w:ascii="Times New Roman" w:hAnsi="Times New Roman" w:cs="Times New Roman"/>
          <w:lang w:val="pt-BR"/>
        </w:rPr>
        <w:t xml:space="preserve">Brasília - DF, </w:t>
      </w:r>
      <w:r w:rsidR="007B6C59">
        <w:rPr>
          <w:rFonts w:ascii="Times New Roman" w:hAnsi="Times New Roman" w:cs="Times New Roman"/>
          <w:lang w:val="pt-BR"/>
        </w:rPr>
        <w:t>01</w:t>
      </w:r>
      <w:bookmarkStart w:id="0" w:name="_GoBack"/>
      <w:bookmarkEnd w:id="0"/>
      <w:r w:rsidRPr="00D11F8C">
        <w:rPr>
          <w:rFonts w:ascii="Times New Roman" w:hAnsi="Times New Roman" w:cs="Times New Roman"/>
          <w:lang w:val="pt-BR"/>
        </w:rPr>
        <w:t xml:space="preserve"> de </w:t>
      </w:r>
      <w:r w:rsidR="007B6C59">
        <w:rPr>
          <w:rFonts w:ascii="Times New Roman" w:hAnsi="Times New Roman" w:cs="Times New Roman"/>
          <w:lang w:val="pt-BR"/>
        </w:rPr>
        <w:t xml:space="preserve">Agosto </w:t>
      </w:r>
      <w:r w:rsidRPr="00D11F8C">
        <w:rPr>
          <w:rFonts w:ascii="Times New Roman" w:hAnsi="Times New Roman" w:cs="Times New Roman"/>
          <w:lang w:val="pt-BR"/>
        </w:rPr>
        <w:t>de 201</w:t>
      </w:r>
      <w:r w:rsidR="007B6C59">
        <w:rPr>
          <w:rFonts w:ascii="Times New Roman" w:hAnsi="Times New Roman" w:cs="Times New Roman"/>
          <w:lang w:val="pt-BR"/>
        </w:rPr>
        <w:t>8</w:t>
      </w:r>
      <w:r w:rsidRPr="00D11F8C">
        <w:rPr>
          <w:rFonts w:ascii="Times New Roman" w:hAnsi="Times New Roman" w:cs="Times New Roman"/>
          <w:lang w:val="pt-BR"/>
        </w:rPr>
        <w:t>.</w:t>
      </w:r>
    </w:p>
    <w:p w:rsidR="00A4712F" w:rsidRPr="00D11F8C" w:rsidRDefault="00A4712F">
      <w:pPr>
        <w:pStyle w:val="Corpodetexto"/>
        <w:rPr>
          <w:rFonts w:ascii="Times New Roman" w:hAnsi="Times New Roman" w:cs="Times New Roman"/>
          <w:lang w:val="pt-BR"/>
        </w:rPr>
      </w:pPr>
    </w:p>
    <w:p w:rsidR="00A4712F" w:rsidRPr="00D11F8C" w:rsidRDefault="00A4712F">
      <w:pPr>
        <w:pStyle w:val="Corpodetexto"/>
        <w:rPr>
          <w:rFonts w:ascii="Times New Roman" w:hAnsi="Times New Roman" w:cs="Times New Roman"/>
          <w:lang w:val="pt-BR"/>
        </w:rPr>
      </w:pPr>
    </w:p>
    <w:p w:rsidR="00A4712F" w:rsidRDefault="00A4712F">
      <w:pPr>
        <w:pStyle w:val="Corpodetexto"/>
        <w:rPr>
          <w:rFonts w:ascii="Times New Roman" w:hAnsi="Times New Roman" w:cs="Times New Roman"/>
          <w:lang w:val="pt-BR"/>
        </w:rPr>
      </w:pPr>
    </w:p>
    <w:p w:rsidR="007B6C59" w:rsidRPr="00D11F8C" w:rsidRDefault="007B6C59">
      <w:pPr>
        <w:pStyle w:val="Corpodetexto"/>
        <w:rPr>
          <w:rFonts w:ascii="Times New Roman" w:hAnsi="Times New Roman" w:cs="Times New Roman"/>
          <w:lang w:val="pt-BR"/>
        </w:rPr>
      </w:pPr>
    </w:p>
    <w:p w:rsidR="00A4712F" w:rsidRPr="00D11F8C" w:rsidRDefault="00A4712F">
      <w:pPr>
        <w:pStyle w:val="Corpodetexto"/>
        <w:spacing w:before="11"/>
        <w:rPr>
          <w:rFonts w:ascii="Times New Roman" w:hAnsi="Times New Roman" w:cs="Times New Roman"/>
          <w:lang w:val="pt-BR"/>
        </w:rPr>
      </w:pPr>
    </w:p>
    <w:p w:rsidR="00A4712F" w:rsidRPr="00D11F8C" w:rsidRDefault="00A4712F">
      <w:pPr>
        <w:rPr>
          <w:rFonts w:ascii="Times New Roman" w:hAnsi="Times New Roman" w:cs="Times New Roman"/>
          <w:sz w:val="20"/>
          <w:szCs w:val="20"/>
          <w:lang w:val="pt-BR"/>
        </w:rPr>
        <w:sectPr w:rsidR="00A4712F" w:rsidRPr="00D11F8C">
          <w:pgSz w:w="11900" w:h="16820"/>
          <w:pgMar w:top="1340" w:right="800" w:bottom="1140" w:left="1020" w:header="0" w:footer="931" w:gutter="0"/>
          <w:cols w:space="720"/>
        </w:sectPr>
      </w:pPr>
    </w:p>
    <w:p w:rsidR="00A4712F" w:rsidRPr="00D11F8C" w:rsidRDefault="007F6C6D" w:rsidP="007B6C59">
      <w:pPr>
        <w:pStyle w:val="Ttulo11"/>
        <w:spacing w:before="93"/>
        <w:ind w:left="349" w:right="-251" w:hanging="95"/>
        <w:jc w:val="center"/>
        <w:rPr>
          <w:rFonts w:ascii="Times New Roman" w:hAnsi="Times New Roman" w:cs="Times New Roman"/>
          <w:lang w:val="pt-BR"/>
        </w:rPr>
      </w:pPr>
      <w:r>
        <w:rPr>
          <w:rFonts w:ascii="Times New Roman" w:eastAsia="Times New Roman" w:hAnsi="Times New Roman" w:cs="Times New Roman"/>
          <w:lang w:val="pt-BR"/>
        </w:rPr>
        <w:lastRenderedPageBreak/>
        <w:t>LENANDA OLIVEIRA</w:t>
      </w:r>
    </w:p>
    <w:p w:rsidR="007B6C59" w:rsidRPr="00D11F8C" w:rsidRDefault="007B6C59" w:rsidP="007B6C59">
      <w:pPr>
        <w:pStyle w:val="Ttulo11"/>
        <w:spacing w:before="93"/>
        <w:ind w:left="349" w:right="-251" w:hanging="95"/>
        <w:rPr>
          <w:rFonts w:ascii="Times New Roman" w:hAnsi="Times New Roman" w:cs="Times New Roman"/>
          <w:lang w:val="pt-BR"/>
        </w:rPr>
      </w:pPr>
      <w:r w:rsidRPr="00D11F8C">
        <w:rPr>
          <w:rFonts w:ascii="Times New Roman" w:eastAsia="Times New Roman" w:hAnsi="Times New Roman" w:cs="Times New Roman"/>
          <w:lang w:val="pt-BR"/>
        </w:rPr>
        <w:t>LIMA &amp; OLIVEIRA CONTABILIDADE LTDA </w:t>
      </w:r>
    </w:p>
    <w:p w:rsidR="00A4712F" w:rsidRPr="00D11F8C" w:rsidRDefault="00BC7538">
      <w:pPr>
        <w:spacing w:before="93"/>
        <w:ind w:left="206" w:right="115"/>
        <w:jc w:val="center"/>
        <w:rPr>
          <w:rFonts w:ascii="Times New Roman" w:hAnsi="Times New Roman" w:cs="Times New Roman"/>
          <w:b/>
          <w:sz w:val="20"/>
          <w:szCs w:val="20"/>
          <w:lang w:val="pt-BR"/>
        </w:rPr>
      </w:pPr>
      <w:r w:rsidRPr="00D11F8C">
        <w:rPr>
          <w:rFonts w:ascii="Times New Roman" w:hAnsi="Times New Roman" w:cs="Times New Roman"/>
          <w:sz w:val="20"/>
          <w:szCs w:val="20"/>
          <w:lang w:val="pt-BR"/>
        </w:rPr>
        <w:br w:type="column"/>
      </w:r>
      <w:r w:rsidR="007B6C59">
        <w:rPr>
          <w:rFonts w:ascii="Times New Roman" w:hAnsi="Times New Roman" w:cs="Times New Roman"/>
          <w:b/>
          <w:sz w:val="20"/>
          <w:szCs w:val="20"/>
          <w:lang w:val="pt-BR"/>
        </w:rPr>
        <w:lastRenderedPageBreak/>
        <w:t>RAFAEL FERRARESI</w:t>
      </w:r>
    </w:p>
    <w:p w:rsidR="00A4712F" w:rsidRPr="00D11F8C" w:rsidRDefault="007B6C59">
      <w:pPr>
        <w:ind w:left="262" w:right="115"/>
        <w:jc w:val="center"/>
        <w:rPr>
          <w:rFonts w:ascii="Times New Roman" w:hAnsi="Times New Roman" w:cs="Times New Roman"/>
          <w:b/>
          <w:sz w:val="20"/>
          <w:szCs w:val="20"/>
          <w:lang w:val="pt-BR"/>
        </w:rPr>
      </w:pPr>
      <w:r>
        <w:rPr>
          <w:rFonts w:ascii="Times New Roman" w:hAnsi="Times New Roman" w:cs="Times New Roman"/>
          <w:b/>
          <w:sz w:val="20"/>
          <w:szCs w:val="20"/>
          <w:lang w:val="pt-BR"/>
        </w:rPr>
        <w:t>FERRARESI ADVOGADOS</w:t>
      </w:r>
    </w:p>
    <w:p w:rsidR="00A4712F" w:rsidRPr="00D11F8C" w:rsidRDefault="00A4712F">
      <w:pPr>
        <w:jc w:val="center"/>
        <w:rPr>
          <w:rFonts w:ascii="Times New Roman" w:hAnsi="Times New Roman" w:cs="Times New Roman"/>
          <w:sz w:val="20"/>
          <w:szCs w:val="20"/>
          <w:lang w:val="pt-BR"/>
        </w:rPr>
        <w:sectPr w:rsidR="00A4712F" w:rsidRPr="00D11F8C">
          <w:type w:val="continuous"/>
          <w:pgSz w:w="11900" w:h="16820"/>
          <w:pgMar w:top="1600" w:right="800" w:bottom="1120" w:left="1020" w:header="720" w:footer="720" w:gutter="0"/>
          <w:cols w:num="2" w:space="720" w:equalWidth="0">
            <w:col w:w="4285" w:space="809"/>
            <w:col w:w="4986"/>
          </w:cols>
        </w:sectPr>
      </w:pPr>
    </w:p>
    <w:p w:rsidR="00A4712F" w:rsidRPr="00D11F8C" w:rsidRDefault="00A4712F">
      <w:pPr>
        <w:pStyle w:val="Corpodetexto"/>
        <w:rPr>
          <w:rFonts w:ascii="Times New Roman" w:hAnsi="Times New Roman" w:cs="Times New Roman"/>
          <w:b/>
          <w:lang w:val="pt-BR"/>
        </w:rPr>
      </w:pPr>
    </w:p>
    <w:p w:rsidR="00A4712F" w:rsidRPr="00D11F8C" w:rsidRDefault="00A4712F">
      <w:pPr>
        <w:pStyle w:val="Corpodetexto"/>
        <w:rPr>
          <w:rFonts w:ascii="Times New Roman" w:hAnsi="Times New Roman" w:cs="Times New Roman"/>
          <w:b/>
          <w:lang w:val="pt-BR"/>
        </w:rPr>
      </w:pPr>
    </w:p>
    <w:p w:rsidR="00A4712F" w:rsidRPr="00D11F8C" w:rsidRDefault="00BC7538">
      <w:pPr>
        <w:pStyle w:val="Corpodetexto"/>
        <w:spacing w:before="94"/>
        <w:ind w:left="114"/>
        <w:rPr>
          <w:rFonts w:ascii="Times New Roman" w:hAnsi="Times New Roman" w:cs="Times New Roman"/>
          <w:lang w:val="pt-BR"/>
        </w:rPr>
      </w:pPr>
      <w:r w:rsidRPr="00D11F8C">
        <w:rPr>
          <w:rFonts w:ascii="Times New Roman" w:hAnsi="Times New Roman" w:cs="Times New Roman"/>
          <w:lang w:val="pt-BR"/>
        </w:rPr>
        <w:t>Testemunhas:</w:t>
      </w:r>
    </w:p>
    <w:p w:rsidR="00A4712F" w:rsidRPr="00D11F8C" w:rsidRDefault="007F6C6D">
      <w:pPr>
        <w:pStyle w:val="Corpodetexto"/>
        <w:tabs>
          <w:tab w:val="left" w:pos="5859"/>
        </w:tabs>
        <w:spacing w:before="184"/>
        <w:ind w:left="114"/>
        <w:rPr>
          <w:rFonts w:ascii="Times New Roman" w:hAnsi="Times New Roman" w:cs="Times New Roman"/>
          <w:lang w:val="pt-BR"/>
        </w:rPr>
      </w:pPr>
      <w:r>
        <w:rPr>
          <w:rFonts w:ascii="Times New Roman" w:hAnsi="Times New Roman" w:cs="Times New Roman"/>
          <w:lang w:val="pt-BR"/>
        </w:rPr>
        <w:t>Uaires Lima da silva</w:t>
      </w:r>
      <w:r w:rsidR="00BC7538" w:rsidRPr="00D11F8C">
        <w:rPr>
          <w:rFonts w:ascii="Times New Roman" w:hAnsi="Times New Roman" w:cs="Times New Roman"/>
          <w:lang w:val="pt-BR"/>
        </w:rPr>
        <w:tab/>
      </w:r>
      <w:r w:rsidR="007B6C59">
        <w:rPr>
          <w:rFonts w:ascii="Times New Roman" w:hAnsi="Times New Roman" w:cs="Times New Roman"/>
          <w:lang w:val="pt-BR"/>
        </w:rPr>
        <w:t>André</w:t>
      </w:r>
    </w:p>
    <w:p w:rsidR="00A4712F" w:rsidRPr="00D11F8C" w:rsidRDefault="00BC7538">
      <w:pPr>
        <w:pStyle w:val="Corpodetexto"/>
        <w:tabs>
          <w:tab w:val="left" w:pos="5881"/>
        </w:tabs>
        <w:ind w:left="114"/>
        <w:rPr>
          <w:rFonts w:ascii="Times New Roman" w:hAnsi="Times New Roman" w:cs="Times New Roman"/>
          <w:lang w:val="pt-BR"/>
        </w:rPr>
      </w:pPr>
      <w:r w:rsidRPr="00D11F8C">
        <w:rPr>
          <w:rFonts w:ascii="Times New Roman" w:hAnsi="Times New Roman" w:cs="Times New Roman"/>
          <w:lang w:val="pt-BR"/>
        </w:rPr>
        <w:lastRenderedPageBreak/>
        <w:t>CRC/DF-</w:t>
      </w:r>
      <w:r w:rsidRPr="00D11F8C">
        <w:rPr>
          <w:rFonts w:ascii="Times New Roman" w:hAnsi="Times New Roman" w:cs="Times New Roman"/>
          <w:lang w:val="pt-BR"/>
        </w:rPr>
        <w:tab/>
      </w:r>
      <w:r w:rsidR="007B6C59">
        <w:rPr>
          <w:rFonts w:ascii="Times New Roman" w:hAnsi="Times New Roman" w:cs="Times New Roman"/>
          <w:lang w:val="pt-BR"/>
        </w:rPr>
        <w:t xml:space="preserve">OAB </w:t>
      </w:r>
      <w:r w:rsidRPr="00D11F8C">
        <w:rPr>
          <w:rFonts w:ascii="Times New Roman" w:hAnsi="Times New Roman" w:cs="Times New Roman"/>
          <w:lang w:val="pt-BR"/>
        </w:rPr>
        <w:t xml:space="preserve">nº </w:t>
      </w:r>
      <w:r w:rsidR="007B6C59">
        <w:rPr>
          <w:rFonts w:ascii="Times New Roman" w:hAnsi="Times New Roman" w:cs="Times New Roman"/>
          <w:lang w:val="pt-BR"/>
        </w:rPr>
        <w:t xml:space="preserve"> </w:t>
      </w:r>
    </w:p>
    <w:sectPr w:rsidR="00A4712F" w:rsidRPr="00D11F8C" w:rsidSect="00A4712F">
      <w:type w:val="continuous"/>
      <w:pgSz w:w="11900" w:h="16820"/>
      <w:pgMar w:top="1600" w:right="800" w:bottom="1120" w:left="10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A3D" w:rsidRDefault="00284A3D" w:rsidP="00A4712F">
      <w:r>
        <w:separator/>
      </w:r>
    </w:p>
  </w:endnote>
  <w:endnote w:type="continuationSeparator" w:id="0">
    <w:p w:rsidR="00284A3D" w:rsidRDefault="00284A3D" w:rsidP="00A47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12F" w:rsidRDefault="00B12D19">
    <w:pPr>
      <w:pStyle w:val="Corpodetexto"/>
      <w:spacing w:line="14" w:lineRule="auto"/>
    </w:pPr>
    <w:r>
      <w:rPr>
        <w:noProof/>
        <w:lang w:val="pt-BR" w:eastAsia="pt-BR"/>
      </w:rPr>
      <mc:AlternateContent>
        <mc:Choice Requires="wps">
          <w:drawing>
            <wp:anchor distT="0" distB="0" distL="114300" distR="114300" simplePos="0" relativeHeight="251657728" behindDoc="1" locked="0" layoutInCell="1" allowOverlap="1">
              <wp:simplePos x="0" y="0"/>
              <wp:positionH relativeFrom="page">
                <wp:posOffset>6751320</wp:posOffset>
              </wp:positionH>
              <wp:positionV relativeFrom="page">
                <wp:posOffset>9942830</wp:posOffset>
              </wp:positionV>
              <wp:extent cx="114300" cy="166370"/>
              <wp:effectExtent l="0" t="0" r="190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4712F" w:rsidRDefault="00A4712F">
                          <w:pPr>
                            <w:pStyle w:val="Corpodetexto"/>
                            <w:spacing w:before="11"/>
                            <w:ind w:left="40"/>
                            <w:rPr>
                              <w:rFonts w:ascii="Times New Roman"/>
                            </w:rPr>
                          </w:pPr>
                          <w:r>
                            <w:fldChar w:fldCharType="begin"/>
                          </w:r>
                          <w:r w:rsidR="00BC7538">
                            <w:rPr>
                              <w:rFonts w:ascii="Times New Roman"/>
                            </w:rPr>
                            <w:instrText xml:space="preserve"> PAGE </w:instrText>
                          </w:r>
                          <w:r>
                            <w:fldChar w:fldCharType="separate"/>
                          </w:r>
                          <w:r w:rsidR="00B12D19">
                            <w:rPr>
                              <w:rFonts w:ascii="Times New Roman"/>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1.6pt;margin-top:782.9pt;width:9pt;height:13.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" filled="f" stroked="f">
              <v:textbox inset="0,0,0,0">
                <w:txbxContent>
                  <w:p w:rsidR="00A4712F" w:rsidRDefault="00A4712F">
                    <w:pPr>
                      <w:pStyle w:val="Corpodetexto"/>
                      <w:spacing w:before="11"/>
                      <w:ind w:left="40"/>
                      <w:rPr>
                        <w:rFonts w:ascii="Times New Roman"/>
                      </w:rPr>
                    </w:pPr>
                    <w:r>
                      <w:fldChar w:fldCharType="begin"/>
                    </w:r>
                    <w:r w:rsidR="00BC7538">
                      <w:rPr>
                        <w:rFonts w:ascii="Times New Roman"/>
                      </w:rPr>
                      <w:instrText xml:space="preserve"> PAGE </w:instrText>
                    </w:r>
                    <w:r>
                      <w:fldChar w:fldCharType="separate"/>
                    </w:r>
                    <w:r w:rsidR="00B12D19">
                      <w:rPr>
                        <w:rFonts w:ascii="Times New Roman"/>
                        <w:noProof/>
                      </w:rPr>
                      <w:t>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A3D" w:rsidRDefault="00284A3D" w:rsidP="00A4712F">
      <w:r>
        <w:separator/>
      </w:r>
    </w:p>
  </w:footnote>
  <w:footnote w:type="continuationSeparator" w:id="0">
    <w:p w:rsidR="00284A3D" w:rsidRDefault="00284A3D" w:rsidP="00A471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B48CB"/>
    <w:multiLevelType w:val="hybridMultilevel"/>
    <w:tmpl w:val="9F74CBCE"/>
    <w:lvl w:ilvl="0" w:tplc="2C8C481E">
      <w:start w:val="1"/>
      <w:numFmt w:val="upperRoman"/>
      <w:lvlText w:val="%1"/>
      <w:lvlJc w:val="left"/>
      <w:pPr>
        <w:ind w:left="114" w:hanging="152"/>
        <w:jc w:val="left"/>
      </w:pPr>
      <w:rPr>
        <w:rFonts w:ascii="Arial" w:eastAsia="Arial" w:hAnsi="Arial" w:cs="Arial" w:hint="default"/>
        <w:b/>
        <w:bCs/>
        <w:spacing w:val="-16"/>
        <w:w w:val="100"/>
        <w:sz w:val="20"/>
        <w:szCs w:val="20"/>
      </w:rPr>
    </w:lvl>
    <w:lvl w:ilvl="1" w:tplc="178A5AF2">
      <w:numFmt w:val="bullet"/>
      <w:lvlText w:val="•"/>
      <w:lvlJc w:val="left"/>
      <w:pPr>
        <w:ind w:left="1116" w:hanging="152"/>
      </w:pPr>
      <w:rPr>
        <w:rFonts w:hint="default"/>
      </w:rPr>
    </w:lvl>
    <w:lvl w:ilvl="2" w:tplc="6DB8CDAE">
      <w:numFmt w:val="bullet"/>
      <w:lvlText w:val="•"/>
      <w:lvlJc w:val="left"/>
      <w:pPr>
        <w:ind w:left="2112" w:hanging="152"/>
      </w:pPr>
      <w:rPr>
        <w:rFonts w:hint="default"/>
      </w:rPr>
    </w:lvl>
    <w:lvl w:ilvl="3" w:tplc="144CFDC8">
      <w:numFmt w:val="bullet"/>
      <w:lvlText w:val="•"/>
      <w:lvlJc w:val="left"/>
      <w:pPr>
        <w:ind w:left="3108" w:hanging="152"/>
      </w:pPr>
      <w:rPr>
        <w:rFonts w:hint="default"/>
      </w:rPr>
    </w:lvl>
    <w:lvl w:ilvl="4" w:tplc="8E6643D0">
      <w:numFmt w:val="bullet"/>
      <w:lvlText w:val="•"/>
      <w:lvlJc w:val="left"/>
      <w:pPr>
        <w:ind w:left="4104" w:hanging="152"/>
      </w:pPr>
      <w:rPr>
        <w:rFonts w:hint="default"/>
      </w:rPr>
    </w:lvl>
    <w:lvl w:ilvl="5" w:tplc="E696ACBC">
      <w:numFmt w:val="bullet"/>
      <w:lvlText w:val="•"/>
      <w:lvlJc w:val="left"/>
      <w:pPr>
        <w:ind w:left="5100" w:hanging="152"/>
      </w:pPr>
      <w:rPr>
        <w:rFonts w:hint="default"/>
      </w:rPr>
    </w:lvl>
    <w:lvl w:ilvl="6" w:tplc="205A699E">
      <w:numFmt w:val="bullet"/>
      <w:lvlText w:val="•"/>
      <w:lvlJc w:val="left"/>
      <w:pPr>
        <w:ind w:left="6096" w:hanging="152"/>
      </w:pPr>
      <w:rPr>
        <w:rFonts w:hint="default"/>
      </w:rPr>
    </w:lvl>
    <w:lvl w:ilvl="7" w:tplc="54FCAE5A">
      <w:numFmt w:val="bullet"/>
      <w:lvlText w:val="•"/>
      <w:lvlJc w:val="left"/>
      <w:pPr>
        <w:ind w:left="7092" w:hanging="152"/>
      </w:pPr>
      <w:rPr>
        <w:rFonts w:hint="default"/>
      </w:rPr>
    </w:lvl>
    <w:lvl w:ilvl="8" w:tplc="5DA2A634">
      <w:numFmt w:val="bullet"/>
      <w:lvlText w:val="•"/>
      <w:lvlJc w:val="left"/>
      <w:pPr>
        <w:ind w:left="8088" w:hanging="152"/>
      </w:pPr>
      <w:rPr>
        <w:rFonts w:hint="default"/>
      </w:rPr>
    </w:lvl>
  </w:abstractNum>
  <w:abstractNum w:abstractNumId="1">
    <w:nsid w:val="03266FE9"/>
    <w:multiLevelType w:val="hybridMultilevel"/>
    <w:tmpl w:val="2402B2AA"/>
    <w:lvl w:ilvl="0" w:tplc="C34CE548">
      <w:start w:val="1"/>
      <w:numFmt w:val="upperRoman"/>
      <w:lvlText w:val="%1"/>
      <w:lvlJc w:val="left"/>
      <w:pPr>
        <w:ind w:left="114" w:hanging="131"/>
        <w:jc w:val="left"/>
      </w:pPr>
      <w:rPr>
        <w:rFonts w:ascii="Arial" w:eastAsia="Arial" w:hAnsi="Arial" w:cs="Arial" w:hint="default"/>
        <w:b/>
        <w:bCs/>
        <w:w w:val="100"/>
        <w:sz w:val="20"/>
        <w:szCs w:val="20"/>
      </w:rPr>
    </w:lvl>
    <w:lvl w:ilvl="1" w:tplc="AAAC0F8E">
      <w:numFmt w:val="bullet"/>
      <w:lvlText w:val="•"/>
      <w:lvlJc w:val="left"/>
      <w:pPr>
        <w:ind w:left="1116" w:hanging="131"/>
      </w:pPr>
      <w:rPr>
        <w:rFonts w:hint="default"/>
      </w:rPr>
    </w:lvl>
    <w:lvl w:ilvl="2" w:tplc="14FC9090">
      <w:numFmt w:val="bullet"/>
      <w:lvlText w:val="•"/>
      <w:lvlJc w:val="left"/>
      <w:pPr>
        <w:ind w:left="2112" w:hanging="131"/>
      </w:pPr>
      <w:rPr>
        <w:rFonts w:hint="default"/>
      </w:rPr>
    </w:lvl>
    <w:lvl w:ilvl="3" w:tplc="5F54B534">
      <w:numFmt w:val="bullet"/>
      <w:lvlText w:val="•"/>
      <w:lvlJc w:val="left"/>
      <w:pPr>
        <w:ind w:left="3108" w:hanging="131"/>
      </w:pPr>
      <w:rPr>
        <w:rFonts w:hint="default"/>
      </w:rPr>
    </w:lvl>
    <w:lvl w:ilvl="4" w:tplc="1DE40ACC">
      <w:numFmt w:val="bullet"/>
      <w:lvlText w:val="•"/>
      <w:lvlJc w:val="left"/>
      <w:pPr>
        <w:ind w:left="4104" w:hanging="131"/>
      </w:pPr>
      <w:rPr>
        <w:rFonts w:hint="default"/>
      </w:rPr>
    </w:lvl>
    <w:lvl w:ilvl="5" w:tplc="996E96B6">
      <w:numFmt w:val="bullet"/>
      <w:lvlText w:val="•"/>
      <w:lvlJc w:val="left"/>
      <w:pPr>
        <w:ind w:left="5100" w:hanging="131"/>
      </w:pPr>
      <w:rPr>
        <w:rFonts w:hint="default"/>
      </w:rPr>
    </w:lvl>
    <w:lvl w:ilvl="6" w:tplc="5C72D4BC">
      <w:numFmt w:val="bullet"/>
      <w:lvlText w:val="•"/>
      <w:lvlJc w:val="left"/>
      <w:pPr>
        <w:ind w:left="6096" w:hanging="131"/>
      </w:pPr>
      <w:rPr>
        <w:rFonts w:hint="default"/>
      </w:rPr>
    </w:lvl>
    <w:lvl w:ilvl="7" w:tplc="BDF4EFE8">
      <w:numFmt w:val="bullet"/>
      <w:lvlText w:val="•"/>
      <w:lvlJc w:val="left"/>
      <w:pPr>
        <w:ind w:left="7092" w:hanging="131"/>
      </w:pPr>
      <w:rPr>
        <w:rFonts w:hint="default"/>
      </w:rPr>
    </w:lvl>
    <w:lvl w:ilvl="8" w:tplc="36E2C82C">
      <w:numFmt w:val="bullet"/>
      <w:lvlText w:val="•"/>
      <w:lvlJc w:val="left"/>
      <w:pPr>
        <w:ind w:left="8088" w:hanging="131"/>
      </w:pPr>
      <w:rPr>
        <w:rFonts w:hint="default"/>
      </w:rPr>
    </w:lvl>
  </w:abstractNum>
  <w:abstractNum w:abstractNumId="2">
    <w:nsid w:val="1A4E6592"/>
    <w:multiLevelType w:val="hybridMultilevel"/>
    <w:tmpl w:val="D3E45A96"/>
    <w:lvl w:ilvl="0" w:tplc="90FC7C92">
      <w:start w:val="1"/>
      <w:numFmt w:val="upperLetter"/>
      <w:lvlText w:val="%1)"/>
      <w:lvlJc w:val="left"/>
      <w:pPr>
        <w:ind w:left="380" w:hanging="267"/>
        <w:jc w:val="left"/>
      </w:pPr>
      <w:rPr>
        <w:rFonts w:hint="default"/>
        <w:u w:val="single" w:color="000000"/>
      </w:rPr>
    </w:lvl>
    <w:lvl w:ilvl="1" w:tplc="5D38BB30">
      <w:numFmt w:val="bullet"/>
      <w:lvlText w:val="•"/>
      <w:lvlJc w:val="left"/>
      <w:pPr>
        <w:ind w:left="1350" w:hanging="267"/>
      </w:pPr>
      <w:rPr>
        <w:rFonts w:hint="default"/>
      </w:rPr>
    </w:lvl>
    <w:lvl w:ilvl="2" w:tplc="D080351C">
      <w:numFmt w:val="bullet"/>
      <w:lvlText w:val="•"/>
      <w:lvlJc w:val="left"/>
      <w:pPr>
        <w:ind w:left="2320" w:hanging="267"/>
      </w:pPr>
      <w:rPr>
        <w:rFonts w:hint="default"/>
      </w:rPr>
    </w:lvl>
    <w:lvl w:ilvl="3" w:tplc="C7DCFFC2">
      <w:numFmt w:val="bullet"/>
      <w:lvlText w:val="•"/>
      <w:lvlJc w:val="left"/>
      <w:pPr>
        <w:ind w:left="3290" w:hanging="267"/>
      </w:pPr>
      <w:rPr>
        <w:rFonts w:hint="default"/>
      </w:rPr>
    </w:lvl>
    <w:lvl w:ilvl="4" w:tplc="76727DCC">
      <w:numFmt w:val="bullet"/>
      <w:lvlText w:val="•"/>
      <w:lvlJc w:val="left"/>
      <w:pPr>
        <w:ind w:left="4260" w:hanging="267"/>
      </w:pPr>
      <w:rPr>
        <w:rFonts w:hint="default"/>
      </w:rPr>
    </w:lvl>
    <w:lvl w:ilvl="5" w:tplc="9CA4BB62">
      <w:numFmt w:val="bullet"/>
      <w:lvlText w:val="•"/>
      <w:lvlJc w:val="left"/>
      <w:pPr>
        <w:ind w:left="5230" w:hanging="267"/>
      </w:pPr>
      <w:rPr>
        <w:rFonts w:hint="default"/>
      </w:rPr>
    </w:lvl>
    <w:lvl w:ilvl="6" w:tplc="353A5710">
      <w:numFmt w:val="bullet"/>
      <w:lvlText w:val="•"/>
      <w:lvlJc w:val="left"/>
      <w:pPr>
        <w:ind w:left="6200" w:hanging="267"/>
      </w:pPr>
      <w:rPr>
        <w:rFonts w:hint="default"/>
      </w:rPr>
    </w:lvl>
    <w:lvl w:ilvl="7" w:tplc="84760E40">
      <w:numFmt w:val="bullet"/>
      <w:lvlText w:val="•"/>
      <w:lvlJc w:val="left"/>
      <w:pPr>
        <w:ind w:left="7170" w:hanging="267"/>
      </w:pPr>
      <w:rPr>
        <w:rFonts w:hint="default"/>
      </w:rPr>
    </w:lvl>
    <w:lvl w:ilvl="8" w:tplc="E7EE294A">
      <w:numFmt w:val="bullet"/>
      <w:lvlText w:val="•"/>
      <w:lvlJc w:val="left"/>
      <w:pPr>
        <w:ind w:left="8140" w:hanging="267"/>
      </w:pPr>
      <w:rPr>
        <w:rFonts w:hint="default"/>
      </w:rPr>
    </w:lvl>
  </w:abstractNum>
  <w:abstractNum w:abstractNumId="3">
    <w:nsid w:val="33B15DE6"/>
    <w:multiLevelType w:val="hybridMultilevel"/>
    <w:tmpl w:val="191464A4"/>
    <w:lvl w:ilvl="0" w:tplc="426223F8">
      <w:start w:val="1"/>
      <w:numFmt w:val="upperRoman"/>
      <w:lvlText w:val="%1"/>
      <w:lvlJc w:val="left"/>
      <w:pPr>
        <w:ind w:left="114" w:hanging="125"/>
        <w:jc w:val="left"/>
      </w:pPr>
      <w:rPr>
        <w:rFonts w:ascii="Arial" w:eastAsia="Arial" w:hAnsi="Arial" w:cs="Arial" w:hint="default"/>
        <w:b/>
        <w:bCs/>
        <w:w w:val="100"/>
        <w:sz w:val="20"/>
        <w:szCs w:val="20"/>
      </w:rPr>
    </w:lvl>
    <w:lvl w:ilvl="1" w:tplc="6BAAF5B2">
      <w:numFmt w:val="bullet"/>
      <w:lvlText w:val="•"/>
      <w:lvlJc w:val="left"/>
      <w:pPr>
        <w:ind w:left="1116" w:hanging="125"/>
      </w:pPr>
      <w:rPr>
        <w:rFonts w:hint="default"/>
      </w:rPr>
    </w:lvl>
    <w:lvl w:ilvl="2" w:tplc="4A6A5302">
      <w:numFmt w:val="bullet"/>
      <w:lvlText w:val="•"/>
      <w:lvlJc w:val="left"/>
      <w:pPr>
        <w:ind w:left="2112" w:hanging="125"/>
      </w:pPr>
      <w:rPr>
        <w:rFonts w:hint="default"/>
      </w:rPr>
    </w:lvl>
    <w:lvl w:ilvl="3" w:tplc="F83A95B2">
      <w:numFmt w:val="bullet"/>
      <w:lvlText w:val="•"/>
      <w:lvlJc w:val="left"/>
      <w:pPr>
        <w:ind w:left="3108" w:hanging="125"/>
      </w:pPr>
      <w:rPr>
        <w:rFonts w:hint="default"/>
      </w:rPr>
    </w:lvl>
    <w:lvl w:ilvl="4" w:tplc="62CA735C">
      <w:numFmt w:val="bullet"/>
      <w:lvlText w:val="•"/>
      <w:lvlJc w:val="left"/>
      <w:pPr>
        <w:ind w:left="4104" w:hanging="125"/>
      </w:pPr>
      <w:rPr>
        <w:rFonts w:hint="default"/>
      </w:rPr>
    </w:lvl>
    <w:lvl w:ilvl="5" w:tplc="241EF4EC">
      <w:numFmt w:val="bullet"/>
      <w:lvlText w:val="•"/>
      <w:lvlJc w:val="left"/>
      <w:pPr>
        <w:ind w:left="5100" w:hanging="125"/>
      </w:pPr>
      <w:rPr>
        <w:rFonts w:hint="default"/>
      </w:rPr>
    </w:lvl>
    <w:lvl w:ilvl="6" w:tplc="CD7EE362">
      <w:numFmt w:val="bullet"/>
      <w:lvlText w:val="•"/>
      <w:lvlJc w:val="left"/>
      <w:pPr>
        <w:ind w:left="6096" w:hanging="125"/>
      </w:pPr>
      <w:rPr>
        <w:rFonts w:hint="default"/>
      </w:rPr>
    </w:lvl>
    <w:lvl w:ilvl="7" w:tplc="B060FB96">
      <w:numFmt w:val="bullet"/>
      <w:lvlText w:val="•"/>
      <w:lvlJc w:val="left"/>
      <w:pPr>
        <w:ind w:left="7092" w:hanging="125"/>
      </w:pPr>
      <w:rPr>
        <w:rFonts w:hint="default"/>
      </w:rPr>
    </w:lvl>
    <w:lvl w:ilvl="8" w:tplc="3F840F5E">
      <w:numFmt w:val="bullet"/>
      <w:lvlText w:val="•"/>
      <w:lvlJc w:val="left"/>
      <w:pPr>
        <w:ind w:left="8088" w:hanging="125"/>
      </w:pPr>
      <w:rPr>
        <w:rFonts w:hint="default"/>
      </w:rPr>
    </w:lvl>
  </w:abstractNum>
  <w:abstractNum w:abstractNumId="4">
    <w:nsid w:val="5DB2392E"/>
    <w:multiLevelType w:val="hybridMultilevel"/>
    <w:tmpl w:val="98882D16"/>
    <w:lvl w:ilvl="0" w:tplc="2D1864E8">
      <w:start w:val="1"/>
      <w:numFmt w:val="upperRoman"/>
      <w:lvlText w:val="%1"/>
      <w:lvlJc w:val="left"/>
      <w:pPr>
        <w:ind w:left="114" w:hanging="112"/>
        <w:jc w:val="left"/>
      </w:pPr>
      <w:rPr>
        <w:rFonts w:ascii="Arial" w:eastAsia="Arial" w:hAnsi="Arial" w:cs="Arial" w:hint="default"/>
        <w:b/>
        <w:bCs/>
        <w:w w:val="100"/>
        <w:sz w:val="20"/>
        <w:szCs w:val="20"/>
      </w:rPr>
    </w:lvl>
    <w:lvl w:ilvl="1" w:tplc="8D0A59D2">
      <w:numFmt w:val="bullet"/>
      <w:lvlText w:val="•"/>
      <w:lvlJc w:val="left"/>
      <w:pPr>
        <w:ind w:left="1116" w:hanging="112"/>
      </w:pPr>
      <w:rPr>
        <w:rFonts w:hint="default"/>
      </w:rPr>
    </w:lvl>
    <w:lvl w:ilvl="2" w:tplc="57804C8A">
      <w:numFmt w:val="bullet"/>
      <w:lvlText w:val="•"/>
      <w:lvlJc w:val="left"/>
      <w:pPr>
        <w:ind w:left="2112" w:hanging="112"/>
      </w:pPr>
      <w:rPr>
        <w:rFonts w:hint="default"/>
      </w:rPr>
    </w:lvl>
    <w:lvl w:ilvl="3" w:tplc="C874BDC4">
      <w:numFmt w:val="bullet"/>
      <w:lvlText w:val="•"/>
      <w:lvlJc w:val="left"/>
      <w:pPr>
        <w:ind w:left="3108" w:hanging="112"/>
      </w:pPr>
      <w:rPr>
        <w:rFonts w:hint="default"/>
      </w:rPr>
    </w:lvl>
    <w:lvl w:ilvl="4" w:tplc="B63CB952">
      <w:numFmt w:val="bullet"/>
      <w:lvlText w:val="•"/>
      <w:lvlJc w:val="left"/>
      <w:pPr>
        <w:ind w:left="4104" w:hanging="112"/>
      </w:pPr>
      <w:rPr>
        <w:rFonts w:hint="default"/>
      </w:rPr>
    </w:lvl>
    <w:lvl w:ilvl="5" w:tplc="0DAA99F0">
      <w:numFmt w:val="bullet"/>
      <w:lvlText w:val="•"/>
      <w:lvlJc w:val="left"/>
      <w:pPr>
        <w:ind w:left="5100" w:hanging="112"/>
      </w:pPr>
      <w:rPr>
        <w:rFonts w:hint="default"/>
      </w:rPr>
    </w:lvl>
    <w:lvl w:ilvl="6" w:tplc="2D9C3C2E">
      <w:numFmt w:val="bullet"/>
      <w:lvlText w:val="•"/>
      <w:lvlJc w:val="left"/>
      <w:pPr>
        <w:ind w:left="6096" w:hanging="112"/>
      </w:pPr>
      <w:rPr>
        <w:rFonts w:hint="default"/>
      </w:rPr>
    </w:lvl>
    <w:lvl w:ilvl="7" w:tplc="352A04CC">
      <w:numFmt w:val="bullet"/>
      <w:lvlText w:val="•"/>
      <w:lvlJc w:val="left"/>
      <w:pPr>
        <w:ind w:left="7092" w:hanging="112"/>
      </w:pPr>
      <w:rPr>
        <w:rFonts w:hint="default"/>
      </w:rPr>
    </w:lvl>
    <w:lvl w:ilvl="8" w:tplc="87DED60C">
      <w:numFmt w:val="bullet"/>
      <w:lvlText w:val="•"/>
      <w:lvlJc w:val="left"/>
      <w:pPr>
        <w:ind w:left="8088" w:hanging="112"/>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12F"/>
    <w:rsid w:val="000611A6"/>
    <w:rsid w:val="0013521A"/>
    <w:rsid w:val="00284A3D"/>
    <w:rsid w:val="004610EE"/>
    <w:rsid w:val="00485586"/>
    <w:rsid w:val="006E3BB1"/>
    <w:rsid w:val="006F0325"/>
    <w:rsid w:val="007B6C59"/>
    <w:rsid w:val="007F6C6D"/>
    <w:rsid w:val="008123AE"/>
    <w:rsid w:val="00A4712F"/>
    <w:rsid w:val="00B12D19"/>
    <w:rsid w:val="00BC7538"/>
    <w:rsid w:val="00D11F8C"/>
    <w:rsid w:val="00EC513B"/>
    <w:rsid w:val="00F33D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712F"/>
    <w:rPr>
      <w:rFonts w:ascii="Arial" w:eastAsia="Arial" w:hAnsi="Arial"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A4712F"/>
    <w:tblPr>
      <w:tblInd w:w="0" w:type="dxa"/>
      <w:tblCellMar>
        <w:top w:w="0" w:type="dxa"/>
        <w:left w:w="0" w:type="dxa"/>
        <w:bottom w:w="0" w:type="dxa"/>
        <w:right w:w="0" w:type="dxa"/>
      </w:tblCellMar>
    </w:tblPr>
  </w:style>
  <w:style w:type="paragraph" w:styleId="Corpodetexto">
    <w:name w:val="Body Text"/>
    <w:basedOn w:val="Normal"/>
    <w:uiPriority w:val="1"/>
    <w:qFormat/>
    <w:rsid w:val="00A4712F"/>
    <w:rPr>
      <w:sz w:val="20"/>
      <w:szCs w:val="20"/>
    </w:rPr>
  </w:style>
  <w:style w:type="paragraph" w:customStyle="1" w:styleId="Ttulo11">
    <w:name w:val="Título 11"/>
    <w:basedOn w:val="Normal"/>
    <w:uiPriority w:val="1"/>
    <w:qFormat/>
    <w:rsid w:val="00A4712F"/>
    <w:pPr>
      <w:ind w:left="114"/>
      <w:outlineLvl w:val="1"/>
    </w:pPr>
    <w:rPr>
      <w:b/>
      <w:bCs/>
      <w:sz w:val="20"/>
      <w:szCs w:val="20"/>
    </w:rPr>
  </w:style>
  <w:style w:type="paragraph" w:styleId="PargrafodaLista">
    <w:name w:val="List Paragraph"/>
    <w:basedOn w:val="Normal"/>
    <w:uiPriority w:val="1"/>
    <w:qFormat/>
    <w:rsid w:val="00A4712F"/>
    <w:pPr>
      <w:ind w:left="114" w:right="327"/>
      <w:jc w:val="both"/>
    </w:pPr>
  </w:style>
  <w:style w:type="paragraph" w:customStyle="1" w:styleId="TableParagraph">
    <w:name w:val="Table Paragraph"/>
    <w:basedOn w:val="Normal"/>
    <w:uiPriority w:val="1"/>
    <w:qFormat/>
    <w:rsid w:val="00A471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712F"/>
    <w:rPr>
      <w:rFonts w:ascii="Arial" w:eastAsia="Arial" w:hAnsi="Arial"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A4712F"/>
    <w:tblPr>
      <w:tblInd w:w="0" w:type="dxa"/>
      <w:tblCellMar>
        <w:top w:w="0" w:type="dxa"/>
        <w:left w:w="0" w:type="dxa"/>
        <w:bottom w:w="0" w:type="dxa"/>
        <w:right w:w="0" w:type="dxa"/>
      </w:tblCellMar>
    </w:tblPr>
  </w:style>
  <w:style w:type="paragraph" w:styleId="Corpodetexto">
    <w:name w:val="Body Text"/>
    <w:basedOn w:val="Normal"/>
    <w:uiPriority w:val="1"/>
    <w:qFormat/>
    <w:rsid w:val="00A4712F"/>
    <w:rPr>
      <w:sz w:val="20"/>
      <w:szCs w:val="20"/>
    </w:rPr>
  </w:style>
  <w:style w:type="paragraph" w:customStyle="1" w:styleId="Ttulo11">
    <w:name w:val="Título 11"/>
    <w:basedOn w:val="Normal"/>
    <w:uiPriority w:val="1"/>
    <w:qFormat/>
    <w:rsid w:val="00A4712F"/>
    <w:pPr>
      <w:ind w:left="114"/>
      <w:outlineLvl w:val="1"/>
    </w:pPr>
    <w:rPr>
      <w:b/>
      <w:bCs/>
      <w:sz w:val="20"/>
      <w:szCs w:val="20"/>
    </w:rPr>
  </w:style>
  <w:style w:type="paragraph" w:styleId="PargrafodaLista">
    <w:name w:val="List Paragraph"/>
    <w:basedOn w:val="Normal"/>
    <w:uiPriority w:val="1"/>
    <w:qFormat/>
    <w:rsid w:val="00A4712F"/>
    <w:pPr>
      <w:ind w:left="114" w:right="327"/>
      <w:jc w:val="both"/>
    </w:pPr>
  </w:style>
  <w:style w:type="paragraph" w:customStyle="1" w:styleId="TableParagraph">
    <w:name w:val="Table Paragraph"/>
    <w:basedOn w:val="Normal"/>
    <w:uiPriority w:val="1"/>
    <w:qFormat/>
    <w:rsid w:val="00A4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3115</Words>
  <Characters>16826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Uaires Lima</dc:creator>
  <cp:lastModifiedBy>Lenanda</cp:lastModifiedBy>
  <cp:revision>2</cp:revision>
  <dcterms:created xsi:type="dcterms:W3CDTF">2018-07-26T13:20:00Z</dcterms:created>
  <dcterms:modified xsi:type="dcterms:W3CDTF">2018-07-26T13:20:00Z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2018-07-25T00:00:00Z</vt:filetime>
  </property>
  <property fmtid="{D5CDD505-2E9C-101B-9397-08002B2CF9AE}" pid="3" name="Creator">
    <vt:lpwstr>PDFium</vt:lpwstr>
  </property>
  <property fmtid="{D5CDD505-2E9C-101B-9397-08002B2CF9AE}" pid="4" name="LastSaved">
    <vt:filetime>2018-07-25T00:00:00Z</vt:filetime>
  </property>
</Properties>
</file>