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2D18" w:rsidRPr="00E52D18" w:rsidRDefault="00E52D18" w:rsidP="00E52D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mk-MK"/>
        </w:rPr>
      </w:pPr>
      <w:r w:rsidRPr="00E52D18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</w:rPr>
        <w:t>The Sales Cloud</w:t>
      </w:r>
    </w:p>
    <w:p w:rsidR="00F11F80" w:rsidRDefault="00ED04A6">
      <w:pPr>
        <w:rPr>
          <w:rStyle w:val="hps"/>
          <w:lang w:val="mk-MK"/>
        </w:rPr>
      </w:pPr>
      <w:r w:rsidRPr="00ED04A6">
        <w:t>The Sales Cloud</w:t>
      </w:r>
      <w:r>
        <w:t xml:space="preserve"> </w:t>
      </w:r>
      <w:r>
        <w:rPr>
          <w:lang w:val="mk-MK"/>
        </w:rPr>
        <w:t xml:space="preserve">вклучува алатка за продажба во реално време наречена </w:t>
      </w:r>
      <w:r w:rsidRPr="00ED04A6">
        <w:rPr>
          <w:lang w:val="mk-MK"/>
        </w:rPr>
        <w:t>Chatter</w:t>
      </w:r>
      <w:r>
        <w:rPr>
          <w:lang w:val="mk-MK"/>
        </w:rPr>
        <w:t xml:space="preserve">, предвидува потенцијални купувачи преку профилот на клиентот и историјата на неговата сметката,  му овозможува на корисникот да </w:t>
      </w:r>
      <w:r w:rsidR="00B43D6E">
        <w:rPr>
          <w:lang w:val="mk-MK"/>
        </w:rPr>
        <w:t>управува со трошоците за маркетинг кампањите</w:t>
      </w:r>
      <w:r w:rsidR="00C015EF">
        <w:rPr>
          <w:lang w:val="mk-MK"/>
        </w:rPr>
        <w:t>и да управува со перформаисите на различните канали на една апликација</w:t>
      </w:r>
      <w:r w:rsidR="00353A01">
        <w:rPr>
          <w:lang w:val="mk-MK"/>
        </w:rPr>
        <w:t>, ги следи можностите вклучувајќи ги и патоказите(</w:t>
      </w:r>
      <w:r w:rsidR="00353A01">
        <w:t>milestones</w:t>
      </w:r>
      <w:r w:rsidR="00353A01">
        <w:rPr>
          <w:lang w:val="mk-MK"/>
        </w:rPr>
        <w:t>),  донесувањето на одлуки , комуникацијата со клиентот и други информации кои се единствени во процесот на продажба на компаниите.</w:t>
      </w:r>
      <w:r w:rsidR="0029007A">
        <w:rPr>
          <w:lang w:val="mk-MK"/>
        </w:rPr>
        <w:t xml:space="preserve"> Постојат</w:t>
      </w:r>
      <w:r w:rsidR="0029007A">
        <w:t xml:space="preserve"> </w:t>
      </w:r>
      <w:r w:rsidR="0029007A">
        <w:rPr>
          <w:lang w:val="mk-MK"/>
        </w:rPr>
        <w:t xml:space="preserve">автоматски </w:t>
      </w:r>
      <w:r w:rsidR="0029007A">
        <w:t>e-mail</w:t>
      </w:r>
      <w:r w:rsidR="0029007A">
        <w:rPr>
          <w:lang w:val="mk-MK"/>
        </w:rPr>
        <w:t xml:space="preserve"> потсетници за да му помогне на тимот на компанијата да се придржуваат до датумите. Други активност на </w:t>
      </w:r>
      <w:r w:rsidR="0029007A" w:rsidRPr="00ED04A6">
        <w:t>The Sales Cloud</w:t>
      </w:r>
      <w:r w:rsidR="0029007A">
        <w:rPr>
          <w:lang w:val="mk-MK"/>
        </w:rPr>
        <w:t xml:space="preserve"> вклучуваат користење на</w:t>
      </w:r>
      <w:r w:rsidR="00E52D18">
        <w:rPr>
          <w:lang w:val="mk-MK"/>
        </w:rPr>
        <w:t xml:space="preserve"> </w:t>
      </w:r>
      <w:r w:rsidR="00E52D18">
        <w:t>Jigsaw</w:t>
      </w:r>
      <w:r w:rsidR="00E52D18">
        <w:rPr>
          <w:lang w:val="mk-MK"/>
        </w:rPr>
        <w:t xml:space="preserve"> бизнис податоци за пристап до бизнис контакти, </w:t>
      </w:r>
      <w:r w:rsidR="00E52D18">
        <w:rPr>
          <w:rStyle w:val="hps"/>
          <w:lang w:val="mk-MK"/>
        </w:rPr>
        <w:t>дизајнирање и</w:t>
      </w:r>
      <w:r w:rsidR="00E52D18">
        <w:rPr>
          <w:lang w:val="mk-MK"/>
        </w:rPr>
        <w:t xml:space="preserve"> </w:t>
      </w:r>
      <w:r w:rsidR="00E52D18">
        <w:rPr>
          <w:rStyle w:val="hps"/>
          <w:lang w:val="mk-MK"/>
        </w:rPr>
        <w:t>автоматизирање на</w:t>
      </w:r>
      <w:r w:rsidR="00E52D18">
        <w:rPr>
          <w:lang w:val="mk-MK"/>
        </w:rPr>
        <w:t xml:space="preserve"> </w:t>
      </w:r>
      <w:r w:rsidR="00E52D18">
        <w:rPr>
          <w:rStyle w:val="hps"/>
          <w:lang w:val="mk-MK"/>
        </w:rPr>
        <w:t>процесите во</w:t>
      </w:r>
      <w:r w:rsidR="00E52D18">
        <w:rPr>
          <w:lang w:val="mk-MK"/>
        </w:rPr>
        <w:t xml:space="preserve"> </w:t>
      </w:r>
      <w:r w:rsidR="00E52D18">
        <w:rPr>
          <w:rStyle w:val="hps"/>
          <w:lang w:val="mk-MK"/>
        </w:rPr>
        <w:t>Salesforce CRM.</w:t>
      </w:r>
    </w:p>
    <w:p w:rsidR="00E52D18" w:rsidRDefault="00E52D18">
      <w:pPr>
        <w:rPr>
          <w:rStyle w:val="hps"/>
          <w:lang w:val="mk-MK"/>
        </w:rPr>
      </w:pPr>
    </w:p>
    <w:p w:rsidR="00E52D18" w:rsidRDefault="00E52D18">
      <w:pPr>
        <w:rPr>
          <w:rStyle w:val="hps"/>
          <w:lang w:val="mk-MK"/>
        </w:rPr>
      </w:pPr>
    </w:p>
    <w:p w:rsidR="00E52D18" w:rsidRDefault="00E52D18" w:rsidP="00E52D18">
      <w:pPr>
        <w:pStyle w:val="Heading3"/>
        <w:rPr>
          <w:rStyle w:val="mw-headline"/>
          <w:i/>
          <w:iCs/>
          <w:lang w:val="mk-MK"/>
        </w:rPr>
      </w:pPr>
      <w:r>
        <w:rPr>
          <w:rStyle w:val="mw-headline"/>
          <w:i/>
          <w:iCs/>
        </w:rPr>
        <w:t>The Service Cloud</w:t>
      </w:r>
    </w:p>
    <w:p w:rsidR="00E52D18" w:rsidRDefault="00E52D18" w:rsidP="00E52D18">
      <w:pPr>
        <w:pStyle w:val="Heading3"/>
        <w:rPr>
          <w:b w:val="0"/>
          <w:sz w:val="22"/>
          <w:szCs w:val="22"/>
          <w:lang w:val="mk-MK"/>
        </w:rPr>
      </w:pPr>
      <w:r w:rsidRPr="00662AFC">
        <w:rPr>
          <w:b w:val="0"/>
          <w:sz w:val="22"/>
          <w:szCs w:val="22"/>
        </w:rPr>
        <w:t>The Service Cloud</w:t>
      </w:r>
      <w:r w:rsidRPr="00662AFC">
        <w:rPr>
          <w:b w:val="0"/>
          <w:sz w:val="22"/>
          <w:szCs w:val="22"/>
          <w:lang w:val="mk-MK"/>
        </w:rPr>
        <w:t xml:space="preserve"> им обезбедува на копаниите</w:t>
      </w:r>
      <w:r w:rsidR="00662AFC" w:rsidRPr="00662AFC">
        <w:rPr>
          <w:b w:val="0"/>
          <w:sz w:val="22"/>
          <w:szCs w:val="22"/>
          <w:lang w:val="mk-MK"/>
        </w:rPr>
        <w:t xml:space="preserve"> call center кој им овозможува да создадат или да следат случаи, автоматски пат и ескалација на она што е важно.</w:t>
      </w:r>
      <w:r w:rsidR="00662AFC">
        <w:rPr>
          <w:b w:val="0"/>
          <w:sz w:val="22"/>
          <w:szCs w:val="22"/>
          <w:lang w:val="mk-MK"/>
        </w:rPr>
        <w:t xml:space="preserve"> </w:t>
      </w:r>
      <w:proofErr w:type="spellStart"/>
      <w:r w:rsidR="00662AFC" w:rsidRPr="00662AFC">
        <w:rPr>
          <w:b w:val="0"/>
          <w:sz w:val="22"/>
          <w:szCs w:val="22"/>
        </w:rPr>
        <w:t>Salesforce</w:t>
      </w:r>
      <w:proofErr w:type="spellEnd"/>
      <w:r w:rsidR="00662AFC" w:rsidRPr="00662AFC">
        <w:rPr>
          <w:b w:val="0"/>
          <w:sz w:val="22"/>
          <w:szCs w:val="22"/>
        </w:rPr>
        <w:t xml:space="preserve"> CRM</w:t>
      </w:r>
      <w:r w:rsidR="00662AFC">
        <w:rPr>
          <w:b w:val="0"/>
          <w:sz w:val="22"/>
          <w:szCs w:val="22"/>
          <w:lang w:val="mk-MK"/>
        </w:rPr>
        <w:t xml:space="preserve"> со поддршка портал за </w:t>
      </w:r>
      <w:r w:rsidR="006A43D6">
        <w:rPr>
          <w:b w:val="0"/>
          <w:sz w:val="22"/>
          <w:szCs w:val="22"/>
          <w:lang w:val="mk-MK"/>
        </w:rPr>
        <w:t>клиентите и им овозмужува на клиент</w:t>
      </w:r>
      <w:r w:rsidR="00662AFC">
        <w:rPr>
          <w:b w:val="0"/>
          <w:sz w:val="22"/>
          <w:szCs w:val="22"/>
          <w:lang w:val="mk-MK"/>
        </w:rPr>
        <w:t>ите</w:t>
      </w:r>
      <w:r w:rsidR="006A43D6">
        <w:rPr>
          <w:b w:val="0"/>
          <w:sz w:val="22"/>
          <w:szCs w:val="22"/>
          <w:lang w:val="mk-MK"/>
        </w:rPr>
        <w:t xml:space="preserve"> да ги следат нивните случаи, вклучува </w:t>
      </w:r>
      <w:r w:rsidR="006A43D6" w:rsidRPr="006A43D6">
        <w:rPr>
          <w:b w:val="0"/>
          <w:sz w:val="22"/>
          <w:szCs w:val="22"/>
          <w:lang w:val="mk-MK"/>
        </w:rPr>
        <w:t>social networking plug-in</w:t>
      </w:r>
      <w:r w:rsidR="006A43D6">
        <w:rPr>
          <w:b w:val="0"/>
          <w:sz w:val="22"/>
          <w:szCs w:val="22"/>
          <w:lang w:val="mk-MK"/>
        </w:rPr>
        <w:t xml:space="preserve"> што им овозможува на корисниците да се приклучат на разговор во врска со нивната компанија на социјалните веб сајтови, овозможува аналитички алатки и други услуги </w:t>
      </w:r>
      <w:r w:rsidR="006A43D6" w:rsidRPr="006A43D6">
        <w:rPr>
          <w:b w:val="0"/>
          <w:sz w:val="22"/>
          <w:szCs w:val="22"/>
          <w:lang w:val="mk-MK"/>
        </w:rPr>
        <w:t xml:space="preserve">вклучуваќи </w:t>
      </w:r>
      <w:r w:rsidR="006A43D6" w:rsidRPr="006A43D6">
        <w:rPr>
          <w:b w:val="0"/>
          <w:sz w:val="22"/>
          <w:szCs w:val="22"/>
        </w:rPr>
        <w:t>e-mail</w:t>
      </w:r>
      <w:r w:rsidR="006A43D6">
        <w:rPr>
          <w:b w:val="0"/>
          <w:sz w:val="22"/>
          <w:szCs w:val="22"/>
          <w:lang w:val="mk-MK"/>
        </w:rPr>
        <w:t xml:space="preserve">, </w:t>
      </w:r>
      <w:r w:rsidR="006A43D6" w:rsidRPr="006A43D6">
        <w:rPr>
          <w:b w:val="0"/>
          <w:sz w:val="22"/>
          <w:szCs w:val="22"/>
          <w:lang w:val="mk-MK"/>
        </w:rPr>
        <w:t>chat</w:t>
      </w:r>
      <w:r w:rsidR="006A43D6">
        <w:rPr>
          <w:b w:val="0"/>
          <w:sz w:val="22"/>
          <w:szCs w:val="22"/>
          <w:lang w:val="mk-MK"/>
        </w:rPr>
        <w:t xml:space="preserve">, </w:t>
      </w:r>
      <w:r w:rsidR="006A43D6" w:rsidRPr="006A43D6">
        <w:rPr>
          <w:b w:val="0"/>
          <w:sz w:val="22"/>
          <w:szCs w:val="22"/>
          <w:lang w:val="mk-MK"/>
        </w:rPr>
        <w:t>Google search</w:t>
      </w:r>
      <w:r w:rsidR="00BD67DF">
        <w:rPr>
          <w:b w:val="0"/>
          <w:sz w:val="22"/>
          <w:szCs w:val="22"/>
          <w:lang w:val="mk-MK"/>
        </w:rPr>
        <w:t xml:space="preserve"> и пристап до нивните договори.</w:t>
      </w:r>
    </w:p>
    <w:p w:rsidR="00BD67DF" w:rsidRDefault="00BD67DF" w:rsidP="00E52D18">
      <w:pPr>
        <w:pStyle w:val="Heading3"/>
        <w:rPr>
          <w:b w:val="0"/>
          <w:sz w:val="22"/>
          <w:szCs w:val="22"/>
          <w:lang w:val="mk-MK"/>
        </w:rPr>
      </w:pPr>
    </w:p>
    <w:p w:rsidR="00BD67DF" w:rsidRDefault="00BD67DF" w:rsidP="00BD67DF">
      <w:pPr>
        <w:pStyle w:val="Heading3"/>
      </w:pPr>
      <w:r>
        <w:rPr>
          <w:rStyle w:val="mw-headline"/>
        </w:rPr>
        <w:t>Force.com platform</w:t>
      </w:r>
    </w:p>
    <w:p w:rsidR="00BD67DF" w:rsidRPr="00604C9E" w:rsidRDefault="00BD67DF" w:rsidP="00E52D18">
      <w:pPr>
        <w:pStyle w:val="Heading3"/>
        <w:rPr>
          <w:b w:val="0"/>
          <w:sz w:val="22"/>
          <w:szCs w:val="22"/>
          <w:lang w:val="mk-MK"/>
        </w:rPr>
      </w:pPr>
      <w:r w:rsidRPr="00BD67DF">
        <w:rPr>
          <w:b w:val="0"/>
          <w:sz w:val="22"/>
          <w:szCs w:val="22"/>
        </w:rPr>
        <w:t>Salesforce.com</w:t>
      </w:r>
      <w:r>
        <w:rPr>
          <w:b w:val="0"/>
          <w:sz w:val="22"/>
          <w:szCs w:val="22"/>
          <w:lang w:val="mk-MK"/>
        </w:rPr>
        <w:t xml:space="preserve"> платформата како сервис производ е позната како</w:t>
      </w:r>
      <w:r>
        <w:rPr>
          <w:b w:val="0"/>
          <w:sz w:val="22"/>
          <w:szCs w:val="22"/>
        </w:rPr>
        <w:t xml:space="preserve"> Force.com</w:t>
      </w:r>
      <w:r>
        <w:rPr>
          <w:b w:val="0"/>
          <w:sz w:val="22"/>
          <w:szCs w:val="22"/>
          <w:lang w:val="mk-MK"/>
        </w:rPr>
        <w:t xml:space="preserve">. </w:t>
      </w:r>
      <w:r>
        <w:rPr>
          <w:b w:val="0"/>
          <w:sz w:val="22"/>
          <w:szCs w:val="22"/>
        </w:rPr>
        <w:t>Force.com</w:t>
      </w:r>
      <w:r>
        <w:rPr>
          <w:b w:val="0"/>
          <w:sz w:val="22"/>
          <w:szCs w:val="22"/>
          <w:lang w:val="mk-MK"/>
        </w:rPr>
        <w:t xml:space="preserve"> платформата овозможува надворешни програмери да создадат дополнителни апликации кои ќе ги интегрираат во главните</w:t>
      </w:r>
      <w:r>
        <w:rPr>
          <w:b w:val="0"/>
          <w:sz w:val="22"/>
          <w:szCs w:val="22"/>
        </w:rPr>
        <w:t xml:space="preserve"> salesforce.com</w:t>
      </w:r>
      <w:r>
        <w:rPr>
          <w:b w:val="0"/>
          <w:sz w:val="22"/>
          <w:szCs w:val="22"/>
          <w:lang w:val="mk-MK"/>
        </w:rPr>
        <w:t xml:space="preserve"> апликации и се хостирана на ин</w:t>
      </w:r>
      <w:r w:rsidR="00604C9E">
        <w:rPr>
          <w:b w:val="0"/>
          <w:sz w:val="22"/>
          <w:szCs w:val="22"/>
          <w:lang w:val="mk-MK"/>
        </w:rPr>
        <w:t xml:space="preserve">фраструктурата на </w:t>
      </w:r>
      <w:r w:rsidR="00604C9E" w:rsidRPr="00604C9E">
        <w:rPr>
          <w:b w:val="0"/>
          <w:sz w:val="22"/>
          <w:szCs w:val="22"/>
          <w:lang w:val="mk-MK"/>
        </w:rPr>
        <w:t xml:space="preserve">salesforce.com. </w:t>
      </w:r>
      <w:r w:rsidR="00604C9E" w:rsidRPr="00604C9E">
        <w:rPr>
          <w:rStyle w:val="hps"/>
          <w:b w:val="0"/>
          <w:sz w:val="22"/>
          <w:szCs w:val="22"/>
          <w:lang w:val="mk-MK"/>
        </w:rPr>
        <w:t>Овие апликации</w:t>
      </w:r>
      <w:r w:rsidR="00604C9E" w:rsidRPr="00604C9E">
        <w:rPr>
          <w:b w:val="0"/>
          <w:sz w:val="22"/>
          <w:szCs w:val="22"/>
          <w:lang w:val="mk-MK"/>
        </w:rPr>
        <w:t xml:space="preserve"> </w:t>
      </w:r>
      <w:r w:rsidR="00604C9E" w:rsidRPr="00604C9E">
        <w:rPr>
          <w:rStyle w:val="hps"/>
          <w:b w:val="0"/>
          <w:sz w:val="22"/>
          <w:szCs w:val="22"/>
          <w:lang w:val="mk-MK"/>
        </w:rPr>
        <w:t>се изградени со помош</w:t>
      </w:r>
      <w:r w:rsidR="00604C9E">
        <w:rPr>
          <w:rStyle w:val="hps"/>
          <w:b w:val="0"/>
          <w:sz w:val="22"/>
          <w:szCs w:val="22"/>
        </w:rPr>
        <w:t xml:space="preserve"> </w:t>
      </w:r>
      <w:r w:rsidR="00604C9E" w:rsidRPr="00604C9E">
        <w:rPr>
          <w:rStyle w:val="hps"/>
          <w:b w:val="0"/>
          <w:sz w:val="22"/>
          <w:szCs w:val="22"/>
        </w:rPr>
        <w:t>Apex</w:t>
      </w:r>
      <w:r w:rsidR="00604C9E">
        <w:rPr>
          <w:rStyle w:val="hps"/>
          <w:b w:val="0"/>
          <w:sz w:val="22"/>
          <w:szCs w:val="22"/>
        </w:rPr>
        <w:t>(</w:t>
      </w:r>
      <w:r w:rsidR="00604C9E" w:rsidRPr="00604C9E">
        <w:rPr>
          <w:b w:val="0"/>
          <w:sz w:val="22"/>
          <w:szCs w:val="22"/>
          <w:lang w:val="mk-MK"/>
        </w:rPr>
        <w:t>комерцијален</w:t>
      </w:r>
      <w:r w:rsidR="00604C9E">
        <w:rPr>
          <w:b w:val="0"/>
          <w:sz w:val="22"/>
          <w:szCs w:val="22"/>
          <w:lang w:val="mk-MK"/>
        </w:rPr>
        <w:t xml:space="preserve"> јазик сличен на </w:t>
      </w:r>
      <w:r w:rsidR="00604C9E" w:rsidRPr="00604C9E">
        <w:rPr>
          <w:rStyle w:val="hps"/>
          <w:b w:val="0"/>
          <w:sz w:val="22"/>
          <w:szCs w:val="22"/>
          <w:lang w:val="mk-MK"/>
        </w:rPr>
        <w:t>Јава</w:t>
      </w:r>
      <w:r w:rsidR="00604C9E">
        <w:rPr>
          <w:b w:val="0"/>
          <w:sz w:val="22"/>
          <w:szCs w:val="22"/>
        </w:rPr>
        <w:t xml:space="preserve"> </w:t>
      </w:r>
      <w:r w:rsidR="00604C9E" w:rsidRPr="00604C9E">
        <w:rPr>
          <w:b w:val="0"/>
          <w:sz w:val="22"/>
          <w:szCs w:val="22"/>
          <w:lang w:val="mk-MK"/>
        </w:rPr>
        <w:t xml:space="preserve">како </w:t>
      </w:r>
      <w:r w:rsidR="00604C9E" w:rsidRPr="00604C9E">
        <w:rPr>
          <w:rStyle w:val="hps"/>
          <w:b w:val="0"/>
          <w:sz w:val="22"/>
          <w:szCs w:val="22"/>
          <w:lang w:val="mk-MK"/>
        </w:rPr>
        <w:t>програмски јазик за</w:t>
      </w:r>
      <w:r w:rsidR="00604C9E" w:rsidRPr="00604C9E">
        <w:rPr>
          <w:b w:val="0"/>
          <w:sz w:val="22"/>
          <w:szCs w:val="22"/>
          <w:lang w:val="mk-MK"/>
        </w:rPr>
        <w:t xml:space="preserve"> </w:t>
      </w:r>
      <w:r w:rsidR="00604C9E" w:rsidRPr="00604C9E">
        <w:rPr>
          <w:rStyle w:val="hps"/>
          <w:b w:val="0"/>
          <w:sz w:val="22"/>
          <w:szCs w:val="22"/>
          <w:lang w:val="mk-MK"/>
        </w:rPr>
        <w:t>Force.com</w:t>
      </w:r>
      <w:r w:rsidR="00604C9E" w:rsidRPr="00604C9E">
        <w:rPr>
          <w:rStyle w:val="hps"/>
          <w:b w:val="0"/>
          <w:sz w:val="22"/>
          <w:szCs w:val="22"/>
        </w:rPr>
        <w:t>)</w:t>
      </w:r>
      <w:r w:rsidR="00604C9E">
        <w:rPr>
          <w:rStyle w:val="hps"/>
          <w:b w:val="0"/>
          <w:sz w:val="22"/>
          <w:szCs w:val="22"/>
          <w:lang w:val="mk-MK"/>
        </w:rPr>
        <w:t xml:space="preserve"> и </w:t>
      </w:r>
      <w:r w:rsidR="00604C9E" w:rsidRPr="00604C9E">
        <w:rPr>
          <w:rStyle w:val="hps"/>
          <w:b w:val="0"/>
          <w:sz w:val="22"/>
          <w:szCs w:val="22"/>
          <w:lang w:val="mk-MK"/>
        </w:rPr>
        <w:t>Visualforce</w:t>
      </w:r>
      <w:r w:rsidR="00604C9E">
        <w:rPr>
          <w:rStyle w:val="hps"/>
          <w:b w:val="0"/>
          <w:sz w:val="22"/>
          <w:szCs w:val="22"/>
          <w:lang w:val="mk-MK"/>
        </w:rPr>
        <w:t>(</w:t>
      </w:r>
      <w:r w:rsidR="00604C9E" w:rsidRPr="00604C9E">
        <w:rPr>
          <w:rStyle w:val="hps"/>
          <w:b w:val="0"/>
          <w:sz w:val="22"/>
          <w:szCs w:val="22"/>
          <w:lang w:val="mk-MK"/>
        </w:rPr>
        <w:t>синтакса</w:t>
      </w:r>
      <w:r w:rsidR="00604C9E">
        <w:rPr>
          <w:rStyle w:val="hps"/>
          <w:b w:val="0"/>
          <w:sz w:val="22"/>
          <w:szCs w:val="22"/>
          <w:lang w:val="mk-MK"/>
        </w:rPr>
        <w:t xml:space="preserve">, сличена како на </w:t>
      </w:r>
      <w:r w:rsidR="00604C9E">
        <w:rPr>
          <w:rStyle w:val="hps"/>
          <w:b w:val="0"/>
          <w:sz w:val="22"/>
          <w:szCs w:val="22"/>
        </w:rPr>
        <w:t>XML</w:t>
      </w:r>
      <w:r w:rsidR="00604C9E">
        <w:rPr>
          <w:rStyle w:val="hps"/>
          <w:b w:val="0"/>
          <w:sz w:val="22"/>
          <w:szCs w:val="22"/>
          <w:lang w:val="mk-MK"/>
        </w:rPr>
        <w:t>,</w:t>
      </w:r>
      <w:r w:rsidR="00604C9E" w:rsidRPr="00604C9E">
        <w:rPr>
          <w:rStyle w:val="hps"/>
          <w:b w:val="0"/>
          <w:sz w:val="22"/>
          <w:szCs w:val="22"/>
          <w:lang w:val="mk-MK"/>
        </w:rPr>
        <w:t xml:space="preserve"> за</w:t>
      </w:r>
      <w:r w:rsidR="00604C9E" w:rsidRPr="00604C9E">
        <w:rPr>
          <w:b w:val="0"/>
          <w:sz w:val="22"/>
          <w:szCs w:val="22"/>
          <w:lang w:val="mk-MK"/>
        </w:rPr>
        <w:t xml:space="preserve"> </w:t>
      </w:r>
      <w:r w:rsidR="00604C9E" w:rsidRPr="00604C9E">
        <w:rPr>
          <w:rStyle w:val="hps"/>
          <w:b w:val="0"/>
          <w:sz w:val="22"/>
          <w:szCs w:val="22"/>
          <w:lang w:val="mk-MK"/>
        </w:rPr>
        <w:t>градење на</w:t>
      </w:r>
      <w:r w:rsidR="00604C9E" w:rsidRPr="00604C9E">
        <w:rPr>
          <w:b w:val="0"/>
          <w:sz w:val="22"/>
          <w:szCs w:val="22"/>
          <w:lang w:val="mk-MK"/>
        </w:rPr>
        <w:t xml:space="preserve"> </w:t>
      </w:r>
      <w:r w:rsidR="00604C9E" w:rsidRPr="00604C9E">
        <w:rPr>
          <w:rStyle w:val="hps"/>
          <w:b w:val="0"/>
          <w:sz w:val="22"/>
          <w:szCs w:val="22"/>
          <w:lang w:val="mk-MK"/>
        </w:rPr>
        <w:t>кориснички интерфејси</w:t>
      </w:r>
      <w:r w:rsidR="00604C9E" w:rsidRPr="00604C9E">
        <w:rPr>
          <w:b w:val="0"/>
          <w:sz w:val="22"/>
          <w:szCs w:val="22"/>
          <w:lang w:val="mk-MK"/>
        </w:rPr>
        <w:t xml:space="preserve"> </w:t>
      </w:r>
      <w:r w:rsidR="00604C9E" w:rsidRPr="00604C9E">
        <w:rPr>
          <w:rStyle w:val="hps"/>
          <w:b w:val="0"/>
          <w:sz w:val="22"/>
          <w:szCs w:val="22"/>
          <w:lang w:val="mk-MK"/>
        </w:rPr>
        <w:t>во HTML</w:t>
      </w:r>
      <w:r w:rsidR="00604C9E" w:rsidRPr="00604C9E">
        <w:rPr>
          <w:b w:val="0"/>
          <w:sz w:val="22"/>
          <w:szCs w:val="22"/>
          <w:lang w:val="mk-MK"/>
        </w:rPr>
        <w:t xml:space="preserve"> </w:t>
      </w:r>
      <w:r w:rsidR="00604C9E" w:rsidRPr="00604C9E">
        <w:rPr>
          <w:rStyle w:val="hps"/>
          <w:b w:val="0"/>
          <w:sz w:val="22"/>
          <w:szCs w:val="22"/>
          <w:lang w:val="mk-MK"/>
        </w:rPr>
        <w:t>или Flex</w:t>
      </w:r>
      <w:r w:rsidR="00604C9E">
        <w:rPr>
          <w:rStyle w:val="hps"/>
          <w:b w:val="0"/>
          <w:sz w:val="22"/>
          <w:szCs w:val="22"/>
          <w:lang w:val="mk-MK"/>
        </w:rPr>
        <w:t>).</w:t>
      </w:r>
    </w:p>
    <w:sectPr w:rsidR="00BD67DF" w:rsidRPr="00604C9E" w:rsidSect="00F11F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ED04A6"/>
    <w:rsid w:val="0029007A"/>
    <w:rsid w:val="00353A01"/>
    <w:rsid w:val="005B60D6"/>
    <w:rsid w:val="00604C9E"/>
    <w:rsid w:val="00662AFC"/>
    <w:rsid w:val="006A43D6"/>
    <w:rsid w:val="00B43D6E"/>
    <w:rsid w:val="00BD67DF"/>
    <w:rsid w:val="00C015EF"/>
    <w:rsid w:val="00C719BE"/>
    <w:rsid w:val="00E52D18"/>
    <w:rsid w:val="00ED04A6"/>
    <w:rsid w:val="00F11F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1F80"/>
  </w:style>
  <w:style w:type="paragraph" w:styleId="Heading3">
    <w:name w:val="heading 3"/>
    <w:basedOn w:val="Normal"/>
    <w:link w:val="Heading3Char"/>
    <w:uiPriority w:val="9"/>
    <w:qFormat/>
    <w:rsid w:val="00E52D1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ps">
    <w:name w:val="hps"/>
    <w:basedOn w:val="DefaultParagraphFont"/>
    <w:rsid w:val="00E52D18"/>
  </w:style>
  <w:style w:type="character" w:customStyle="1" w:styleId="Heading3Char">
    <w:name w:val="Heading 3 Char"/>
    <w:basedOn w:val="DefaultParagraphFont"/>
    <w:link w:val="Heading3"/>
    <w:uiPriority w:val="9"/>
    <w:rsid w:val="00E52D1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w-headline">
    <w:name w:val="mw-headline"/>
    <w:basedOn w:val="DefaultParagraphFont"/>
    <w:rsid w:val="00E52D1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46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8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0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3CDE5A-AFB5-44C4-B916-775A92FFAD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1</Pages>
  <Words>279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Lence</dc:creator>
  <cp:lastModifiedBy>Lence</cp:lastModifiedBy>
  <cp:revision>4</cp:revision>
  <dcterms:created xsi:type="dcterms:W3CDTF">2013-05-20T11:35:00Z</dcterms:created>
  <dcterms:modified xsi:type="dcterms:W3CDTF">2013-05-20T17:36:00Z</dcterms:modified>
</cp:coreProperties>
</file>