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AA0D" w14:textId="7C7C52DA" w:rsidR="007B63E7" w:rsidRDefault="007B63E7" w:rsidP="00DE746D">
      <w:pPr>
        <w:pStyle w:val="Title"/>
        <w:rPr>
          <w:sz w:val="94"/>
          <w:szCs w:val="94"/>
        </w:rPr>
      </w:pPr>
    </w:p>
    <w:p w14:paraId="33BC62B6" w14:textId="4631FDF7" w:rsidR="007B63E7" w:rsidRDefault="007B63E7" w:rsidP="00DE746D">
      <w:pPr>
        <w:pStyle w:val="Title"/>
        <w:rPr>
          <w:sz w:val="94"/>
          <w:szCs w:val="9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1C4DE" wp14:editId="60EE08DA">
            <wp:simplePos x="0" y="0"/>
            <wp:positionH relativeFrom="margin">
              <wp:align>center</wp:align>
            </wp:positionH>
            <wp:positionV relativeFrom="paragraph">
              <wp:posOffset>581959</wp:posOffset>
            </wp:positionV>
            <wp:extent cx="3305092" cy="3290079"/>
            <wp:effectExtent l="0" t="0" r="0" b="5715"/>
            <wp:wrapNone/>
            <wp:docPr id="1" name="Picture 1" descr="Image result for vs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sco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-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92" cy="329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B560C" w14:textId="6B66149F" w:rsidR="007B63E7" w:rsidRDefault="007B63E7" w:rsidP="00DE746D">
      <w:pPr>
        <w:pStyle w:val="Title"/>
        <w:rPr>
          <w:sz w:val="94"/>
          <w:szCs w:val="94"/>
        </w:rPr>
      </w:pPr>
    </w:p>
    <w:p w14:paraId="14ACC15A" w14:textId="7C325249" w:rsidR="007B63E7" w:rsidRDefault="007B63E7" w:rsidP="00DE746D">
      <w:pPr>
        <w:pStyle w:val="Title"/>
        <w:rPr>
          <w:sz w:val="94"/>
          <w:szCs w:val="94"/>
        </w:rPr>
      </w:pPr>
    </w:p>
    <w:p w14:paraId="1D16744E" w14:textId="626198A7" w:rsidR="007B63E7" w:rsidRDefault="007B63E7" w:rsidP="00DE746D">
      <w:pPr>
        <w:pStyle w:val="Title"/>
        <w:rPr>
          <w:sz w:val="94"/>
          <w:szCs w:val="94"/>
        </w:rPr>
      </w:pPr>
    </w:p>
    <w:p w14:paraId="085DE3F8" w14:textId="77777777" w:rsidR="007B63E7" w:rsidRDefault="007B63E7" w:rsidP="00DE746D">
      <w:pPr>
        <w:pStyle w:val="Title"/>
        <w:rPr>
          <w:sz w:val="94"/>
          <w:szCs w:val="94"/>
        </w:rPr>
      </w:pPr>
    </w:p>
    <w:p w14:paraId="24E8C4DB" w14:textId="77777777" w:rsidR="007B63E7" w:rsidRDefault="007B63E7" w:rsidP="00DE746D">
      <w:pPr>
        <w:pStyle w:val="Title"/>
        <w:rPr>
          <w:sz w:val="94"/>
          <w:szCs w:val="94"/>
        </w:rPr>
      </w:pPr>
    </w:p>
    <w:p w14:paraId="51758EB2" w14:textId="77777777" w:rsidR="007B63E7" w:rsidRDefault="007B63E7" w:rsidP="00DE746D">
      <w:pPr>
        <w:pStyle w:val="Title"/>
        <w:rPr>
          <w:sz w:val="94"/>
          <w:szCs w:val="94"/>
        </w:rPr>
      </w:pPr>
    </w:p>
    <w:p w14:paraId="20C6408E" w14:textId="038B1B6C" w:rsidR="00086B91" w:rsidRPr="007B63E7" w:rsidRDefault="005C51AB" w:rsidP="00DE746D">
      <w:pPr>
        <w:pStyle w:val="Title"/>
        <w:rPr>
          <w:rFonts w:ascii="Segoe UI" w:hAnsi="Segoe UI" w:cs="Segoe UI"/>
          <w:sz w:val="84"/>
          <w:szCs w:val="84"/>
        </w:rPr>
      </w:pPr>
      <w:r w:rsidRPr="00414E6D">
        <w:rPr>
          <w:rFonts w:ascii="Segoe UI" w:hAnsi="Segoe UI" w:cs="Segoe UI"/>
          <w:b/>
          <w:sz w:val="84"/>
          <w:szCs w:val="84"/>
        </w:rPr>
        <w:t>Visual Studio Code</w:t>
      </w:r>
      <w:r w:rsidR="00DE746D" w:rsidRPr="00414E6D">
        <w:rPr>
          <w:rFonts w:ascii="Segoe UI" w:hAnsi="Segoe UI" w:cs="Segoe UI"/>
          <w:sz w:val="84"/>
          <w:szCs w:val="84"/>
        </w:rPr>
        <w:br/>
      </w:r>
      <w:r w:rsidR="00DE746D" w:rsidRPr="007B63E7">
        <w:rPr>
          <w:rFonts w:ascii="Segoe UI" w:hAnsi="Segoe UI" w:cs="Segoe UI"/>
          <w:sz w:val="84"/>
          <w:szCs w:val="84"/>
        </w:rPr>
        <w:t>Inclusivity &amp; Ergonomics</w:t>
      </w:r>
    </w:p>
    <w:p w14:paraId="41B46E94" w14:textId="3404F511" w:rsidR="00086B91" w:rsidRDefault="007B63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A534F" wp14:editId="30B8841E">
                <wp:simplePos x="0" y="0"/>
                <wp:positionH relativeFrom="margin">
                  <wp:align>left</wp:align>
                </wp:positionH>
                <wp:positionV relativeFrom="paragraph">
                  <wp:posOffset>222507</wp:posOffset>
                </wp:positionV>
                <wp:extent cx="5693147" cy="51513"/>
                <wp:effectExtent l="0" t="57150" r="60325" b="819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147" cy="51513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78D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pt" to="448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" strokecolor="#5a5a5a [2109]" strokeweight="10pt">
                <v:stroke joinstyle="miter"/>
                <w10:wrap anchorx="margin"/>
              </v:line>
            </w:pict>
          </mc:Fallback>
        </mc:AlternateContent>
      </w:r>
      <w:r w:rsidR="00086B91">
        <w:br w:type="page"/>
      </w:r>
    </w:p>
    <w:p w14:paraId="4C5FCF5B" w14:textId="26D67AC0" w:rsidR="00BD26DC" w:rsidRDefault="00F65725" w:rsidP="00F65725">
      <w:pPr>
        <w:pStyle w:val="Heading1"/>
      </w:pPr>
      <w:r>
        <w:lastRenderedPageBreak/>
        <w:t>Inclusivity</w:t>
      </w:r>
    </w:p>
    <w:p w14:paraId="55B8FB42" w14:textId="77777777" w:rsidR="00E21A10" w:rsidRDefault="007B63E7">
      <w:r>
        <w:t xml:space="preserve">The definition of an </w:t>
      </w:r>
      <w:r w:rsidR="002E32CB">
        <w:t>i</w:t>
      </w:r>
      <w:r>
        <w:t xml:space="preserve">nclusive </w:t>
      </w:r>
      <w:r w:rsidR="002E32CB">
        <w:t>s</w:t>
      </w:r>
      <w:r>
        <w:t xml:space="preserve">oftware </w:t>
      </w:r>
      <w:r w:rsidR="002E32CB">
        <w:t>p</w:t>
      </w:r>
      <w:r>
        <w:t>ackage</w:t>
      </w:r>
      <w:r w:rsidR="002E32CB">
        <w:t xml:space="preserve"> is one which does not exclude people based on </w:t>
      </w:r>
      <w:r w:rsidR="003C5B6F">
        <w:t xml:space="preserve">their </w:t>
      </w:r>
      <w:r w:rsidR="002E32CB">
        <w:t>cultural and economic background as well as</w:t>
      </w:r>
      <w:r w:rsidR="001C7211">
        <w:t xml:space="preserve"> th</w:t>
      </w:r>
      <w:r w:rsidR="006B14F5">
        <w:t>eir</w:t>
      </w:r>
      <w:r w:rsidR="002E32CB">
        <w:t xml:space="preserve"> gender </w:t>
      </w:r>
      <w:r w:rsidR="00FC015A">
        <w:t>or</w:t>
      </w:r>
      <w:r w:rsidR="002E32CB">
        <w:t xml:space="preserve"> disabilities</w:t>
      </w:r>
      <w:r w:rsidR="00FC015A">
        <w:t xml:space="preserve"> they may have</w:t>
      </w:r>
      <w:r w:rsidR="002E32CB">
        <w:t>.</w:t>
      </w:r>
    </w:p>
    <w:p w14:paraId="7D73CE7D" w14:textId="77777777" w:rsidR="00E21A10" w:rsidRDefault="00E21A10">
      <w:r>
        <w:t>-Screen Reader Mode</w:t>
      </w:r>
    </w:p>
    <w:p w14:paraId="194BD234" w14:textId="77777777" w:rsidR="00FE1498" w:rsidRDefault="00E21A10">
      <w:r>
        <w:t>-UI Colour Presets</w:t>
      </w:r>
      <w:r w:rsidR="00C1666E">
        <w:t xml:space="preserve"> (High contrast)</w:t>
      </w:r>
      <w:r>
        <w:t xml:space="preserve"> </w:t>
      </w:r>
    </w:p>
    <w:p w14:paraId="24A7B882" w14:textId="77777777" w:rsidR="00FE1498" w:rsidRDefault="00FE1498">
      <w:r>
        <w:t>-Free Software</w:t>
      </w:r>
    </w:p>
    <w:p w14:paraId="0ABF700B" w14:textId="77777777" w:rsidR="00FE1498" w:rsidRDefault="00FE1498">
      <w:r>
        <w:t>-Open Contributions</w:t>
      </w:r>
    </w:p>
    <w:p w14:paraId="192F69DE" w14:textId="77777777" w:rsidR="00C61C14" w:rsidRDefault="00FE1498">
      <w:r>
        <w:t>-Extendable with Extens</w:t>
      </w:r>
      <w:r w:rsidR="00282137">
        <w:t>i</w:t>
      </w:r>
      <w:r>
        <w:t>ons</w:t>
      </w:r>
    </w:p>
    <w:p w14:paraId="729F68E6" w14:textId="77777777" w:rsidR="00A306E0" w:rsidRDefault="00ED08C0">
      <w:r>
        <w:t>-Zoom for Visual Impairment</w:t>
      </w:r>
      <w:r w:rsidR="00107BC3">
        <w:t xml:space="preserve"> (Ctrl +/-)</w:t>
      </w:r>
    </w:p>
    <w:p w14:paraId="7B48C779" w14:textId="77777777" w:rsidR="00A306E0" w:rsidRDefault="00A306E0">
      <w:r>
        <w:t>-Able to edit text at a minimum, quality 1</w:t>
      </w:r>
      <w:r w:rsidRPr="00A306E0">
        <w:rPr>
          <w:vertAlign w:val="superscript"/>
        </w:rPr>
        <w:t>st</w:t>
      </w:r>
      <w:r>
        <w:t xml:space="preserve"> party extensions</w:t>
      </w:r>
    </w:p>
    <w:p w14:paraId="33C5ABD4" w14:textId="77777777" w:rsidR="0084719E" w:rsidRDefault="00A306E0">
      <w:r>
        <w:t>-Consistent design with native operating system.</w:t>
      </w:r>
    </w:p>
    <w:p w14:paraId="71713174" w14:textId="77777777" w:rsidR="003D3A73" w:rsidRDefault="0084719E">
      <w:r>
        <w:t>-Keyboard only navigation for movement disabilities (lack of mouse use)</w:t>
      </w:r>
    </w:p>
    <w:p w14:paraId="15241482" w14:textId="77777777" w:rsidR="00613795" w:rsidRDefault="003D3A73">
      <w:r>
        <w:t>-Debugger reader</w:t>
      </w:r>
    </w:p>
    <w:p w14:paraId="0D2FCC47" w14:textId="5B3D32CF" w:rsidR="007B63E7" w:rsidRDefault="00613795">
      <w:r>
        <w:t>-Searchable settings</w:t>
      </w:r>
      <w:r w:rsidR="00A306E0">
        <w:t xml:space="preserve"> </w:t>
      </w:r>
      <w:r w:rsidR="007B63E7">
        <w:br w:type="page"/>
      </w:r>
    </w:p>
    <w:p w14:paraId="2A6644E6" w14:textId="43F2721D" w:rsidR="00F65725" w:rsidRDefault="00F65725" w:rsidP="00F65725">
      <w:pPr>
        <w:pStyle w:val="Heading1"/>
      </w:pPr>
      <w:r>
        <w:lastRenderedPageBreak/>
        <w:t>Ergonomics</w:t>
      </w:r>
    </w:p>
    <w:p w14:paraId="471092C9" w14:textId="3B47362D" w:rsidR="00264397" w:rsidRDefault="00264397" w:rsidP="00264397">
      <w:r>
        <w:t>Is it intuitive?</w:t>
      </w:r>
    </w:p>
    <w:p w14:paraId="35F62567" w14:textId="08E37758" w:rsidR="00264397" w:rsidRDefault="00264397" w:rsidP="00264397">
      <w:r>
        <w:t>User friendly?</w:t>
      </w:r>
    </w:p>
    <w:p w14:paraId="4D3A9B89" w14:textId="66196CBC" w:rsidR="009C13D8" w:rsidRDefault="009C13D8" w:rsidP="00264397">
      <w:r>
        <w:t>Error Messages?</w:t>
      </w:r>
      <w:r w:rsidR="000015B4">
        <w:t xml:space="preserve"> – Language, Available Options</w:t>
      </w:r>
    </w:p>
    <w:p w14:paraId="786D4C9F" w14:textId="1D4FF299" w:rsidR="00FC3BE8" w:rsidRDefault="00FC3BE8" w:rsidP="00264397">
      <w:r>
        <w:t>Colour theme</w:t>
      </w:r>
    </w:p>
    <w:p w14:paraId="1F1A9A58" w14:textId="2FDAB7DA" w:rsidR="0063697D" w:rsidRDefault="0063697D" w:rsidP="00264397">
      <w:r>
        <w:t>Split workspace</w:t>
      </w:r>
    </w:p>
    <w:p w14:paraId="74CBE7AE" w14:textId="3EC2860D" w:rsidR="005B0FED" w:rsidRPr="00264397" w:rsidRDefault="005B0FED" w:rsidP="00264397">
      <w:r>
        <w:t xml:space="preserve">Minus: Can’t easily search for commands without knowing a </w:t>
      </w:r>
      <w:r w:rsidR="00B21F2A">
        <w:t xml:space="preserve">search </w:t>
      </w:r>
      <w:bookmarkStart w:id="0" w:name="_GoBack"/>
      <w:bookmarkEnd w:id="0"/>
      <w:r>
        <w:t>command</w:t>
      </w:r>
    </w:p>
    <w:sectPr w:rsidR="005B0FED" w:rsidRPr="00264397" w:rsidSect="00C55C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E62A7" w14:textId="77777777" w:rsidR="00CE4C96" w:rsidRDefault="00CE4C96" w:rsidP="00D863B0">
      <w:pPr>
        <w:spacing w:after="0" w:line="240" w:lineRule="auto"/>
      </w:pPr>
      <w:r>
        <w:separator/>
      </w:r>
    </w:p>
  </w:endnote>
  <w:endnote w:type="continuationSeparator" w:id="0">
    <w:p w14:paraId="480711F7" w14:textId="77777777" w:rsidR="00CE4C96" w:rsidRDefault="00CE4C96" w:rsidP="00D8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5E65" w14:textId="77777777" w:rsidR="00CE4C96" w:rsidRDefault="00CE4C96" w:rsidP="00D863B0">
      <w:pPr>
        <w:spacing w:after="0" w:line="240" w:lineRule="auto"/>
      </w:pPr>
      <w:r>
        <w:separator/>
      </w:r>
    </w:p>
  </w:footnote>
  <w:footnote w:type="continuationSeparator" w:id="0">
    <w:p w14:paraId="06E967D6" w14:textId="77777777" w:rsidR="00CE4C96" w:rsidRDefault="00CE4C96" w:rsidP="00D8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4B9C1" w14:textId="66B7A53E" w:rsidR="00D863B0" w:rsidRPr="00D863B0" w:rsidRDefault="00D863B0">
    <w:pPr>
      <w:pStyle w:val="Header"/>
      <w:rPr>
        <w:sz w:val="28"/>
      </w:rPr>
    </w:pPr>
    <w:r>
      <w:rPr>
        <w:sz w:val="28"/>
      </w:rPr>
      <w:t># NESA STUDENT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CC"/>
    <w:rsid w:val="000015B4"/>
    <w:rsid w:val="00086B91"/>
    <w:rsid w:val="00107BC3"/>
    <w:rsid w:val="00111FCC"/>
    <w:rsid w:val="001C7211"/>
    <w:rsid w:val="00264397"/>
    <w:rsid w:val="00282137"/>
    <w:rsid w:val="00294EE3"/>
    <w:rsid w:val="002E32CB"/>
    <w:rsid w:val="003C5B6F"/>
    <w:rsid w:val="003D3A73"/>
    <w:rsid w:val="003E0825"/>
    <w:rsid w:val="00414E6D"/>
    <w:rsid w:val="005B0FED"/>
    <w:rsid w:val="005C51AB"/>
    <w:rsid w:val="00613795"/>
    <w:rsid w:val="0063697D"/>
    <w:rsid w:val="006B14F5"/>
    <w:rsid w:val="00797191"/>
    <w:rsid w:val="007B63E7"/>
    <w:rsid w:val="0084719E"/>
    <w:rsid w:val="009C13D8"/>
    <w:rsid w:val="00A306E0"/>
    <w:rsid w:val="00B21F2A"/>
    <w:rsid w:val="00BD26DC"/>
    <w:rsid w:val="00C1666E"/>
    <w:rsid w:val="00C55C2E"/>
    <w:rsid w:val="00C61C14"/>
    <w:rsid w:val="00CA4430"/>
    <w:rsid w:val="00CE4C96"/>
    <w:rsid w:val="00D863B0"/>
    <w:rsid w:val="00DE746D"/>
    <w:rsid w:val="00E21A10"/>
    <w:rsid w:val="00ED08C0"/>
    <w:rsid w:val="00F65725"/>
    <w:rsid w:val="00FC015A"/>
    <w:rsid w:val="00FC3BE8"/>
    <w:rsid w:val="00FE1498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4BEC"/>
  <w15:chartTrackingRefBased/>
  <w15:docId w15:val="{5958C297-BF96-4271-A4DE-C6B7ED0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11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CC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8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8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0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E7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49</cp:revision>
  <dcterms:created xsi:type="dcterms:W3CDTF">2019-03-19T06:48:00Z</dcterms:created>
  <dcterms:modified xsi:type="dcterms:W3CDTF">2019-03-19T19:40:00Z</dcterms:modified>
</cp:coreProperties>
</file>