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B957D" w14:textId="21229249" w:rsidR="00E7155C" w:rsidRPr="00550E13" w:rsidRDefault="00E7155C">
      <w:pPr>
        <w:pStyle w:val="affc"/>
        <w:rPr>
          <w:vanish/>
          <w:kern w:val="0"/>
          <w:sz w:val="2"/>
          <w:szCs w:val="2"/>
        </w:rPr>
      </w:pPr>
      <w:bookmarkStart w:id="0" w:name="_Hlk92285449"/>
    </w:p>
    <w:tbl>
      <w:tblPr>
        <w:tblW w:w="5000" w:type="pct"/>
        <w:jc w:val="center"/>
        <w:tblCellMar>
          <w:left w:w="0" w:type="dxa"/>
          <w:right w:w="0" w:type="dxa"/>
        </w:tblCellMar>
        <w:tblLook w:val="04A0" w:firstRow="1" w:lastRow="0" w:firstColumn="1" w:lastColumn="0" w:noHBand="0" w:noVBand="1"/>
      </w:tblPr>
      <w:tblGrid>
        <w:gridCol w:w="8504"/>
      </w:tblGrid>
      <w:tr w:rsidR="00E7155C" w:rsidRPr="00550E13" w14:paraId="4B18EC1B" w14:textId="77777777">
        <w:trPr>
          <w:trHeight w:val="20"/>
          <w:jc w:val="center"/>
        </w:trPr>
        <w:tc>
          <w:tcPr>
            <w:tcW w:w="5000" w:type="pct"/>
          </w:tcPr>
          <w:p w14:paraId="19513A3C" w14:textId="77777777" w:rsidR="00E7155C" w:rsidRPr="00550E13" w:rsidRDefault="004B36C5">
            <w:pPr>
              <w:pStyle w:val="affc"/>
              <w:jc w:val="center"/>
            </w:pPr>
            <w:r w:rsidRPr="00550E13">
              <w:rPr>
                <w:rFonts w:hint="eastAsia"/>
                <w:sz w:val="44"/>
                <w:szCs w:val="22"/>
              </w:rPr>
              <w:t>电子科技大学</w:t>
            </w:r>
          </w:p>
          <w:p w14:paraId="5C33D255" w14:textId="77777777" w:rsidR="00E7155C" w:rsidRPr="00550E13" w:rsidRDefault="004B36C5">
            <w:pPr>
              <w:pStyle w:val="affc"/>
              <w:jc w:val="center"/>
            </w:pPr>
            <w:r w:rsidRPr="00550E13">
              <w:t>UNIVERSITY OF ELECTRONIC SCIENCE AND TECHNOLOGY OF CHINA</w:t>
            </w:r>
          </w:p>
        </w:tc>
      </w:tr>
      <w:tr w:rsidR="00E7155C" w:rsidRPr="00550E13" w14:paraId="0A30FE05" w14:textId="77777777">
        <w:trPr>
          <w:trHeight w:val="3402"/>
          <w:jc w:val="center"/>
        </w:trPr>
        <w:tc>
          <w:tcPr>
            <w:tcW w:w="5000" w:type="pct"/>
            <w:vAlign w:val="center"/>
          </w:tcPr>
          <w:p w14:paraId="1626B0DC" w14:textId="77777777" w:rsidR="00E7155C" w:rsidRPr="00550E13" w:rsidRDefault="004B36C5">
            <w:pPr>
              <w:pStyle w:val="affc"/>
              <w:jc w:val="center"/>
              <w:rPr>
                <w:rFonts w:ascii="宋体" w:hAnsi="方正小标宋简体"/>
                <w:sz w:val="84"/>
              </w:rPr>
            </w:pPr>
            <w:r w:rsidRPr="00550E13">
              <w:rPr>
                <w:rFonts w:ascii="宋体" w:hAnsi="方正小标宋简体" w:hint="eastAsia"/>
                <w:sz w:val="84"/>
              </w:rPr>
              <w:t>专业学位硕士学位论文</w:t>
            </w:r>
          </w:p>
          <w:p w14:paraId="655BB4B9" w14:textId="77777777" w:rsidR="00E7155C" w:rsidRPr="00550E13" w:rsidRDefault="004B36C5">
            <w:pPr>
              <w:pStyle w:val="affc"/>
              <w:jc w:val="center"/>
              <w:rPr>
                <w:sz w:val="32"/>
                <w:szCs w:val="32"/>
              </w:rPr>
            </w:pPr>
            <w:r w:rsidRPr="00550E13">
              <w:rPr>
                <w:sz w:val="32"/>
                <w:szCs w:val="32"/>
              </w:rPr>
              <w:t>MASTER THESIS FOR PROFESSIONAL DEGREE</w:t>
            </w:r>
          </w:p>
        </w:tc>
      </w:tr>
      <w:tr w:rsidR="00E7155C" w:rsidRPr="00550E13" w14:paraId="1A32D921" w14:textId="77777777">
        <w:trPr>
          <w:trHeight w:val="20"/>
          <w:jc w:val="center"/>
        </w:trPr>
        <w:tc>
          <w:tcPr>
            <w:tcW w:w="5000" w:type="pct"/>
            <w:vAlign w:val="center"/>
          </w:tcPr>
          <w:p w14:paraId="148DAD02" w14:textId="77777777" w:rsidR="00E7155C" w:rsidRPr="00550E13" w:rsidRDefault="004B36C5">
            <w:pPr>
              <w:pStyle w:val="affc"/>
              <w:jc w:val="center"/>
              <w:rPr>
                <w:sz w:val="36"/>
              </w:rPr>
            </w:pPr>
            <w:r w:rsidRPr="00550E13">
              <w:rPr>
                <w:rFonts w:eastAsia="方正小标宋简体"/>
                <w:noProof/>
                <w:sz w:val="36"/>
              </w:rPr>
              <w:drawing>
                <wp:inline distT="0" distB="0" distL="0" distR="0" wp14:anchorId="4BB9F50F" wp14:editId="37FB1D96">
                  <wp:extent cx="1799590" cy="1799590"/>
                  <wp:effectExtent l="0" t="0" r="0" b="0"/>
                  <wp:docPr id="27" name="图片 27" descr="黑白色的标志&#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黑白色的标志&#10;&#10;低可信度描述已自动生成"/>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99590" cy="1799590"/>
                          </a:xfrm>
                          <a:prstGeom prst="rect">
                            <a:avLst/>
                          </a:prstGeom>
                          <a:noFill/>
                          <a:ln>
                            <a:noFill/>
                          </a:ln>
                        </pic:spPr>
                      </pic:pic>
                    </a:graphicData>
                  </a:graphic>
                </wp:inline>
              </w:drawing>
            </w:r>
          </w:p>
        </w:tc>
      </w:tr>
      <w:tr w:rsidR="00E7155C" w:rsidRPr="00550E13" w14:paraId="15A210D0" w14:textId="77777777">
        <w:trPr>
          <w:trHeight w:val="850"/>
          <w:jc w:val="center"/>
        </w:trPr>
        <w:tc>
          <w:tcPr>
            <w:tcW w:w="5000" w:type="pct"/>
            <w:vAlign w:val="center"/>
          </w:tcPr>
          <w:tbl>
            <w:tblPr>
              <w:tblW w:w="5000" w:type="pct"/>
              <w:jc w:val="center"/>
              <w:tblCellMar>
                <w:left w:w="0" w:type="dxa"/>
                <w:right w:w="0" w:type="dxa"/>
              </w:tblCellMar>
              <w:tblLook w:val="04A0" w:firstRow="1" w:lastRow="0" w:firstColumn="1" w:lastColumn="0" w:noHBand="0" w:noVBand="1"/>
            </w:tblPr>
            <w:tblGrid>
              <w:gridCol w:w="851"/>
              <w:gridCol w:w="850"/>
              <w:gridCol w:w="850"/>
              <w:gridCol w:w="5104"/>
              <w:gridCol w:w="849"/>
            </w:tblGrid>
            <w:tr w:rsidR="00550E13" w14:paraId="527460E0" w14:textId="77777777" w:rsidTr="00550E13">
              <w:trPr>
                <w:trHeight w:val="567"/>
                <w:jc w:val="center"/>
              </w:trPr>
              <w:tc>
                <w:tcPr>
                  <w:tcW w:w="1000" w:type="pct"/>
                  <w:gridSpan w:val="2"/>
                  <w:vAlign w:val="bottom"/>
                  <w:hideMark/>
                </w:tcPr>
                <w:p w14:paraId="78AEF4A4" w14:textId="77777777" w:rsidR="00550E13" w:rsidRDefault="00550E13" w:rsidP="00550E13">
                  <w:pPr>
                    <w:pStyle w:val="affc"/>
                    <w:jc w:val="center"/>
                    <w:rPr>
                      <w:rFonts w:eastAsia="华文中宋"/>
                      <w:b/>
                      <w:bCs/>
                      <w:sz w:val="44"/>
                    </w:rPr>
                  </w:pPr>
                  <w:r>
                    <w:rPr>
                      <w:rFonts w:eastAsia="华文中宋" w:hint="eastAsia"/>
                      <w:b/>
                      <w:bCs/>
                      <w:sz w:val="36"/>
                    </w:rPr>
                    <w:t>论文题目</w:t>
                  </w:r>
                </w:p>
              </w:tc>
              <w:tc>
                <w:tcPr>
                  <w:tcW w:w="3501" w:type="pct"/>
                  <w:gridSpan w:val="2"/>
                  <w:tcBorders>
                    <w:top w:val="nil"/>
                    <w:left w:val="nil"/>
                    <w:bottom w:val="single" w:sz="4" w:space="0" w:color="auto"/>
                    <w:right w:val="nil"/>
                  </w:tcBorders>
                  <w:vAlign w:val="bottom"/>
                  <w:hideMark/>
                </w:tcPr>
                <w:p w14:paraId="6AEC2F89" w14:textId="5AAFD4A1" w:rsidR="00550E13" w:rsidRPr="00550E13" w:rsidRDefault="00550E13" w:rsidP="00550E13">
                  <w:pPr>
                    <w:pStyle w:val="affc"/>
                    <w:jc w:val="center"/>
                    <w:rPr>
                      <w:rFonts w:eastAsia="华文中宋"/>
                      <w:b/>
                      <w:bCs/>
                      <w:sz w:val="36"/>
                      <w:szCs w:val="36"/>
                    </w:rPr>
                  </w:pPr>
                  <w:r w:rsidRPr="00550E13">
                    <w:rPr>
                      <w:rFonts w:eastAsia="华文中宋" w:hint="eastAsia"/>
                      <w:b/>
                      <w:bCs/>
                      <w:sz w:val="36"/>
                      <w:szCs w:val="36"/>
                    </w:rPr>
                    <w:t>分布式多雷达同步与配准算法研究</w:t>
                  </w:r>
                </w:p>
              </w:tc>
              <w:tc>
                <w:tcPr>
                  <w:tcW w:w="499" w:type="pct"/>
                  <w:vAlign w:val="bottom"/>
                </w:tcPr>
                <w:p w14:paraId="01E893A2" w14:textId="77777777" w:rsidR="00550E13" w:rsidRDefault="00550E13" w:rsidP="00550E13">
                  <w:pPr>
                    <w:pStyle w:val="affc"/>
                    <w:rPr>
                      <w:rFonts w:eastAsia="方正小标宋简体"/>
                      <w:sz w:val="44"/>
                    </w:rPr>
                  </w:pPr>
                </w:p>
              </w:tc>
            </w:tr>
            <w:tr w:rsidR="00550E13" w14:paraId="0FAC8080" w14:textId="77777777" w:rsidTr="00550E13">
              <w:trPr>
                <w:trHeight w:val="567"/>
                <w:jc w:val="center"/>
              </w:trPr>
              <w:tc>
                <w:tcPr>
                  <w:tcW w:w="1000" w:type="pct"/>
                  <w:gridSpan w:val="2"/>
                  <w:vAlign w:val="bottom"/>
                </w:tcPr>
                <w:p w14:paraId="55B565F7" w14:textId="77777777" w:rsidR="00550E13" w:rsidRDefault="00550E13" w:rsidP="00550E13">
                  <w:pPr>
                    <w:pStyle w:val="affc"/>
                    <w:rPr>
                      <w:rFonts w:eastAsia="华文中宋"/>
                      <w:b/>
                      <w:bCs/>
                      <w:sz w:val="36"/>
                    </w:rPr>
                  </w:pPr>
                </w:p>
              </w:tc>
              <w:tc>
                <w:tcPr>
                  <w:tcW w:w="3501" w:type="pct"/>
                  <w:gridSpan w:val="2"/>
                  <w:tcBorders>
                    <w:top w:val="single" w:sz="4" w:space="0" w:color="auto"/>
                    <w:left w:val="nil"/>
                    <w:bottom w:val="single" w:sz="4" w:space="0" w:color="auto"/>
                    <w:right w:val="nil"/>
                  </w:tcBorders>
                  <w:vAlign w:val="bottom"/>
                  <w:hideMark/>
                </w:tcPr>
                <w:p w14:paraId="2B15977D" w14:textId="7ABA43C1" w:rsidR="00550E13" w:rsidRDefault="00550E13" w:rsidP="00550E13">
                  <w:pPr>
                    <w:pStyle w:val="affc"/>
                    <w:rPr>
                      <w:rFonts w:eastAsia="华文中宋"/>
                      <w:b/>
                      <w:bCs/>
                      <w:sz w:val="36"/>
                    </w:rPr>
                  </w:pPr>
                </w:p>
              </w:tc>
              <w:tc>
                <w:tcPr>
                  <w:tcW w:w="499" w:type="pct"/>
                  <w:vAlign w:val="bottom"/>
                </w:tcPr>
                <w:p w14:paraId="76615951" w14:textId="77777777" w:rsidR="00550E13" w:rsidRDefault="00550E13" w:rsidP="00550E13">
                  <w:pPr>
                    <w:pStyle w:val="affc"/>
                    <w:rPr>
                      <w:rFonts w:eastAsia="方正小标宋简体"/>
                      <w:sz w:val="36"/>
                    </w:rPr>
                  </w:pPr>
                </w:p>
              </w:tc>
            </w:tr>
            <w:tr w:rsidR="00550E13" w14:paraId="0543E6E3" w14:textId="77777777" w:rsidTr="00550E13">
              <w:trPr>
                <w:trHeight w:val="850"/>
                <w:jc w:val="center"/>
              </w:trPr>
              <w:tc>
                <w:tcPr>
                  <w:tcW w:w="1000" w:type="pct"/>
                  <w:gridSpan w:val="2"/>
                  <w:vAlign w:val="bottom"/>
                </w:tcPr>
                <w:p w14:paraId="67CA5C94" w14:textId="77777777" w:rsidR="00550E13" w:rsidRDefault="00550E13" w:rsidP="00550E13">
                  <w:pPr>
                    <w:pStyle w:val="affc"/>
                    <w:rPr>
                      <w:rFonts w:eastAsia="方正小标宋简体"/>
                      <w:sz w:val="36"/>
                      <w:szCs w:val="36"/>
                    </w:rPr>
                  </w:pPr>
                </w:p>
              </w:tc>
              <w:tc>
                <w:tcPr>
                  <w:tcW w:w="3501" w:type="pct"/>
                  <w:gridSpan w:val="2"/>
                  <w:tcBorders>
                    <w:top w:val="single" w:sz="4" w:space="0" w:color="auto"/>
                    <w:left w:val="nil"/>
                    <w:bottom w:val="nil"/>
                    <w:right w:val="nil"/>
                  </w:tcBorders>
                  <w:vAlign w:val="bottom"/>
                </w:tcPr>
                <w:p w14:paraId="594E8ECD" w14:textId="77777777" w:rsidR="00550E13" w:rsidRDefault="00550E13" w:rsidP="00550E13">
                  <w:pPr>
                    <w:pStyle w:val="affc"/>
                    <w:rPr>
                      <w:rFonts w:eastAsia="方正小标宋简体"/>
                      <w:sz w:val="36"/>
                      <w:szCs w:val="36"/>
                    </w:rPr>
                  </w:pPr>
                </w:p>
              </w:tc>
              <w:tc>
                <w:tcPr>
                  <w:tcW w:w="499" w:type="pct"/>
                  <w:vAlign w:val="bottom"/>
                </w:tcPr>
                <w:p w14:paraId="35C94409" w14:textId="77777777" w:rsidR="00550E13" w:rsidRDefault="00550E13" w:rsidP="00550E13">
                  <w:pPr>
                    <w:pStyle w:val="affc"/>
                    <w:rPr>
                      <w:rFonts w:eastAsia="方正小标宋简体"/>
                      <w:sz w:val="36"/>
                      <w:szCs w:val="36"/>
                    </w:rPr>
                  </w:pPr>
                </w:p>
              </w:tc>
            </w:tr>
            <w:tr w:rsidR="00550E13" w14:paraId="72C6B134" w14:textId="77777777" w:rsidTr="00550E13">
              <w:trPr>
                <w:trHeight w:val="567"/>
                <w:jc w:val="center"/>
              </w:trPr>
              <w:tc>
                <w:tcPr>
                  <w:tcW w:w="500" w:type="pct"/>
                  <w:vAlign w:val="bottom"/>
                </w:tcPr>
                <w:p w14:paraId="18FD4F3C" w14:textId="77777777" w:rsidR="00550E13" w:rsidRDefault="00550E13" w:rsidP="00550E13">
                  <w:pPr>
                    <w:pStyle w:val="affc"/>
                    <w:rPr>
                      <w:rFonts w:eastAsia="方正小标宋简体"/>
                      <w:spacing w:val="40"/>
                      <w:sz w:val="32"/>
                      <w:szCs w:val="32"/>
                    </w:rPr>
                  </w:pPr>
                </w:p>
              </w:tc>
              <w:tc>
                <w:tcPr>
                  <w:tcW w:w="1000" w:type="pct"/>
                  <w:gridSpan w:val="2"/>
                  <w:vAlign w:val="bottom"/>
                  <w:hideMark/>
                </w:tcPr>
                <w:p w14:paraId="48D57030" w14:textId="77777777" w:rsidR="00550E13" w:rsidRDefault="00550E13" w:rsidP="00550E13">
                  <w:pPr>
                    <w:pStyle w:val="affc"/>
                    <w:jc w:val="center"/>
                    <w:rPr>
                      <w:b/>
                      <w:bCs/>
                      <w:kern w:val="0"/>
                      <w:sz w:val="32"/>
                      <w:szCs w:val="32"/>
                    </w:rPr>
                  </w:pPr>
                  <w:r w:rsidRPr="00C0254B">
                    <w:rPr>
                      <w:rFonts w:hint="eastAsia"/>
                      <w:b/>
                      <w:bCs/>
                      <w:spacing w:val="12"/>
                      <w:w w:val="64"/>
                      <w:kern w:val="0"/>
                      <w:sz w:val="32"/>
                      <w:szCs w:val="32"/>
                      <w:fitText w:val="1284" w:id="-1590451968"/>
                    </w:rPr>
                    <w:t>专业学位类</w:t>
                  </w:r>
                  <w:r w:rsidRPr="00C0254B">
                    <w:rPr>
                      <w:rFonts w:hint="eastAsia"/>
                      <w:b/>
                      <w:bCs/>
                      <w:spacing w:val="-29"/>
                      <w:w w:val="64"/>
                      <w:kern w:val="0"/>
                      <w:sz w:val="32"/>
                      <w:szCs w:val="32"/>
                      <w:fitText w:val="1284" w:id="-1590451968"/>
                    </w:rPr>
                    <w:t>别</w:t>
                  </w:r>
                </w:p>
              </w:tc>
              <w:tc>
                <w:tcPr>
                  <w:tcW w:w="3001" w:type="pct"/>
                  <w:tcBorders>
                    <w:top w:val="nil"/>
                    <w:left w:val="nil"/>
                    <w:bottom w:val="single" w:sz="4" w:space="0" w:color="auto"/>
                    <w:right w:val="nil"/>
                  </w:tcBorders>
                  <w:vAlign w:val="bottom"/>
                  <w:hideMark/>
                </w:tcPr>
                <w:p w14:paraId="3F3DAE8A" w14:textId="77777777" w:rsidR="00550E13" w:rsidRDefault="00550E13" w:rsidP="00550E13">
                  <w:pPr>
                    <w:pStyle w:val="affc"/>
                    <w:jc w:val="center"/>
                    <w:rPr>
                      <w:b/>
                      <w:bCs/>
                      <w:sz w:val="32"/>
                      <w:szCs w:val="32"/>
                    </w:rPr>
                  </w:pPr>
                  <w:r>
                    <w:rPr>
                      <w:rFonts w:hint="eastAsia"/>
                      <w:b/>
                      <w:bCs/>
                      <w:sz w:val="32"/>
                      <w:szCs w:val="32"/>
                    </w:rPr>
                    <w:t>电子信息</w:t>
                  </w:r>
                </w:p>
              </w:tc>
              <w:tc>
                <w:tcPr>
                  <w:tcW w:w="499" w:type="pct"/>
                  <w:vAlign w:val="bottom"/>
                </w:tcPr>
                <w:p w14:paraId="3C5DBA73" w14:textId="77777777" w:rsidR="00550E13" w:rsidRDefault="00550E13" w:rsidP="00550E13">
                  <w:pPr>
                    <w:pStyle w:val="affc"/>
                    <w:rPr>
                      <w:rFonts w:eastAsia="方正小标宋简体"/>
                      <w:sz w:val="32"/>
                      <w:szCs w:val="32"/>
                    </w:rPr>
                  </w:pPr>
                </w:p>
              </w:tc>
            </w:tr>
            <w:tr w:rsidR="00550E13" w14:paraId="477B3EC8" w14:textId="77777777" w:rsidTr="00550E13">
              <w:trPr>
                <w:trHeight w:val="567"/>
                <w:jc w:val="center"/>
              </w:trPr>
              <w:tc>
                <w:tcPr>
                  <w:tcW w:w="500" w:type="pct"/>
                  <w:vAlign w:val="bottom"/>
                </w:tcPr>
                <w:p w14:paraId="4B891984" w14:textId="77777777" w:rsidR="00550E13" w:rsidRDefault="00550E13" w:rsidP="00550E13">
                  <w:pPr>
                    <w:pStyle w:val="affc"/>
                    <w:rPr>
                      <w:rFonts w:eastAsia="方正小标宋简体"/>
                      <w:sz w:val="32"/>
                      <w:szCs w:val="32"/>
                    </w:rPr>
                  </w:pPr>
                </w:p>
              </w:tc>
              <w:tc>
                <w:tcPr>
                  <w:tcW w:w="1000" w:type="pct"/>
                  <w:gridSpan w:val="2"/>
                  <w:vAlign w:val="bottom"/>
                  <w:hideMark/>
                </w:tcPr>
                <w:p w14:paraId="65A4C015" w14:textId="77777777" w:rsidR="00550E13" w:rsidRDefault="00550E13" w:rsidP="00550E13">
                  <w:pPr>
                    <w:pStyle w:val="affc"/>
                    <w:jc w:val="center"/>
                    <w:rPr>
                      <w:b/>
                      <w:bCs/>
                      <w:sz w:val="32"/>
                      <w:szCs w:val="32"/>
                    </w:rPr>
                  </w:pPr>
                  <w:proofErr w:type="gramStart"/>
                  <w:r>
                    <w:rPr>
                      <w:rFonts w:hint="eastAsia"/>
                      <w:b/>
                      <w:bCs/>
                      <w:sz w:val="32"/>
                      <w:szCs w:val="32"/>
                    </w:rPr>
                    <w:t xml:space="preserve">学　　</w:t>
                  </w:r>
                  <w:proofErr w:type="gramEnd"/>
                  <w:r>
                    <w:rPr>
                      <w:rFonts w:hint="eastAsia"/>
                      <w:b/>
                      <w:bCs/>
                      <w:sz w:val="32"/>
                      <w:szCs w:val="32"/>
                    </w:rPr>
                    <w:t>号</w:t>
                  </w:r>
                </w:p>
              </w:tc>
              <w:tc>
                <w:tcPr>
                  <w:tcW w:w="3001" w:type="pct"/>
                  <w:tcBorders>
                    <w:top w:val="single" w:sz="4" w:space="0" w:color="auto"/>
                    <w:left w:val="nil"/>
                    <w:bottom w:val="single" w:sz="4" w:space="0" w:color="auto"/>
                    <w:right w:val="nil"/>
                  </w:tcBorders>
                  <w:vAlign w:val="bottom"/>
                  <w:hideMark/>
                </w:tcPr>
                <w:p w14:paraId="7C69CB61" w14:textId="34C0C15E" w:rsidR="00550E13" w:rsidRDefault="00550E13" w:rsidP="00550E13">
                  <w:pPr>
                    <w:pStyle w:val="affc"/>
                    <w:jc w:val="center"/>
                    <w:rPr>
                      <w:b/>
                      <w:bCs/>
                      <w:sz w:val="32"/>
                      <w:szCs w:val="32"/>
                    </w:rPr>
                  </w:pPr>
                  <w:r>
                    <w:rPr>
                      <w:b/>
                      <w:bCs/>
                      <w:sz w:val="32"/>
                      <w:szCs w:val="32"/>
                    </w:rPr>
                    <w:t>202222010743</w:t>
                  </w:r>
                </w:p>
              </w:tc>
              <w:tc>
                <w:tcPr>
                  <w:tcW w:w="499" w:type="pct"/>
                  <w:vAlign w:val="bottom"/>
                </w:tcPr>
                <w:p w14:paraId="01AC3BB5" w14:textId="77777777" w:rsidR="00550E13" w:rsidRDefault="00550E13" w:rsidP="00550E13">
                  <w:pPr>
                    <w:pStyle w:val="affc"/>
                    <w:rPr>
                      <w:rFonts w:eastAsia="方正小标宋简体"/>
                      <w:sz w:val="32"/>
                      <w:szCs w:val="32"/>
                    </w:rPr>
                  </w:pPr>
                </w:p>
              </w:tc>
            </w:tr>
            <w:tr w:rsidR="00550E13" w14:paraId="0059C22F" w14:textId="77777777" w:rsidTr="00550E13">
              <w:trPr>
                <w:trHeight w:val="567"/>
                <w:jc w:val="center"/>
              </w:trPr>
              <w:tc>
                <w:tcPr>
                  <w:tcW w:w="500" w:type="pct"/>
                  <w:vAlign w:val="bottom"/>
                </w:tcPr>
                <w:p w14:paraId="5E24690E" w14:textId="77777777" w:rsidR="00550E13" w:rsidRDefault="00550E13" w:rsidP="00550E13">
                  <w:pPr>
                    <w:pStyle w:val="affc"/>
                    <w:rPr>
                      <w:rFonts w:eastAsia="方正小标宋简体"/>
                      <w:sz w:val="32"/>
                      <w:szCs w:val="32"/>
                    </w:rPr>
                  </w:pPr>
                </w:p>
              </w:tc>
              <w:tc>
                <w:tcPr>
                  <w:tcW w:w="1000" w:type="pct"/>
                  <w:gridSpan w:val="2"/>
                  <w:vAlign w:val="bottom"/>
                  <w:hideMark/>
                </w:tcPr>
                <w:p w14:paraId="35DF2C3B" w14:textId="77777777" w:rsidR="00550E13" w:rsidRDefault="00550E13" w:rsidP="00550E13">
                  <w:pPr>
                    <w:pStyle w:val="affc"/>
                    <w:jc w:val="center"/>
                    <w:rPr>
                      <w:b/>
                      <w:bCs/>
                      <w:sz w:val="32"/>
                      <w:szCs w:val="32"/>
                    </w:rPr>
                  </w:pPr>
                  <w:r>
                    <w:rPr>
                      <w:rFonts w:hint="eastAsia"/>
                      <w:b/>
                      <w:bCs/>
                      <w:sz w:val="32"/>
                      <w:szCs w:val="32"/>
                    </w:rPr>
                    <w:t>作者姓名</w:t>
                  </w:r>
                </w:p>
              </w:tc>
              <w:tc>
                <w:tcPr>
                  <w:tcW w:w="3001" w:type="pct"/>
                  <w:tcBorders>
                    <w:top w:val="single" w:sz="4" w:space="0" w:color="auto"/>
                    <w:left w:val="nil"/>
                    <w:bottom w:val="single" w:sz="4" w:space="0" w:color="auto"/>
                    <w:right w:val="nil"/>
                  </w:tcBorders>
                  <w:vAlign w:val="bottom"/>
                  <w:hideMark/>
                </w:tcPr>
                <w:p w14:paraId="4DB0ADB9" w14:textId="0CEB444E" w:rsidR="00550E13" w:rsidRDefault="00550E13" w:rsidP="00550E13">
                  <w:pPr>
                    <w:pStyle w:val="affc"/>
                    <w:jc w:val="center"/>
                    <w:rPr>
                      <w:b/>
                      <w:bCs/>
                      <w:sz w:val="32"/>
                      <w:szCs w:val="32"/>
                    </w:rPr>
                  </w:pPr>
                  <w:proofErr w:type="gramStart"/>
                  <w:r>
                    <w:rPr>
                      <w:rFonts w:hint="eastAsia"/>
                      <w:b/>
                      <w:bCs/>
                      <w:sz w:val="32"/>
                      <w:szCs w:val="32"/>
                    </w:rPr>
                    <w:t>王胜博</w:t>
                  </w:r>
                  <w:proofErr w:type="gramEnd"/>
                </w:p>
              </w:tc>
              <w:tc>
                <w:tcPr>
                  <w:tcW w:w="499" w:type="pct"/>
                  <w:vAlign w:val="bottom"/>
                </w:tcPr>
                <w:p w14:paraId="0E056754" w14:textId="77777777" w:rsidR="00550E13" w:rsidRDefault="00550E13" w:rsidP="00550E13">
                  <w:pPr>
                    <w:pStyle w:val="affc"/>
                    <w:rPr>
                      <w:rFonts w:eastAsia="方正小标宋简体"/>
                      <w:sz w:val="32"/>
                      <w:szCs w:val="32"/>
                    </w:rPr>
                  </w:pPr>
                </w:p>
              </w:tc>
            </w:tr>
            <w:tr w:rsidR="00550E13" w14:paraId="73839430" w14:textId="77777777" w:rsidTr="00550E13">
              <w:trPr>
                <w:trHeight w:val="567"/>
                <w:jc w:val="center"/>
              </w:trPr>
              <w:tc>
                <w:tcPr>
                  <w:tcW w:w="500" w:type="pct"/>
                  <w:vAlign w:val="bottom"/>
                </w:tcPr>
                <w:p w14:paraId="0E7B2F30" w14:textId="77777777" w:rsidR="00550E13" w:rsidRDefault="00550E13" w:rsidP="00550E13">
                  <w:pPr>
                    <w:pStyle w:val="affc"/>
                    <w:rPr>
                      <w:rFonts w:eastAsia="方正小标宋简体"/>
                      <w:sz w:val="32"/>
                      <w:szCs w:val="32"/>
                    </w:rPr>
                  </w:pPr>
                </w:p>
              </w:tc>
              <w:tc>
                <w:tcPr>
                  <w:tcW w:w="1000" w:type="pct"/>
                  <w:gridSpan w:val="2"/>
                  <w:vAlign w:val="bottom"/>
                  <w:hideMark/>
                </w:tcPr>
                <w:p w14:paraId="26CDFB10" w14:textId="77777777" w:rsidR="00550E13" w:rsidRDefault="00550E13" w:rsidP="00550E13">
                  <w:pPr>
                    <w:pStyle w:val="affc"/>
                    <w:jc w:val="center"/>
                    <w:rPr>
                      <w:b/>
                      <w:bCs/>
                      <w:sz w:val="32"/>
                      <w:szCs w:val="32"/>
                    </w:rPr>
                  </w:pPr>
                  <w:r>
                    <w:rPr>
                      <w:rFonts w:hint="eastAsia"/>
                      <w:b/>
                      <w:bCs/>
                      <w:sz w:val="32"/>
                      <w:szCs w:val="32"/>
                    </w:rPr>
                    <w:t>指导教师</w:t>
                  </w:r>
                </w:p>
              </w:tc>
              <w:tc>
                <w:tcPr>
                  <w:tcW w:w="3001" w:type="pct"/>
                  <w:tcBorders>
                    <w:top w:val="single" w:sz="4" w:space="0" w:color="auto"/>
                    <w:left w:val="nil"/>
                    <w:bottom w:val="single" w:sz="4" w:space="0" w:color="auto"/>
                    <w:right w:val="nil"/>
                  </w:tcBorders>
                  <w:vAlign w:val="bottom"/>
                  <w:hideMark/>
                </w:tcPr>
                <w:p w14:paraId="4725669E" w14:textId="451DC335" w:rsidR="00550E13" w:rsidRDefault="00550E13" w:rsidP="00550E13">
                  <w:pPr>
                    <w:pStyle w:val="affc"/>
                    <w:jc w:val="center"/>
                    <w:rPr>
                      <w:b/>
                      <w:bCs/>
                      <w:sz w:val="32"/>
                      <w:szCs w:val="32"/>
                    </w:rPr>
                  </w:pPr>
                  <w:r>
                    <w:rPr>
                      <w:rFonts w:hint="eastAsia"/>
                      <w:b/>
                      <w:bCs/>
                      <w:sz w:val="32"/>
                      <w:szCs w:val="32"/>
                    </w:rPr>
                    <w:t>程子扬　　研究员</w:t>
                  </w:r>
                </w:p>
              </w:tc>
              <w:tc>
                <w:tcPr>
                  <w:tcW w:w="499" w:type="pct"/>
                  <w:vAlign w:val="bottom"/>
                </w:tcPr>
                <w:p w14:paraId="00DE843C" w14:textId="77777777" w:rsidR="00550E13" w:rsidRDefault="00550E13" w:rsidP="00550E13">
                  <w:pPr>
                    <w:pStyle w:val="affc"/>
                    <w:rPr>
                      <w:rFonts w:eastAsia="方正小标宋简体"/>
                      <w:sz w:val="32"/>
                      <w:szCs w:val="32"/>
                    </w:rPr>
                  </w:pPr>
                </w:p>
              </w:tc>
            </w:tr>
            <w:tr w:rsidR="00550E13" w14:paraId="1804075F" w14:textId="77777777" w:rsidTr="00550E13">
              <w:trPr>
                <w:trHeight w:val="567"/>
                <w:jc w:val="center"/>
              </w:trPr>
              <w:tc>
                <w:tcPr>
                  <w:tcW w:w="500" w:type="pct"/>
                  <w:vAlign w:val="bottom"/>
                </w:tcPr>
                <w:p w14:paraId="19D8DD97" w14:textId="77777777" w:rsidR="00550E13" w:rsidRDefault="00550E13" w:rsidP="00550E13">
                  <w:pPr>
                    <w:pStyle w:val="affc"/>
                    <w:rPr>
                      <w:rFonts w:eastAsia="方正小标宋简体"/>
                      <w:sz w:val="32"/>
                      <w:szCs w:val="32"/>
                    </w:rPr>
                  </w:pPr>
                </w:p>
              </w:tc>
              <w:tc>
                <w:tcPr>
                  <w:tcW w:w="1000" w:type="pct"/>
                  <w:gridSpan w:val="2"/>
                  <w:vAlign w:val="bottom"/>
                  <w:hideMark/>
                </w:tcPr>
                <w:p w14:paraId="2FB9BB4E" w14:textId="77777777" w:rsidR="00550E13" w:rsidRDefault="00550E13" w:rsidP="00550E13">
                  <w:pPr>
                    <w:pStyle w:val="affc"/>
                    <w:jc w:val="center"/>
                    <w:rPr>
                      <w:b/>
                      <w:bCs/>
                      <w:sz w:val="32"/>
                      <w:szCs w:val="32"/>
                    </w:rPr>
                  </w:pPr>
                  <w:proofErr w:type="gramStart"/>
                  <w:r>
                    <w:rPr>
                      <w:rFonts w:hint="eastAsia"/>
                      <w:b/>
                      <w:bCs/>
                      <w:sz w:val="32"/>
                      <w:szCs w:val="32"/>
                    </w:rPr>
                    <w:t xml:space="preserve">学　　</w:t>
                  </w:r>
                  <w:proofErr w:type="gramEnd"/>
                  <w:r>
                    <w:rPr>
                      <w:rFonts w:hint="eastAsia"/>
                      <w:b/>
                      <w:bCs/>
                      <w:sz w:val="32"/>
                      <w:szCs w:val="32"/>
                    </w:rPr>
                    <w:t>院</w:t>
                  </w:r>
                </w:p>
              </w:tc>
              <w:tc>
                <w:tcPr>
                  <w:tcW w:w="3001" w:type="pct"/>
                  <w:tcBorders>
                    <w:top w:val="single" w:sz="4" w:space="0" w:color="auto"/>
                    <w:left w:val="nil"/>
                    <w:bottom w:val="single" w:sz="4" w:space="0" w:color="auto"/>
                    <w:right w:val="nil"/>
                  </w:tcBorders>
                  <w:vAlign w:val="bottom"/>
                  <w:hideMark/>
                </w:tcPr>
                <w:p w14:paraId="035363D3" w14:textId="6E481698" w:rsidR="00550E13" w:rsidRDefault="00550E13" w:rsidP="00550E13">
                  <w:pPr>
                    <w:pStyle w:val="affc"/>
                    <w:jc w:val="center"/>
                    <w:rPr>
                      <w:b/>
                      <w:bCs/>
                      <w:sz w:val="32"/>
                      <w:szCs w:val="32"/>
                    </w:rPr>
                  </w:pPr>
                  <w:r>
                    <w:rPr>
                      <w:rFonts w:hint="eastAsia"/>
                      <w:b/>
                      <w:bCs/>
                      <w:sz w:val="32"/>
                      <w:szCs w:val="32"/>
                    </w:rPr>
                    <w:t>信息与通信工程学院</w:t>
                  </w:r>
                </w:p>
              </w:tc>
              <w:tc>
                <w:tcPr>
                  <w:tcW w:w="499" w:type="pct"/>
                  <w:vAlign w:val="bottom"/>
                </w:tcPr>
                <w:p w14:paraId="312949E1" w14:textId="77777777" w:rsidR="00550E13" w:rsidRDefault="00550E13" w:rsidP="00550E13">
                  <w:pPr>
                    <w:pStyle w:val="affc"/>
                    <w:rPr>
                      <w:rFonts w:eastAsia="方正小标宋简体"/>
                      <w:sz w:val="32"/>
                      <w:szCs w:val="32"/>
                    </w:rPr>
                  </w:pPr>
                </w:p>
              </w:tc>
            </w:tr>
          </w:tbl>
          <w:p w14:paraId="2BC091B1" w14:textId="77777777" w:rsidR="00E7155C" w:rsidRPr="00550E13" w:rsidRDefault="00E7155C" w:rsidP="00550E13">
            <w:pPr>
              <w:pStyle w:val="affc"/>
              <w:rPr>
                <w:sz w:val="44"/>
              </w:rPr>
            </w:pPr>
          </w:p>
        </w:tc>
      </w:tr>
    </w:tbl>
    <w:p w14:paraId="42166187" w14:textId="77777777" w:rsidR="00E7155C" w:rsidRPr="00550E13" w:rsidRDefault="004B36C5">
      <w:pPr>
        <w:pStyle w:val="affc"/>
        <w:rPr>
          <w:rFonts w:cs="Times New Roman"/>
          <w:sz w:val="2"/>
          <w:szCs w:val="2"/>
        </w:rPr>
      </w:pPr>
      <w:r w:rsidRPr="00550E13">
        <w:rPr>
          <w:rFonts w:cs="Times New Roman"/>
          <w:sz w:val="21"/>
          <w:szCs w:val="22"/>
        </w:rPr>
        <w:br w:type="page"/>
      </w:r>
    </w:p>
    <w:p w14:paraId="055DFE18" w14:textId="77777777" w:rsidR="00E7155C" w:rsidRPr="00550E13" w:rsidRDefault="00E7155C">
      <w:pPr>
        <w:pStyle w:val="affc"/>
        <w:rPr>
          <w:rFonts w:cs="Times New Roman"/>
          <w:kern w:val="0"/>
          <w:sz w:val="2"/>
          <w:szCs w:val="2"/>
        </w:rPr>
        <w:sectPr w:rsidR="00E7155C" w:rsidRPr="00550E13">
          <w:headerReference w:type="even" r:id="rId10"/>
          <w:headerReference w:type="default" r:id="rId11"/>
          <w:headerReference w:type="first" r:id="rId12"/>
          <w:footnotePr>
            <w:numFmt w:val="decimalEnclosedCircleChinese"/>
            <w:numRestart w:val="eachPage"/>
          </w:footnotePr>
          <w:type w:val="continuous"/>
          <w:pgSz w:w="11906" w:h="16838"/>
          <w:pgMar w:top="1701" w:right="1701" w:bottom="1701" w:left="1701" w:header="1134" w:footer="1134" w:gutter="0"/>
          <w:pgNumType w:fmt="upperRoman" w:start="1"/>
          <w:cols w:space="425"/>
          <w:titlePg/>
          <w:docGrid w:linePitch="326"/>
        </w:sectPr>
      </w:pPr>
    </w:p>
    <w:tbl>
      <w:tblPr>
        <w:tblW w:w="5000" w:type="pct"/>
        <w:jc w:val="center"/>
        <w:tblLayout w:type="fixed"/>
        <w:tblCellMar>
          <w:left w:w="0" w:type="dxa"/>
          <w:right w:w="0" w:type="dxa"/>
        </w:tblCellMar>
        <w:tblLook w:val="04A0" w:firstRow="1" w:lastRow="0" w:firstColumn="1" w:lastColumn="0" w:noHBand="0" w:noVBand="1"/>
      </w:tblPr>
      <w:tblGrid>
        <w:gridCol w:w="851"/>
        <w:gridCol w:w="702"/>
        <w:gridCol w:w="286"/>
        <w:gridCol w:w="463"/>
        <w:gridCol w:w="532"/>
        <w:gridCol w:w="1281"/>
        <w:gridCol w:w="139"/>
        <w:gridCol w:w="857"/>
        <w:gridCol w:w="138"/>
        <w:gridCol w:w="423"/>
        <w:gridCol w:w="1417"/>
        <w:gridCol w:w="1415"/>
      </w:tblGrid>
      <w:tr w:rsidR="00F26BF5" w:rsidRPr="00E014A6" w14:paraId="1D329E10" w14:textId="77777777" w:rsidTr="00964D56">
        <w:trPr>
          <w:trHeight w:val="454"/>
          <w:jc w:val="center"/>
        </w:trPr>
        <w:tc>
          <w:tcPr>
            <w:tcW w:w="500" w:type="pct"/>
            <w:vAlign w:val="bottom"/>
          </w:tcPr>
          <w:p w14:paraId="51F1E3BF" w14:textId="77777777" w:rsidR="00F26BF5" w:rsidRPr="00E014A6" w:rsidRDefault="00F26BF5" w:rsidP="00964D56">
            <w:pPr>
              <w:pStyle w:val="affc"/>
            </w:pPr>
            <w:r w:rsidRPr="00E014A6">
              <w:rPr>
                <w:rFonts w:hint="eastAsia"/>
              </w:rPr>
              <w:lastRenderedPageBreak/>
              <w:t>分类号</w:t>
            </w:r>
          </w:p>
        </w:tc>
        <w:tc>
          <w:tcPr>
            <w:tcW w:w="2001" w:type="pct"/>
            <w:gridSpan w:val="6"/>
            <w:tcBorders>
              <w:bottom w:val="single" w:sz="4" w:space="0" w:color="auto"/>
            </w:tcBorders>
            <w:vAlign w:val="bottom"/>
          </w:tcPr>
          <w:p w14:paraId="47BAFC84" w14:textId="77777777" w:rsidR="00F26BF5" w:rsidRPr="00AC2702" w:rsidRDefault="00F26BF5" w:rsidP="00964D56">
            <w:pPr>
              <w:pStyle w:val="affc"/>
              <w:jc w:val="center"/>
            </w:pPr>
            <w:r w:rsidRPr="00AC2702">
              <w:t>TN</w:t>
            </w:r>
            <w:r>
              <w:t>95</w:t>
            </w:r>
          </w:p>
        </w:tc>
        <w:tc>
          <w:tcPr>
            <w:tcW w:w="504" w:type="pct"/>
            <w:vAlign w:val="bottom"/>
          </w:tcPr>
          <w:p w14:paraId="6B761D88" w14:textId="77777777" w:rsidR="00F26BF5" w:rsidRPr="00E014A6" w:rsidRDefault="00F26BF5" w:rsidP="00964D56">
            <w:pPr>
              <w:pStyle w:val="affc"/>
              <w:jc w:val="center"/>
            </w:pPr>
            <w:r>
              <w:rPr>
                <w:rFonts w:hint="eastAsia"/>
              </w:rPr>
              <w:t>密级</w:t>
            </w:r>
          </w:p>
        </w:tc>
        <w:tc>
          <w:tcPr>
            <w:tcW w:w="1995" w:type="pct"/>
            <w:gridSpan w:val="4"/>
            <w:tcBorders>
              <w:bottom w:val="single" w:sz="4" w:space="0" w:color="auto"/>
            </w:tcBorders>
            <w:vAlign w:val="bottom"/>
          </w:tcPr>
          <w:p w14:paraId="2D57D27C" w14:textId="77777777" w:rsidR="00F26BF5" w:rsidRPr="00CC1360" w:rsidRDefault="00F26BF5" w:rsidP="00964D56">
            <w:pPr>
              <w:pStyle w:val="affc"/>
              <w:jc w:val="center"/>
              <w:rPr>
                <w:sz w:val="28"/>
                <w:szCs w:val="28"/>
              </w:rPr>
            </w:pPr>
            <w:r w:rsidRPr="00F212B0">
              <w:rPr>
                <w:rFonts w:hint="eastAsia"/>
              </w:rPr>
              <w:t>公开</w:t>
            </w:r>
          </w:p>
        </w:tc>
      </w:tr>
      <w:tr w:rsidR="00F26BF5" w:rsidRPr="00E014A6" w14:paraId="701366EB" w14:textId="77777777" w:rsidTr="00964D56">
        <w:trPr>
          <w:trHeight w:val="454"/>
          <w:jc w:val="center"/>
        </w:trPr>
        <w:tc>
          <w:tcPr>
            <w:tcW w:w="500" w:type="pct"/>
            <w:vAlign w:val="bottom"/>
          </w:tcPr>
          <w:p w14:paraId="39E69C70" w14:textId="77777777" w:rsidR="00F26BF5" w:rsidRPr="00E014A6" w:rsidRDefault="00F26BF5" w:rsidP="00964D56">
            <w:pPr>
              <w:pStyle w:val="affc"/>
            </w:pPr>
            <w:r w:rsidRPr="006B232B">
              <w:rPr>
                <w:color w:val="000000"/>
              </w:rPr>
              <w:t>UDC</w:t>
            </w:r>
            <w:r w:rsidRPr="006B232B">
              <w:rPr>
                <w:color w:val="000000"/>
                <w:vertAlign w:val="superscript"/>
              </w:rPr>
              <w:t>注</w:t>
            </w:r>
            <w:r w:rsidRPr="006B232B">
              <w:rPr>
                <w:color w:val="000000"/>
                <w:vertAlign w:val="superscript"/>
              </w:rPr>
              <w:t>1</w:t>
            </w:r>
          </w:p>
        </w:tc>
        <w:tc>
          <w:tcPr>
            <w:tcW w:w="2001" w:type="pct"/>
            <w:gridSpan w:val="6"/>
            <w:tcBorders>
              <w:top w:val="single" w:sz="4" w:space="0" w:color="auto"/>
              <w:bottom w:val="single" w:sz="4" w:space="0" w:color="auto"/>
            </w:tcBorders>
            <w:vAlign w:val="bottom"/>
          </w:tcPr>
          <w:p w14:paraId="5F0C393F" w14:textId="77777777" w:rsidR="00F26BF5" w:rsidRPr="00AC2702" w:rsidRDefault="00F26BF5" w:rsidP="00964D56">
            <w:pPr>
              <w:pStyle w:val="affc"/>
              <w:jc w:val="center"/>
            </w:pPr>
            <w:r w:rsidRPr="00AC2702">
              <w:rPr>
                <w:rFonts w:hint="eastAsia"/>
              </w:rPr>
              <w:t>6</w:t>
            </w:r>
            <w:r w:rsidRPr="00AC2702">
              <w:t>2</w:t>
            </w:r>
            <w:r>
              <w:t>3.6</w:t>
            </w:r>
          </w:p>
        </w:tc>
        <w:tc>
          <w:tcPr>
            <w:tcW w:w="2499" w:type="pct"/>
            <w:gridSpan w:val="5"/>
            <w:vAlign w:val="center"/>
          </w:tcPr>
          <w:p w14:paraId="72FD0771" w14:textId="77777777" w:rsidR="00F26BF5" w:rsidRPr="00E014A6" w:rsidRDefault="00F26BF5" w:rsidP="00964D56">
            <w:pPr>
              <w:pStyle w:val="affc"/>
            </w:pPr>
          </w:p>
        </w:tc>
      </w:tr>
      <w:tr w:rsidR="00F26BF5" w:rsidRPr="00E014A6" w14:paraId="0EECAF11" w14:textId="77777777" w:rsidTr="00964D56">
        <w:trPr>
          <w:trHeight w:val="1417"/>
          <w:jc w:val="center"/>
        </w:trPr>
        <w:tc>
          <w:tcPr>
            <w:tcW w:w="5000" w:type="pct"/>
            <w:gridSpan w:val="12"/>
            <w:vAlign w:val="bottom"/>
          </w:tcPr>
          <w:p w14:paraId="336042BA" w14:textId="77777777" w:rsidR="00F26BF5" w:rsidRPr="00347067" w:rsidRDefault="00F26BF5" w:rsidP="00964D56">
            <w:pPr>
              <w:pStyle w:val="affc"/>
              <w:jc w:val="center"/>
              <w:rPr>
                <w:rFonts w:ascii="华文中宋" w:eastAsia="华文中宋" w:hAnsi="华文中宋"/>
              </w:rPr>
            </w:pPr>
            <w:r w:rsidRPr="00347067">
              <w:rPr>
                <w:rFonts w:ascii="华文中宋" w:eastAsia="华文中宋" w:hAnsi="华文中宋"/>
                <w:sz w:val="72"/>
                <w:szCs w:val="72"/>
              </w:rPr>
              <w:t>学</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位</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论</w:t>
            </w:r>
            <w:r w:rsidRPr="00347067">
              <w:rPr>
                <w:rFonts w:ascii="华文中宋" w:eastAsia="华文中宋" w:hAnsi="华文中宋" w:hint="eastAsia"/>
                <w:sz w:val="72"/>
                <w:szCs w:val="72"/>
              </w:rPr>
              <w:t xml:space="preserve">　</w:t>
            </w:r>
            <w:r w:rsidRPr="00347067">
              <w:rPr>
                <w:rFonts w:ascii="华文中宋" w:eastAsia="华文中宋" w:hAnsi="华文中宋"/>
                <w:sz w:val="72"/>
                <w:szCs w:val="72"/>
              </w:rPr>
              <w:t>文</w:t>
            </w:r>
          </w:p>
        </w:tc>
      </w:tr>
      <w:tr w:rsidR="00F26BF5" w:rsidRPr="00E014A6" w14:paraId="3A84F1A8" w14:textId="77777777" w:rsidTr="00964D56">
        <w:trPr>
          <w:trHeight w:val="1417"/>
          <w:jc w:val="center"/>
        </w:trPr>
        <w:tc>
          <w:tcPr>
            <w:tcW w:w="5000" w:type="pct"/>
            <w:gridSpan w:val="12"/>
            <w:tcBorders>
              <w:bottom w:val="single" w:sz="4" w:space="0" w:color="auto"/>
            </w:tcBorders>
            <w:vAlign w:val="bottom"/>
          </w:tcPr>
          <w:p w14:paraId="2904DC52" w14:textId="77777777" w:rsidR="00F26BF5" w:rsidRPr="00BD3189" w:rsidRDefault="00F26BF5" w:rsidP="00964D56">
            <w:pPr>
              <w:pStyle w:val="affc"/>
              <w:jc w:val="center"/>
              <w:rPr>
                <w:rFonts w:eastAsia="华文中宋"/>
                <w:b/>
                <w:bCs/>
                <w:sz w:val="36"/>
                <w:szCs w:val="36"/>
              </w:rPr>
            </w:pPr>
            <w:r>
              <w:rPr>
                <w:rFonts w:eastAsia="华文中宋" w:hint="eastAsia"/>
                <w:b/>
                <w:bCs/>
                <w:sz w:val="36"/>
                <w:szCs w:val="36"/>
              </w:rPr>
              <w:t>分布式多雷达同步与配准算法研究</w:t>
            </w:r>
          </w:p>
        </w:tc>
      </w:tr>
      <w:tr w:rsidR="00F26BF5" w:rsidRPr="00E014A6" w14:paraId="04F13B06" w14:textId="77777777" w:rsidTr="00964D56">
        <w:trPr>
          <w:trHeight w:val="454"/>
          <w:jc w:val="center"/>
        </w:trPr>
        <w:tc>
          <w:tcPr>
            <w:tcW w:w="5000" w:type="pct"/>
            <w:gridSpan w:val="12"/>
            <w:tcBorders>
              <w:top w:val="single" w:sz="4" w:space="0" w:color="auto"/>
            </w:tcBorders>
            <w:vAlign w:val="center"/>
          </w:tcPr>
          <w:p w14:paraId="193798E5" w14:textId="77777777" w:rsidR="00F26BF5" w:rsidRPr="00E014A6" w:rsidRDefault="00F26BF5" w:rsidP="00964D56">
            <w:pPr>
              <w:pStyle w:val="affc"/>
              <w:jc w:val="center"/>
              <w:rPr>
                <w:color w:val="000000"/>
              </w:rPr>
            </w:pPr>
            <w:r w:rsidRPr="006B232B">
              <w:rPr>
                <w:color w:val="000000"/>
              </w:rPr>
              <w:t>（题名和副题名）</w:t>
            </w:r>
          </w:p>
        </w:tc>
      </w:tr>
      <w:tr w:rsidR="00F26BF5" w:rsidRPr="00E014A6" w14:paraId="19BD2157" w14:textId="77777777" w:rsidTr="002C2D71">
        <w:trPr>
          <w:trHeight w:val="850"/>
          <w:jc w:val="center"/>
        </w:trPr>
        <w:tc>
          <w:tcPr>
            <w:tcW w:w="1666" w:type="pct"/>
            <w:gridSpan w:val="5"/>
            <w:vAlign w:val="bottom"/>
          </w:tcPr>
          <w:p w14:paraId="357200A4" w14:textId="77777777" w:rsidR="00F26BF5" w:rsidRPr="00E014A6" w:rsidRDefault="00F26BF5" w:rsidP="00964D56">
            <w:pPr>
              <w:pStyle w:val="affc"/>
              <w:rPr>
                <w:color w:val="000000"/>
                <w:sz w:val="32"/>
              </w:rPr>
            </w:pPr>
          </w:p>
        </w:tc>
        <w:tc>
          <w:tcPr>
            <w:tcW w:w="1669" w:type="pct"/>
            <w:gridSpan w:val="5"/>
            <w:tcBorders>
              <w:bottom w:val="single" w:sz="4" w:space="0" w:color="auto"/>
            </w:tcBorders>
            <w:vAlign w:val="bottom"/>
          </w:tcPr>
          <w:p w14:paraId="718F548A" w14:textId="77777777" w:rsidR="00F26BF5" w:rsidRPr="002048A9" w:rsidRDefault="00F26BF5" w:rsidP="00964D56">
            <w:pPr>
              <w:pStyle w:val="affc"/>
              <w:jc w:val="center"/>
              <w:rPr>
                <w:b/>
                <w:bCs/>
                <w:color w:val="000000"/>
                <w:sz w:val="32"/>
              </w:rPr>
            </w:pPr>
            <w:proofErr w:type="gramStart"/>
            <w:r>
              <w:rPr>
                <w:rFonts w:hint="eastAsia"/>
                <w:b/>
                <w:bCs/>
                <w:color w:val="000000"/>
                <w:sz w:val="32"/>
              </w:rPr>
              <w:t>王胜博</w:t>
            </w:r>
            <w:proofErr w:type="gramEnd"/>
          </w:p>
        </w:tc>
        <w:tc>
          <w:tcPr>
            <w:tcW w:w="1666" w:type="pct"/>
            <w:gridSpan w:val="2"/>
            <w:vAlign w:val="bottom"/>
          </w:tcPr>
          <w:p w14:paraId="22AB1E7B" w14:textId="77777777" w:rsidR="00F26BF5" w:rsidRPr="00E014A6" w:rsidRDefault="00F26BF5" w:rsidP="00964D56">
            <w:pPr>
              <w:pStyle w:val="affc"/>
              <w:rPr>
                <w:color w:val="000000"/>
                <w:sz w:val="32"/>
              </w:rPr>
            </w:pPr>
          </w:p>
        </w:tc>
      </w:tr>
      <w:tr w:rsidR="00F26BF5" w:rsidRPr="00E014A6" w14:paraId="56AB2327" w14:textId="77777777" w:rsidTr="002C2D71">
        <w:trPr>
          <w:trHeight w:val="454"/>
          <w:jc w:val="center"/>
        </w:trPr>
        <w:tc>
          <w:tcPr>
            <w:tcW w:w="1666" w:type="pct"/>
            <w:gridSpan w:val="5"/>
            <w:vAlign w:val="center"/>
          </w:tcPr>
          <w:p w14:paraId="07B4B31E" w14:textId="77777777" w:rsidR="00F26BF5" w:rsidRPr="00E014A6" w:rsidRDefault="00F26BF5" w:rsidP="00964D56">
            <w:pPr>
              <w:pStyle w:val="affc"/>
              <w:rPr>
                <w:color w:val="000000"/>
                <w:sz w:val="32"/>
              </w:rPr>
            </w:pPr>
          </w:p>
        </w:tc>
        <w:tc>
          <w:tcPr>
            <w:tcW w:w="1669" w:type="pct"/>
            <w:gridSpan w:val="5"/>
            <w:tcBorders>
              <w:top w:val="single" w:sz="4" w:space="0" w:color="auto"/>
            </w:tcBorders>
            <w:vAlign w:val="center"/>
          </w:tcPr>
          <w:p w14:paraId="3A483554" w14:textId="77777777" w:rsidR="00F26BF5" w:rsidRPr="0008652E" w:rsidRDefault="00F26BF5" w:rsidP="00964D56">
            <w:pPr>
              <w:pStyle w:val="affc"/>
              <w:jc w:val="center"/>
              <w:rPr>
                <w:rFonts w:ascii="方正小标宋简体" w:eastAsia="方正小标宋简体"/>
                <w:sz w:val="32"/>
                <w:szCs w:val="32"/>
              </w:rPr>
            </w:pPr>
            <w:r w:rsidRPr="006B232B">
              <w:rPr>
                <w:color w:val="000000"/>
              </w:rPr>
              <w:t>（</w:t>
            </w:r>
            <w:r>
              <w:rPr>
                <w:rFonts w:hint="eastAsia"/>
                <w:color w:val="000000"/>
              </w:rPr>
              <w:t>作者姓</w:t>
            </w:r>
            <w:r w:rsidRPr="006B232B">
              <w:rPr>
                <w:color w:val="000000"/>
              </w:rPr>
              <w:t>名）</w:t>
            </w:r>
          </w:p>
        </w:tc>
        <w:tc>
          <w:tcPr>
            <w:tcW w:w="1666" w:type="pct"/>
            <w:gridSpan w:val="2"/>
            <w:vAlign w:val="center"/>
          </w:tcPr>
          <w:p w14:paraId="7F32B087" w14:textId="77777777" w:rsidR="00F26BF5" w:rsidRPr="00E014A6" w:rsidRDefault="00F26BF5" w:rsidP="00964D56">
            <w:pPr>
              <w:pStyle w:val="affc"/>
              <w:rPr>
                <w:color w:val="000000"/>
                <w:sz w:val="32"/>
              </w:rPr>
            </w:pPr>
          </w:p>
        </w:tc>
      </w:tr>
      <w:tr w:rsidR="00F26BF5" w:rsidRPr="00E014A6" w14:paraId="3A763805" w14:textId="77777777" w:rsidTr="00964D56">
        <w:trPr>
          <w:trHeight w:val="737"/>
          <w:jc w:val="center"/>
        </w:trPr>
        <w:tc>
          <w:tcPr>
            <w:tcW w:w="5000" w:type="pct"/>
            <w:gridSpan w:val="12"/>
            <w:vAlign w:val="bottom"/>
          </w:tcPr>
          <w:p w14:paraId="7E706F99" w14:textId="77777777" w:rsidR="00F26BF5" w:rsidRPr="00E014A6" w:rsidRDefault="00F26BF5" w:rsidP="00964D56">
            <w:pPr>
              <w:pStyle w:val="affc"/>
              <w:rPr>
                <w:color w:val="000000"/>
                <w:sz w:val="32"/>
              </w:rPr>
            </w:pPr>
          </w:p>
        </w:tc>
      </w:tr>
      <w:tr w:rsidR="00F26BF5" w:rsidRPr="00E014A6" w14:paraId="5C8CA5C5" w14:textId="77777777" w:rsidTr="002C2D71">
        <w:trPr>
          <w:trHeight w:val="510"/>
          <w:jc w:val="center"/>
        </w:trPr>
        <w:tc>
          <w:tcPr>
            <w:tcW w:w="913" w:type="pct"/>
            <w:gridSpan w:val="2"/>
            <w:vAlign w:val="bottom"/>
          </w:tcPr>
          <w:p w14:paraId="644FDFF8" w14:textId="77777777" w:rsidR="00F26BF5" w:rsidRPr="00A12336" w:rsidRDefault="00F26BF5" w:rsidP="00964D56">
            <w:pPr>
              <w:pStyle w:val="affc"/>
              <w:jc w:val="right"/>
              <w:rPr>
                <w:color w:val="000000"/>
              </w:rPr>
            </w:pPr>
            <w:r w:rsidRPr="00A12336">
              <w:rPr>
                <w:rFonts w:hint="eastAsia"/>
                <w:color w:val="000000"/>
              </w:rPr>
              <w:t>指导教师</w:t>
            </w:r>
          </w:p>
        </w:tc>
        <w:tc>
          <w:tcPr>
            <w:tcW w:w="2173" w:type="pct"/>
            <w:gridSpan w:val="7"/>
            <w:tcBorders>
              <w:bottom w:val="single" w:sz="4" w:space="0" w:color="auto"/>
            </w:tcBorders>
            <w:vAlign w:val="bottom"/>
          </w:tcPr>
          <w:p w14:paraId="67502A39" w14:textId="77777777" w:rsidR="00F26BF5" w:rsidRPr="002048A9" w:rsidRDefault="00F26BF5" w:rsidP="00964D56">
            <w:pPr>
              <w:pStyle w:val="affc"/>
              <w:jc w:val="center"/>
              <w:rPr>
                <w:b/>
                <w:bCs/>
                <w:color w:val="000000"/>
                <w:position w:val="-6"/>
                <w:sz w:val="32"/>
              </w:rPr>
            </w:pPr>
            <w:r>
              <w:rPr>
                <w:rFonts w:hint="eastAsia"/>
                <w:b/>
                <w:bCs/>
                <w:color w:val="000000"/>
                <w:position w:val="-6"/>
                <w:sz w:val="32"/>
              </w:rPr>
              <w:t>程子扬</w:t>
            </w:r>
          </w:p>
        </w:tc>
        <w:tc>
          <w:tcPr>
            <w:tcW w:w="1082" w:type="pct"/>
            <w:gridSpan w:val="2"/>
            <w:tcBorders>
              <w:left w:val="nil"/>
              <w:bottom w:val="single" w:sz="4" w:space="0" w:color="auto"/>
            </w:tcBorders>
            <w:vAlign w:val="bottom"/>
          </w:tcPr>
          <w:p w14:paraId="0970B396" w14:textId="77777777" w:rsidR="00F26BF5" w:rsidRPr="002048A9" w:rsidRDefault="00F26BF5" w:rsidP="00964D56">
            <w:pPr>
              <w:pStyle w:val="affc"/>
              <w:rPr>
                <w:b/>
                <w:bCs/>
                <w:color w:val="000000"/>
                <w:position w:val="-6"/>
                <w:sz w:val="32"/>
              </w:rPr>
            </w:pPr>
            <w:r>
              <w:rPr>
                <w:rFonts w:hint="eastAsia"/>
                <w:b/>
                <w:bCs/>
                <w:color w:val="000000"/>
                <w:position w:val="-6"/>
                <w:sz w:val="32"/>
              </w:rPr>
              <w:t>研究员</w:t>
            </w:r>
          </w:p>
        </w:tc>
        <w:tc>
          <w:tcPr>
            <w:tcW w:w="832" w:type="pct"/>
            <w:tcBorders>
              <w:left w:val="nil"/>
            </w:tcBorders>
            <w:vAlign w:val="bottom"/>
          </w:tcPr>
          <w:p w14:paraId="43A64407" w14:textId="77777777" w:rsidR="00F26BF5" w:rsidRPr="00A12336" w:rsidRDefault="00F26BF5" w:rsidP="00964D56">
            <w:pPr>
              <w:pStyle w:val="affc"/>
              <w:rPr>
                <w:color w:val="000000"/>
                <w:sz w:val="32"/>
                <w:szCs w:val="32"/>
              </w:rPr>
            </w:pPr>
          </w:p>
        </w:tc>
      </w:tr>
      <w:tr w:rsidR="00F26BF5" w:rsidRPr="00E014A6" w14:paraId="1A3A9383" w14:textId="77777777" w:rsidTr="002C2D71">
        <w:trPr>
          <w:trHeight w:val="510"/>
          <w:jc w:val="center"/>
        </w:trPr>
        <w:tc>
          <w:tcPr>
            <w:tcW w:w="913" w:type="pct"/>
            <w:gridSpan w:val="2"/>
            <w:vAlign w:val="bottom"/>
          </w:tcPr>
          <w:p w14:paraId="1AC05F9E" w14:textId="77777777" w:rsidR="00F26BF5" w:rsidRPr="00A12336" w:rsidRDefault="00F26BF5" w:rsidP="00964D56">
            <w:pPr>
              <w:pStyle w:val="affc"/>
              <w:rPr>
                <w:color w:val="000000"/>
              </w:rPr>
            </w:pPr>
          </w:p>
        </w:tc>
        <w:tc>
          <w:tcPr>
            <w:tcW w:w="2173" w:type="pct"/>
            <w:gridSpan w:val="7"/>
            <w:tcBorders>
              <w:top w:val="single" w:sz="4" w:space="0" w:color="auto"/>
              <w:bottom w:val="single" w:sz="4" w:space="0" w:color="auto"/>
            </w:tcBorders>
            <w:vAlign w:val="bottom"/>
          </w:tcPr>
          <w:p w14:paraId="6120FD33" w14:textId="77777777" w:rsidR="00F26BF5" w:rsidRPr="002048A9" w:rsidRDefault="00F26BF5" w:rsidP="00964D56">
            <w:pPr>
              <w:pStyle w:val="affc"/>
              <w:jc w:val="center"/>
              <w:rPr>
                <w:b/>
                <w:bCs/>
                <w:color w:val="000000"/>
                <w:position w:val="-6"/>
                <w:sz w:val="32"/>
              </w:rPr>
            </w:pPr>
            <w:r w:rsidRPr="002048A9">
              <w:rPr>
                <w:rFonts w:hint="eastAsia"/>
                <w:b/>
                <w:bCs/>
                <w:color w:val="000000"/>
                <w:position w:val="-6"/>
                <w:sz w:val="32"/>
              </w:rPr>
              <w:t>电子科技大学</w:t>
            </w:r>
          </w:p>
        </w:tc>
        <w:tc>
          <w:tcPr>
            <w:tcW w:w="1082" w:type="pct"/>
            <w:gridSpan w:val="2"/>
            <w:tcBorders>
              <w:top w:val="single" w:sz="4" w:space="0" w:color="auto"/>
              <w:left w:val="nil"/>
              <w:bottom w:val="single" w:sz="4" w:space="0" w:color="auto"/>
            </w:tcBorders>
            <w:vAlign w:val="bottom"/>
          </w:tcPr>
          <w:p w14:paraId="499E6E56" w14:textId="77777777" w:rsidR="00F26BF5" w:rsidRPr="002048A9" w:rsidRDefault="00F26BF5" w:rsidP="00964D56">
            <w:pPr>
              <w:pStyle w:val="affc"/>
              <w:rPr>
                <w:b/>
                <w:bCs/>
                <w:color w:val="000000"/>
                <w:position w:val="-6"/>
                <w:sz w:val="32"/>
              </w:rPr>
            </w:pPr>
            <w:r w:rsidRPr="002048A9">
              <w:rPr>
                <w:rFonts w:hint="eastAsia"/>
                <w:b/>
                <w:bCs/>
                <w:color w:val="000000"/>
                <w:position w:val="-6"/>
                <w:sz w:val="32"/>
              </w:rPr>
              <w:t>成　都</w:t>
            </w:r>
          </w:p>
        </w:tc>
        <w:tc>
          <w:tcPr>
            <w:tcW w:w="832" w:type="pct"/>
            <w:tcBorders>
              <w:left w:val="nil"/>
            </w:tcBorders>
            <w:vAlign w:val="bottom"/>
          </w:tcPr>
          <w:p w14:paraId="5DFBA6CB" w14:textId="77777777" w:rsidR="00F26BF5" w:rsidRPr="00A12336" w:rsidRDefault="00F26BF5" w:rsidP="00964D56">
            <w:pPr>
              <w:pStyle w:val="affc"/>
              <w:rPr>
                <w:color w:val="000000"/>
                <w:sz w:val="32"/>
                <w:szCs w:val="32"/>
              </w:rPr>
            </w:pPr>
          </w:p>
        </w:tc>
      </w:tr>
      <w:tr w:rsidR="00F26BF5" w:rsidRPr="00E014A6" w14:paraId="47867BF7" w14:textId="77777777" w:rsidTr="002C2D71">
        <w:trPr>
          <w:trHeight w:val="510"/>
          <w:jc w:val="center"/>
        </w:trPr>
        <w:tc>
          <w:tcPr>
            <w:tcW w:w="913" w:type="pct"/>
            <w:gridSpan w:val="2"/>
            <w:vAlign w:val="bottom"/>
          </w:tcPr>
          <w:p w14:paraId="5439D34B" w14:textId="77777777" w:rsidR="00F26BF5" w:rsidRPr="00A12336" w:rsidRDefault="00F26BF5" w:rsidP="00964D56">
            <w:pPr>
              <w:pStyle w:val="affc"/>
              <w:rPr>
                <w:color w:val="000000"/>
              </w:rPr>
            </w:pPr>
          </w:p>
        </w:tc>
        <w:tc>
          <w:tcPr>
            <w:tcW w:w="2173" w:type="pct"/>
            <w:gridSpan w:val="7"/>
            <w:tcBorders>
              <w:top w:val="single" w:sz="4" w:space="0" w:color="auto"/>
            </w:tcBorders>
            <w:vAlign w:val="bottom"/>
          </w:tcPr>
          <w:p w14:paraId="496BC1C2" w14:textId="77777777" w:rsidR="00F26BF5" w:rsidRPr="00A12336" w:rsidRDefault="00F26BF5" w:rsidP="00964D56">
            <w:pPr>
              <w:pStyle w:val="affc"/>
              <w:rPr>
                <w:rFonts w:ascii="方正小标宋简体" w:eastAsia="方正小标宋简体" w:hAnsiTheme="minorEastAsia"/>
                <w:sz w:val="32"/>
                <w:szCs w:val="32"/>
              </w:rPr>
            </w:pPr>
          </w:p>
        </w:tc>
        <w:tc>
          <w:tcPr>
            <w:tcW w:w="1082" w:type="pct"/>
            <w:gridSpan w:val="2"/>
            <w:tcBorders>
              <w:top w:val="single" w:sz="4" w:space="0" w:color="auto"/>
              <w:left w:val="nil"/>
            </w:tcBorders>
            <w:vAlign w:val="bottom"/>
          </w:tcPr>
          <w:p w14:paraId="45F4FD54" w14:textId="77777777" w:rsidR="00F26BF5" w:rsidRPr="00A12336" w:rsidRDefault="00F26BF5" w:rsidP="00964D56">
            <w:pPr>
              <w:pStyle w:val="affc"/>
              <w:rPr>
                <w:color w:val="000000"/>
                <w:sz w:val="32"/>
                <w:szCs w:val="32"/>
              </w:rPr>
            </w:pPr>
          </w:p>
        </w:tc>
        <w:tc>
          <w:tcPr>
            <w:tcW w:w="832" w:type="pct"/>
            <w:tcBorders>
              <w:left w:val="nil"/>
            </w:tcBorders>
            <w:vAlign w:val="bottom"/>
          </w:tcPr>
          <w:p w14:paraId="62A74ECA" w14:textId="77777777" w:rsidR="00F26BF5" w:rsidRPr="00A12336" w:rsidRDefault="00F26BF5" w:rsidP="00964D56">
            <w:pPr>
              <w:pStyle w:val="affc"/>
              <w:rPr>
                <w:color w:val="000000"/>
                <w:sz w:val="32"/>
                <w:szCs w:val="32"/>
              </w:rPr>
            </w:pPr>
          </w:p>
        </w:tc>
      </w:tr>
      <w:tr w:rsidR="00F26BF5" w:rsidRPr="00E014A6" w14:paraId="6C9DDC5A" w14:textId="77777777" w:rsidTr="002C2D71">
        <w:trPr>
          <w:trHeight w:val="510"/>
          <w:jc w:val="center"/>
        </w:trPr>
        <w:tc>
          <w:tcPr>
            <w:tcW w:w="913" w:type="pct"/>
            <w:gridSpan w:val="2"/>
            <w:vAlign w:val="bottom"/>
          </w:tcPr>
          <w:p w14:paraId="0D4E91BE" w14:textId="77777777" w:rsidR="00F26BF5" w:rsidRPr="00A12336" w:rsidRDefault="00F26BF5" w:rsidP="00964D56">
            <w:pPr>
              <w:pStyle w:val="affc"/>
              <w:rPr>
                <w:color w:val="000000"/>
              </w:rPr>
            </w:pPr>
          </w:p>
        </w:tc>
        <w:tc>
          <w:tcPr>
            <w:tcW w:w="2173" w:type="pct"/>
            <w:gridSpan w:val="7"/>
            <w:vAlign w:val="bottom"/>
          </w:tcPr>
          <w:p w14:paraId="1A39E5CA" w14:textId="77777777" w:rsidR="00F26BF5" w:rsidRPr="00A12336" w:rsidRDefault="00F26BF5" w:rsidP="00964D56">
            <w:pPr>
              <w:pStyle w:val="affc"/>
              <w:rPr>
                <w:rFonts w:ascii="方正小标宋简体" w:eastAsia="方正小标宋简体" w:hAnsiTheme="minorEastAsia"/>
                <w:sz w:val="32"/>
                <w:szCs w:val="32"/>
              </w:rPr>
            </w:pPr>
          </w:p>
        </w:tc>
        <w:tc>
          <w:tcPr>
            <w:tcW w:w="1082" w:type="pct"/>
            <w:gridSpan w:val="2"/>
            <w:tcBorders>
              <w:left w:val="nil"/>
            </w:tcBorders>
            <w:vAlign w:val="bottom"/>
          </w:tcPr>
          <w:p w14:paraId="3A313FF7" w14:textId="77777777" w:rsidR="00F26BF5" w:rsidRPr="00A12336" w:rsidRDefault="00F26BF5" w:rsidP="00964D56">
            <w:pPr>
              <w:pStyle w:val="affc"/>
              <w:rPr>
                <w:color w:val="000000"/>
                <w:sz w:val="32"/>
                <w:szCs w:val="32"/>
              </w:rPr>
            </w:pPr>
          </w:p>
        </w:tc>
        <w:tc>
          <w:tcPr>
            <w:tcW w:w="832" w:type="pct"/>
            <w:tcBorders>
              <w:left w:val="nil"/>
            </w:tcBorders>
            <w:vAlign w:val="bottom"/>
          </w:tcPr>
          <w:p w14:paraId="0E6FA872" w14:textId="77777777" w:rsidR="00F26BF5" w:rsidRPr="00A12336" w:rsidRDefault="00F26BF5" w:rsidP="00964D56">
            <w:pPr>
              <w:pStyle w:val="affc"/>
              <w:rPr>
                <w:color w:val="000000"/>
                <w:sz w:val="32"/>
                <w:szCs w:val="32"/>
              </w:rPr>
            </w:pPr>
          </w:p>
        </w:tc>
      </w:tr>
      <w:tr w:rsidR="00F26BF5" w:rsidRPr="00E014A6" w14:paraId="1F21960F" w14:textId="77777777" w:rsidTr="002C2D71">
        <w:trPr>
          <w:trHeight w:val="510"/>
          <w:jc w:val="center"/>
        </w:trPr>
        <w:tc>
          <w:tcPr>
            <w:tcW w:w="913" w:type="pct"/>
            <w:gridSpan w:val="2"/>
            <w:vAlign w:val="center"/>
          </w:tcPr>
          <w:p w14:paraId="7F1B58B6" w14:textId="77777777" w:rsidR="00F26BF5" w:rsidRPr="00A12336" w:rsidRDefault="00F26BF5" w:rsidP="00964D56">
            <w:pPr>
              <w:pStyle w:val="affc"/>
              <w:rPr>
                <w:color w:val="000000"/>
              </w:rPr>
            </w:pPr>
          </w:p>
        </w:tc>
        <w:tc>
          <w:tcPr>
            <w:tcW w:w="3255" w:type="pct"/>
            <w:gridSpan w:val="9"/>
            <w:vAlign w:val="center"/>
          </w:tcPr>
          <w:p w14:paraId="57272D3C" w14:textId="77777777" w:rsidR="00F26BF5" w:rsidRPr="006B232B" w:rsidRDefault="00F26BF5" w:rsidP="00964D56">
            <w:pPr>
              <w:pStyle w:val="affc"/>
              <w:rPr>
                <w:color w:val="000000"/>
              </w:rPr>
            </w:pPr>
          </w:p>
        </w:tc>
        <w:tc>
          <w:tcPr>
            <w:tcW w:w="832" w:type="pct"/>
            <w:vAlign w:val="center"/>
          </w:tcPr>
          <w:p w14:paraId="14FF3F06" w14:textId="77777777" w:rsidR="00F26BF5" w:rsidRDefault="00F26BF5" w:rsidP="00964D56">
            <w:pPr>
              <w:pStyle w:val="affc"/>
              <w:rPr>
                <w:color w:val="000000"/>
                <w:sz w:val="32"/>
              </w:rPr>
            </w:pPr>
          </w:p>
        </w:tc>
      </w:tr>
      <w:tr w:rsidR="00F26BF5" w:rsidRPr="00E014A6" w14:paraId="73CFDDF1" w14:textId="77777777" w:rsidTr="002C2D71">
        <w:trPr>
          <w:trHeight w:val="340"/>
          <w:jc w:val="center"/>
        </w:trPr>
        <w:tc>
          <w:tcPr>
            <w:tcW w:w="913" w:type="pct"/>
            <w:gridSpan w:val="2"/>
            <w:vAlign w:val="center"/>
          </w:tcPr>
          <w:p w14:paraId="66867EDC" w14:textId="77777777" w:rsidR="00F26BF5" w:rsidRPr="00E64D0B" w:rsidRDefault="00F26BF5" w:rsidP="00964D56">
            <w:pPr>
              <w:pStyle w:val="affc"/>
              <w:rPr>
                <w:color w:val="000000"/>
              </w:rPr>
            </w:pPr>
          </w:p>
        </w:tc>
        <w:tc>
          <w:tcPr>
            <w:tcW w:w="3255" w:type="pct"/>
            <w:gridSpan w:val="9"/>
            <w:vAlign w:val="center"/>
          </w:tcPr>
          <w:p w14:paraId="50BDADB7" w14:textId="77777777" w:rsidR="00F26BF5" w:rsidRPr="00E64D0B" w:rsidRDefault="00F26BF5" w:rsidP="00964D56">
            <w:pPr>
              <w:pStyle w:val="affc"/>
              <w:rPr>
                <w:color w:val="000000"/>
              </w:rPr>
            </w:pPr>
          </w:p>
        </w:tc>
        <w:tc>
          <w:tcPr>
            <w:tcW w:w="832" w:type="pct"/>
            <w:vAlign w:val="center"/>
          </w:tcPr>
          <w:p w14:paraId="17BE1F9F" w14:textId="77777777" w:rsidR="00F26BF5" w:rsidRPr="00E64D0B" w:rsidRDefault="00F26BF5" w:rsidP="00964D56">
            <w:pPr>
              <w:pStyle w:val="affc"/>
              <w:rPr>
                <w:color w:val="000000"/>
              </w:rPr>
            </w:pPr>
          </w:p>
        </w:tc>
      </w:tr>
      <w:tr w:rsidR="00F26BF5" w:rsidRPr="00E014A6" w14:paraId="04100814" w14:textId="77777777" w:rsidTr="00964D56">
        <w:trPr>
          <w:trHeight w:val="510"/>
          <w:jc w:val="center"/>
        </w:trPr>
        <w:tc>
          <w:tcPr>
            <w:tcW w:w="913" w:type="pct"/>
            <w:gridSpan w:val="2"/>
            <w:vAlign w:val="bottom"/>
          </w:tcPr>
          <w:p w14:paraId="088255D3" w14:textId="77777777" w:rsidR="00F26BF5" w:rsidRPr="002034BC" w:rsidRDefault="00F26BF5" w:rsidP="00964D56">
            <w:pPr>
              <w:pStyle w:val="affc"/>
              <w:rPr>
                <w:color w:val="000000"/>
              </w:rPr>
            </w:pPr>
            <w:r w:rsidRPr="002034BC">
              <w:rPr>
                <w:rFonts w:hint="eastAsia"/>
                <w:color w:val="000000"/>
              </w:rPr>
              <w:t>申请学位级别</w:t>
            </w:r>
          </w:p>
        </w:tc>
        <w:tc>
          <w:tcPr>
            <w:tcW w:w="1506" w:type="pct"/>
            <w:gridSpan w:val="4"/>
            <w:tcBorders>
              <w:bottom w:val="single" w:sz="4" w:space="0" w:color="auto"/>
            </w:tcBorders>
            <w:vAlign w:val="bottom"/>
          </w:tcPr>
          <w:p w14:paraId="0B232917" w14:textId="77777777" w:rsidR="00F26BF5" w:rsidRPr="00284331" w:rsidRDefault="00F26BF5" w:rsidP="00964D56">
            <w:pPr>
              <w:pStyle w:val="affc"/>
              <w:jc w:val="center"/>
              <w:rPr>
                <w:color w:val="000000"/>
              </w:rPr>
            </w:pPr>
            <w:r>
              <w:rPr>
                <w:rFonts w:hint="eastAsia"/>
                <w:b/>
                <w:bCs/>
                <w:color w:val="000000"/>
                <w:sz w:val="28"/>
                <w:szCs w:val="22"/>
              </w:rPr>
              <w:t>硕士</w:t>
            </w:r>
          </w:p>
        </w:tc>
        <w:sdt>
          <w:sdtPr>
            <w:rPr>
              <w:color w:val="000000"/>
            </w:rPr>
            <w:alias w:val="专业"/>
            <w:tag w:val="专业"/>
            <w:id w:val="695049135"/>
            <w:placeholder>
              <w:docPart w:val="A29F8936F963403CB0730FFE6C518375"/>
            </w:placeholder>
            <w:dropDownList>
              <w:listItem w:displayText="专业学位类别" w:value="专业学位类别"/>
            </w:dropDownList>
          </w:sdtPr>
          <w:sdtEndPr/>
          <w:sdtContent>
            <w:tc>
              <w:tcPr>
                <w:tcW w:w="915" w:type="pct"/>
                <w:gridSpan w:val="4"/>
                <w:vAlign w:val="bottom"/>
              </w:tcPr>
              <w:p w14:paraId="5EEC1BFD" w14:textId="77777777" w:rsidR="00F26BF5" w:rsidRPr="00284331" w:rsidRDefault="00F26BF5" w:rsidP="00964D56">
                <w:pPr>
                  <w:pStyle w:val="affc"/>
                  <w:jc w:val="center"/>
                  <w:rPr>
                    <w:color w:val="000000"/>
                  </w:rPr>
                </w:pPr>
                <w:r>
                  <w:rPr>
                    <w:color w:val="000000"/>
                  </w:rPr>
                  <w:t>专业学位类别</w:t>
                </w:r>
              </w:p>
            </w:tc>
          </w:sdtContent>
        </w:sdt>
        <w:tc>
          <w:tcPr>
            <w:tcW w:w="1666" w:type="pct"/>
            <w:gridSpan w:val="2"/>
            <w:tcBorders>
              <w:bottom w:val="single" w:sz="4" w:space="0" w:color="auto"/>
            </w:tcBorders>
            <w:vAlign w:val="bottom"/>
          </w:tcPr>
          <w:p w14:paraId="22FAA170" w14:textId="77777777" w:rsidR="00F26BF5" w:rsidRPr="002048A9" w:rsidRDefault="00F26BF5" w:rsidP="00964D56">
            <w:pPr>
              <w:pStyle w:val="affc"/>
              <w:jc w:val="center"/>
              <w:rPr>
                <w:b/>
                <w:bCs/>
                <w:color w:val="000000"/>
              </w:rPr>
            </w:pPr>
            <w:r w:rsidRPr="008A5986">
              <w:rPr>
                <w:rFonts w:hint="eastAsia"/>
                <w:b/>
                <w:bCs/>
                <w:color w:val="000000"/>
                <w:sz w:val="28"/>
                <w:szCs w:val="22"/>
              </w:rPr>
              <w:t>电子信息</w:t>
            </w:r>
          </w:p>
        </w:tc>
      </w:tr>
      <w:tr w:rsidR="00F26BF5" w:rsidRPr="00E014A6" w14:paraId="4B1641C5" w14:textId="77777777" w:rsidTr="00964D56">
        <w:trPr>
          <w:trHeight w:val="510"/>
          <w:jc w:val="center"/>
        </w:trPr>
        <w:tc>
          <w:tcPr>
            <w:tcW w:w="913" w:type="pct"/>
            <w:gridSpan w:val="2"/>
            <w:vAlign w:val="bottom"/>
          </w:tcPr>
          <w:p w14:paraId="76129831" w14:textId="77777777" w:rsidR="00F26BF5" w:rsidRPr="002034BC" w:rsidRDefault="00F26BF5" w:rsidP="00964D56">
            <w:pPr>
              <w:pStyle w:val="affc"/>
              <w:rPr>
                <w:color w:val="000000"/>
              </w:rPr>
            </w:pPr>
            <w:r>
              <w:rPr>
                <w:rFonts w:hint="eastAsia"/>
                <w:color w:val="000000"/>
              </w:rPr>
              <w:t>专业学位领域</w:t>
            </w:r>
          </w:p>
        </w:tc>
        <w:tc>
          <w:tcPr>
            <w:tcW w:w="4087" w:type="pct"/>
            <w:gridSpan w:val="10"/>
            <w:tcBorders>
              <w:bottom w:val="single" w:sz="4" w:space="0" w:color="auto"/>
            </w:tcBorders>
            <w:vAlign w:val="bottom"/>
          </w:tcPr>
          <w:p w14:paraId="42658118" w14:textId="68F52C96" w:rsidR="00F26BF5" w:rsidRPr="00F26BF5" w:rsidRDefault="00F26BF5" w:rsidP="00964D56">
            <w:pPr>
              <w:pStyle w:val="affc"/>
              <w:jc w:val="center"/>
              <w:rPr>
                <w:b/>
                <w:bCs/>
                <w:color w:val="000000"/>
                <w:sz w:val="32"/>
              </w:rPr>
            </w:pPr>
            <w:r w:rsidRPr="00F26BF5">
              <w:rPr>
                <w:rFonts w:hint="eastAsia"/>
                <w:b/>
                <w:bCs/>
                <w:color w:val="000000"/>
                <w:sz w:val="28"/>
                <w:szCs w:val="22"/>
              </w:rPr>
              <w:t>通信工程（含宽带网络、移动通信等）</w:t>
            </w:r>
          </w:p>
        </w:tc>
      </w:tr>
      <w:tr w:rsidR="00F26BF5" w:rsidRPr="00E014A6" w14:paraId="1C22899C" w14:textId="77777777" w:rsidTr="00964D56">
        <w:trPr>
          <w:trHeight w:val="510"/>
          <w:jc w:val="center"/>
        </w:trPr>
        <w:tc>
          <w:tcPr>
            <w:tcW w:w="913" w:type="pct"/>
            <w:gridSpan w:val="2"/>
            <w:vAlign w:val="bottom"/>
          </w:tcPr>
          <w:p w14:paraId="2FE60A6B" w14:textId="77777777" w:rsidR="00F26BF5" w:rsidRPr="002034BC" w:rsidRDefault="00F26BF5" w:rsidP="00964D56">
            <w:pPr>
              <w:pStyle w:val="affc"/>
              <w:rPr>
                <w:color w:val="000000"/>
              </w:rPr>
            </w:pPr>
            <w:r>
              <w:rPr>
                <w:rFonts w:hint="eastAsia"/>
                <w:color w:val="000000"/>
              </w:rPr>
              <w:t>提交论文日期</w:t>
            </w:r>
          </w:p>
        </w:tc>
        <w:tc>
          <w:tcPr>
            <w:tcW w:w="1506" w:type="pct"/>
            <w:gridSpan w:val="4"/>
            <w:tcBorders>
              <w:top w:val="single" w:sz="4" w:space="0" w:color="auto"/>
              <w:bottom w:val="single" w:sz="4" w:space="0" w:color="auto"/>
            </w:tcBorders>
            <w:vAlign w:val="bottom"/>
          </w:tcPr>
          <w:sdt>
            <w:sdtPr>
              <w:rPr>
                <w:rFonts w:hint="eastAsia"/>
                <w:b/>
                <w:bCs/>
                <w:color w:val="000000"/>
                <w:sz w:val="28"/>
                <w:szCs w:val="22"/>
              </w:rPr>
              <w:id w:val="-444067730"/>
              <w:placeholder>
                <w:docPart w:val="8809CB0E55874F8F8018D768A1D16B06"/>
              </w:placeholder>
              <w:date w:fullDate="2025-04-07T00:00:00Z">
                <w:dateFormat w:val="yyyy'年'M'月'd'日'"/>
                <w:lid w:val="zh-CN"/>
                <w:storeMappedDataAs w:val="dateTime"/>
                <w:calendar w:val="gregorian"/>
              </w:date>
            </w:sdtPr>
            <w:sdtEndPr>
              <w:rPr>
                <w:rFonts w:hint="default"/>
              </w:rPr>
            </w:sdtEndPr>
            <w:sdtContent>
              <w:p w14:paraId="272A7B45" w14:textId="77777777" w:rsidR="00F26BF5" w:rsidRPr="00284331" w:rsidRDefault="00F26BF5" w:rsidP="00964D56">
                <w:pPr>
                  <w:pStyle w:val="affc"/>
                  <w:jc w:val="center"/>
                  <w:rPr>
                    <w:color w:val="000000"/>
                    <w:sz w:val="32"/>
                  </w:rPr>
                </w:pPr>
                <w:r>
                  <w:rPr>
                    <w:rFonts w:hint="eastAsia"/>
                    <w:b/>
                    <w:bCs/>
                    <w:color w:val="000000"/>
                    <w:sz w:val="28"/>
                    <w:szCs w:val="22"/>
                  </w:rPr>
                  <w:t>202</w:t>
                </w:r>
                <w:r>
                  <w:rPr>
                    <w:b/>
                    <w:bCs/>
                    <w:color w:val="000000"/>
                    <w:sz w:val="28"/>
                    <w:szCs w:val="22"/>
                  </w:rPr>
                  <w:t>5</w:t>
                </w:r>
                <w:r>
                  <w:rPr>
                    <w:rFonts w:hint="eastAsia"/>
                    <w:b/>
                    <w:bCs/>
                    <w:color w:val="000000"/>
                    <w:sz w:val="28"/>
                    <w:szCs w:val="22"/>
                  </w:rPr>
                  <w:t>年</w:t>
                </w:r>
                <w:r>
                  <w:rPr>
                    <w:rFonts w:hint="eastAsia"/>
                    <w:b/>
                    <w:bCs/>
                    <w:color w:val="000000"/>
                    <w:sz w:val="28"/>
                    <w:szCs w:val="22"/>
                  </w:rPr>
                  <w:t>4</w:t>
                </w:r>
                <w:r>
                  <w:rPr>
                    <w:rFonts w:hint="eastAsia"/>
                    <w:b/>
                    <w:bCs/>
                    <w:color w:val="000000"/>
                    <w:sz w:val="28"/>
                    <w:szCs w:val="22"/>
                  </w:rPr>
                  <w:t>月</w:t>
                </w:r>
                <w:r>
                  <w:rPr>
                    <w:rFonts w:hint="eastAsia"/>
                    <w:b/>
                    <w:bCs/>
                    <w:color w:val="000000"/>
                    <w:sz w:val="28"/>
                    <w:szCs w:val="22"/>
                  </w:rPr>
                  <w:t>7</w:t>
                </w:r>
                <w:r>
                  <w:rPr>
                    <w:rFonts w:hint="eastAsia"/>
                    <w:b/>
                    <w:bCs/>
                    <w:color w:val="000000"/>
                    <w:sz w:val="28"/>
                    <w:szCs w:val="22"/>
                  </w:rPr>
                  <w:t>日</w:t>
                </w:r>
              </w:p>
            </w:sdtContent>
          </w:sdt>
        </w:tc>
        <w:tc>
          <w:tcPr>
            <w:tcW w:w="915" w:type="pct"/>
            <w:gridSpan w:val="4"/>
            <w:vAlign w:val="bottom"/>
          </w:tcPr>
          <w:p w14:paraId="23C7DC16" w14:textId="77777777" w:rsidR="00F26BF5" w:rsidRPr="00284331" w:rsidRDefault="00F26BF5" w:rsidP="00964D56">
            <w:pPr>
              <w:pStyle w:val="affc"/>
              <w:jc w:val="center"/>
              <w:rPr>
                <w:color w:val="000000"/>
              </w:rPr>
            </w:pPr>
            <w:r w:rsidRPr="00284331">
              <w:rPr>
                <w:rFonts w:hint="eastAsia"/>
                <w:color w:val="000000"/>
              </w:rPr>
              <w:t>论文答辩日期</w:t>
            </w:r>
          </w:p>
        </w:tc>
        <w:tc>
          <w:tcPr>
            <w:tcW w:w="1666" w:type="pct"/>
            <w:gridSpan w:val="2"/>
            <w:tcBorders>
              <w:top w:val="single" w:sz="4" w:space="0" w:color="auto"/>
              <w:bottom w:val="single" w:sz="4" w:space="0" w:color="auto"/>
            </w:tcBorders>
            <w:vAlign w:val="bottom"/>
          </w:tcPr>
          <w:sdt>
            <w:sdtPr>
              <w:rPr>
                <w:rFonts w:hint="eastAsia"/>
                <w:b/>
                <w:bCs/>
                <w:color w:val="000000"/>
                <w:sz w:val="28"/>
                <w:szCs w:val="22"/>
              </w:rPr>
              <w:id w:val="-1460028273"/>
              <w:placeholder>
                <w:docPart w:val="8809CB0E55874F8F8018D768A1D16B06"/>
              </w:placeholder>
              <w:date w:fullDate="2025-05-12T00:00:00Z">
                <w:dateFormat w:val="yyyy'年'M'月'd'日'"/>
                <w:lid w:val="zh-CN"/>
                <w:storeMappedDataAs w:val="dateTime"/>
                <w:calendar w:val="gregorian"/>
              </w:date>
            </w:sdtPr>
            <w:sdtEndPr>
              <w:rPr>
                <w:rFonts w:hint="default"/>
              </w:rPr>
            </w:sdtEndPr>
            <w:sdtContent>
              <w:p w14:paraId="4552FF8C" w14:textId="77777777" w:rsidR="00F26BF5" w:rsidRPr="00284331" w:rsidRDefault="00F26BF5" w:rsidP="00964D56">
                <w:pPr>
                  <w:pStyle w:val="affc"/>
                  <w:jc w:val="center"/>
                  <w:rPr>
                    <w:color w:val="000000"/>
                    <w:sz w:val="32"/>
                  </w:rPr>
                </w:pPr>
                <w:r>
                  <w:rPr>
                    <w:rFonts w:hint="eastAsia"/>
                    <w:b/>
                    <w:bCs/>
                    <w:color w:val="000000"/>
                    <w:sz w:val="28"/>
                    <w:szCs w:val="22"/>
                  </w:rPr>
                  <w:t>202</w:t>
                </w:r>
                <w:r>
                  <w:rPr>
                    <w:b/>
                    <w:bCs/>
                    <w:color w:val="000000"/>
                    <w:sz w:val="28"/>
                    <w:szCs w:val="22"/>
                  </w:rPr>
                  <w:t>5</w:t>
                </w:r>
                <w:r>
                  <w:rPr>
                    <w:rFonts w:hint="eastAsia"/>
                    <w:b/>
                    <w:bCs/>
                    <w:color w:val="000000"/>
                    <w:sz w:val="28"/>
                    <w:szCs w:val="22"/>
                  </w:rPr>
                  <w:t>年</w:t>
                </w:r>
                <w:r>
                  <w:rPr>
                    <w:rFonts w:hint="eastAsia"/>
                    <w:b/>
                    <w:bCs/>
                    <w:color w:val="000000"/>
                    <w:sz w:val="28"/>
                    <w:szCs w:val="22"/>
                  </w:rPr>
                  <w:t>5</w:t>
                </w:r>
                <w:r>
                  <w:rPr>
                    <w:rFonts w:hint="eastAsia"/>
                    <w:b/>
                    <w:bCs/>
                    <w:color w:val="000000"/>
                    <w:sz w:val="28"/>
                    <w:szCs w:val="22"/>
                  </w:rPr>
                  <w:t>月</w:t>
                </w:r>
                <w:r>
                  <w:rPr>
                    <w:rFonts w:hint="eastAsia"/>
                    <w:b/>
                    <w:bCs/>
                    <w:color w:val="000000"/>
                    <w:sz w:val="28"/>
                    <w:szCs w:val="22"/>
                  </w:rPr>
                  <w:t>1</w:t>
                </w:r>
                <w:r>
                  <w:rPr>
                    <w:b/>
                    <w:bCs/>
                    <w:color w:val="000000"/>
                    <w:sz w:val="28"/>
                    <w:szCs w:val="22"/>
                  </w:rPr>
                  <w:t>2</w:t>
                </w:r>
                <w:r>
                  <w:rPr>
                    <w:rFonts w:hint="eastAsia"/>
                    <w:b/>
                    <w:bCs/>
                    <w:color w:val="000000"/>
                    <w:sz w:val="28"/>
                    <w:szCs w:val="22"/>
                  </w:rPr>
                  <w:t>日</w:t>
                </w:r>
              </w:p>
            </w:sdtContent>
          </w:sdt>
        </w:tc>
      </w:tr>
      <w:tr w:rsidR="00F26BF5" w:rsidRPr="00E014A6" w14:paraId="3EAA1E06" w14:textId="77777777" w:rsidTr="002C2D71">
        <w:trPr>
          <w:trHeight w:val="510"/>
          <w:jc w:val="center"/>
        </w:trPr>
        <w:tc>
          <w:tcPr>
            <w:tcW w:w="1353" w:type="pct"/>
            <w:gridSpan w:val="4"/>
            <w:vAlign w:val="bottom"/>
          </w:tcPr>
          <w:p w14:paraId="7405E0CA" w14:textId="77777777" w:rsidR="00F26BF5" w:rsidRPr="00284331" w:rsidRDefault="00F26BF5" w:rsidP="00964D56">
            <w:pPr>
              <w:pStyle w:val="affc"/>
              <w:rPr>
                <w:color w:val="000000"/>
              </w:rPr>
            </w:pPr>
            <w:r w:rsidRPr="00284331">
              <w:rPr>
                <w:color w:val="000000"/>
              </w:rPr>
              <w:t>学位授予单位和日期</w:t>
            </w:r>
          </w:p>
        </w:tc>
        <w:tc>
          <w:tcPr>
            <w:tcW w:w="1981" w:type="pct"/>
            <w:gridSpan w:val="6"/>
            <w:tcBorders>
              <w:bottom w:val="single" w:sz="4" w:space="0" w:color="auto"/>
            </w:tcBorders>
            <w:vAlign w:val="bottom"/>
          </w:tcPr>
          <w:p w14:paraId="208D8B4A" w14:textId="77777777" w:rsidR="00F26BF5" w:rsidRPr="00801FF6" w:rsidRDefault="00F26BF5" w:rsidP="00964D56">
            <w:pPr>
              <w:pStyle w:val="affc"/>
              <w:jc w:val="center"/>
              <w:rPr>
                <w:b/>
                <w:bCs/>
                <w:color w:val="000000"/>
                <w:sz w:val="28"/>
                <w:szCs w:val="22"/>
              </w:rPr>
            </w:pPr>
            <w:r w:rsidRPr="00801FF6">
              <w:rPr>
                <w:rFonts w:hint="eastAsia"/>
                <w:b/>
                <w:bCs/>
                <w:color w:val="000000"/>
                <w:sz w:val="28"/>
                <w:szCs w:val="22"/>
              </w:rPr>
              <w:t>电子科技大学</w:t>
            </w:r>
          </w:p>
        </w:tc>
        <w:tc>
          <w:tcPr>
            <w:tcW w:w="1666" w:type="pct"/>
            <w:gridSpan w:val="2"/>
            <w:tcBorders>
              <w:top w:val="single" w:sz="4" w:space="0" w:color="auto"/>
              <w:bottom w:val="single" w:sz="4" w:space="0" w:color="auto"/>
            </w:tcBorders>
            <w:vAlign w:val="bottom"/>
          </w:tcPr>
          <w:sdt>
            <w:sdtPr>
              <w:rPr>
                <w:rFonts w:hint="eastAsia"/>
                <w:b/>
                <w:bCs/>
                <w:color w:val="000000"/>
                <w:sz w:val="28"/>
                <w:szCs w:val="22"/>
              </w:rPr>
              <w:alias w:val="授位年月"/>
              <w:tag w:val="授位年月"/>
              <w:id w:val="708535333"/>
              <w:placeholder>
                <w:docPart w:val="8809CB0E55874F8F8018D768A1D16B06"/>
              </w:placeholder>
              <w:date w:fullDate="2025-06-01T00:00:00Z">
                <w:dateFormat w:val="yyyy年M月"/>
                <w:lid w:val="zh-CN"/>
                <w:storeMappedDataAs w:val="dateTime"/>
                <w:calendar w:val="gregorian"/>
              </w:date>
            </w:sdtPr>
            <w:sdtEndPr>
              <w:rPr>
                <w:rFonts w:hint="default"/>
              </w:rPr>
            </w:sdtEndPr>
            <w:sdtContent>
              <w:p w14:paraId="71254A8E" w14:textId="77777777" w:rsidR="00F26BF5" w:rsidRPr="00284331" w:rsidRDefault="00F26BF5" w:rsidP="00964D56">
                <w:pPr>
                  <w:pStyle w:val="affc"/>
                  <w:jc w:val="center"/>
                  <w:rPr>
                    <w:color w:val="000000"/>
                    <w:sz w:val="32"/>
                  </w:rPr>
                </w:pPr>
                <w:r w:rsidRPr="00A57DA0">
                  <w:rPr>
                    <w:rFonts w:hint="eastAsia"/>
                    <w:b/>
                    <w:bCs/>
                    <w:color w:val="000000"/>
                    <w:sz w:val="28"/>
                    <w:szCs w:val="22"/>
                  </w:rPr>
                  <w:t>202</w:t>
                </w:r>
                <w:r>
                  <w:rPr>
                    <w:b/>
                    <w:bCs/>
                    <w:color w:val="000000"/>
                    <w:sz w:val="28"/>
                    <w:szCs w:val="22"/>
                  </w:rPr>
                  <w:t>5</w:t>
                </w:r>
                <w:r w:rsidRPr="00A57DA0">
                  <w:rPr>
                    <w:rFonts w:hint="eastAsia"/>
                    <w:b/>
                    <w:bCs/>
                    <w:color w:val="000000"/>
                    <w:sz w:val="28"/>
                    <w:szCs w:val="22"/>
                  </w:rPr>
                  <w:t>年</w:t>
                </w:r>
                <w:r w:rsidRPr="00A57DA0">
                  <w:rPr>
                    <w:rFonts w:hint="eastAsia"/>
                    <w:b/>
                    <w:bCs/>
                    <w:color w:val="000000"/>
                    <w:sz w:val="28"/>
                    <w:szCs w:val="22"/>
                  </w:rPr>
                  <w:t>6</w:t>
                </w:r>
                <w:r w:rsidRPr="00A57DA0">
                  <w:rPr>
                    <w:rFonts w:hint="eastAsia"/>
                    <w:b/>
                    <w:bCs/>
                    <w:color w:val="000000"/>
                    <w:sz w:val="28"/>
                    <w:szCs w:val="22"/>
                  </w:rPr>
                  <w:t>月</w:t>
                </w:r>
              </w:p>
            </w:sdtContent>
          </w:sdt>
        </w:tc>
      </w:tr>
      <w:tr w:rsidR="00F26BF5" w:rsidRPr="00E014A6" w14:paraId="4063807E" w14:textId="77777777" w:rsidTr="00964D56">
        <w:trPr>
          <w:trHeight w:val="510"/>
          <w:jc w:val="center"/>
        </w:trPr>
        <w:tc>
          <w:tcPr>
            <w:tcW w:w="1081" w:type="pct"/>
            <w:gridSpan w:val="3"/>
            <w:vAlign w:val="bottom"/>
          </w:tcPr>
          <w:p w14:paraId="1F4EB083" w14:textId="77777777" w:rsidR="00F26BF5" w:rsidRPr="006B232B" w:rsidRDefault="00F26BF5" w:rsidP="00964D56">
            <w:pPr>
              <w:pStyle w:val="affc"/>
              <w:rPr>
                <w:color w:val="000000"/>
              </w:rPr>
            </w:pPr>
            <w:r w:rsidRPr="006B232B">
              <w:rPr>
                <w:color w:val="000000"/>
              </w:rPr>
              <w:t>答辩委员会主席</w:t>
            </w:r>
          </w:p>
        </w:tc>
        <w:tc>
          <w:tcPr>
            <w:tcW w:w="3919" w:type="pct"/>
            <w:gridSpan w:val="9"/>
            <w:tcBorders>
              <w:bottom w:val="single" w:sz="4" w:space="0" w:color="auto"/>
            </w:tcBorders>
            <w:vAlign w:val="bottom"/>
          </w:tcPr>
          <w:p w14:paraId="28D64D62" w14:textId="7D780E78" w:rsidR="00F26BF5" w:rsidRPr="007957F9" w:rsidRDefault="00F26BF5" w:rsidP="00F26BF5">
            <w:pPr>
              <w:pStyle w:val="affc"/>
              <w:ind w:firstLineChars="52" w:firstLine="146"/>
              <w:jc w:val="center"/>
              <w:rPr>
                <w:b/>
                <w:bCs/>
                <w:color w:val="000000"/>
                <w:sz w:val="28"/>
                <w:szCs w:val="28"/>
              </w:rPr>
            </w:pPr>
            <w:r>
              <w:rPr>
                <w:rFonts w:hint="eastAsia"/>
                <w:b/>
                <w:bCs/>
                <w:color w:val="000000"/>
                <w:sz w:val="28"/>
                <w:szCs w:val="28"/>
              </w:rPr>
              <w:t>张</w:t>
            </w:r>
            <w:r w:rsidRPr="002048A9">
              <w:rPr>
                <w:rFonts w:hint="eastAsia"/>
                <w:b/>
                <w:bCs/>
                <w:color w:val="000000"/>
                <w:position w:val="-6"/>
                <w:sz w:val="32"/>
              </w:rPr>
              <w:t xml:space="preserve">　</w:t>
            </w:r>
            <w:r>
              <w:rPr>
                <w:rFonts w:hint="eastAsia"/>
                <w:b/>
                <w:bCs/>
                <w:color w:val="000000"/>
                <w:sz w:val="28"/>
                <w:szCs w:val="28"/>
              </w:rPr>
              <w:t>伟</w:t>
            </w:r>
          </w:p>
        </w:tc>
      </w:tr>
      <w:tr w:rsidR="00F26BF5" w:rsidRPr="00E014A6" w14:paraId="4F69EA89" w14:textId="77777777" w:rsidTr="00964D56">
        <w:trPr>
          <w:trHeight w:val="510"/>
          <w:jc w:val="center"/>
        </w:trPr>
        <w:tc>
          <w:tcPr>
            <w:tcW w:w="500" w:type="pct"/>
            <w:vAlign w:val="bottom"/>
          </w:tcPr>
          <w:p w14:paraId="44453E16" w14:textId="77777777" w:rsidR="00F26BF5" w:rsidRPr="006B232B" w:rsidRDefault="00F26BF5" w:rsidP="00964D56">
            <w:pPr>
              <w:pStyle w:val="affc"/>
              <w:rPr>
                <w:color w:val="000000"/>
              </w:rPr>
            </w:pPr>
            <w:r w:rsidRPr="006B232B">
              <w:rPr>
                <w:color w:val="000000"/>
              </w:rPr>
              <w:t>评阅人</w:t>
            </w:r>
          </w:p>
        </w:tc>
        <w:tc>
          <w:tcPr>
            <w:tcW w:w="4500" w:type="pct"/>
            <w:gridSpan w:val="11"/>
            <w:tcBorders>
              <w:bottom w:val="single" w:sz="4" w:space="0" w:color="auto"/>
            </w:tcBorders>
            <w:vAlign w:val="bottom"/>
          </w:tcPr>
          <w:p w14:paraId="2F6BA371" w14:textId="22F4B724" w:rsidR="00F26BF5" w:rsidRPr="007957F9" w:rsidRDefault="00F26BF5" w:rsidP="00F26BF5">
            <w:pPr>
              <w:pStyle w:val="affc"/>
              <w:ind w:firstLineChars="51" w:firstLine="143"/>
              <w:jc w:val="center"/>
              <w:rPr>
                <w:b/>
                <w:bCs/>
                <w:color w:val="000000"/>
                <w:sz w:val="28"/>
                <w:szCs w:val="28"/>
              </w:rPr>
            </w:pPr>
            <w:r>
              <w:rPr>
                <w:rFonts w:hint="eastAsia"/>
                <w:b/>
                <w:bCs/>
                <w:color w:val="000000"/>
                <w:sz w:val="28"/>
                <w:szCs w:val="28"/>
              </w:rPr>
              <w:t>李小龙、易</w:t>
            </w:r>
            <w:r w:rsidRPr="002048A9">
              <w:rPr>
                <w:rFonts w:hint="eastAsia"/>
                <w:b/>
                <w:bCs/>
                <w:color w:val="000000"/>
                <w:position w:val="-6"/>
                <w:sz w:val="32"/>
              </w:rPr>
              <w:t xml:space="preserve">　</w:t>
            </w:r>
            <w:r>
              <w:rPr>
                <w:rFonts w:hint="eastAsia"/>
                <w:b/>
                <w:bCs/>
                <w:color w:val="000000"/>
                <w:sz w:val="28"/>
                <w:szCs w:val="28"/>
              </w:rPr>
              <w:t>伟</w:t>
            </w:r>
          </w:p>
        </w:tc>
      </w:tr>
      <w:tr w:rsidR="00F26BF5" w:rsidRPr="00E014A6" w14:paraId="0CB1E80E" w14:textId="77777777" w:rsidTr="00964D56">
        <w:trPr>
          <w:trHeight w:val="850"/>
          <w:jc w:val="center"/>
        </w:trPr>
        <w:tc>
          <w:tcPr>
            <w:tcW w:w="5000" w:type="pct"/>
            <w:gridSpan w:val="12"/>
            <w:vAlign w:val="bottom"/>
          </w:tcPr>
          <w:p w14:paraId="2D57645C" w14:textId="77777777" w:rsidR="00F26BF5" w:rsidRPr="002034BC" w:rsidRDefault="00F26BF5" w:rsidP="00964D56">
            <w:pPr>
              <w:pStyle w:val="affc"/>
              <w:rPr>
                <w:color w:val="000000"/>
                <w:sz w:val="32"/>
              </w:rPr>
            </w:pPr>
            <w:r w:rsidRPr="00730826">
              <w:rPr>
                <w:noProof/>
                <w:color w:val="000000"/>
              </w:rPr>
              <mc:AlternateContent>
                <mc:Choice Requires="wps">
                  <w:drawing>
                    <wp:anchor distT="45720" distB="45720" distL="114300" distR="114300" simplePos="0" relativeHeight="251666432" behindDoc="0" locked="1" layoutInCell="1" allowOverlap="1" wp14:anchorId="09432FAE" wp14:editId="7188CEBF">
                      <wp:simplePos x="0" y="0"/>
                      <wp:positionH relativeFrom="column">
                        <wp:posOffset>946785</wp:posOffset>
                      </wp:positionH>
                      <wp:positionV relativeFrom="page">
                        <wp:posOffset>-3508375</wp:posOffset>
                      </wp:positionV>
                      <wp:extent cx="3360420" cy="219075"/>
                      <wp:effectExtent l="0" t="0" r="11430" b="9525"/>
                      <wp:wrapNone/>
                      <wp:docPr id="31" name="【非注释】姓名、职称、单位名称"/>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0420" cy="219075"/>
                              </a:xfrm>
                              <a:prstGeom prst="rect">
                                <a:avLst/>
                              </a:prstGeom>
                              <a:noFill/>
                              <a:ln w="9525">
                                <a:noFill/>
                                <a:miter lim="800000"/>
                                <a:headEnd/>
                                <a:tailEnd/>
                              </a:ln>
                            </wps:spPr>
                            <wps:txbx>
                              <w:txbxContent>
                                <w:p w14:paraId="1A9499DC" w14:textId="77777777" w:rsidR="00F26BF5" w:rsidRDefault="00F26BF5" w:rsidP="00F26BF5">
                                  <w:pPr>
                                    <w:spacing w:line="240" w:lineRule="auto"/>
                                    <w:ind w:firstLine="480"/>
                                    <w:jc w:val="center"/>
                                  </w:pPr>
                                  <w:r w:rsidRPr="00193738">
                                    <w:rPr>
                                      <w:color w:val="000000"/>
                                      <w:szCs w:val="28"/>
                                    </w:rPr>
                                    <w:t>（姓名、职称、单位名称）</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432FAE" id="_x0000_t202" coordsize="21600,21600" o:spt="202" path="m,l,21600r21600,l21600,xe">
                      <v:stroke joinstyle="miter"/>
                      <v:path gradientshapeok="t" o:connecttype="rect"/>
                    </v:shapetype>
                    <v:shape id="【非注释】姓名、职称、单位名称" o:spid="_x0000_s1026" type="#_x0000_t202" style="position:absolute;left:0;text-align:left;margin-left:74.55pt;margin-top:-276.25pt;width:264.6pt;height:17.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N8jPAIAAAYEAAAOAAAAZHJzL2Uyb0RvYy54bWysU01vEzEQvSPxHyzf6W4SWtpVNlVpKUJq&#10;AanwAxyvN2vhL2wnu+WUnpAQkYoQR7iWIxJnfk0I0H/B2JukEdwQe7DGnp03856f+/uNFGjCrONa&#10;5bizlWLEFNUFV6McP392fGcXI+eJKojQiuX4nDm8P7h9q1+bjHV1pUXBLAIQ5bLa5Ljy3mRJ4mjF&#10;JHFb2jAFyVJbSTxs7SgpLKkBXYqkm6Y7Sa1tYaymzDk4PWqTeBDxy5JR/6QsHfNI5Bhm83G1cR2G&#10;NRn0STayxFScLscg/zCFJFxB0zXUEfEEjS3/C0pyarXTpd+iWia6LDllkQOw6aR/sDmriGGRC4jj&#10;zFom9/9g6ePJU4t4keNeByNFJNzRfHp5/fHTj6+fr1+/mU/fLa7eLy5n8+nFr4u3P6++QLCYffj+&#10;bQaHsA0K1sZlAHRmAMo393UDTohqOHOi6QuHlD6siBqxA2t1XTFSAINOqEw2SlscF0CG9akuYBIy&#10;9joCNaWVQV4QDAE63OT5+vZY4xGFw15vJ73bhRSFXLezl97bji1Itqo21vmHTEsUghxbcEdEJ5MT&#10;58M0JFv9EpopfcyFiA4RCtU53tvubseCjYzkHgwsuMzxbhq+1lKB5ANVxGJPuGhjaCDUknUg2lL2&#10;zbCBH4MUQ12cA3+rW6PCw4Kg0vYVRjWYNMfu5ZhYhpF4pEDD4OhVYFfBcBUQRaE0xx6jNjz00fkt&#10;twPQtuSR9k3n5WxgtqjG8mEEN2/u4183z3fwGwAA//8DAFBLAwQUAAYACAAAACEABQXQj+IAAAAN&#10;AQAADwAAAGRycy9kb3ducmV2LnhtbEyPwU7DMAyG70i8Q2QkblvaQUtXmk4TghMSWlcOHNMma6M1&#10;Tmmyrbw93gmOv/3p9+diM9uBnfXkjUMB8TICprF1ymAn4LN+W2TAfJCo5OBQC/jRHjbl7U0hc+Uu&#10;WOnzPnSMStDnUkAfwphz7tteW+mXbtRIu4ObrAwUp46rSV6o3A58FUUpt9IgXejlqF963R73Jytg&#10;+4XVq/n+aHbVoTJ1vY7wPT0KcX83b5+BBT2HPxiu+qQOJTk17oTKs4Hy4zomVMAiSVYJMELSp+wB&#10;WHMdxVkEvCz4/y/KXwAAAP//AwBQSwECLQAUAAYACAAAACEAtoM4kv4AAADhAQAAEwAAAAAAAAAA&#10;AAAAAAAAAAAAW0NvbnRlbnRfVHlwZXNdLnhtbFBLAQItABQABgAIAAAAIQA4/SH/1gAAAJQBAAAL&#10;AAAAAAAAAAAAAAAAAC8BAABfcmVscy8ucmVsc1BLAQItABQABgAIAAAAIQAfON8jPAIAAAYEAAAO&#10;AAAAAAAAAAAAAAAAAC4CAABkcnMvZTJvRG9jLnhtbFBLAQItABQABgAIAAAAIQAFBdCP4gAAAA0B&#10;AAAPAAAAAAAAAAAAAAAAAJYEAABkcnMvZG93bnJldi54bWxQSwUGAAAAAAQABADzAAAApQUAAAAA&#10;" filled="f" stroked="f">
                      <v:textbox inset="0,0,0,0">
                        <w:txbxContent>
                          <w:p w14:paraId="1A9499DC" w14:textId="77777777" w:rsidR="00F26BF5" w:rsidRDefault="00F26BF5" w:rsidP="00F26BF5">
                            <w:pPr>
                              <w:spacing w:line="240" w:lineRule="auto"/>
                              <w:ind w:firstLine="480"/>
                              <w:jc w:val="center"/>
                            </w:pPr>
                            <w:r w:rsidRPr="00193738">
                              <w:rPr>
                                <w:color w:val="000000"/>
                                <w:szCs w:val="28"/>
                              </w:rPr>
                              <w:t>（姓名、职称、单位名称）</w:t>
                            </w:r>
                          </w:p>
                        </w:txbxContent>
                      </v:textbox>
                      <w10:wrap anchory="page"/>
                      <w10:anchorlock/>
                    </v:shape>
                  </w:pict>
                </mc:Fallback>
              </mc:AlternateContent>
            </w:r>
            <w:r w:rsidRPr="005A25D0">
              <w:rPr>
                <w:rFonts w:hint="eastAsia"/>
                <w:sz w:val="21"/>
                <w:szCs w:val="21"/>
              </w:rPr>
              <w:t>注</w:t>
            </w:r>
            <w:r w:rsidRPr="005A25D0">
              <w:rPr>
                <w:sz w:val="21"/>
                <w:szCs w:val="21"/>
              </w:rPr>
              <w:t>1</w:t>
            </w:r>
            <w:r w:rsidRPr="005A25D0">
              <w:rPr>
                <w:rFonts w:hint="eastAsia"/>
                <w:sz w:val="21"/>
                <w:szCs w:val="21"/>
              </w:rPr>
              <w:t>：注明《国际十进分类法</w:t>
            </w:r>
            <w:r w:rsidRPr="005A25D0">
              <w:rPr>
                <w:sz w:val="21"/>
                <w:szCs w:val="21"/>
              </w:rPr>
              <w:t>UDC</w:t>
            </w:r>
            <w:r w:rsidRPr="005A25D0">
              <w:rPr>
                <w:rFonts w:hint="eastAsia"/>
                <w:sz w:val="21"/>
                <w:szCs w:val="21"/>
              </w:rPr>
              <w:t>》的类号。</w:t>
            </w:r>
          </w:p>
        </w:tc>
      </w:tr>
    </w:tbl>
    <w:p w14:paraId="4851068D" w14:textId="592B309F" w:rsidR="00E7155C" w:rsidRPr="00550E13" w:rsidRDefault="00F26BF5">
      <w:pPr>
        <w:pStyle w:val="affc"/>
        <w:rPr>
          <w:kern w:val="0"/>
          <w:sz w:val="2"/>
          <w:szCs w:val="2"/>
        </w:rPr>
        <w:sectPr w:rsidR="00E7155C" w:rsidRPr="00550E13">
          <w:footnotePr>
            <w:numFmt w:val="decimalEnclosedCircleChinese"/>
            <w:numRestart w:val="eachPage"/>
          </w:footnotePr>
          <w:pgSz w:w="11906" w:h="16838"/>
          <w:pgMar w:top="1701" w:right="1701" w:bottom="1701" w:left="1701" w:header="1134" w:footer="1134" w:gutter="0"/>
          <w:pgNumType w:fmt="upperRoman" w:start="1"/>
          <w:cols w:space="425"/>
          <w:titlePg/>
          <w:docGrid w:linePitch="326"/>
        </w:sectPr>
      </w:pPr>
      <w:r>
        <w:br w:type="page"/>
      </w:r>
    </w:p>
    <w:p w14:paraId="67753A38" w14:textId="77777777" w:rsidR="00E7155C" w:rsidRPr="00550E13" w:rsidRDefault="00E7155C">
      <w:pPr>
        <w:pStyle w:val="affc"/>
        <w:rPr>
          <w:kern w:val="0"/>
          <w:sz w:val="2"/>
          <w:szCs w:val="2"/>
        </w:rPr>
      </w:pPr>
    </w:p>
    <w:tbl>
      <w:tblPr>
        <w:tblW w:w="5000" w:type="pct"/>
        <w:jc w:val="center"/>
        <w:tblCellMar>
          <w:left w:w="0" w:type="dxa"/>
          <w:right w:w="0" w:type="dxa"/>
        </w:tblCellMar>
        <w:tblLook w:val="04A0" w:firstRow="1" w:lastRow="0" w:firstColumn="1" w:lastColumn="0" w:noHBand="0" w:noVBand="1"/>
      </w:tblPr>
      <w:tblGrid>
        <w:gridCol w:w="1742"/>
        <w:gridCol w:w="6762"/>
      </w:tblGrid>
      <w:tr w:rsidR="00E7155C" w:rsidRPr="00550E13" w14:paraId="6EFF4758" w14:textId="77777777">
        <w:trPr>
          <w:trHeight w:val="2835"/>
          <w:jc w:val="center"/>
        </w:trPr>
        <w:tc>
          <w:tcPr>
            <w:tcW w:w="5000" w:type="pct"/>
            <w:gridSpan w:val="2"/>
            <w:vAlign w:val="center"/>
          </w:tcPr>
          <w:p w14:paraId="17475EDF" w14:textId="77777777" w:rsidR="00E7155C" w:rsidRPr="00550E13" w:rsidRDefault="004B36C5">
            <w:pPr>
              <w:pStyle w:val="affc"/>
              <w:jc w:val="center"/>
              <w:rPr>
                <w:rFonts w:eastAsia="黑体"/>
                <w:kern w:val="0"/>
                <w:sz w:val="36"/>
                <w:szCs w:val="36"/>
              </w:rPr>
            </w:pPr>
            <w:r w:rsidRPr="00550E13">
              <w:rPr>
                <w:rFonts w:eastAsia="黑体"/>
                <w:b/>
                <w:bCs/>
                <w:kern w:val="0"/>
                <w:sz w:val="36"/>
                <w:szCs w:val="36"/>
              </w:rPr>
              <w:t xml:space="preserve">Research on Synchronization and Registration Algorithms </w:t>
            </w:r>
            <w:r w:rsidRPr="00550E13">
              <w:rPr>
                <w:rFonts w:eastAsia="黑体" w:hint="eastAsia"/>
                <w:b/>
                <w:bCs/>
                <w:kern w:val="0"/>
                <w:sz w:val="36"/>
                <w:szCs w:val="36"/>
              </w:rPr>
              <w:t>of</w:t>
            </w:r>
            <w:r w:rsidRPr="00550E13">
              <w:rPr>
                <w:rFonts w:eastAsia="黑体"/>
                <w:b/>
                <w:bCs/>
                <w:kern w:val="0"/>
                <w:sz w:val="36"/>
                <w:szCs w:val="36"/>
              </w:rPr>
              <w:t xml:space="preserve"> Distributed Multi-Radar</w:t>
            </w:r>
          </w:p>
        </w:tc>
      </w:tr>
      <w:tr w:rsidR="00E7155C" w:rsidRPr="00550E13" w14:paraId="2680EE2E" w14:textId="77777777">
        <w:trPr>
          <w:trHeight w:val="4535"/>
          <w:jc w:val="center"/>
        </w:trPr>
        <w:tc>
          <w:tcPr>
            <w:tcW w:w="5000" w:type="pct"/>
            <w:gridSpan w:val="2"/>
            <w:vAlign w:val="center"/>
          </w:tcPr>
          <w:p w14:paraId="5260EC42" w14:textId="77777777" w:rsidR="00E7155C" w:rsidRPr="00550E13" w:rsidRDefault="004B36C5">
            <w:pPr>
              <w:pStyle w:val="affc"/>
              <w:jc w:val="center"/>
              <w:rPr>
                <w:rFonts w:eastAsia="黑体"/>
                <w:color w:val="000000"/>
                <w:kern w:val="0"/>
                <w:sz w:val="30"/>
              </w:rPr>
            </w:pPr>
            <w:r w:rsidRPr="00550E13">
              <w:rPr>
                <w:rFonts w:eastAsia="黑体"/>
                <w:color w:val="000000"/>
                <w:kern w:val="0"/>
                <w:sz w:val="30"/>
              </w:rPr>
              <w:t>A Master Thesis Submitted to</w:t>
            </w:r>
          </w:p>
          <w:p w14:paraId="6B549264" w14:textId="77777777" w:rsidR="00E7155C" w:rsidRPr="00550E13" w:rsidRDefault="004B36C5">
            <w:pPr>
              <w:pStyle w:val="affc"/>
              <w:spacing w:beforeLines="50" w:before="120"/>
              <w:jc w:val="center"/>
              <w:rPr>
                <w:color w:val="000000"/>
                <w:kern w:val="0"/>
                <w:sz w:val="32"/>
              </w:rPr>
            </w:pPr>
            <w:r w:rsidRPr="00550E13">
              <w:rPr>
                <w:rFonts w:eastAsia="黑体"/>
                <w:color w:val="000000"/>
                <w:kern w:val="0"/>
                <w:sz w:val="30"/>
              </w:rPr>
              <w:t>University of Electronic Science and Technology of China</w:t>
            </w:r>
          </w:p>
        </w:tc>
      </w:tr>
      <w:tr w:rsidR="00E7155C" w:rsidRPr="00550E13" w14:paraId="5B0E66EE" w14:textId="77777777">
        <w:trPr>
          <w:trHeight w:val="680"/>
          <w:jc w:val="center"/>
        </w:trPr>
        <w:tc>
          <w:tcPr>
            <w:tcW w:w="5000" w:type="pct"/>
            <w:gridSpan w:val="2"/>
            <w:vAlign w:val="center"/>
          </w:tcPr>
          <w:p w14:paraId="3B3E2B42" w14:textId="77777777" w:rsidR="00E7155C" w:rsidRPr="00550E13" w:rsidRDefault="00E7155C">
            <w:pPr>
              <w:pStyle w:val="affc"/>
              <w:rPr>
                <w:rFonts w:eastAsia="黑体"/>
                <w:color w:val="000000"/>
                <w:kern w:val="0"/>
                <w:sz w:val="30"/>
              </w:rPr>
            </w:pPr>
          </w:p>
        </w:tc>
      </w:tr>
      <w:tr w:rsidR="00E7155C" w:rsidRPr="00550E13" w14:paraId="5F799F0E" w14:textId="77777777">
        <w:trPr>
          <w:trHeight w:val="680"/>
          <w:jc w:val="center"/>
        </w:trPr>
        <w:tc>
          <w:tcPr>
            <w:tcW w:w="1024" w:type="pct"/>
            <w:vAlign w:val="bottom"/>
          </w:tcPr>
          <w:p w14:paraId="528F9E23" w14:textId="77777777" w:rsidR="00E7155C" w:rsidRPr="00550E13" w:rsidRDefault="004B36C5">
            <w:pPr>
              <w:pStyle w:val="affc"/>
              <w:jc w:val="right"/>
              <w:rPr>
                <w:color w:val="000000"/>
                <w:kern w:val="0"/>
              </w:rPr>
            </w:pPr>
            <w:r w:rsidRPr="00550E13">
              <w:rPr>
                <w:kern w:val="0"/>
                <w:sz w:val="32"/>
                <w:szCs w:val="32"/>
              </w:rPr>
              <w:t>Discipline</w:t>
            </w:r>
          </w:p>
        </w:tc>
        <w:tc>
          <w:tcPr>
            <w:tcW w:w="3976" w:type="pct"/>
            <w:tcBorders>
              <w:top w:val="nil"/>
              <w:left w:val="nil"/>
              <w:bottom w:val="single" w:sz="4" w:space="0" w:color="auto"/>
              <w:right w:val="nil"/>
            </w:tcBorders>
            <w:vAlign w:val="bottom"/>
          </w:tcPr>
          <w:p w14:paraId="6AB29135" w14:textId="39D7FD30" w:rsidR="00E7155C" w:rsidRPr="00550E13" w:rsidRDefault="004B36C5">
            <w:pPr>
              <w:pStyle w:val="affc"/>
              <w:jc w:val="center"/>
              <w:rPr>
                <w:b/>
                <w:bCs/>
                <w:color w:val="000000"/>
                <w:kern w:val="0"/>
                <w:sz w:val="32"/>
                <w:szCs w:val="32"/>
              </w:rPr>
            </w:pPr>
            <w:r w:rsidRPr="00550E13">
              <w:rPr>
                <w:b/>
                <w:bCs/>
                <w:kern w:val="0"/>
                <w:sz w:val="32"/>
                <w:szCs w:val="32"/>
              </w:rPr>
              <w:t>Electro</w:t>
            </w:r>
            <w:r w:rsidR="000844F0">
              <w:rPr>
                <w:b/>
                <w:bCs/>
                <w:kern w:val="0"/>
                <w:sz w:val="32"/>
                <w:szCs w:val="32"/>
              </w:rPr>
              <w:t>nic Information</w:t>
            </w:r>
          </w:p>
        </w:tc>
      </w:tr>
      <w:tr w:rsidR="00E7155C" w:rsidRPr="00550E13" w14:paraId="36E192E8" w14:textId="77777777">
        <w:trPr>
          <w:trHeight w:val="680"/>
          <w:jc w:val="center"/>
        </w:trPr>
        <w:tc>
          <w:tcPr>
            <w:tcW w:w="1024" w:type="pct"/>
            <w:vAlign w:val="bottom"/>
          </w:tcPr>
          <w:p w14:paraId="37867A2C" w14:textId="77777777" w:rsidR="00E7155C" w:rsidRPr="00550E13" w:rsidRDefault="004B36C5">
            <w:pPr>
              <w:pStyle w:val="affc"/>
              <w:jc w:val="right"/>
              <w:rPr>
                <w:kern w:val="0"/>
                <w:sz w:val="32"/>
                <w:szCs w:val="32"/>
              </w:rPr>
            </w:pPr>
            <w:r w:rsidRPr="00550E13">
              <w:rPr>
                <w:kern w:val="0"/>
                <w:sz w:val="32"/>
                <w:szCs w:val="32"/>
              </w:rPr>
              <w:t>Student ID</w:t>
            </w:r>
          </w:p>
        </w:tc>
        <w:tc>
          <w:tcPr>
            <w:tcW w:w="3976" w:type="pct"/>
            <w:tcBorders>
              <w:top w:val="single" w:sz="4" w:space="0" w:color="auto"/>
              <w:left w:val="nil"/>
              <w:bottom w:val="single" w:sz="4" w:space="0" w:color="auto"/>
              <w:right w:val="nil"/>
            </w:tcBorders>
            <w:vAlign w:val="bottom"/>
          </w:tcPr>
          <w:p w14:paraId="3D09AA93" w14:textId="395B28FA" w:rsidR="00E7155C" w:rsidRPr="00550E13" w:rsidRDefault="00550E13">
            <w:pPr>
              <w:pStyle w:val="affc"/>
              <w:jc w:val="center"/>
              <w:rPr>
                <w:b/>
                <w:bCs/>
                <w:kern w:val="0"/>
                <w:sz w:val="32"/>
                <w:szCs w:val="32"/>
              </w:rPr>
            </w:pPr>
            <w:r>
              <w:rPr>
                <w:rFonts w:hint="eastAsia"/>
                <w:b/>
                <w:bCs/>
                <w:kern w:val="0"/>
                <w:sz w:val="32"/>
                <w:szCs w:val="32"/>
              </w:rPr>
              <w:t>2</w:t>
            </w:r>
            <w:r>
              <w:rPr>
                <w:b/>
                <w:bCs/>
                <w:kern w:val="0"/>
                <w:sz w:val="32"/>
                <w:szCs w:val="32"/>
              </w:rPr>
              <w:t>02222010743</w:t>
            </w:r>
          </w:p>
        </w:tc>
      </w:tr>
      <w:tr w:rsidR="00E7155C" w:rsidRPr="00550E13" w14:paraId="553B8F9B" w14:textId="77777777">
        <w:trPr>
          <w:trHeight w:val="680"/>
          <w:jc w:val="center"/>
        </w:trPr>
        <w:tc>
          <w:tcPr>
            <w:tcW w:w="1024" w:type="pct"/>
            <w:vAlign w:val="bottom"/>
          </w:tcPr>
          <w:p w14:paraId="06CDAF64" w14:textId="77777777" w:rsidR="00E7155C" w:rsidRPr="00550E13" w:rsidRDefault="004B36C5">
            <w:pPr>
              <w:pStyle w:val="affc"/>
              <w:jc w:val="right"/>
              <w:rPr>
                <w:color w:val="000000"/>
                <w:kern w:val="0"/>
              </w:rPr>
            </w:pPr>
            <w:r w:rsidRPr="00550E13">
              <w:rPr>
                <w:kern w:val="0"/>
                <w:sz w:val="32"/>
                <w:szCs w:val="32"/>
              </w:rPr>
              <w:t>Author</w:t>
            </w:r>
          </w:p>
        </w:tc>
        <w:tc>
          <w:tcPr>
            <w:tcW w:w="3976" w:type="pct"/>
            <w:tcBorders>
              <w:top w:val="single" w:sz="4" w:space="0" w:color="auto"/>
              <w:left w:val="nil"/>
              <w:bottom w:val="single" w:sz="4" w:space="0" w:color="auto"/>
              <w:right w:val="nil"/>
            </w:tcBorders>
            <w:vAlign w:val="bottom"/>
          </w:tcPr>
          <w:p w14:paraId="1BCE5264" w14:textId="33437235" w:rsidR="00E7155C" w:rsidRPr="00550E13" w:rsidRDefault="00550E13">
            <w:pPr>
              <w:pStyle w:val="affc"/>
              <w:jc w:val="center"/>
              <w:rPr>
                <w:b/>
                <w:bCs/>
                <w:color w:val="000000"/>
                <w:kern w:val="0"/>
                <w:sz w:val="32"/>
                <w:szCs w:val="32"/>
              </w:rPr>
            </w:pPr>
            <w:r>
              <w:rPr>
                <w:rFonts w:hint="eastAsia"/>
                <w:b/>
                <w:bCs/>
                <w:color w:val="000000"/>
                <w:kern w:val="0"/>
                <w:sz w:val="32"/>
                <w:szCs w:val="32"/>
              </w:rPr>
              <w:t>Wang</w:t>
            </w:r>
            <w:r>
              <w:rPr>
                <w:b/>
                <w:bCs/>
                <w:color w:val="000000"/>
                <w:kern w:val="0"/>
                <w:sz w:val="32"/>
                <w:szCs w:val="32"/>
              </w:rPr>
              <w:t xml:space="preserve"> </w:t>
            </w:r>
            <w:proofErr w:type="spellStart"/>
            <w:r>
              <w:rPr>
                <w:rFonts w:hint="eastAsia"/>
                <w:b/>
                <w:bCs/>
                <w:color w:val="000000"/>
                <w:kern w:val="0"/>
                <w:sz w:val="32"/>
                <w:szCs w:val="32"/>
              </w:rPr>
              <w:t>Shengbo</w:t>
            </w:r>
            <w:proofErr w:type="spellEnd"/>
          </w:p>
        </w:tc>
      </w:tr>
      <w:tr w:rsidR="00E7155C" w:rsidRPr="00550E13" w14:paraId="4408B7A1" w14:textId="77777777">
        <w:trPr>
          <w:trHeight w:val="680"/>
          <w:jc w:val="center"/>
        </w:trPr>
        <w:tc>
          <w:tcPr>
            <w:tcW w:w="1024" w:type="pct"/>
            <w:vAlign w:val="bottom"/>
          </w:tcPr>
          <w:p w14:paraId="69011FDF" w14:textId="77777777" w:rsidR="00E7155C" w:rsidRPr="00550E13" w:rsidRDefault="004B36C5">
            <w:pPr>
              <w:pStyle w:val="affc"/>
              <w:jc w:val="right"/>
              <w:rPr>
                <w:color w:val="000000"/>
                <w:kern w:val="0"/>
              </w:rPr>
            </w:pPr>
            <w:r w:rsidRPr="00550E13">
              <w:rPr>
                <w:kern w:val="0"/>
                <w:sz w:val="32"/>
                <w:szCs w:val="32"/>
              </w:rPr>
              <w:t>Supervisor</w:t>
            </w:r>
          </w:p>
        </w:tc>
        <w:tc>
          <w:tcPr>
            <w:tcW w:w="3976" w:type="pct"/>
            <w:tcBorders>
              <w:top w:val="single" w:sz="4" w:space="0" w:color="auto"/>
              <w:left w:val="nil"/>
              <w:bottom w:val="single" w:sz="4" w:space="0" w:color="auto"/>
              <w:right w:val="nil"/>
            </w:tcBorders>
            <w:vAlign w:val="bottom"/>
          </w:tcPr>
          <w:p w14:paraId="6B30A3CC" w14:textId="28F10E8C" w:rsidR="00E7155C" w:rsidRPr="00550E13" w:rsidRDefault="00550E13">
            <w:pPr>
              <w:pStyle w:val="affc"/>
              <w:jc w:val="center"/>
              <w:rPr>
                <w:b/>
                <w:bCs/>
                <w:color w:val="000000"/>
                <w:kern w:val="0"/>
                <w:sz w:val="32"/>
                <w:szCs w:val="32"/>
              </w:rPr>
            </w:pPr>
            <w:r>
              <w:rPr>
                <w:rFonts w:hint="eastAsia"/>
                <w:b/>
                <w:bCs/>
                <w:color w:val="000000"/>
                <w:kern w:val="0"/>
                <w:sz w:val="32"/>
                <w:szCs w:val="32"/>
              </w:rPr>
              <w:t>Cheng</w:t>
            </w:r>
            <w:r>
              <w:rPr>
                <w:b/>
                <w:bCs/>
                <w:color w:val="000000"/>
                <w:kern w:val="0"/>
                <w:sz w:val="32"/>
                <w:szCs w:val="32"/>
              </w:rPr>
              <w:t xml:space="preserve"> </w:t>
            </w:r>
            <w:r>
              <w:rPr>
                <w:rFonts w:hint="eastAsia"/>
                <w:b/>
                <w:bCs/>
                <w:color w:val="000000"/>
                <w:kern w:val="0"/>
                <w:sz w:val="32"/>
                <w:szCs w:val="32"/>
              </w:rPr>
              <w:t>Ziyang</w:t>
            </w:r>
            <w:r w:rsidR="004D6AE3">
              <w:rPr>
                <w:b/>
                <w:bCs/>
                <w:color w:val="000000"/>
                <w:kern w:val="0"/>
                <w:sz w:val="32"/>
                <w:szCs w:val="32"/>
              </w:rPr>
              <w:t xml:space="preserve"> </w:t>
            </w:r>
            <w:r w:rsidR="004D6AE3" w:rsidRPr="004D6AE3">
              <w:rPr>
                <w:b/>
                <w:bCs/>
                <w:color w:val="000000"/>
                <w:kern w:val="0"/>
                <w:sz w:val="32"/>
                <w:szCs w:val="32"/>
              </w:rPr>
              <w:t>Research Fellow</w:t>
            </w:r>
          </w:p>
        </w:tc>
      </w:tr>
      <w:tr w:rsidR="00E7155C" w:rsidRPr="00550E13" w14:paraId="187C2434" w14:textId="77777777">
        <w:trPr>
          <w:trHeight w:val="680"/>
          <w:jc w:val="center"/>
        </w:trPr>
        <w:tc>
          <w:tcPr>
            <w:tcW w:w="1024" w:type="pct"/>
            <w:vAlign w:val="bottom"/>
          </w:tcPr>
          <w:p w14:paraId="1D797255" w14:textId="77777777" w:rsidR="00E7155C" w:rsidRPr="00550E13" w:rsidRDefault="004B36C5">
            <w:pPr>
              <w:pStyle w:val="affc"/>
              <w:jc w:val="right"/>
              <w:rPr>
                <w:color w:val="000000"/>
                <w:kern w:val="0"/>
              </w:rPr>
            </w:pPr>
            <w:r w:rsidRPr="00550E13">
              <w:rPr>
                <w:kern w:val="0"/>
                <w:sz w:val="32"/>
                <w:szCs w:val="32"/>
              </w:rPr>
              <w:t>School</w:t>
            </w:r>
          </w:p>
        </w:tc>
        <w:tc>
          <w:tcPr>
            <w:tcW w:w="3976" w:type="pct"/>
            <w:tcBorders>
              <w:top w:val="single" w:sz="4" w:space="0" w:color="auto"/>
              <w:left w:val="nil"/>
              <w:bottom w:val="single" w:sz="4" w:space="0" w:color="auto"/>
              <w:right w:val="nil"/>
            </w:tcBorders>
            <w:vAlign w:val="bottom"/>
          </w:tcPr>
          <w:p w14:paraId="5723EE5C" w14:textId="1A10B51B" w:rsidR="00E7155C" w:rsidRPr="00550E13" w:rsidRDefault="004B36C5">
            <w:pPr>
              <w:pStyle w:val="affc"/>
              <w:jc w:val="center"/>
              <w:rPr>
                <w:b/>
                <w:bCs/>
                <w:color w:val="000000"/>
                <w:kern w:val="0"/>
                <w:sz w:val="32"/>
                <w:szCs w:val="32"/>
              </w:rPr>
            </w:pPr>
            <w:r w:rsidRPr="00550E13">
              <w:rPr>
                <w:b/>
                <w:bCs/>
                <w:kern w:val="0"/>
                <w:sz w:val="32"/>
                <w:szCs w:val="32"/>
              </w:rPr>
              <w:t xml:space="preserve">School of </w:t>
            </w:r>
            <w:r w:rsidR="000844F0">
              <w:rPr>
                <w:b/>
                <w:bCs/>
                <w:kern w:val="0"/>
                <w:sz w:val="32"/>
                <w:szCs w:val="32"/>
              </w:rPr>
              <w:t>Information</w:t>
            </w:r>
            <w:r w:rsidRPr="00550E13">
              <w:rPr>
                <w:b/>
                <w:bCs/>
                <w:kern w:val="0"/>
                <w:sz w:val="32"/>
                <w:szCs w:val="32"/>
              </w:rPr>
              <w:t xml:space="preserve"> and</w:t>
            </w:r>
          </w:p>
        </w:tc>
      </w:tr>
      <w:tr w:rsidR="000844F0" w:rsidRPr="00550E13" w14:paraId="246811EA" w14:textId="77777777">
        <w:trPr>
          <w:trHeight w:val="680"/>
          <w:jc w:val="center"/>
        </w:trPr>
        <w:tc>
          <w:tcPr>
            <w:tcW w:w="1024" w:type="pct"/>
            <w:vAlign w:val="bottom"/>
          </w:tcPr>
          <w:p w14:paraId="2D554A87" w14:textId="77777777" w:rsidR="000844F0" w:rsidRPr="00550E13" w:rsidRDefault="000844F0">
            <w:pPr>
              <w:pStyle w:val="affc"/>
              <w:jc w:val="right"/>
              <w:rPr>
                <w:kern w:val="0"/>
                <w:sz w:val="32"/>
                <w:szCs w:val="32"/>
              </w:rPr>
            </w:pPr>
          </w:p>
        </w:tc>
        <w:tc>
          <w:tcPr>
            <w:tcW w:w="3976" w:type="pct"/>
            <w:tcBorders>
              <w:top w:val="single" w:sz="4" w:space="0" w:color="auto"/>
              <w:left w:val="nil"/>
              <w:bottom w:val="single" w:sz="4" w:space="0" w:color="auto"/>
              <w:right w:val="nil"/>
            </w:tcBorders>
            <w:vAlign w:val="bottom"/>
          </w:tcPr>
          <w:p w14:paraId="3C18F47C" w14:textId="0E0082FC" w:rsidR="000844F0" w:rsidRPr="00550E13" w:rsidRDefault="000844F0">
            <w:pPr>
              <w:pStyle w:val="affc"/>
              <w:jc w:val="center"/>
              <w:rPr>
                <w:b/>
                <w:bCs/>
                <w:kern w:val="0"/>
                <w:sz w:val="32"/>
                <w:szCs w:val="32"/>
              </w:rPr>
            </w:pPr>
            <w:r>
              <w:rPr>
                <w:b/>
                <w:bCs/>
                <w:kern w:val="0"/>
                <w:sz w:val="32"/>
                <w:szCs w:val="32"/>
              </w:rPr>
              <w:t xml:space="preserve">Communication </w:t>
            </w:r>
            <w:r>
              <w:rPr>
                <w:rFonts w:hint="eastAsia"/>
                <w:b/>
                <w:bCs/>
                <w:kern w:val="0"/>
                <w:sz w:val="32"/>
                <w:szCs w:val="32"/>
              </w:rPr>
              <w:t>En</w:t>
            </w:r>
            <w:r>
              <w:rPr>
                <w:b/>
                <w:bCs/>
                <w:kern w:val="0"/>
                <w:sz w:val="32"/>
                <w:szCs w:val="32"/>
              </w:rPr>
              <w:t>gineering</w:t>
            </w:r>
          </w:p>
        </w:tc>
      </w:tr>
    </w:tbl>
    <w:p w14:paraId="6D859E21" w14:textId="77777777" w:rsidR="00E7155C" w:rsidRPr="00550E13" w:rsidRDefault="00E7155C">
      <w:pPr>
        <w:pStyle w:val="affc"/>
        <w:ind w:firstLine="480"/>
        <w:rPr>
          <w:rFonts w:eastAsia="黑体"/>
          <w:color w:val="000000"/>
          <w:kern w:val="0"/>
          <w:sz w:val="2"/>
          <w:szCs w:val="2"/>
        </w:rPr>
      </w:pPr>
    </w:p>
    <w:p w14:paraId="3A103D84" w14:textId="77777777" w:rsidR="00E7155C" w:rsidRPr="00550E13" w:rsidRDefault="00E7155C">
      <w:pPr>
        <w:pStyle w:val="affc"/>
        <w:spacing w:before="480" w:after="360"/>
        <w:jc w:val="center"/>
        <w:rPr>
          <w:rFonts w:eastAsia="华文中宋"/>
          <w:b/>
          <w:bCs/>
          <w:kern w:val="0"/>
          <w:sz w:val="36"/>
        </w:rPr>
        <w:sectPr w:rsidR="00E7155C" w:rsidRPr="00550E13">
          <w:footnotePr>
            <w:numFmt w:val="decimalEnclosedCircleChinese"/>
            <w:numRestart w:val="eachPage"/>
          </w:footnotePr>
          <w:pgSz w:w="11906" w:h="16838"/>
          <w:pgMar w:top="1701" w:right="1701" w:bottom="1701" w:left="1701" w:header="1134" w:footer="1134" w:gutter="0"/>
          <w:pgNumType w:fmt="upperRoman" w:start="1"/>
          <w:cols w:space="425"/>
          <w:titlePg/>
          <w:docGrid w:linePitch="326"/>
        </w:sectPr>
      </w:pPr>
    </w:p>
    <w:p w14:paraId="1C14CF97" w14:textId="77777777" w:rsidR="00E7155C" w:rsidRPr="00550E13" w:rsidRDefault="004B36C5">
      <w:pPr>
        <w:pStyle w:val="affc"/>
        <w:spacing w:before="480" w:after="360"/>
        <w:jc w:val="center"/>
        <w:rPr>
          <w:rFonts w:eastAsia="华文中宋"/>
          <w:b/>
          <w:bCs/>
          <w:kern w:val="0"/>
          <w:sz w:val="36"/>
        </w:rPr>
      </w:pPr>
      <w:r w:rsidRPr="00550E13">
        <w:rPr>
          <w:rFonts w:eastAsia="华文中宋" w:hint="eastAsia"/>
          <w:b/>
          <w:bCs/>
          <w:kern w:val="0"/>
          <w:sz w:val="36"/>
        </w:rPr>
        <w:lastRenderedPageBreak/>
        <w:t>独创性声明</w:t>
      </w:r>
    </w:p>
    <w:p w14:paraId="11EF1E44" w14:textId="77777777" w:rsidR="00E7155C" w:rsidRPr="00550E13" w:rsidRDefault="004B36C5">
      <w:pPr>
        <w:pStyle w:val="affc"/>
        <w:spacing w:line="600" w:lineRule="exact"/>
        <w:ind w:firstLineChars="200" w:firstLine="560"/>
        <w:rPr>
          <w:rFonts w:ascii="宋体"/>
          <w:kern w:val="0"/>
          <w:sz w:val="28"/>
        </w:rPr>
      </w:pPr>
      <w:r w:rsidRPr="00550E13">
        <w:rPr>
          <w:rFonts w:hint="eastAsia"/>
          <w:kern w:val="0"/>
          <w:sz w:val="28"/>
          <w:szCs w:val="22"/>
        </w:rPr>
        <w:t>本人声明所呈交的学位论文是本人在导师指导下进行的研究工作及取得的研究成果。据我所知，除了文中特别加以标注和致谢的地方外，论文中不包含其他人已经发表或撰写过的研究成果，也不包含为获得电子科技大学或其它教育机构的学位或证书而使用过的材料。与我一同工作的同志对本研究所做的任何贡献均已在论文中作了明确的说明并表示谢意。</w:t>
      </w:r>
    </w:p>
    <w:p w14:paraId="1D68D68B" w14:textId="77777777" w:rsidR="00E7155C" w:rsidRPr="00550E13" w:rsidRDefault="004B36C5">
      <w:pPr>
        <w:tabs>
          <w:tab w:val="right" w:pos="4305"/>
          <w:tab w:val="right" w:pos="8504"/>
        </w:tabs>
        <w:spacing w:beforeLines="150" w:before="360" w:afterLines="350" w:after="840" w:line="360" w:lineRule="auto"/>
        <w:ind w:firstLine="560"/>
        <w:rPr>
          <w:kern w:val="0"/>
          <w:sz w:val="28"/>
        </w:rPr>
      </w:pPr>
      <w:r w:rsidRPr="00550E13">
        <w:rPr>
          <w:rFonts w:hint="eastAsia"/>
          <w:kern w:val="0"/>
          <w:sz w:val="28"/>
        </w:rPr>
        <w:t>作者签名：</w:t>
      </w:r>
      <w:r w:rsidRPr="00550E13">
        <w:rPr>
          <w:kern w:val="0"/>
          <w:sz w:val="28"/>
          <w:u w:val="single"/>
        </w:rPr>
        <w:tab/>
      </w:r>
      <w:r w:rsidRPr="00550E13">
        <w:rPr>
          <w:kern w:val="0"/>
          <w:sz w:val="28"/>
        </w:rPr>
        <w:tab/>
      </w:r>
      <w:r w:rsidRPr="00550E13">
        <w:rPr>
          <w:rFonts w:hint="eastAsia"/>
          <w:kern w:val="0"/>
          <w:sz w:val="28"/>
        </w:rPr>
        <w:t>日期：</w:t>
      </w:r>
      <w:r w:rsidRPr="00550E13">
        <w:rPr>
          <w:kern w:val="0"/>
          <w:sz w:val="28"/>
        </w:rPr>
        <w:t xml:space="preserve">     </w:t>
      </w:r>
      <w:r w:rsidRPr="00550E13">
        <w:rPr>
          <w:rFonts w:hint="eastAsia"/>
          <w:kern w:val="0"/>
          <w:sz w:val="28"/>
        </w:rPr>
        <w:t>年</w:t>
      </w:r>
      <w:r w:rsidRPr="00550E13">
        <w:rPr>
          <w:kern w:val="0"/>
          <w:sz w:val="28"/>
        </w:rPr>
        <w:t xml:space="preserve">   </w:t>
      </w:r>
      <w:r w:rsidRPr="00550E13">
        <w:rPr>
          <w:rFonts w:hint="eastAsia"/>
          <w:kern w:val="0"/>
          <w:sz w:val="28"/>
        </w:rPr>
        <w:t>月</w:t>
      </w:r>
      <w:r w:rsidRPr="00550E13">
        <w:rPr>
          <w:kern w:val="0"/>
          <w:sz w:val="28"/>
        </w:rPr>
        <w:t xml:space="preserve">  </w:t>
      </w:r>
      <w:r w:rsidRPr="00550E13">
        <w:rPr>
          <w:rFonts w:hint="eastAsia"/>
          <w:kern w:val="0"/>
          <w:sz w:val="28"/>
        </w:rPr>
        <w:t xml:space="preserve"> </w:t>
      </w:r>
      <w:r w:rsidRPr="00550E13">
        <w:rPr>
          <w:rFonts w:hint="eastAsia"/>
          <w:kern w:val="0"/>
          <w:sz w:val="28"/>
        </w:rPr>
        <w:t>日</w:t>
      </w:r>
    </w:p>
    <w:p w14:paraId="59FB630B" w14:textId="77777777" w:rsidR="00E7155C" w:rsidRPr="00550E13" w:rsidRDefault="004B36C5">
      <w:pPr>
        <w:pStyle w:val="affc"/>
        <w:spacing w:before="480" w:after="360"/>
        <w:jc w:val="center"/>
        <w:rPr>
          <w:rFonts w:eastAsia="华文中宋"/>
          <w:b/>
          <w:bCs/>
          <w:kern w:val="0"/>
          <w:sz w:val="36"/>
        </w:rPr>
      </w:pPr>
      <w:r w:rsidRPr="00550E13">
        <w:rPr>
          <w:rFonts w:eastAsia="华文中宋" w:hint="eastAsia"/>
          <w:b/>
          <w:bCs/>
          <w:kern w:val="0"/>
          <w:sz w:val="36"/>
        </w:rPr>
        <w:t>论文使用授权</w:t>
      </w:r>
    </w:p>
    <w:p w14:paraId="1C1380F4" w14:textId="77777777" w:rsidR="00E7155C" w:rsidRPr="00550E13" w:rsidRDefault="004B36C5">
      <w:pPr>
        <w:pStyle w:val="affc"/>
        <w:spacing w:line="600" w:lineRule="exact"/>
        <w:ind w:firstLineChars="200" w:firstLine="560"/>
        <w:rPr>
          <w:rFonts w:cs="Times New Roman"/>
          <w:kern w:val="0"/>
          <w:sz w:val="28"/>
        </w:rPr>
      </w:pPr>
      <w:r w:rsidRPr="00550E13">
        <w:rPr>
          <w:rFonts w:cs="Times New Roman" w:hint="eastAsia"/>
          <w:kern w:val="0"/>
          <w:sz w:val="28"/>
        </w:rPr>
        <w:t>本学位论文作者完全了解电子科技大学有关保留、使用学位论文的规定，同意学校有权保留并向国家有关部门或机构送交论文的复印件和数字文档，允许论文被查阅。本人授权电子科技大学可以将学位论文的全部或部分内容编入有关数据库进行检索及下载，可以采用影印、扫描等复制手段保存、汇编学位论文。</w:t>
      </w:r>
    </w:p>
    <w:p w14:paraId="3346CFF5" w14:textId="77777777" w:rsidR="00E7155C" w:rsidRPr="00550E13" w:rsidRDefault="004B36C5">
      <w:pPr>
        <w:pStyle w:val="affc"/>
        <w:tabs>
          <w:tab w:val="right" w:pos="4253"/>
        </w:tabs>
        <w:spacing w:line="600" w:lineRule="exact"/>
        <w:ind w:firstLineChars="200" w:firstLine="560"/>
        <w:rPr>
          <w:rFonts w:cs="Times New Roman"/>
          <w:kern w:val="0"/>
          <w:sz w:val="28"/>
        </w:rPr>
      </w:pPr>
      <w:r w:rsidRPr="00550E13">
        <w:rPr>
          <w:rFonts w:cs="Times New Roman" w:hint="eastAsia"/>
          <w:kern w:val="0"/>
          <w:sz w:val="28"/>
        </w:rPr>
        <w:t>（涉密的学位论文须按照国家及学校相关规定管理，在解密后适用于本授权。）</w:t>
      </w:r>
    </w:p>
    <w:p w14:paraId="3EA4B023" w14:textId="77777777" w:rsidR="00E7155C" w:rsidRPr="00550E13" w:rsidRDefault="004B36C5">
      <w:pPr>
        <w:tabs>
          <w:tab w:val="right" w:pos="4305"/>
          <w:tab w:val="left" w:pos="4678"/>
          <w:tab w:val="right" w:pos="8504"/>
        </w:tabs>
        <w:spacing w:beforeLines="150" w:before="360" w:line="360" w:lineRule="auto"/>
        <w:ind w:firstLine="560"/>
        <w:rPr>
          <w:kern w:val="0"/>
          <w:sz w:val="28"/>
          <w:u w:val="single"/>
        </w:rPr>
      </w:pPr>
      <w:r w:rsidRPr="00550E13">
        <w:rPr>
          <w:rFonts w:cs="Times New Roman" w:hint="eastAsia"/>
          <w:kern w:val="0"/>
          <w:sz w:val="28"/>
        </w:rPr>
        <w:t>作者</w:t>
      </w:r>
      <w:r w:rsidRPr="00550E13">
        <w:rPr>
          <w:rFonts w:hint="eastAsia"/>
          <w:kern w:val="0"/>
          <w:sz w:val="28"/>
        </w:rPr>
        <w:t>签名：</w:t>
      </w:r>
      <w:r w:rsidRPr="00550E13">
        <w:rPr>
          <w:kern w:val="0"/>
          <w:sz w:val="28"/>
          <w:u w:val="single"/>
        </w:rPr>
        <w:tab/>
      </w:r>
      <w:r w:rsidRPr="00550E13">
        <w:rPr>
          <w:kern w:val="0"/>
          <w:sz w:val="28"/>
        </w:rPr>
        <w:tab/>
      </w:r>
      <w:r w:rsidRPr="00550E13">
        <w:rPr>
          <w:rFonts w:hint="eastAsia"/>
          <w:kern w:val="0"/>
          <w:sz w:val="28"/>
        </w:rPr>
        <w:t>导师签名：</w:t>
      </w:r>
      <w:r w:rsidRPr="00550E13">
        <w:rPr>
          <w:kern w:val="0"/>
          <w:sz w:val="28"/>
          <w:u w:val="single"/>
        </w:rPr>
        <w:tab/>
      </w:r>
    </w:p>
    <w:p w14:paraId="4F060927" w14:textId="77777777" w:rsidR="00E7155C" w:rsidRPr="00550E13" w:rsidRDefault="004B36C5">
      <w:pPr>
        <w:pStyle w:val="affc"/>
        <w:spacing w:line="600" w:lineRule="exact"/>
        <w:ind w:firstLineChars="200" w:firstLine="560"/>
        <w:jc w:val="right"/>
        <w:rPr>
          <w:kern w:val="0"/>
          <w:sz w:val="28"/>
        </w:rPr>
      </w:pPr>
      <w:r w:rsidRPr="00550E13">
        <w:rPr>
          <w:rFonts w:hint="eastAsia"/>
          <w:kern w:val="0"/>
          <w:sz w:val="28"/>
        </w:rPr>
        <w:t>日期：</w:t>
      </w:r>
      <w:r w:rsidRPr="00550E13">
        <w:rPr>
          <w:kern w:val="0"/>
          <w:sz w:val="28"/>
        </w:rPr>
        <w:t xml:space="preserve">     </w:t>
      </w:r>
      <w:r w:rsidRPr="00550E13">
        <w:rPr>
          <w:rFonts w:hint="eastAsia"/>
          <w:kern w:val="0"/>
          <w:sz w:val="28"/>
        </w:rPr>
        <w:t>年</w:t>
      </w:r>
      <w:r w:rsidRPr="00550E13">
        <w:rPr>
          <w:kern w:val="0"/>
          <w:sz w:val="28"/>
        </w:rPr>
        <w:t xml:space="preserve">   </w:t>
      </w:r>
      <w:r w:rsidRPr="00550E13">
        <w:rPr>
          <w:rFonts w:hint="eastAsia"/>
          <w:kern w:val="0"/>
          <w:sz w:val="28"/>
        </w:rPr>
        <w:t>月</w:t>
      </w:r>
      <w:r w:rsidRPr="00550E13">
        <w:rPr>
          <w:kern w:val="0"/>
          <w:sz w:val="28"/>
        </w:rPr>
        <w:t xml:space="preserve">   </w:t>
      </w:r>
      <w:r w:rsidRPr="00550E13">
        <w:rPr>
          <w:rFonts w:hint="eastAsia"/>
          <w:kern w:val="0"/>
          <w:sz w:val="28"/>
        </w:rPr>
        <w:t>日</w:t>
      </w:r>
    </w:p>
    <w:p w14:paraId="359A0039" w14:textId="77777777" w:rsidR="00E7155C" w:rsidRPr="00550E13" w:rsidRDefault="00E7155C">
      <w:pPr>
        <w:pStyle w:val="affc"/>
        <w:spacing w:line="600" w:lineRule="exact"/>
        <w:ind w:firstLineChars="200" w:firstLine="560"/>
        <w:jc w:val="right"/>
        <w:rPr>
          <w:kern w:val="0"/>
          <w:sz w:val="28"/>
        </w:rPr>
        <w:sectPr w:rsidR="00E7155C" w:rsidRPr="00550E13">
          <w:footnotePr>
            <w:numFmt w:val="decimalEnclosedCircleChinese"/>
            <w:numRestart w:val="eachPage"/>
          </w:footnotePr>
          <w:pgSz w:w="11906" w:h="16838"/>
          <w:pgMar w:top="1701" w:right="1701" w:bottom="1701" w:left="1701" w:header="1134" w:footer="1134" w:gutter="0"/>
          <w:pgNumType w:fmt="upperRoman" w:start="1"/>
          <w:cols w:space="425"/>
          <w:titlePg/>
          <w:docGrid w:linePitch="326"/>
        </w:sectPr>
      </w:pPr>
    </w:p>
    <w:p w14:paraId="7007697D" w14:textId="77777777" w:rsidR="00E7155C" w:rsidRPr="00550E13" w:rsidRDefault="004B36C5">
      <w:pPr>
        <w:pStyle w:val="affc"/>
        <w:spacing w:before="480" w:after="360" w:line="400" w:lineRule="exact"/>
        <w:jc w:val="center"/>
        <w:outlineLvl w:val="8"/>
        <w:rPr>
          <w:rFonts w:eastAsia="黑体"/>
          <w:kern w:val="0"/>
          <w:sz w:val="30"/>
          <w:szCs w:val="30"/>
        </w:rPr>
      </w:pPr>
      <w:r w:rsidRPr="00550E13">
        <w:rPr>
          <w:rFonts w:eastAsia="黑体" w:hint="eastAsia"/>
          <w:kern w:val="0"/>
          <w:sz w:val="30"/>
          <w:szCs w:val="30"/>
        </w:rPr>
        <w:lastRenderedPageBreak/>
        <w:t>摘　要</w:t>
      </w:r>
    </w:p>
    <w:p w14:paraId="6F792794" w14:textId="7635653C" w:rsidR="00E7155C" w:rsidRPr="00550E13" w:rsidRDefault="004B36C5">
      <w:pPr>
        <w:ind w:firstLine="480"/>
        <w:rPr>
          <w:kern w:val="0"/>
        </w:rPr>
      </w:pPr>
      <w:bookmarkStart w:id="1" w:name="_Hlk194417407"/>
      <w:r w:rsidRPr="00550E13">
        <w:rPr>
          <w:rFonts w:hint="eastAsia"/>
          <w:kern w:val="0"/>
        </w:rPr>
        <w:t>在现代电子战争中，</w:t>
      </w:r>
      <w:proofErr w:type="gramStart"/>
      <w:r w:rsidRPr="00550E13">
        <w:rPr>
          <w:rFonts w:hint="eastAsia"/>
          <w:kern w:val="0"/>
        </w:rPr>
        <w:t>单基雷达</w:t>
      </w:r>
      <w:proofErr w:type="gramEnd"/>
      <w:r w:rsidRPr="00550E13">
        <w:rPr>
          <w:rFonts w:hint="eastAsia"/>
          <w:kern w:val="0"/>
        </w:rPr>
        <w:t>受到了种种限制和挑战。如难以应对隐形飞机等新型飞行装置，或处理复杂环境的电子干扰；在实际场景中，</w:t>
      </w:r>
      <w:proofErr w:type="gramStart"/>
      <w:r w:rsidRPr="00550E13">
        <w:rPr>
          <w:rFonts w:hint="eastAsia"/>
          <w:kern w:val="0"/>
        </w:rPr>
        <w:t>单基雷达</w:t>
      </w:r>
      <w:proofErr w:type="gramEnd"/>
      <w:r w:rsidR="00BB7EFF" w:rsidRPr="00550E13">
        <w:rPr>
          <w:rFonts w:hint="eastAsia"/>
          <w:kern w:val="0"/>
        </w:rPr>
        <w:t>难以处理</w:t>
      </w:r>
      <w:r w:rsidRPr="00550E13">
        <w:rPr>
          <w:rFonts w:hint="eastAsia"/>
          <w:kern w:val="0"/>
        </w:rPr>
        <w:t>目标切向移动或存在障碍遮挡</w:t>
      </w:r>
      <w:r w:rsidR="00BB7EFF" w:rsidRPr="00550E13">
        <w:rPr>
          <w:rFonts w:hint="eastAsia"/>
          <w:kern w:val="0"/>
        </w:rPr>
        <w:t>的情况</w:t>
      </w:r>
      <w:r w:rsidRPr="00550E13">
        <w:rPr>
          <w:rFonts w:hint="eastAsia"/>
          <w:kern w:val="0"/>
        </w:rPr>
        <w:t>；当目标的雷达截面积</w:t>
      </w:r>
      <w:r w:rsidRPr="00550E13">
        <w:rPr>
          <w:rFonts w:hint="eastAsia"/>
          <w:kern w:val="0"/>
        </w:rPr>
        <w:t>(</w:t>
      </w:r>
      <w:r w:rsidRPr="00550E13">
        <w:rPr>
          <w:rFonts w:cs="Times New Roman"/>
          <w:color w:val="333333"/>
          <w:kern w:val="0"/>
          <w:szCs w:val="21"/>
          <w:shd w:val="clear" w:color="auto" w:fill="FFFFFF"/>
        </w:rPr>
        <w:t>Radar-Cross Section</w:t>
      </w:r>
      <w:r w:rsidRPr="00550E13">
        <w:rPr>
          <w:rFonts w:ascii="Arial" w:hAnsi="Arial" w:cs="Arial" w:hint="eastAsia"/>
          <w:color w:val="333333"/>
          <w:kern w:val="0"/>
          <w:sz w:val="21"/>
          <w:szCs w:val="21"/>
          <w:shd w:val="clear" w:color="auto" w:fill="FFFFFF"/>
        </w:rPr>
        <w:t>，</w:t>
      </w:r>
      <w:r w:rsidRPr="00550E13">
        <w:rPr>
          <w:rFonts w:hint="eastAsia"/>
          <w:kern w:val="0"/>
        </w:rPr>
        <w:t>RCS)</w:t>
      </w:r>
      <w:r w:rsidRPr="00550E13">
        <w:rPr>
          <w:rFonts w:hint="eastAsia"/>
          <w:kern w:val="0"/>
        </w:rPr>
        <w:t>闪烁剧烈时，单基雷达</w:t>
      </w:r>
      <w:r w:rsidR="00BB7EFF" w:rsidRPr="00550E13">
        <w:rPr>
          <w:rFonts w:hint="eastAsia"/>
          <w:kern w:val="0"/>
        </w:rPr>
        <w:t>因</w:t>
      </w:r>
      <w:r w:rsidRPr="00550E13">
        <w:rPr>
          <w:rFonts w:hint="eastAsia"/>
          <w:kern w:val="0"/>
        </w:rPr>
        <w:t>角度</w:t>
      </w:r>
      <w:r w:rsidR="00BB7EFF" w:rsidRPr="00550E13">
        <w:rPr>
          <w:rFonts w:hint="eastAsia"/>
          <w:kern w:val="0"/>
        </w:rPr>
        <w:t>受限难以</w:t>
      </w:r>
      <w:r w:rsidRPr="00550E13">
        <w:rPr>
          <w:rFonts w:hint="eastAsia"/>
          <w:kern w:val="0"/>
        </w:rPr>
        <w:t>进行检测。而分布式多雷达的系统能够把不同雷达</w:t>
      </w:r>
      <w:r w:rsidR="00BB7EFF" w:rsidRPr="00550E13">
        <w:rPr>
          <w:rFonts w:hint="eastAsia"/>
          <w:kern w:val="0"/>
        </w:rPr>
        <w:t>多个视角的</w:t>
      </w:r>
      <w:r w:rsidRPr="00550E13">
        <w:rPr>
          <w:rFonts w:hint="eastAsia"/>
          <w:kern w:val="0"/>
        </w:rPr>
        <w:t>检测数据信息</w:t>
      </w:r>
      <w:r w:rsidR="00443C3B" w:rsidRPr="00550E13">
        <w:rPr>
          <w:rFonts w:hint="eastAsia"/>
          <w:kern w:val="0"/>
        </w:rPr>
        <w:t>整合</w:t>
      </w:r>
      <w:r w:rsidRPr="00550E13">
        <w:rPr>
          <w:rFonts w:hint="eastAsia"/>
          <w:kern w:val="0"/>
        </w:rPr>
        <w:t>利用，有着覆盖范围广和灵活性好的优势，也不容易因为某站受干扰而影响整体系统的运行，其检测与抗干扰等性能方面有大幅度改善。而分布式多雷达要充分利用单雷达的资源，实现信息融合，其中关键的系统的同步和配准。要使各站在时间上完成同步，空间上实现配准，才能使系统形成在时间和空间上的统一。本文就分布式多雷达系统的同步和配准进行了研究，主要研究内容如下：</w:t>
      </w:r>
    </w:p>
    <w:p w14:paraId="15F03FB8" w14:textId="77777777" w:rsidR="00E7155C" w:rsidRPr="00550E13" w:rsidRDefault="004B36C5">
      <w:pPr>
        <w:widowControl w:val="0"/>
        <w:topLinePunct w:val="0"/>
        <w:ind w:firstLine="480"/>
        <w:rPr>
          <w:rFonts w:cs="Times New Roman"/>
          <w:kern w:val="0"/>
        </w:rPr>
      </w:pPr>
      <w:r w:rsidRPr="00550E13">
        <w:rPr>
          <w:rFonts w:cs="Times New Roman"/>
          <w:kern w:val="0"/>
        </w:rPr>
        <w:t>1.</w:t>
      </w:r>
      <w:r w:rsidRPr="00550E13">
        <w:rPr>
          <w:rFonts w:cs="Times New Roman" w:hint="eastAsia"/>
          <w:kern w:val="0"/>
        </w:rPr>
        <w:t>同步问题分析。概述</w:t>
      </w:r>
      <w:r w:rsidRPr="00550E13">
        <w:rPr>
          <w:rFonts w:cs="Times New Roman"/>
          <w:kern w:val="0"/>
        </w:rPr>
        <w:t>了分布式</w:t>
      </w:r>
      <w:r w:rsidRPr="00550E13">
        <w:rPr>
          <w:rFonts w:cs="Times New Roman" w:hint="eastAsia"/>
          <w:kern w:val="0"/>
        </w:rPr>
        <w:t>多</w:t>
      </w:r>
      <w:r w:rsidRPr="00550E13">
        <w:rPr>
          <w:rFonts w:cs="Times New Roman"/>
          <w:kern w:val="0"/>
        </w:rPr>
        <w:t>雷达</w:t>
      </w:r>
      <w:r w:rsidRPr="00550E13">
        <w:rPr>
          <w:rFonts w:cs="Times New Roman" w:hint="eastAsia"/>
          <w:kern w:val="0"/>
        </w:rPr>
        <w:t>系统中存在的时间、频率和相位的同步问题</w:t>
      </w:r>
      <w:r w:rsidRPr="00550E13">
        <w:rPr>
          <w:rFonts w:cs="Times New Roman"/>
          <w:kern w:val="0"/>
        </w:rPr>
        <w:t>，</w:t>
      </w:r>
      <w:r w:rsidRPr="00550E13">
        <w:rPr>
          <w:rFonts w:cs="Times New Roman" w:hint="eastAsia"/>
          <w:kern w:val="0"/>
        </w:rPr>
        <w:t>分析了同步问题产生的来源和影响，并建立了其带来同步误差的数学模型。</w:t>
      </w:r>
      <w:r w:rsidRPr="00550E13">
        <w:rPr>
          <w:rFonts w:cs="Times New Roman"/>
          <w:kern w:val="0"/>
        </w:rPr>
        <w:t>之后</w:t>
      </w:r>
      <w:r w:rsidRPr="00550E13">
        <w:rPr>
          <w:rFonts w:cs="Times New Roman" w:hint="eastAsia"/>
          <w:kern w:val="0"/>
        </w:rPr>
        <w:t>给出了同步误差在信号中的表达形式，给出了信号达到目标时的相参参数和到达接收站的信号表达式。最后分析了存在同步误差对于信号相参融合和非相参融合的影响，并通过不同参数下的仿真定量分析了各站同步误差对于信号融合效率的影响</w:t>
      </w:r>
      <w:r w:rsidRPr="00550E13">
        <w:rPr>
          <w:rFonts w:cs="Times New Roman"/>
          <w:kern w:val="0"/>
        </w:rPr>
        <w:t>。</w:t>
      </w:r>
    </w:p>
    <w:p w14:paraId="3CC93F80" w14:textId="77777777" w:rsidR="00E7155C" w:rsidRPr="00550E13" w:rsidRDefault="004B36C5">
      <w:pPr>
        <w:widowControl w:val="0"/>
        <w:topLinePunct w:val="0"/>
        <w:ind w:firstLine="480"/>
        <w:rPr>
          <w:rFonts w:cs="Times New Roman"/>
          <w:kern w:val="0"/>
        </w:rPr>
      </w:pPr>
      <w:r w:rsidRPr="00550E13">
        <w:rPr>
          <w:rFonts w:cs="Times New Roman"/>
          <w:kern w:val="0"/>
        </w:rPr>
        <w:t>2.</w:t>
      </w:r>
      <w:r w:rsidRPr="00550E13">
        <w:rPr>
          <w:rFonts w:cs="Times New Roman" w:hint="eastAsia"/>
          <w:kern w:val="0"/>
        </w:rPr>
        <w:t>同步估计和补偿算法。给出</w:t>
      </w:r>
      <w:r w:rsidRPr="00550E13">
        <w:rPr>
          <w:rFonts w:cs="Times New Roman"/>
          <w:kern w:val="0"/>
        </w:rPr>
        <w:t>了</w:t>
      </w:r>
      <w:r w:rsidRPr="00550E13">
        <w:rPr>
          <w:rFonts w:cs="Times New Roman" w:hint="eastAsia"/>
          <w:kern w:val="0"/>
        </w:rPr>
        <w:t>一种</w:t>
      </w:r>
      <w:r w:rsidRPr="00550E13">
        <w:rPr>
          <w:rFonts w:cs="Times New Roman"/>
          <w:kern w:val="0"/>
        </w:rPr>
        <w:t>分布式</w:t>
      </w:r>
      <w:r w:rsidRPr="00550E13">
        <w:rPr>
          <w:rFonts w:cs="Times New Roman" w:hint="eastAsia"/>
          <w:kern w:val="0"/>
        </w:rPr>
        <w:t>多雷达</w:t>
      </w:r>
      <w:r w:rsidRPr="00550E13">
        <w:rPr>
          <w:rFonts w:cs="Times New Roman"/>
          <w:kern w:val="0"/>
        </w:rPr>
        <w:t>下的</w:t>
      </w:r>
      <w:r w:rsidRPr="00550E13">
        <w:rPr>
          <w:rFonts w:cs="Times New Roman" w:hint="eastAsia"/>
          <w:kern w:val="0"/>
        </w:rPr>
        <w:t>同步误差估计和补偿算法</w:t>
      </w:r>
      <w:r w:rsidRPr="00550E13">
        <w:rPr>
          <w:rFonts w:cs="Times New Roman"/>
          <w:kern w:val="0"/>
        </w:rPr>
        <w:t>，</w:t>
      </w:r>
      <w:r w:rsidRPr="00550E13">
        <w:rPr>
          <w:rFonts w:cs="Times New Roman" w:hint="eastAsia"/>
          <w:kern w:val="0"/>
        </w:rPr>
        <w:t>说明</w:t>
      </w:r>
      <w:r w:rsidRPr="00550E13">
        <w:rPr>
          <w:rFonts w:cs="Times New Roman"/>
          <w:kern w:val="0"/>
        </w:rPr>
        <w:t>了</w:t>
      </w:r>
      <w:r w:rsidRPr="00550E13">
        <w:rPr>
          <w:rFonts w:cs="Times New Roman" w:hint="eastAsia"/>
          <w:kern w:val="0"/>
        </w:rPr>
        <w:t>算法进行同步误差估计的基本原理，并设计了相应的算法流程框架和实现方式</w:t>
      </w:r>
      <w:r w:rsidRPr="00550E13">
        <w:rPr>
          <w:rFonts w:cs="Times New Roman"/>
          <w:kern w:val="0"/>
        </w:rPr>
        <w:t>。</w:t>
      </w:r>
      <w:r w:rsidRPr="00550E13">
        <w:rPr>
          <w:rFonts w:cs="Times New Roman" w:hint="eastAsia"/>
          <w:kern w:val="0"/>
        </w:rPr>
        <w:t>最后通过蒙特卡洛仿真验证了该算法在不同系统参数下同步误差的估计精度，分析了其各影响因素对于系统的影响。</w:t>
      </w:r>
    </w:p>
    <w:p w14:paraId="0F95DA2F" w14:textId="77777777" w:rsidR="00E7155C" w:rsidRPr="00550E13" w:rsidRDefault="004B36C5">
      <w:pPr>
        <w:widowControl w:val="0"/>
        <w:topLinePunct w:val="0"/>
        <w:ind w:firstLine="480"/>
        <w:rPr>
          <w:rFonts w:cs="Times New Roman"/>
          <w:kern w:val="0"/>
          <w:szCs w:val="22"/>
        </w:rPr>
      </w:pPr>
      <w:r w:rsidRPr="00550E13">
        <w:rPr>
          <w:rFonts w:cs="Times New Roman"/>
          <w:kern w:val="0"/>
          <w:szCs w:val="22"/>
        </w:rPr>
        <w:t>3.</w:t>
      </w:r>
      <w:r w:rsidRPr="00550E13">
        <w:rPr>
          <w:rFonts w:cs="Times New Roman" w:hint="eastAsia"/>
          <w:kern w:val="0"/>
          <w:szCs w:val="22"/>
        </w:rPr>
        <w:t>空间配准算法和系统设计。分析了分布式多雷达系统中的多路径数据空间配准问题，介绍了其在分布式多雷达信息融合中的必要性。根据雷达与目标之间的空间位置关系，提出了一种基于距离</w:t>
      </w:r>
      <w:r w:rsidRPr="00550E13">
        <w:rPr>
          <w:rFonts w:cs="Times New Roman" w:hint="eastAsia"/>
          <w:kern w:val="0"/>
          <w:szCs w:val="22"/>
        </w:rPr>
        <w:t>-</w:t>
      </w:r>
      <w:r w:rsidRPr="00550E13">
        <w:rPr>
          <w:rFonts w:cs="Times New Roman" w:hint="eastAsia"/>
          <w:kern w:val="0"/>
          <w:szCs w:val="22"/>
        </w:rPr>
        <w:t>多普勒的二维配准算法，说明了算法的实现流程和各模块的运行原理。并通过</w:t>
      </w:r>
      <w:r w:rsidRPr="00550E13">
        <w:rPr>
          <w:rFonts w:hint="eastAsia"/>
          <w:kern w:val="0"/>
        </w:rPr>
        <w:t>仿真说明配准门限值、虚假目标数量、误差大小对算法的影响。最后联系同步算法设计了同步配准系统，并通过蒙特卡洛仿真验证了算法的在不同参数下的性能。</w:t>
      </w:r>
      <w:bookmarkEnd w:id="1"/>
    </w:p>
    <w:p w14:paraId="3DC1CCCE" w14:textId="77777777" w:rsidR="00E7155C" w:rsidRPr="00550E13" w:rsidRDefault="004B36C5">
      <w:pPr>
        <w:spacing w:beforeLines="100" w:before="240"/>
        <w:ind w:left="964" w:hangingChars="400" w:hanging="964"/>
        <w:rPr>
          <w:kern w:val="0"/>
        </w:rPr>
        <w:sectPr w:rsidR="00E7155C" w:rsidRPr="00550E13">
          <w:headerReference w:type="default" r:id="rId13"/>
          <w:footerReference w:type="default" r:id="rId14"/>
          <w:footnotePr>
            <w:numFmt w:val="decimalEnclosedCircleChinese"/>
            <w:numRestart w:val="eachPage"/>
          </w:footnotePr>
          <w:pgSz w:w="11906" w:h="16838"/>
          <w:pgMar w:top="1701" w:right="1701" w:bottom="1701" w:left="1701" w:header="1134" w:footer="1134" w:gutter="0"/>
          <w:pgNumType w:fmt="upperRoman" w:start="1"/>
          <w:cols w:space="425"/>
          <w:docGrid w:linePitch="326"/>
        </w:sectPr>
      </w:pPr>
      <w:r w:rsidRPr="00550E13">
        <w:rPr>
          <w:rFonts w:hint="eastAsia"/>
          <w:b/>
          <w:bCs/>
          <w:kern w:val="0"/>
        </w:rPr>
        <w:t>关键词：</w:t>
      </w:r>
      <w:r w:rsidRPr="00550E13">
        <w:rPr>
          <w:rFonts w:hint="eastAsia"/>
          <w:kern w:val="0"/>
        </w:rPr>
        <w:t>分布式雷达，融合检测，同步，空间配准</w:t>
      </w:r>
    </w:p>
    <w:bookmarkEnd w:id="0"/>
    <w:p w14:paraId="4EDAD367" w14:textId="77777777" w:rsidR="00E7155C" w:rsidRPr="00550E13" w:rsidRDefault="004B36C5">
      <w:pPr>
        <w:pStyle w:val="affc"/>
        <w:spacing w:before="480" w:after="360" w:line="400" w:lineRule="exact"/>
        <w:jc w:val="center"/>
        <w:outlineLvl w:val="8"/>
        <w:rPr>
          <w:rFonts w:eastAsia="黑体"/>
          <w:b/>
          <w:bCs/>
          <w:kern w:val="0"/>
          <w:sz w:val="30"/>
          <w:szCs w:val="30"/>
        </w:rPr>
      </w:pPr>
      <w:r w:rsidRPr="00550E13">
        <w:rPr>
          <w:rFonts w:eastAsia="黑体"/>
          <w:b/>
          <w:bCs/>
          <w:kern w:val="0"/>
          <w:sz w:val="30"/>
          <w:szCs w:val="30"/>
        </w:rPr>
        <w:lastRenderedPageBreak/>
        <w:t>ABSTRACT</w:t>
      </w:r>
    </w:p>
    <w:p w14:paraId="3BECE4B8" w14:textId="3BFF9080" w:rsidR="00E7155C" w:rsidRPr="00550E13" w:rsidRDefault="004B36C5">
      <w:pPr>
        <w:ind w:firstLine="480"/>
        <w:rPr>
          <w:rFonts w:cs="Times New Roman"/>
          <w:kern w:val="0"/>
          <w:shd w:val="clear" w:color="auto" w:fill="FCFCFC"/>
        </w:rPr>
      </w:pPr>
      <w:r w:rsidRPr="00550E13">
        <w:rPr>
          <w:rFonts w:cs="Times New Roman"/>
          <w:kern w:val="0"/>
          <w:shd w:val="clear" w:color="auto" w:fill="FCFCFC"/>
        </w:rPr>
        <w:t>In modern electronic warfare, single-base radar face</w:t>
      </w:r>
      <w:r w:rsidRPr="00550E13">
        <w:rPr>
          <w:rFonts w:cs="Times New Roman" w:hint="eastAsia"/>
          <w:kern w:val="0"/>
          <w:shd w:val="clear" w:color="auto" w:fill="FCFCFC"/>
        </w:rPr>
        <w:t>s</w:t>
      </w:r>
      <w:r w:rsidRPr="00550E13">
        <w:rPr>
          <w:rFonts w:cs="Times New Roman"/>
          <w:kern w:val="0"/>
          <w:shd w:val="clear" w:color="auto" w:fill="FCFCFC"/>
        </w:rPr>
        <w:t xml:space="preserve"> various limitations and challenges. For instance, they struggle to counter new types of flying devices such as stealth aircraft</w:t>
      </w:r>
      <w:r w:rsidRPr="00550E13">
        <w:rPr>
          <w:rFonts w:cs="Times New Roman" w:hint="eastAsia"/>
          <w:kern w:val="0"/>
          <w:shd w:val="clear" w:color="auto" w:fill="FCFCFC"/>
        </w:rPr>
        <w:t>,</w:t>
      </w:r>
      <w:r w:rsidRPr="00550E13">
        <w:rPr>
          <w:rFonts w:cs="Times New Roman"/>
          <w:kern w:val="0"/>
          <w:shd w:val="clear" w:color="auto" w:fill="FCFCFC"/>
        </w:rPr>
        <w:t xml:space="preserve"> and to solve electronic interference in complex environments. In practical scenarios, single-base radar is relatively ineffective when targets are tangentially moving or obscured by obstacles. Additionally, </w:t>
      </w:r>
      <w:r w:rsidRPr="00550E13">
        <w:rPr>
          <w:rFonts w:cs="Times New Roman" w:hint="eastAsia"/>
          <w:kern w:val="0"/>
          <w:shd w:val="clear" w:color="auto" w:fill="FCFCFC"/>
        </w:rPr>
        <w:t>w</w:t>
      </w:r>
      <w:r w:rsidRPr="00550E13">
        <w:rPr>
          <w:rFonts w:cs="Times New Roman"/>
          <w:kern w:val="0"/>
          <w:shd w:val="clear" w:color="auto" w:fill="FCFCFC"/>
        </w:rPr>
        <w:t>hen the Radar-Cross Section (</w:t>
      </w:r>
      <w:r w:rsidR="00F44D4C" w:rsidRPr="00550E13">
        <w:rPr>
          <w:rFonts w:cs="Times New Roman"/>
          <w:color w:val="333333"/>
          <w:kern w:val="0"/>
          <w:szCs w:val="21"/>
          <w:shd w:val="clear" w:color="auto" w:fill="FFFFFF"/>
        </w:rPr>
        <w:t>Radar-Cross Section</w:t>
      </w:r>
      <w:r w:rsidR="00F44D4C">
        <w:rPr>
          <w:rFonts w:ascii="Arial" w:hAnsi="Arial" w:cs="Arial"/>
          <w:color w:val="333333"/>
          <w:kern w:val="0"/>
          <w:sz w:val="21"/>
          <w:szCs w:val="21"/>
          <w:shd w:val="clear" w:color="auto" w:fill="FFFFFF"/>
        </w:rPr>
        <w:t xml:space="preserve">, </w:t>
      </w:r>
      <w:r w:rsidRPr="00550E13">
        <w:rPr>
          <w:rFonts w:cs="Times New Roman"/>
          <w:kern w:val="0"/>
          <w:shd w:val="clear" w:color="auto" w:fill="FCFCFC"/>
        </w:rPr>
        <w:t>RCS) of a target fluctuat</w:t>
      </w:r>
      <w:r w:rsidRPr="00550E13">
        <w:rPr>
          <w:rFonts w:cs="Times New Roman" w:hint="eastAsia"/>
          <w:kern w:val="0"/>
          <w:shd w:val="clear" w:color="auto" w:fill="FCFCFC"/>
        </w:rPr>
        <w:t>es</w:t>
      </w:r>
      <w:r w:rsidRPr="00550E13">
        <w:rPr>
          <w:rFonts w:cs="Times New Roman"/>
          <w:kern w:val="0"/>
          <w:shd w:val="clear" w:color="auto" w:fill="FCFCFC"/>
        </w:rPr>
        <w:t xml:space="preserve"> severely, single-base radar </w:t>
      </w:r>
      <w:proofErr w:type="gramStart"/>
      <w:r w:rsidRPr="00550E13">
        <w:rPr>
          <w:rFonts w:cs="Times New Roman"/>
          <w:kern w:val="0"/>
          <w:shd w:val="clear" w:color="auto" w:fill="FCFCFC"/>
        </w:rPr>
        <w:t>encounter</w:t>
      </w:r>
      <w:proofErr w:type="gramEnd"/>
      <w:r w:rsidRPr="00550E13">
        <w:rPr>
          <w:rFonts w:cs="Times New Roman"/>
          <w:kern w:val="0"/>
          <w:shd w:val="clear" w:color="auto" w:fill="FCFCFC"/>
        </w:rPr>
        <w:t xml:space="preserve"> significant difficulties in detecting it through a single observation angle. Distributed multi-radar systems, on the other hand, can leverage detection data from multiple radars, offering advantages such as extensive coverage, high flexibility, and the systems are not easy to be </w:t>
      </w:r>
      <w:r w:rsidRPr="00550E13">
        <w:rPr>
          <w:rFonts w:cs="Times New Roman" w:hint="eastAsia"/>
          <w:kern w:val="0"/>
          <w:shd w:val="clear" w:color="auto" w:fill="FCFCFC"/>
        </w:rPr>
        <w:t>a</w:t>
      </w:r>
      <w:r w:rsidRPr="00550E13">
        <w:rPr>
          <w:rFonts w:cs="Times New Roman"/>
          <w:kern w:val="0"/>
          <w:shd w:val="clear" w:color="auto" w:fill="FCFCFC"/>
        </w:rPr>
        <w:t xml:space="preserve">ffected by interference at individual station. These systems significantly improve detection and anti-interference performance. To fully utilize single-radar resources and achieve information fusion in distributed multi-radar systems, synchronization and registration are critical. Temporal synchronization and spatial registration across stations are essential to establish unified spatiotemporal coordination. </w:t>
      </w:r>
      <w:r w:rsidRPr="00550E13">
        <w:rPr>
          <w:rFonts w:hint="eastAsia"/>
          <w:kern w:val="0"/>
          <w:szCs w:val="28"/>
        </w:rPr>
        <w:t>Thesis</w:t>
      </w:r>
      <w:r w:rsidRPr="00550E13">
        <w:rPr>
          <w:rFonts w:cs="Times New Roman"/>
          <w:kern w:val="0"/>
          <w:shd w:val="clear" w:color="auto" w:fill="FCFCFC"/>
        </w:rPr>
        <w:t xml:space="preserve"> investigates synchronization and registration in distributed multi-radar systems, with the main research contributions as follows:</w:t>
      </w:r>
    </w:p>
    <w:p w14:paraId="0A0F3991" w14:textId="77777777" w:rsidR="00E7155C" w:rsidRPr="00550E13" w:rsidRDefault="004B36C5">
      <w:pPr>
        <w:ind w:firstLine="480"/>
      </w:pPr>
      <w:r w:rsidRPr="00550E13">
        <w:rPr>
          <w:rFonts w:hint="eastAsia"/>
        </w:rPr>
        <w:t>1</w:t>
      </w:r>
      <w:r w:rsidRPr="00550E13">
        <w:t>. Analysis of Synchronization Issues: The temporal, frequency, and phase synchronization problems in distributed multi-radar systems are summarized. The origins and impacts of synchronization errors are analyzed, and a mathematical model for synchronization error generation is established. The expressions for coherent parameters during signal transmission and received signals at stations are derived. The effects of synchronization errors on coherent and non-coherent signal fusion are analyzed, and the impact of station synchronization errors on fusion efficiency is quantitatively evaluated through simulations under varying parameters.</w:t>
      </w:r>
    </w:p>
    <w:p w14:paraId="05203789" w14:textId="77777777" w:rsidR="00E7155C" w:rsidRPr="00550E13" w:rsidRDefault="004B36C5">
      <w:pPr>
        <w:ind w:firstLine="480"/>
      </w:pPr>
      <w:r w:rsidRPr="00550E13">
        <w:rPr>
          <w:rFonts w:hint="eastAsia"/>
        </w:rPr>
        <w:t>2</w:t>
      </w:r>
      <w:r w:rsidRPr="00550E13">
        <w:t>. Synchronization Error Estimation and Compensation Algorithm: An algorithm for estimating and compensating synchronization errors in distributed multi-radar systems is proposed. Its fundamental principles are explained, along with the designed algorithm workflow and implementation framework. Monte-Carlo simulations validate the estimation accuracy of synchronization errors under different system parameters, and the influences of key factors on system performance are analyzed.</w:t>
      </w:r>
    </w:p>
    <w:p w14:paraId="3FFF3DAA" w14:textId="77777777" w:rsidR="00E7155C" w:rsidRPr="00550E13" w:rsidRDefault="004B36C5">
      <w:pPr>
        <w:ind w:firstLine="480"/>
      </w:pPr>
      <w:r w:rsidRPr="00550E13">
        <w:rPr>
          <w:rFonts w:hint="eastAsia"/>
        </w:rPr>
        <w:lastRenderedPageBreak/>
        <w:t>3</w:t>
      </w:r>
      <w:r w:rsidRPr="00550E13">
        <w:t>. Spatial Registration Algorithm and System Design: The multi-path data spatial registration problem in distributed multi-radar systems is analyzed, and its necessity in information fusion is emphasized. A distance-Doppler-based 2D registration algorithm is proposed based on the spatial relationships between radars and targets. The implementation process and operational principles of each module are described. Simulations demonstrate the impacts of registration thresholds, false target counts, and error magnitudes on algorithm performance. Finally, a synchronized registration system integrating the synchronization algorithm is designed and validated through Monte-Carlo simulations under diverse parameter settings.</w:t>
      </w:r>
    </w:p>
    <w:p w14:paraId="40E3DCC6" w14:textId="77777777" w:rsidR="00E7155C" w:rsidRPr="00550E13" w:rsidRDefault="004B36C5">
      <w:pPr>
        <w:spacing w:beforeLines="100" w:before="240"/>
        <w:ind w:left="1205" w:hangingChars="500" w:hanging="1205"/>
        <w:rPr>
          <w:kern w:val="0"/>
        </w:rPr>
        <w:sectPr w:rsidR="00E7155C" w:rsidRPr="00550E13">
          <w:headerReference w:type="even" r:id="rId15"/>
          <w:headerReference w:type="default" r:id="rId16"/>
          <w:footerReference w:type="even" r:id="rId17"/>
          <w:footerReference w:type="default" r:id="rId18"/>
          <w:footnotePr>
            <w:numFmt w:val="decimalEnclosedCircleChinese"/>
            <w:numRestart w:val="eachPage"/>
          </w:footnotePr>
          <w:pgSz w:w="11906" w:h="16838"/>
          <w:pgMar w:top="1701" w:right="1701" w:bottom="1701" w:left="1701" w:header="1134" w:footer="1134" w:gutter="0"/>
          <w:pgNumType w:fmt="upperRoman"/>
          <w:cols w:space="425"/>
          <w:docGrid w:linePitch="326"/>
        </w:sectPr>
      </w:pPr>
      <w:r w:rsidRPr="00550E13">
        <w:rPr>
          <w:rFonts w:hint="eastAsia"/>
          <w:b/>
          <w:bCs/>
          <w:kern w:val="0"/>
        </w:rPr>
        <w:t>K</w:t>
      </w:r>
      <w:r w:rsidRPr="00550E13">
        <w:rPr>
          <w:b/>
          <w:bCs/>
          <w:kern w:val="0"/>
        </w:rPr>
        <w:t>eywords:</w:t>
      </w:r>
      <w:r w:rsidRPr="00550E13">
        <w:rPr>
          <w:kern w:val="0"/>
        </w:rPr>
        <w:t xml:space="preserve"> Distributed Radar</w:t>
      </w:r>
      <w:r w:rsidRPr="00550E13">
        <w:rPr>
          <w:rFonts w:hint="eastAsia"/>
          <w:kern w:val="0"/>
        </w:rPr>
        <w:t>,</w:t>
      </w:r>
      <w:r w:rsidRPr="00550E13">
        <w:rPr>
          <w:kern w:val="0"/>
        </w:rPr>
        <w:t xml:space="preserve"> Fusion Detection, Synchronization, Spatial Registration</w:t>
      </w:r>
    </w:p>
    <w:sdt>
      <w:sdtPr>
        <w:rPr>
          <w:lang w:val="zh-CN"/>
        </w:rPr>
        <w:id w:val="-1563563910"/>
        <w:docPartObj>
          <w:docPartGallery w:val="Table of Contents"/>
          <w:docPartUnique/>
        </w:docPartObj>
      </w:sdtPr>
      <w:sdtEndPr>
        <w:rPr>
          <w:b/>
          <w:bCs/>
        </w:rPr>
      </w:sdtEndPr>
      <w:sdtContent>
        <w:p w14:paraId="0099652F" w14:textId="77777777" w:rsidR="00E7155C" w:rsidRPr="00550E13" w:rsidRDefault="004B36C5">
          <w:pPr>
            <w:pStyle w:val="afff9"/>
            <w:spacing w:before="480" w:after="360"/>
            <w:jc w:val="center"/>
            <w:outlineLvl w:val="8"/>
            <w:rPr>
              <w:rFonts w:ascii="黑体" w:eastAsia="黑体" w:hAnsi="黑体"/>
              <w:sz w:val="30"/>
              <w:szCs w:val="30"/>
            </w:rPr>
          </w:pPr>
          <w:r w:rsidRPr="00550E13">
            <w:rPr>
              <w:rFonts w:ascii="黑体" w:eastAsia="黑体" w:hAnsi="黑体"/>
              <w:sz w:val="30"/>
              <w:szCs w:val="30"/>
              <w:lang w:val="zh-CN"/>
            </w:rPr>
            <w:t>目</w:t>
          </w:r>
          <w:r w:rsidRPr="00550E13">
            <w:rPr>
              <w:rFonts w:ascii="黑体" w:eastAsia="黑体" w:hAnsi="黑体" w:hint="eastAsia"/>
              <w:sz w:val="30"/>
              <w:szCs w:val="30"/>
            </w:rPr>
            <w:t xml:space="preserve"> </w:t>
          </w:r>
          <w:r w:rsidRPr="00550E13">
            <w:rPr>
              <w:rFonts w:ascii="黑体" w:eastAsia="黑体" w:hAnsi="黑体"/>
              <w:sz w:val="30"/>
              <w:szCs w:val="30"/>
              <w:lang w:val="zh-CN"/>
            </w:rPr>
            <w:t>录</w:t>
          </w:r>
        </w:p>
        <w:p w14:paraId="6141A625" w14:textId="4A4CB469" w:rsidR="00D601F9" w:rsidRPr="00D601F9" w:rsidRDefault="004B36C5">
          <w:pPr>
            <w:pStyle w:val="TOC1"/>
            <w:ind w:left="840" w:hanging="840"/>
            <w:rPr>
              <w:rFonts w:asciiTheme="minorHAnsi" w:eastAsiaTheme="minorEastAsia" w:hAnsiTheme="minorHAnsi"/>
              <w:noProof/>
              <w:sz w:val="21"/>
              <w:szCs w:val="22"/>
            </w:rPr>
          </w:pPr>
          <w:r w:rsidRPr="00550E13">
            <w:rPr>
              <w:kern w:val="0"/>
            </w:rPr>
            <w:fldChar w:fldCharType="begin" w:fldLock="1"/>
          </w:r>
          <w:r w:rsidRPr="00550E13">
            <w:rPr>
              <w:kern w:val="0"/>
            </w:rPr>
            <w:instrText xml:space="preserve"> TOC \o "1-3" \h \z \u </w:instrText>
          </w:r>
          <w:r w:rsidRPr="00550E13">
            <w:rPr>
              <w:kern w:val="0"/>
            </w:rPr>
            <w:fldChar w:fldCharType="separate"/>
          </w:r>
          <w:hyperlink w:anchor="_Toc200290747" w:history="1">
            <w:r w:rsidR="00D601F9" w:rsidRPr="00D601F9">
              <w:rPr>
                <w:rStyle w:val="afc"/>
                <w:noProof/>
                <w:snapToGrid w:val="0"/>
                <w:w w:val="0"/>
                <w:kern w:val="0"/>
              </w:rPr>
              <w:t>第一章</w:t>
            </w:r>
            <w:r w:rsidR="00D601F9" w:rsidRPr="00D601F9">
              <w:rPr>
                <w:rStyle w:val="afc"/>
                <w:noProof/>
              </w:rPr>
              <w:t xml:space="preserve"> </w:t>
            </w:r>
            <w:r w:rsidR="00D601F9" w:rsidRPr="00D601F9">
              <w:rPr>
                <w:rStyle w:val="afc"/>
                <w:noProof/>
              </w:rPr>
              <w:t>绪论</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_Toc200290747 \h </w:instrText>
            </w:r>
            <w:r w:rsidR="00D601F9" w:rsidRPr="00D601F9">
              <w:rPr>
                <w:noProof/>
                <w:webHidden/>
              </w:rPr>
            </w:r>
            <w:r w:rsidR="00D601F9" w:rsidRPr="00D601F9">
              <w:rPr>
                <w:noProof/>
                <w:webHidden/>
              </w:rPr>
              <w:fldChar w:fldCharType="separate"/>
            </w:r>
            <w:r w:rsidR="00D601F9" w:rsidRPr="00D601F9">
              <w:rPr>
                <w:noProof/>
                <w:webHidden/>
              </w:rPr>
              <w:t>1</w:t>
            </w:r>
            <w:r w:rsidR="00D601F9" w:rsidRPr="00D601F9">
              <w:rPr>
                <w:noProof/>
                <w:webHidden/>
              </w:rPr>
              <w:fldChar w:fldCharType="end"/>
            </w:r>
          </w:hyperlink>
        </w:p>
        <w:p w14:paraId="2E8FBFCB" w14:textId="752F1175" w:rsidR="00D601F9" w:rsidRPr="00D601F9" w:rsidRDefault="002D6AE2">
          <w:pPr>
            <w:pStyle w:val="TOC2"/>
            <w:rPr>
              <w:rFonts w:asciiTheme="minorHAnsi" w:eastAsiaTheme="minorEastAsia" w:hAnsiTheme="minorHAnsi"/>
              <w:noProof/>
              <w:sz w:val="21"/>
              <w:szCs w:val="22"/>
            </w:rPr>
          </w:pPr>
          <w:hyperlink w:anchor="_Toc200290748" w:history="1">
            <w:r w:rsidR="00D601F9" w:rsidRPr="00D601F9">
              <w:rPr>
                <w:rStyle w:val="afc"/>
                <w:noProof/>
              </w:rPr>
              <w:t xml:space="preserve">1.1 </w:t>
            </w:r>
            <w:r w:rsidR="00D601F9" w:rsidRPr="00D601F9">
              <w:rPr>
                <w:rStyle w:val="afc"/>
                <w:noProof/>
              </w:rPr>
              <w:t>研究工作的背景与意义</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_Toc200290748 \h </w:instrText>
            </w:r>
            <w:r w:rsidR="00D601F9" w:rsidRPr="00D601F9">
              <w:rPr>
                <w:noProof/>
                <w:webHidden/>
              </w:rPr>
            </w:r>
            <w:r w:rsidR="00D601F9" w:rsidRPr="00D601F9">
              <w:rPr>
                <w:noProof/>
                <w:webHidden/>
              </w:rPr>
              <w:fldChar w:fldCharType="separate"/>
            </w:r>
            <w:r w:rsidR="00D601F9" w:rsidRPr="00D601F9">
              <w:rPr>
                <w:noProof/>
                <w:webHidden/>
              </w:rPr>
              <w:t>1</w:t>
            </w:r>
            <w:r w:rsidR="00D601F9" w:rsidRPr="00D601F9">
              <w:rPr>
                <w:noProof/>
                <w:webHidden/>
              </w:rPr>
              <w:fldChar w:fldCharType="end"/>
            </w:r>
          </w:hyperlink>
        </w:p>
        <w:p w14:paraId="5BBDAD3B" w14:textId="6DFC31FB" w:rsidR="00D601F9" w:rsidRPr="00D601F9" w:rsidRDefault="002D6AE2">
          <w:pPr>
            <w:pStyle w:val="TOC2"/>
            <w:rPr>
              <w:rFonts w:asciiTheme="minorHAnsi" w:eastAsiaTheme="minorEastAsia" w:hAnsiTheme="minorHAnsi"/>
              <w:noProof/>
              <w:sz w:val="21"/>
              <w:szCs w:val="22"/>
            </w:rPr>
          </w:pPr>
          <w:hyperlink w:anchor="_Toc200290749" w:history="1">
            <w:r w:rsidR="00D601F9" w:rsidRPr="00D601F9">
              <w:rPr>
                <w:rStyle w:val="afc"/>
                <w:noProof/>
                <w:kern w:val="0"/>
              </w:rPr>
              <w:t xml:space="preserve">1.2 </w:t>
            </w:r>
            <w:r w:rsidR="00D601F9" w:rsidRPr="00D601F9">
              <w:rPr>
                <w:rStyle w:val="afc"/>
                <w:noProof/>
                <w:kern w:val="0"/>
              </w:rPr>
              <w:t>国内外研究现状</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_Toc200290749 \h </w:instrText>
            </w:r>
            <w:r w:rsidR="00D601F9" w:rsidRPr="00D601F9">
              <w:rPr>
                <w:noProof/>
                <w:webHidden/>
              </w:rPr>
            </w:r>
            <w:r w:rsidR="00D601F9" w:rsidRPr="00D601F9">
              <w:rPr>
                <w:noProof/>
                <w:webHidden/>
              </w:rPr>
              <w:fldChar w:fldCharType="separate"/>
            </w:r>
            <w:r w:rsidR="00D601F9" w:rsidRPr="00D601F9">
              <w:rPr>
                <w:noProof/>
                <w:webHidden/>
              </w:rPr>
              <w:t>2</w:t>
            </w:r>
            <w:r w:rsidR="00D601F9" w:rsidRPr="00D601F9">
              <w:rPr>
                <w:noProof/>
                <w:webHidden/>
              </w:rPr>
              <w:fldChar w:fldCharType="end"/>
            </w:r>
          </w:hyperlink>
        </w:p>
        <w:p w14:paraId="16AB8C26" w14:textId="187DDAFD" w:rsidR="00D601F9" w:rsidRPr="00D601F9" w:rsidRDefault="002D6AE2">
          <w:pPr>
            <w:pStyle w:val="TOC3"/>
            <w:rPr>
              <w:rFonts w:asciiTheme="minorHAnsi" w:eastAsiaTheme="minorEastAsia" w:hAnsiTheme="minorHAnsi"/>
              <w:noProof/>
              <w:sz w:val="21"/>
              <w:szCs w:val="22"/>
            </w:rPr>
          </w:pPr>
          <w:hyperlink w:anchor="_Toc200290750" w:history="1">
            <w:r w:rsidR="00D601F9" w:rsidRPr="00D601F9">
              <w:rPr>
                <w:rStyle w:val="afc"/>
                <w:noProof/>
              </w:rPr>
              <w:t xml:space="preserve">1.2.1 </w:t>
            </w:r>
            <w:r w:rsidR="00D601F9" w:rsidRPr="00D601F9">
              <w:rPr>
                <w:rStyle w:val="afc"/>
                <w:noProof/>
              </w:rPr>
              <w:t>分布式雷达同步技术发展</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_Toc200290750 \h </w:instrText>
            </w:r>
            <w:r w:rsidR="00D601F9" w:rsidRPr="00D601F9">
              <w:rPr>
                <w:noProof/>
                <w:webHidden/>
              </w:rPr>
            </w:r>
            <w:r w:rsidR="00D601F9" w:rsidRPr="00D601F9">
              <w:rPr>
                <w:noProof/>
                <w:webHidden/>
              </w:rPr>
              <w:fldChar w:fldCharType="separate"/>
            </w:r>
            <w:r w:rsidR="00D601F9" w:rsidRPr="00D601F9">
              <w:rPr>
                <w:noProof/>
                <w:webHidden/>
              </w:rPr>
              <w:t>2</w:t>
            </w:r>
            <w:r w:rsidR="00D601F9" w:rsidRPr="00D601F9">
              <w:rPr>
                <w:noProof/>
                <w:webHidden/>
              </w:rPr>
              <w:fldChar w:fldCharType="end"/>
            </w:r>
          </w:hyperlink>
        </w:p>
        <w:p w14:paraId="4E2C4DDE" w14:textId="4E3DB038" w:rsidR="00D601F9" w:rsidRPr="00D601F9" w:rsidRDefault="002D6AE2">
          <w:pPr>
            <w:pStyle w:val="TOC3"/>
            <w:rPr>
              <w:rFonts w:asciiTheme="minorHAnsi" w:eastAsiaTheme="minorEastAsia" w:hAnsiTheme="minorHAnsi"/>
              <w:noProof/>
              <w:sz w:val="21"/>
              <w:szCs w:val="22"/>
            </w:rPr>
          </w:pPr>
          <w:hyperlink w:anchor="_Toc200290751" w:history="1">
            <w:r w:rsidR="00D601F9" w:rsidRPr="00D601F9">
              <w:rPr>
                <w:rStyle w:val="afc"/>
                <w:noProof/>
              </w:rPr>
              <w:t xml:space="preserve">1.2.2 </w:t>
            </w:r>
            <w:r w:rsidR="00D601F9" w:rsidRPr="00D601F9">
              <w:rPr>
                <w:rStyle w:val="afc"/>
                <w:noProof/>
              </w:rPr>
              <w:t>分布式雷达空间配准技术发展</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_Toc200290751 \h </w:instrText>
            </w:r>
            <w:r w:rsidR="00D601F9" w:rsidRPr="00D601F9">
              <w:rPr>
                <w:noProof/>
                <w:webHidden/>
              </w:rPr>
            </w:r>
            <w:r w:rsidR="00D601F9" w:rsidRPr="00D601F9">
              <w:rPr>
                <w:noProof/>
                <w:webHidden/>
              </w:rPr>
              <w:fldChar w:fldCharType="separate"/>
            </w:r>
            <w:r w:rsidR="00D601F9" w:rsidRPr="00D601F9">
              <w:rPr>
                <w:noProof/>
                <w:webHidden/>
              </w:rPr>
              <w:t>4</w:t>
            </w:r>
            <w:r w:rsidR="00D601F9" w:rsidRPr="00D601F9">
              <w:rPr>
                <w:noProof/>
                <w:webHidden/>
              </w:rPr>
              <w:fldChar w:fldCharType="end"/>
            </w:r>
          </w:hyperlink>
        </w:p>
        <w:p w14:paraId="14B4231B" w14:textId="60F4630A" w:rsidR="00D601F9" w:rsidRPr="00D601F9" w:rsidRDefault="002D6AE2">
          <w:pPr>
            <w:pStyle w:val="TOC2"/>
            <w:rPr>
              <w:rFonts w:asciiTheme="minorHAnsi" w:eastAsiaTheme="minorEastAsia" w:hAnsiTheme="minorHAnsi"/>
              <w:noProof/>
              <w:sz w:val="21"/>
              <w:szCs w:val="22"/>
            </w:rPr>
          </w:pPr>
          <w:hyperlink w:anchor="_Toc200290752" w:history="1">
            <w:r w:rsidR="00D601F9" w:rsidRPr="00D601F9">
              <w:rPr>
                <w:rStyle w:val="afc"/>
                <w:noProof/>
                <w:kern w:val="0"/>
              </w:rPr>
              <w:t xml:space="preserve">1.3 </w:t>
            </w:r>
            <w:r w:rsidR="00D601F9" w:rsidRPr="00D601F9">
              <w:rPr>
                <w:rStyle w:val="afc"/>
                <w:noProof/>
                <w:kern w:val="0"/>
              </w:rPr>
              <w:t>主要内容及章节安排</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_Toc200290752 \h </w:instrText>
            </w:r>
            <w:r w:rsidR="00D601F9" w:rsidRPr="00D601F9">
              <w:rPr>
                <w:noProof/>
                <w:webHidden/>
              </w:rPr>
            </w:r>
            <w:r w:rsidR="00D601F9" w:rsidRPr="00D601F9">
              <w:rPr>
                <w:noProof/>
                <w:webHidden/>
              </w:rPr>
              <w:fldChar w:fldCharType="separate"/>
            </w:r>
            <w:r w:rsidR="00D601F9" w:rsidRPr="00D601F9">
              <w:rPr>
                <w:noProof/>
                <w:webHidden/>
              </w:rPr>
              <w:t>6</w:t>
            </w:r>
            <w:r w:rsidR="00D601F9" w:rsidRPr="00D601F9">
              <w:rPr>
                <w:noProof/>
                <w:webHidden/>
              </w:rPr>
              <w:fldChar w:fldCharType="end"/>
            </w:r>
          </w:hyperlink>
        </w:p>
        <w:p w14:paraId="5DB37409" w14:textId="2D39C5D8" w:rsidR="00D601F9" w:rsidRPr="00D601F9" w:rsidRDefault="002D6AE2">
          <w:pPr>
            <w:pStyle w:val="TOC1"/>
            <w:ind w:left="840" w:hanging="840"/>
            <w:rPr>
              <w:rFonts w:asciiTheme="minorHAnsi" w:eastAsiaTheme="minorEastAsia" w:hAnsiTheme="minorHAnsi"/>
              <w:noProof/>
              <w:sz w:val="21"/>
              <w:szCs w:val="22"/>
            </w:rPr>
          </w:pPr>
          <w:hyperlink w:anchor="_Toc200290753" w:history="1">
            <w:r w:rsidR="00D601F9" w:rsidRPr="00D601F9">
              <w:rPr>
                <w:rStyle w:val="afc"/>
                <w:noProof/>
                <w:snapToGrid w:val="0"/>
                <w:w w:val="0"/>
                <w:kern w:val="0"/>
              </w:rPr>
              <w:t>第二章</w:t>
            </w:r>
            <w:r w:rsidR="00D601F9" w:rsidRPr="00D601F9">
              <w:rPr>
                <w:rStyle w:val="afc"/>
                <w:noProof/>
              </w:rPr>
              <w:fldChar w:fldCharType="begin" w:fldLock="1"/>
            </w:r>
            <w:r w:rsidR="00D601F9" w:rsidRPr="00D601F9">
              <w:rPr>
                <w:rStyle w:val="afc"/>
                <w:noProof/>
              </w:rPr>
              <w:instrText xml:space="preserve"> MACROBUTTON MTEditEquationSection2 </w:instrText>
            </w:r>
            <w:r w:rsidR="00D601F9" w:rsidRPr="00D601F9">
              <w:rPr>
                <w:rStyle w:val="afc"/>
                <w:rFonts w:hint="eastAsia"/>
                <w:noProof/>
                <w:vanish/>
                <w:kern w:val="0"/>
              </w:rPr>
              <w:instrText>公式节</w:instrText>
            </w:r>
            <w:r w:rsidR="00D601F9" w:rsidRPr="00D601F9">
              <w:rPr>
                <w:rStyle w:val="afc"/>
                <w:rFonts w:hint="eastAsia"/>
                <w:noProof/>
                <w:vanish/>
                <w:kern w:val="0"/>
              </w:rPr>
              <w:instrText xml:space="preserve"> (</w:instrText>
            </w:r>
            <w:r w:rsidR="00D601F9" w:rsidRPr="00D601F9">
              <w:rPr>
                <w:rStyle w:val="afc"/>
                <w:rFonts w:hint="eastAsia"/>
                <w:noProof/>
                <w:vanish/>
                <w:kern w:val="0"/>
              </w:rPr>
              <w:instrText>下一节</w:instrText>
            </w:r>
            <w:r w:rsidR="00D601F9" w:rsidRPr="00D601F9">
              <w:rPr>
                <w:rStyle w:val="afc"/>
                <w:rFonts w:hint="eastAsia"/>
                <w:noProof/>
                <w:vanish/>
                <w:kern w:val="0"/>
              </w:rPr>
              <w:instrText>)</w:instrText>
            </w:r>
            <w:r w:rsidR="00D601F9" w:rsidRPr="00D601F9">
              <w:rPr>
                <w:rStyle w:val="afc"/>
                <w:noProof/>
              </w:rPr>
              <w:fldChar w:fldCharType="begin" w:fldLock="1"/>
            </w:r>
            <w:r w:rsidR="00D601F9" w:rsidRPr="00D601F9">
              <w:rPr>
                <w:rStyle w:val="afc"/>
                <w:noProof/>
              </w:rPr>
              <w:instrText xml:space="preserve"> </w:instrText>
            </w:r>
            <w:r w:rsidR="00D601F9" w:rsidRPr="00D601F9">
              <w:rPr>
                <w:rStyle w:val="afc"/>
                <w:rFonts w:hint="eastAsia"/>
                <w:noProof/>
              </w:rPr>
              <w:instrText>SEQ MTEqn \r \h \* MERGEFORMAT</w:instrText>
            </w:r>
            <w:r w:rsidR="00D601F9" w:rsidRPr="00D601F9">
              <w:rPr>
                <w:rStyle w:val="afc"/>
                <w:noProof/>
              </w:rPr>
              <w:instrText xml:space="preserve"> </w:instrText>
            </w:r>
            <w:r w:rsidR="00D601F9" w:rsidRPr="00D601F9">
              <w:rPr>
                <w:rStyle w:val="afc"/>
                <w:noProof/>
              </w:rPr>
              <w:fldChar w:fldCharType="end"/>
            </w:r>
            <w:r w:rsidR="00D601F9" w:rsidRPr="00D601F9">
              <w:rPr>
                <w:rStyle w:val="afc"/>
                <w:noProof/>
              </w:rPr>
              <w:fldChar w:fldCharType="begin" w:fldLock="1"/>
            </w:r>
            <w:r w:rsidR="00D601F9" w:rsidRPr="00D601F9">
              <w:rPr>
                <w:rStyle w:val="afc"/>
                <w:noProof/>
              </w:rPr>
              <w:instrText xml:space="preserve"> SEQ MTSec \h \* MERGEFORMAT </w:instrText>
            </w:r>
            <w:r w:rsidR="00D601F9" w:rsidRPr="00D601F9">
              <w:rPr>
                <w:rStyle w:val="afc"/>
                <w:noProof/>
              </w:rPr>
              <w:fldChar w:fldCharType="end"/>
            </w:r>
            <w:r w:rsidR="00D601F9" w:rsidRPr="00D601F9">
              <w:rPr>
                <w:rStyle w:val="afc"/>
                <w:noProof/>
              </w:rPr>
              <w:fldChar w:fldCharType="end"/>
            </w:r>
            <w:r w:rsidR="00D601F9" w:rsidRPr="00D601F9">
              <w:rPr>
                <w:rStyle w:val="afc"/>
                <w:noProof/>
              </w:rPr>
              <w:t xml:space="preserve"> </w:t>
            </w:r>
            <w:r w:rsidR="00D601F9" w:rsidRPr="00D601F9">
              <w:rPr>
                <w:rStyle w:val="afc"/>
                <w:noProof/>
              </w:rPr>
              <w:t>分布式多雷达的时频相同步问题</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_Toc200290753 \h </w:instrText>
            </w:r>
            <w:r w:rsidR="00D601F9" w:rsidRPr="00D601F9">
              <w:rPr>
                <w:noProof/>
                <w:webHidden/>
              </w:rPr>
            </w:r>
            <w:r w:rsidR="00D601F9" w:rsidRPr="00D601F9">
              <w:rPr>
                <w:noProof/>
                <w:webHidden/>
              </w:rPr>
              <w:fldChar w:fldCharType="separate"/>
            </w:r>
            <w:r w:rsidR="00D601F9" w:rsidRPr="00D601F9">
              <w:rPr>
                <w:noProof/>
                <w:webHidden/>
              </w:rPr>
              <w:t>9</w:t>
            </w:r>
            <w:r w:rsidR="00D601F9" w:rsidRPr="00D601F9">
              <w:rPr>
                <w:noProof/>
                <w:webHidden/>
              </w:rPr>
              <w:fldChar w:fldCharType="end"/>
            </w:r>
          </w:hyperlink>
        </w:p>
        <w:p w14:paraId="48776412" w14:textId="507DFD17" w:rsidR="00D601F9" w:rsidRPr="00D601F9" w:rsidRDefault="002D6AE2">
          <w:pPr>
            <w:pStyle w:val="TOC2"/>
            <w:rPr>
              <w:rFonts w:asciiTheme="minorHAnsi" w:eastAsiaTheme="minorEastAsia" w:hAnsiTheme="minorHAnsi"/>
              <w:noProof/>
              <w:sz w:val="21"/>
              <w:szCs w:val="22"/>
            </w:rPr>
          </w:pPr>
          <w:hyperlink w:anchor="_Toc200290754" w:history="1">
            <w:r w:rsidR="00D601F9" w:rsidRPr="00D601F9">
              <w:rPr>
                <w:rStyle w:val="afc"/>
                <w:noProof/>
              </w:rPr>
              <w:t xml:space="preserve">2.1 </w:t>
            </w:r>
            <w:r w:rsidR="00D601F9" w:rsidRPr="00D601F9">
              <w:rPr>
                <w:rStyle w:val="afc"/>
                <w:noProof/>
              </w:rPr>
              <w:t>引言</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_Toc200290754 \h </w:instrText>
            </w:r>
            <w:r w:rsidR="00D601F9" w:rsidRPr="00D601F9">
              <w:rPr>
                <w:noProof/>
                <w:webHidden/>
              </w:rPr>
            </w:r>
            <w:r w:rsidR="00D601F9" w:rsidRPr="00D601F9">
              <w:rPr>
                <w:noProof/>
                <w:webHidden/>
              </w:rPr>
              <w:fldChar w:fldCharType="separate"/>
            </w:r>
            <w:r w:rsidR="00D601F9" w:rsidRPr="00D601F9">
              <w:rPr>
                <w:noProof/>
                <w:webHidden/>
              </w:rPr>
              <w:t>9</w:t>
            </w:r>
            <w:r w:rsidR="00D601F9" w:rsidRPr="00D601F9">
              <w:rPr>
                <w:noProof/>
                <w:webHidden/>
              </w:rPr>
              <w:fldChar w:fldCharType="end"/>
            </w:r>
          </w:hyperlink>
        </w:p>
        <w:p w14:paraId="2746E879" w14:textId="58974752" w:rsidR="00D601F9" w:rsidRPr="00D601F9" w:rsidRDefault="002D6AE2">
          <w:pPr>
            <w:pStyle w:val="TOC2"/>
            <w:rPr>
              <w:rFonts w:asciiTheme="minorHAnsi" w:eastAsiaTheme="minorEastAsia" w:hAnsiTheme="minorHAnsi"/>
              <w:noProof/>
              <w:sz w:val="21"/>
              <w:szCs w:val="22"/>
            </w:rPr>
          </w:pPr>
          <w:hyperlink w:anchor="_Toc200290755" w:history="1">
            <w:r w:rsidR="00D601F9" w:rsidRPr="00D601F9">
              <w:rPr>
                <w:rStyle w:val="afc"/>
                <w:noProof/>
                <w:kern w:val="0"/>
              </w:rPr>
              <w:t xml:space="preserve">2.2 </w:t>
            </w:r>
            <w:r w:rsidR="00D601F9" w:rsidRPr="00D601F9">
              <w:rPr>
                <w:rStyle w:val="afc"/>
                <w:noProof/>
                <w:kern w:val="0"/>
              </w:rPr>
              <w:t>同步问题分析</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_Toc200290755 \h </w:instrText>
            </w:r>
            <w:r w:rsidR="00D601F9" w:rsidRPr="00D601F9">
              <w:rPr>
                <w:noProof/>
                <w:webHidden/>
              </w:rPr>
            </w:r>
            <w:r w:rsidR="00D601F9" w:rsidRPr="00D601F9">
              <w:rPr>
                <w:noProof/>
                <w:webHidden/>
              </w:rPr>
              <w:fldChar w:fldCharType="separate"/>
            </w:r>
            <w:r w:rsidR="00D601F9" w:rsidRPr="00D601F9">
              <w:rPr>
                <w:noProof/>
                <w:webHidden/>
              </w:rPr>
              <w:t>9</w:t>
            </w:r>
            <w:r w:rsidR="00D601F9" w:rsidRPr="00D601F9">
              <w:rPr>
                <w:noProof/>
                <w:webHidden/>
              </w:rPr>
              <w:fldChar w:fldCharType="end"/>
            </w:r>
          </w:hyperlink>
        </w:p>
        <w:p w14:paraId="66512CF1" w14:textId="6892E6AA" w:rsidR="00D601F9" w:rsidRPr="00D601F9" w:rsidRDefault="002D6AE2">
          <w:pPr>
            <w:pStyle w:val="TOC3"/>
            <w:rPr>
              <w:rFonts w:asciiTheme="minorHAnsi" w:eastAsiaTheme="minorEastAsia" w:hAnsiTheme="minorHAnsi"/>
              <w:noProof/>
              <w:sz w:val="21"/>
              <w:szCs w:val="22"/>
            </w:rPr>
          </w:pPr>
          <w:hyperlink w:anchor="_Toc200290756" w:history="1">
            <w:r w:rsidR="00D601F9" w:rsidRPr="00D601F9">
              <w:rPr>
                <w:rStyle w:val="afc"/>
                <w:noProof/>
                <w:kern w:val="0"/>
              </w:rPr>
              <w:t xml:space="preserve">2.2.1 </w:t>
            </w:r>
            <w:r w:rsidR="00D601F9" w:rsidRPr="00D601F9">
              <w:rPr>
                <w:rStyle w:val="afc"/>
                <w:noProof/>
                <w:kern w:val="0"/>
              </w:rPr>
              <w:t>时间同步误差分析</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_Toc200290756 \h </w:instrText>
            </w:r>
            <w:r w:rsidR="00D601F9" w:rsidRPr="00D601F9">
              <w:rPr>
                <w:noProof/>
                <w:webHidden/>
              </w:rPr>
            </w:r>
            <w:r w:rsidR="00D601F9" w:rsidRPr="00D601F9">
              <w:rPr>
                <w:noProof/>
                <w:webHidden/>
              </w:rPr>
              <w:fldChar w:fldCharType="separate"/>
            </w:r>
            <w:r w:rsidR="00D601F9" w:rsidRPr="00D601F9">
              <w:rPr>
                <w:noProof/>
                <w:webHidden/>
              </w:rPr>
              <w:t>9</w:t>
            </w:r>
            <w:r w:rsidR="00D601F9" w:rsidRPr="00D601F9">
              <w:rPr>
                <w:noProof/>
                <w:webHidden/>
              </w:rPr>
              <w:fldChar w:fldCharType="end"/>
            </w:r>
          </w:hyperlink>
        </w:p>
        <w:p w14:paraId="5336023A" w14:textId="527AD143" w:rsidR="00D601F9" w:rsidRPr="00D601F9" w:rsidRDefault="002D6AE2">
          <w:pPr>
            <w:pStyle w:val="TOC3"/>
            <w:rPr>
              <w:rFonts w:asciiTheme="minorHAnsi" w:eastAsiaTheme="minorEastAsia" w:hAnsiTheme="minorHAnsi"/>
              <w:noProof/>
              <w:sz w:val="21"/>
              <w:szCs w:val="22"/>
            </w:rPr>
          </w:pPr>
          <w:hyperlink w:anchor="_Toc200290757" w:history="1">
            <w:r w:rsidR="00D601F9" w:rsidRPr="00D601F9">
              <w:rPr>
                <w:rStyle w:val="afc"/>
                <w:noProof/>
                <w:kern w:val="0"/>
              </w:rPr>
              <w:t xml:space="preserve">2.2.2 </w:t>
            </w:r>
            <w:r w:rsidR="00D601F9" w:rsidRPr="00D601F9">
              <w:rPr>
                <w:rStyle w:val="afc"/>
                <w:noProof/>
                <w:kern w:val="0"/>
              </w:rPr>
              <w:t>频率同步误差分析</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_Toc200290757 \h </w:instrText>
            </w:r>
            <w:r w:rsidR="00D601F9" w:rsidRPr="00D601F9">
              <w:rPr>
                <w:noProof/>
                <w:webHidden/>
              </w:rPr>
            </w:r>
            <w:r w:rsidR="00D601F9" w:rsidRPr="00D601F9">
              <w:rPr>
                <w:noProof/>
                <w:webHidden/>
              </w:rPr>
              <w:fldChar w:fldCharType="separate"/>
            </w:r>
            <w:r w:rsidR="00D601F9" w:rsidRPr="00D601F9">
              <w:rPr>
                <w:noProof/>
                <w:webHidden/>
              </w:rPr>
              <w:t>12</w:t>
            </w:r>
            <w:r w:rsidR="00D601F9" w:rsidRPr="00D601F9">
              <w:rPr>
                <w:noProof/>
                <w:webHidden/>
              </w:rPr>
              <w:fldChar w:fldCharType="end"/>
            </w:r>
          </w:hyperlink>
        </w:p>
        <w:p w14:paraId="5A003B64" w14:textId="3525CCD3" w:rsidR="00D601F9" w:rsidRPr="00D601F9" w:rsidRDefault="002D6AE2">
          <w:pPr>
            <w:pStyle w:val="TOC3"/>
            <w:rPr>
              <w:rFonts w:asciiTheme="minorHAnsi" w:eastAsiaTheme="minorEastAsia" w:hAnsiTheme="minorHAnsi"/>
              <w:noProof/>
              <w:sz w:val="21"/>
              <w:szCs w:val="22"/>
            </w:rPr>
          </w:pPr>
          <w:hyperlink w:anchor="_Toc200290758" w:history="1">
            <w:r w:rsidR="00D601F9" w:rsidRPr="00D601F9">
              <w:rPr>
                <w:rStyle w:val="afc"/>
                <w:noProof/>
                <w:kern w:val="0"/>
              </w:rPr>
              <w:t xml:space="preserve">2.2.3 </w:t>
            </w:r>
            <w:r w:rsidR="00D601F9" w:rsidRPr="00D601F9">
              <w:rPr>
                <w:rStyle w:val="afc"/>
                <w:noProof/>
                <w:kern w:val="0"/>
              </w:rPr>
              <w:t>相位同步误差分析</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_Toc200290758 \h </w:instrText>
            </w:r>
            <w:r w:rsidR="00D601F9" w:rsidRPr="00D601F9">
              <w:rPr>
                <w:noProof/>
                <w:webHidden/>
              </w:rPr>
            </w:r>
            <w:r w:rsidR="00D601F9" w:rsidRPr="00D601F9">
              <w:rPr>
                <w:noProof/>
                <w:webHidden/>
              </w:rPr>
              <w:fldChar w:fldCharType="separate"/>
            </w:r>
            <w:r w:rsidR="00D601F9" w:rsidRPr="00D601F9">
              <w:rPr>
                <w:noProof/>
                <w:webHidden/>
              </w:rPr>
              <w:t>14</w:t>
            </w:r>
            <w:r w:rsidR="00D601F9" w:rsidRPr="00D601F9">
              <w:rPr>
                <w:noProof/>
                <w:webHidden/>
              </w:rPr>
              <w:fldChar w:fldCharType="end"/>
            </w:r>
          </w:hyperlink>
        </w:p>
        <w:p w14:paraId="55F360BD" w14:textId="696662B2" w:rsidR="00D601F9" w:rsidRPr="00D601F9" w:rsidRDefault="002D6AE2">
          <w:pPr>
            <w:pStyle w:val="TOC2"/>
            <w:rPr>
              <w:rFonts w:asciiTheme="minorHAnsi" w:eastAsiaTheme="minorEastAsia" w:hAnsiTheme="minorHAnsi"/>
              <w:noProof/>
              <w:sz w:val="21"/>
              <w:szCs w:val="22"/>
            </w:rPr>
          </w:pPr>
          <w:hyperlink w:anchor="_Toc200290759" w:history="1">
            <w:r w:rsidR="00D601F9" w:rsidRPr="00D601F9">
              <w:rPr>
                <w:rStyle w:val="afc"/>
                <w:noProof/>
                <w:kern w:val="0"/>
              </w:rPr>
              <w:t xml:space="preserve">2.3 </w:t>
            </w:r>
            <w:r w:rsidR="00D601F9" w:rsidRPr="00D601F9">
              <w:rPr>
                <w:rStyle w:val="afc"/>
                <w:noProof/>
                <w:kern w:val="0"/>
              </w:rPr>
              <w:t>同步误差对信号融合的影响</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_Toc200290759 \h </w:instrText>
            </w:r>
            <w:r w:rsidR="00D601F9" w:rsidRPr="00D601F9">
              <w:rPr>
                <w:noProof/>
                <w:webHidden/>
              </w:rPr>
            </w:r>
            <w:r w:rsidR="00D601F9" w:rsidRPr="00D601F9">
              <w:rPr>
                <w:noProof/>
                <w:webHidden/>
              </w:rPr>
              <w:fldChar w:fldCharType="separate"/>
            </w:r>
            <w:r w:rsidR="00D601F9" w:rsidRPr="00D601F9">
              <w:rPr>
                <w:noProof/>
                <w:webHidden/>
              </w:rPr>
              <w:t>16</w:t>
            </w:r>
            <w:r w:rsidR="00D601F9" w:rsidRPr="00D601F9">
              <w:rPr>
                <w:noProof/>
                <w:webHidden/>
              </w:rPr>
              <w:fldChar w:fldCharType="end"/>
            </w:r>
          </w:hyperlink>
        </w:p>
        <w:p w14:paraId="74D324B3" w14:textId="4E08506B" w:rsidR="00D601F9" w:rsidRPr="00D601F9" w:rsidRDefault="002D6AE2">
          <w:pPr>
            <w:pStyle w:val="TOC2"/>
            <w:rPr>
              <w:rFonts w:asciiTheme="minorHAnsi" w:eastAsiaTheme="minorEastAsia" w:hAnsiTheme="minorHAnsi"/>
              <w:noProof/>
              <w:sz w:val="21"/>
              <w:szCs w:val="22"/>
            </w:rPr>
          </w:pPr>
          <w:hyperlink w:anchor="_Toc200290760" w:history="1">
            <w:r w:rsidR="00D601F9" w:rsidRPr="00D601F9">
              <w:rPr>
                <w:rStyle w:val="afc"/>
                <w:noProof/>
                <w:kern w:val="0"/>
              </w:rPr>
              <w:t xml:space="preserve">2.4 </w:t>
            </w:r>
            <w:r w:rsidR="00D601F9" w:rsidRPr="00D601F9">
              <w:rPr>
                <w:rStyle w:val="afc"/>
                <w:noProof/>
                <w:kern w:val="0"/>
              </w:rPr>
              <w:t>同步误差对于信号融合的影响仿真实验</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_Toc200290760 \h </w:instrText>
            </w:r>
            <w:r w:rsidR="00D601F9" w:rsidRPr="00D601F9">
              <w:rPr>
                <w:noProof/>
                <w:webHidden/>
              </w:rPr>
            </w:r>
            <w:r w:rsidR="00D601F9" w:rsidRPr="00D601F9">
              <w:rPr>
                <w:noProof/>
                <w:webHidden/>
              </w:rPr>
              <w:fldChar w:fldCharType="separate"/>
            </w:r>
            <w:r w:rsidR="00D601F9" w:rsidRPr="00D601F9">
              <w:rPr>
                <w:noProof/>
                <w:webHidden/>
              </w:rPr>
              <w:t>17</w:t>
            </w:r>
            <w:r w:rsidR="00D601F9" w:rsidRPr="00D601F9">
              <w:rPr>
                <w:noProof/>
                <w:webHidden/>
              </w:rPr>
              <w:fldChar w:fldCharType="end"/>
            </w:r>
          </w:hyperlink>
        </w:p>
        <w:p w14:paraId="6333D266" w14:textId="595838CB" w:rsidR="00D601F9" w:rsidRPr="00D601F9" w:rsidRDefault="002D6AE2">
          <w:pPr>
            <w:pStyle w:val="TOC3"/>
            <w:rPr>
              <w:rFonts w:asciiTheme="minorHAnsi" w:eastAsiaTheme="minorEastAsia" w:hAnsiTheme="minorHAnsi"/>
              <w:noProof/>
              <w:sz w:val="21"/>
              <w:szCs w:val="22"/>
            </w:rPr>
          </w:pPr>
          <w:hyperlink w:anchor="_Toc200290761" w:history="1">
            <w:r w:rsidR="00D601F9" w:rsidRPr="00D601F9">
              <w:rPr>
                <w:rStyle w:val="afc"/>
                <w:noProof/>
                <w:kern w:val="0"/>
              </w:rPr>
              <w:t xml:space="preserve">2.4.1 </w:t>
            </w:r>
            <w:r w:rsidR="00D601F9" w:rsidRPr="00D601F9">
              <w:rPr>
                <w:rStyle w:val="afc"/>
                <w:noProof/>
                <w:kern w:val="0"/>
              </w:rPr>
              <w:t>相位同步误差对于信号融合的影响</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_Toc200290761 \h </w:instrText>
            </w:r>
            <w:r w:rsidR="00D601F9" w:rsidRPr="00D601F9">
              <w:rPr>
                <w:noProof/>
                <w:webHidden/>
              </w:rPr>
            </w:r>
            <w:r w:rsidR="00D601F9" w:rsidRPr="00D601F9">
              <w:rPr>
                <w:noProof/>
                <w:webHidden/>
              </w:rPr>
              <w:fldChar w:fldCharType="separate"/>
            </w:r>
            <w:r w:rsidR="00D601F9" w:rsidRPr="00D601F9">
              <w:rPr>
                <w:noProof/>
                <w:webHidden/>
              </w:rPr>
              <w:t>18</w:t>
            </w:r>
            <w:r w:rsidR="00D601F9" w:rsidRPr="00D601F9">
              <w:rPr>
                <w:noProof/>
                <w:webHidden/>
              </w:rPr>
              <w:fldChar w:fldCharType="end"/>
            </w:r>
          </w:hyperlink>
        </w:p>
        <w:p w14:paraId="561B7822" w14:textId="7556796E" w:rsidR="00D601F9" w:rsidRPr="00D601F9" w:rsidRDefault="002D6AE2">
          <w:pPr>
            <w:pStyle w:val="TOC3"/>
            <w:rPr>
              <w:rFonts w:asciiTheme="minorHAnsi" w:eastAsiaTheme="minorEastAsia" w:hAnsiTheme="minorHAnsi"/>
              <w:noProof/>
              <w:sz w:val="21"/>
              <w:szCs w:val="22"/>
            </w:rPr>
          </w:pPr>
          <w:hyperlink w:anchor="_Toc200290762" w:history="1">
            <w:r w:rsidR="00D601F9" w:rsidRPr="00D601F9">
              <w:rPr>
                <w:rStyle w:val="afc"/>
                <w:noProof/>
                <w:kern w:val="0"/>
              </w:rPr>
              <w:t xml:space="preserve">2.4.2 </w:t>
            </w:r>
            <w:r w:rsidR="00D601F9" w:rsidRPr="00D601F9">
              <w:rPr>
                <w:rStyle w:val="afc"/>
                <w:noProof/>
                <w:kern w:val="0"/>
              </w:rPr>
              <w:t>时间同步误差对于信号融合的影响</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_Toc200290762 \h </w:instrText>
            </w:r>
            <w:r w:rsidR="00D601F9" w:rsidRPr="00D601F9">
              <w:rPr>
                <w:noProof/>
                <w:webHidden/>
              </w:rPr>
            </w:r>
            <w:r w:rsidR="00D601F9" w:rsidRPr="00D601F9">
              <w:rPr>
                <w:noProof/>
                <w:webHidden/>
              </w:rPr>
              <w:fldChar w:fldCharType="separate"/>
            </w:r>
            <w:r w:rsidR="00D601F9" w:rsidRPr="00D601F9">
              <w:rPr>
                <w:noProof/>
                <w:webHidden/>
              </w:rPr>
              <w:t>18</w:t>
            </w:r>
            <w:r w:rsidR="00D601F9" w:rsidRPr="00D601F9">
              <w:rPr>
                <w:noProof/>
                <w:webHidden/>
              </w:rPr>
              <w:fldChar w:fldCharType="end"/>
            </w:r>
          </w:hyperlink>
        </w:p>
        <w:p w14:paraId="76DC8B76" w14:textId="11BC28D7" w:rsidR="00D601F9" w:rsidRPr="00D601F9" w:rsidRDefault="002D6AE2">
          <w:pPr>
            <w:pStyle w:val="TOC3"/>
            <w:rPr>
              <w:rFonts w:asciiTheme="minorHAnsi" w:eastAsiaTheme="minorEastAsia" w:hAnsiTheme="minorHAnsi"/>
              <w:noProof/>
              <w:sz w:val="21"/>
              <w:szCs w:val="22"/>
            </w:rPr>
          </w:pPr>
          <w:hyperlink w:anchor="_Toc200290763" w:history="1">
            <w:r w:rsidR="00D601F9" w:rsidRPr="00D601F9">
              <w:rPr>
                <w:rStyle w:val="afc"/>
                <w:noProof/>
                <w:kern w:val="0"/>
              </w:rPr>
              <w:t xml:space="preserve">2.4.3 </w:t>
            </w:r>
            <w:r w:rsidR="00D601F9" w:rsidRPr="00D601F9">
              <w:rPr>
                <w:rStyle w:val="afc"/>
                <w:noProof/>
                <w:kern w:val="0"/>
              </w:rPr>
              <w:t>频率同步误差对于信号融合的影响</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_Toc200290763 \h </w:instrText>
            </w:r>
            <w:r w:rsidR="00D601F9" w:rsidRPr="00D601F9">
              <w:rPr>
                <w:noProof/>
                <w:webHidden/>
              </w:rPr>
            </w:r>
            <w:r w:rsidR="00D601F9" w:rsidRPr="00D601F9">
              <w:rPr>
                <w:noProof/>
                <w:webHidden/>
              </w:rPr>
              <w:fldChar w:fldCharType="separate"/>
            </w:r>
            <w:r w:rsidR="00D601F9" w:rsidRPr="00D601F9">
              <w:rPr>
                <w:noProof/>
                <w:webHidden/>
              </w:rPr>
              <w:t>20</w:t>
            </w:r>
            <w:r w:rsidR="00D601F9" w:rsidRPr="00D601F9">
              <w:rPr>
                <w:noProof/>
                <w:webHidden/>
              </w:rPr>
              <w:fldChar w:fldCharType="end"/>
            </w:r>
          </w:hyperlink>
        </w:p>
        <w:p w14:paraId="05DF2947" w14:textId="576860F5" w:rsidR="00D601F9" w:rsidRPr="00D601F9" w:rsidRDefault="002D6AE2">
          <w:pPr>
            <w:pStyle w:val="TOC2"/>
            <w:rPr>
              <w:rFonts w:asciiTheme="minorHAnsi" w:eastAsiaTheme="minorEastAsia" w:hAnsiTheme="minorHAnsi"/>
              <w:noProof/>
              <w:sz w:val="21"/>
              <w:szCs w:val="22"/>
            </w:rPr>
          </w:pPr>
          <w:hyperlink w:anchor="_Toc200290764" w:history="1">
            <w:r w:rsidR="00D601F9" w:rsidRPr="00D601F9">
              <w:rPr>
                <w:rStyle w:val="afc"/>
                <w:noProof/>
                <w:kern w:val="0"/>
              </w:rPr>
              <w:t xml:space="preserve">2.5 </w:t>
            </w:r>
            <w:r w:rsidR="00D601F9" w:rsidRPr="00D601F9">
              <w:rPr>
                <w:rStyle w:val="afc"/>
                <w:noProof/>
                <w:kern w:val="0"/>
              </w:rPr>
              <w:t>本章小结</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_Toc200290764 \h </w:instrText>
            </w:r>
            <w:r w:rsidR="00D601F9" w:rsidRPr="00D601F9">
              <w:rPr>
                <w:noProof/>
                <w:webHidden/>
              </w:rPr>
            </w:r>
            <w:r w:rsidR="00D601F9" w:rsidRPr="00D601F9">
              <w:rPr>
                <w:noProof/>
                <w:webHidden/>
              </w:rPr>
              <w:fldChar w:fldCharType="separate"/>
            </w:r>
            <w:r w:rsidR="00D601F9" w:rsidRPr="00D601F9">
              <w:rPr>
                <w:noProof/>
                <w:webHidden/>
              </w:rPr>
              <w:t>21</w:t>
            </w:r>
            <w:r w:rsidR="00D601F9" w:rsidRPr="00D601F9">
              <w:rPr>
                <w:noProof/>
                <w:webHidden/>
              </w:rPr>
              <w:fldChar w:fldCharType="end"/>
            </w:r>
          </w:hyperlink>
        </w:p>
        <w:p w14:paraId="5D3F4290" w14:textId="2AAEFA1F" w:rsidR="00D601F9" w:rsidRPr="00D601F9" w:rsidRDefault="002D6AE2">
          <w:pPr>
            <w:pStyle w:val="TOC1"/>
            <w:ind w:left="840" w:hanging="840"/>
            <w:rPr>
              <w:rFonts w:asciiTheme="minorHAnsi" w:eastAsiaTheme="minorEastAsia" w:hAnsiTheme="minorHAnsi"/>
              <w:noProof/>
              <w:sz w:val="21"/>
              <w:szCs w:val="22"/>
            </w:rPr>
          </w:pPr>
          <w:hyperlink w:anchor="_Toc200290765" w:history="1">
            <w:r w:rsidR="00D601F9" w:rsidRPr="00D601F9">
              <w:rPr>
                <w:rStyle w:val="afc"/>
                <w:noProof/>
                <w:snapToGrid w:val="0"/>
                <w:w w:val="0"/>
                <w:kern w:val="0"/>
              </w:rPr>
              <w:t>第三章</w:t>
            </w:r>
            <w:r w:rsidR="00D601F9" w:rsidRPr="00D601F9">
              <w:rPr>
                <w:rStyle w:val="afc"/>
                <w:noProof/>
              </w:rPr>
              <w:t xml:space="preserve"> </w:t>
            </w:r>
            <w:r w:rsidR="00D601F9" w:rsidRPr="00D601F9">
              <w:rPr>
                <w:rStyle w:val="afc"/>
                <w:noProof/>
              </w:rPr>
              <w:t>分布式多雷达同步误差估计与补偿算法</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_Toc200290765 \h </w:instrText>
            </w:r>
            <w:r w:rsidR="00D601F9" w:rsidRPr="00D601F9">
              <w:rPr>
                <w:noProof/>
                <w:webHidden/>
              </w:rPr>
            </w:r>
            <w:r w:rsidR="00D601F9" w:rsidRPr="00D601F9">
              <w:rPr>
                <w:noProof/>
                <w:webHidden/>
              </w:rPr>
              <w:fldChar w:fldCharType="separate"/>
            </w:r>
            <w:r w:rsidR="00D601F9" w:rsidRPr="00D601F9">
              <w:rPr>
                <w:noProof/>
                <w:webHidden/>
              </w:rPr>
              <w:t>22</w:t>
            </w:r>
            <w:r w:rsidR="00D601F9" w:rsidRPr="00D601F9">
              <w:rPr>
                <w:noProof/>
                <w:webHidden/>
              </w:rPr>
              <w:fldChar w:fldCharType="end"/>
            </w:r>
          </w:hyperlink>
        </w:p>
        <w:p w14:paraId="5EE969E0" w14:textId="3DD04B6F" w:rsidR="00D601F9" w:rsidRPr="00D601F9" w:rsidRDefault="002D6AE2">
          <w:pPr>
            <w:pStyle w:val="TOC2"/>
            <w:rPr>
              <w:rFonts w:asciiTheme="minorHAnsi" w:eastAsiaTheme="minorEastAsia" w:hAnsiTheme="minorHAnsi"/>
              <w:noProof/>
              <w:sz w:val="21"/>
              <w:szCs w:val="22"/>
            </w:rPr>
          </w:pPr>
          <w:hyperlink w:anchor="_Toc200290766" w:history="1">
            <w:r w:rsidR="00D601F9" w:rsidRPr="00D601F9">
              <w:rPr>
                <w:rStyle w:val="afc"/>
                <w:noProof/>
              </w:rPr>
              <w:t xml:space="preserve">3.1 </w:t>
            </w:r>
            <w:r w:rsidR="00D601F9" w:rsidRPr="00D601F9">
              <w:rPr>
                <w:rStyle w:val="afc"/>
                <w:noProof/>
              </w:rPr>
              <w:t>引言</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_Toc200290766 \h </w:instrText>
            </w:r>
            <w:r w:rsidR="00D601F9" w:rsidRPr="00D601F9">
              <w:rPr>
                <w:noProof/>
                <w:webHidden/>
              </w:rPr>
            </w:r>
            <w:r w:rsidR="00D601F9" w:rsidRPr="00D601F9">
              <w:rPr>
                <w:noProof/>
                <w:webHidden/>
              </w:rPr>
              <w:fldChar w:fldCharType="separate"/>
            </w:r>
            <w:r w:rsidR="00D601F9" w:rsidRPr="00D601F9">
              <w:rPr>
                <w:noProof/>
                <w:webHidden/>
              </w:rPr>
              <w:t>22</w:t>
            </w:r>
            <w:r w:rsidR="00D601F9" w:rsidRPr="00D601F9">
              <w:rPr>
                <w:noProof/>
                <w:webHidden/>
              </w:rPr>
              <w:fldChar w:fldCharType="end"/>
            </w:r>
          </w:hyperlink>
        </w:p>
        <w:p w14:paraId="3B8F8EDE" w14:textId="180FE378" w:rsidR="00D601F9" w:rsidRPr="00D601F9" w:rsidRDefault="002D6AE2">
          <w:pPr>
            <w:pStyle w:val="TOC2"/>
            <w:rPr>
              <w:rFonts w:asciiTheme="minorHAnsi" w:eastAsiaTheme="minorEastAsia" w:hAnsiTheme="minorHAnsi"/>
              <w:noProof/>
              <w:sz w:val="21"/>
              <w:szCs w:val="22"/>
            </w:rPr>
          </w:pPr>
          <w:hyperlink w:anchor="_Toc200290767" w:history="1">
            <w:r w:rsidR="00D601F9" w:rsidRPr="00D601F9">
              <w:rPr>
                <w:rStyle w:val="afc"/>
                <w:noProof/>
                <w:kern w:val="0"/>
              </w:rPr>
              <w:t xml:space="preserve">3.2 </w:t>
            </w:r>
            <w:r w:rsidR="00D601F9" w:rsidRPr="00D601F9">
              <w:rPr>
                <w:rStyle w:val="afc"/>
                <w:noProof/>
                <w:kern w:val="0"/>
              </w:rPr>
              <w:t>时间同步误差估计补偿的原理和方法</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_Toc200290767 \h </w:instrText>
            </w:r>
            <w:r w:rsidR="00D601F9" w:rsidRPr="00D601F9">
              <w:rPr>
                <w:noProof/>
                <w:webHidden/>
              </w:rPr>
            </w:r>
            <w:r w:rsidR="00D601F9" w:rsidRPr="00D601F9">
              <w:rPr>
                <w:noProof/>
                <w:webHidden/>
              </w:rPr>
              <w:fldChar w:fldCharType="separate"/>
            </w:r>
            <w:r w:rsidR="00D601F9" w:rsidRPr="00D601F9">
              <w:rPr>
                <w:noProof/>
                <w:webHidden/>
              </w:rPr>
              <w:t>22</w:t>
            </w:r>
            <w:r w:rsidR="00D601F9" w:rsidRPr="00D601F9">
              <w:rPr>
                <w:noProof/>
                <w:webHidden/>
              </w:rPr>
              <w:fldChar w:fldCharType="end"/>
            </w:r>
          </w:hyperlink>
        </w:p>
        <w:p w14:paraId="0D68A1FC" w14:textId="0258AE85" w:rsidR="00D601F9" w:rsidRPr="00D601F9" w:rsidRDefault="002D6AE2">
          <w:pPr>
            <w:pStyle w:val="TOC2"/>
            <w:rPr>
              <w:rFonts w:asciiTheme="minorHAnsi" w:eastAsiaTheme="minorEastAsia" w:hAnsiTheme="minorHAnsi"/>
              <w:noProof/>
              <w:sz w:val="21"/>
              <w:szCs w:val="22"/>
            </w:rPr>
          </w:pPr>
          <w:hyperlink w:anchor="_Toc200290768" w:history="1">
            <w:r w:rsidR="00D601F9" w:rsidRPr="00D601F9">
              <w:rPr>
                <w:rStyle w:val="afc"/>
                <w:noProof/>
                <w:kern w:val="0"/>
              </w:rPr>
              <w:t xml:space="preserve">3.3 </w:t>
            </w:r>
            <w:r w:rsidR="00D601F9" w:rsidRPr="00D601F9">
              <w:rPr>
                <w:rStyle w:val="afc"/>
                <w:noProof/>
                <w:kern w:val="0"/>
              </w:rPr>
              <w:t>频率同步误差估计补偿的原理和方法</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_Toc200290768 \h </w:instrText>
            </w:r>
            <w:r w:rsidR="00D601F9" w:rsidRPr="00D601F9">
              <w:rPr>
                <w:noProof/>
                <w:webHidden/>
              </w:rPr>
            </w:r>
            <w:r w:rsidR="00D601F9" w:rsidRPr="00D601F9">
              <w:rPr>
                <w:noProof/>
                <w:webHidden/>
              </w:rPr>
              <w:fldChar w:fldCharType="separate"/>
            </w:r>
            <w:r w:rsidR="00D601F9" w:rsidRPr="00D601F9">
              <w:rPr>
                <w:noProof/>
                <w:webHidden/>
              </w:rPr>
              <w:t>25</w:t>
            </w:r>
            <w:r w:rsidR="00D601F9" w:rsidRPr="00D601F9">
              <w:rPr>
                <w:noProof/>
                <w:webHidden/>
              </w:rPr>
              <w:fldChar w:fldCharType="end"/>
            </w:r>
          </w:hyperlink>
        </w:p>
        <w:p w14:paraId="021AF108" w14:textId="71F681EA" w:rsidR="00D601F9" w:rsidRPr="00D601F9" w:rsidRDefault="002D6AE2">
          <w:pPr>
            <w:pStyle w:val="TOC2"/>
            <w:rPr>
              <w:rFonts w:asciiTheme="minorHAnsi" w:eastAsiaTheme="minorEastAsia" w:hAnsiTheme="minorHAnsi"/>
              <w:noProof/>
              <w:sz w:val="21"/>
              <w:szCs w:val="22"/>
            </w:rPr>
          </w:pPr>
          <w:hyperlink w:anchor="_Toc200290769" w:history="1">
            <w:r w:rsidR="00D601F9" w:rsidRPr="00D601F9">
              <w:rPr>
                <w:rStyle w:val="afc"/>
                <w:noProof/>
                <w:kern w:val="0"/>
              </w:rPr>
              <w:t xml:space="preserve">3.4 </w:t>
            </w:r>
            <w:r w:rsidR="00D601F9" w:rsidRPr="00D601F9">
              <w:rPr>
                <w:rStyle w:val="afc"/>
                <w:noProof/>
                <w:kern w:val="0"/>
              </w:rPr>
              <w:t>相位同步误差估计补偿的原理和方法</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_Toc200290769 \h </w:instrText>
            </w:r>
            <w:r w:rsidR="00D601F9" w:rsidRPr="00D601F9">
              <w:rPr>
                <w:noProof/>
                <w:webHidden/>
              </w:rPr>
            </w:r>
            <w:r w:rsidR="00D601F9" w:rsidRPr="00D601F9">
              <w:rPr>
                <w:noProof/>
                <w:webHidden/>
              </w:rPr>
              <w:fldChar w:fldCharType="separate"/>
            </w:r>
            <w:r w:rsidR="00D601F9" w:rsidRPr="00D601F9">
              <w:rPr>
                <w:noProof/>
                <w:webHidden/>
              </w:rPr>
              <w:t>27</w:t>
            </w:r>
            <w:r w:rsidR="00D601F9" w:rsidRPr="00D601F9">
              <w:rPr>
                <w:noProof/>
                <w:webHidden/>
              </w:rPr>
              <w:fldChar w:fldCharType="end"/>
            </w:r>
          </w:hyperlink>
        </w:p>
        <w:p w14:paraId="5E9D6106" w14:textId="5441064B" w:rsidR="00D601F9" w:rsidRPr="00D601F9" w:rsidRDefault="002D6AE2">
          <w:pPr>
            <w:pStyle w:val="TOC2"/>
            <w:rPr>
              <w:rFonts w:asciiTheme="minorHAnsi" w:eastAsiaTheme="minorEastAsia" w:hAnsiTheme="minorHAnsi"/>
              <w:noProof/>
              <w:sz w:val="21"/>
              <w:szCs w:val="22"/>
            </w:rPr>
          </w:pPr>
          <w:hyperlink w:anchor="_Toc200290770" w:history="1">
            <w:r w:rsidR="00D601F9" w:rsidRPr="00D601F9">
              <w:rPr>
                <w:rStyle w:val="afc"/>
                <w:noProof/>
                <w:kern w:val="0"/>
              </w:rPr>
              <w:t xml:space="preserve">3.5 </w:t>
            </w:r>
            <w:r w:rsidR="00D601F9" w:rsidRPr="00D601F9">
              <w:rPr>
                <w:rStyle w:val="afc"/>
                <w:noProof/>
                <w:kern w:val="0"/>
              </w:rPr>
              <w:t>同步算法系统流程</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_Toc200290770 \h </w:instrText>
            </w:r>
            <w:r w:rsidR="00D601F9" w:rsidRPr="00D601F9">
              <w:rPr>
                <w:noProof/>
                <w:webHidden/>
              </w:rPr>
            </w:r>
            <w:r w:rsidR="00D601F9" w:rsidRPr="00D601F9">
              <w:rPr>
                <w:noProof/>
                <w:webHidden/>
              </w:rPr>
              <w:fldChar w:fldCharType="separate"/>
            </w:r>
            <w:r w:rsidR="00D601F9" w:rsidRPr="00D601F9">
              <w:rPr>
                <w:noProof/>
                <w:webHidden/>
              </w:rPr>
              <w:t>28</w:t>
            </w:r>
            <w:r w:rsidR="00D601F9" w:rsidRPr="00D601F9">
              <w:rPr>
                <w:noProof/>
                <w:webHidden/>
              </w:rPr>
              <w:fldChar w:fldCharType="end"/>
            </w:r>
          </w:hyperlink>
        </w:p>
        <w:p w14:paraId="56A007F6" w14:textId="28F84BB1" w:rsidR="00D601F9" w:rsidRPr="00D601F9" w:rsidRDefault="002D6AE2">
          <w:pPr>
            <w:pStyle w:val="TOC2"/>
            <w:rPr>
              <w:rFonts w:asciiTheme="minorHAnsi" w:eastAsiaTheme="minorEastAsia" w:hAnsiTheme="minorHAnsi"/>
              <w:noProof/>
              <w:sz w:val="21"/>
              <w:szCs w:val="22"/>
            </w:rPr>
          </w:pPr>
          <w:hyperlink w:anchor="_Toc200290771" w:history="1">
            <w:r w:rsidR="00D601F9" w:rsidRPr="00D601F9">
              <w:rPr>
                <w:rStyle w:val="afc"/>
                <w:noProof/>
                <w:kern w:val="0"/>
              </w:rPr>
              <w:t xml:space="preserve">3.6 </w:t>
            </w:r>
            <w:r w:rsidR="00D601F9" w:rsidRPr="00D601F9">
              <w:rPr>
                <w:rStyle w:val="afc"/>
                <w:noProof/>
                <w:kern w:val="0"/>
              </w:rPr>
              <w:t>同步算法仿真实验</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_Toc200290771 \h </w:instrText>
            </w:r>
            <w:r w:rsidR="00D601F9" w:rsidRPr="00D601F9">
              <w:rPr>
                <w:noProof/>
                <w:webHidden/>
              </w:rPr>
            </w:r>
            <w:r w:rsidR="00D601F9" w:rsidRPr="00D601F9">
              <w:rPr>
                <w:noProof/>
                <w:webHidden/>
              </w:rPr>
              <w:fldChar w:fldCharType="separate"/>
            </w:r>
            <w:r w:rsidR="00D601F9" w:rsidRPr="00D601F9">
              <w:rPr>
                <w:noProof/>
                <w:webHidden/>
              </w:rPr>
              <w:t>30</w:t>
            </w:r>
            <w:r w:rsidR="00D601F9" w:rsidRPr="00D601F9">
              <w:rPr>
                <w:noProof/>
                <w:webHidden/>
              </w:rPr>
              <w:fldChar w:fldCharType="end"/>
            </w:r>
          </w:hyperlink>
        </w:p>
        <w:p w14:paraId="545E3E9C" w14:textId="3D2BF9B2" w:rsidR="00D601F9" w:rsidRPr="00D601F9" w:rsidRDefault="002D6AE2">
          <w:pPr>
            <w:pStyle w:val="TOC3"/>
            <w:rPr>
              <w:rFonts w:asciiTheme="minorHAnsi" w:eastAsiaTheme="minorEastAsia" w:hAnsiTheme="minorHAnsi"/>
              <w:noProof/>
              <w:sz w:val="21"/>
              <w:szCs w:val="22"/>
            </w:rPr>
          </w:pPr>
          <w:hyperlink w:anchor="_Toc200290772" w:history="1">
            <w:r w:rsidR="00D601F9" w:rsidRPr="00D601F9">
              <w:rPr>
                <w:rStyle w:val="afc"/>
                <w:noProof/>
                <w:kern w:val="0"/>
              </w:rPr>
              <w:t xml:space="preserve">3.6.1 </w:t>
            </w:r>
            <w:r w:rsidR="00D601F9" w:rsidRPr="00D601F9">
              <w:rPr>
                <w:rStyle w:val="afc"/>
                <w:noProof/>
                <w:kern w:val="0"/>
              </w:rPr>
              <w:t>时间同步算法仿真结果</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_Toc200290772 \h </w:instrText>
            </w:r>
            <w:r w:rsidR="00D601F9" w:rsidRPr="00D601F9">
              <w:rPr>
                <w:noProof/>
                <w:webHidden/>
              </w:rPr>
            </w:r>
            <w:r w:rsidR="00D601F9" w:rsidRPr="00D601F9">
              <w:rPr>
                <w:noProof/>
                <w:webHidden/>
              </w:rPr>
              <w:fldChar w:fldCharType="separate"/>
            </w:r>
            <w:r w:rsidR="00D601F9" w:rsidRPr="00D601F9">
              <w:rPr>
                <w:noProof/>
                <w:webHidden/>
              </w:rPr>
              <w:t>30</w:t>
            </w:r>
            <w:r w:rsidR="00D601F9" w:rsidRPr="00D601F9">
              <w:rPr>
                <w:noProof/>
                <w:webHidden/>
              </w:rPr>
              <w:fldChar w:fldCharType="end"/>
            </w:r>
          </w:hyperlink>
        </w:p>
        <w:p w14:paraId="3E94C322" w14:textId="18FB1539" w:rsidR="00D601F9" w:rsidRPr="00D601F9" w:rsidRDefault="002D6AE2">
          <w:pPr>
            <w:pStyle w:val="TOC3"/>
            <w:rPr>
              <w:rFonts w:asciiTheme="minorHAnsi" w:eastAsiaTheme="minorEastAsia" w:hAnsiTheme="minorHAnsi"/>
              <w:noProof/>
              <w:sz w:val="21"/>
              <w:szCs w:val="22"/>
            </w:rPr>
          </w:pPr>
          <w:hyperlink w:anchor="_Toc200290773" w:history="1">
            <w:r w:rsidR="00D601F9" w:rsidRPr="00D601F9">
              <w:rPr>
                <w:rStyle w:val="afc"/>
                <w:noProof/>
                <w:kern w:val="0"/>
              </w:rPr>
              <w:t xml:space="preserve">3.6.2 </w:t>
            </w:r>
            <w:r w:rsidR="00D601F9" w:rsidRPr="00D601F9">
              <w:rPr>
                <w:rStyle w:val="afc"/>
                <w:noProof/>
                <w:kern w:val="0"/>
              </w:rPr>
              <w:t>频率同步算法仿真结果</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_Toc200290773 \h </w:instrText>
            </w:r>
            <w:r w:rsidR="00D601F9" w:rsidRPr="00D601F9">
              <w:rPr>
                <w:noProof/>
                <w:webHidden/>
              </w:rPr>
            </w:r>
            <w:r w:rsidR="00D601F9" w:rsidRPr="00D601F9">
              <w:rPr>
                <w:noProof/>
                <w:webHidden/>
              </w:rPr>
              <w:fldChar w:fldCharType="separate"/>
            </w:r>
            <w:r w:rsidR="00D601F9" w:rsidRPr="00D601F9">
              <w:rPr>
                <w:noProof/>
                <w:webHidden/>
              </w:rPr>
              <w:t>34</w:t>
            </w:r>
            <w:r w:rsidR="00D601F9" w:rsidRPr="00D601F9">
              <w:rPr>
                <w:noProof/>
                <w:webHidden/>
              </w:rPr>
              <w:fldChar w:fldCharType="end"/>
            </w:r>
          </w:hyperlink>
        </w:p>
        <w:p w14:paraId="6C0ECEBC" w14:textId="41672B71" w:rsidR="00D601F9" w:rsidRPr="00D601F9" w:rsidRDefault="002D6AE2">
          <w:pPr>
            <w:pStyle w:val="TOC3"/>
            <w:rPr>
              <w:rFonts w:asciiTheme="minorHAnsi" w:eastAsiaTheme="minorEastAsia" w:hAnsiTheme="minorHAnsi"/>
              <w:noProof/>
              <w:sz w:val="21"/>
              <w:szCs w:val="22"/>
            </w:rPr>
          </w:pPr>
          <w:hyperlink w:anchor="_Toc200290774" w:history="1">
            <w:r w:rsidR="00D601F9" w:rsidRPr="00D601F9">
              <w:rPr>
                <w:rStyle w:val="afc"/>
                <w:noProof/>
                <w:kern w:val="0"/>
              </w:rPr>
              <w:t xml:space="preserve">3.6.3 </w:t>
            </w:r>
            <w:r w:rsidR="00D601F9" w:rsidRPr="00D601F9">
              <w:rPr>
                <w:rStyle w:val="afc"/>
                <w:noProof/>
                <w:kern w:val="0"/>
              </w:rPr>
              <w:t>相位同步算法仿真结果</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_Toc200290774 \h </w:instrText>
            </w:r>
            <w:r w:rsidR="00D601F9" w:rsidRPr="00D601F9">
              <w:rPr>
                <w:noProof/>
                <w:webHidden/>
              </w:rPr>
            </w:r>
            <w:r w:rsidR="00D601F9" w:rsidRPr="00D601F9">
              <w:rPr>
                <w:noProof/>
                <w:webHidden/>
              </w:rPr>
              <w:fldChar w:fldCharType="separate"/>
            </w:r>
            <w:r w:rsidR="00D601F9" w:rsidRPr="00D601F9">
              <w:rPr>
                <w:noProof/>
                <w:webHidden/>
              </w:rPr>
              <w:t>36</w:t>
            </w:r>
            <w:r w:rsidR="00D601F9" w:rsidRPr="00D601F9">
              <w:rPr>
                <w:noProof/>
                <w:webHidden/>
              </w:rPr>
              <w:fldChar w:fldCharType="end"/>
            </w:r>
          </w:hyperlink>
        </w:p>
        <w:p w14:paraId="0F1DE4E8" w14:textId="7B285F38" w:rsidR="00D601F9" w:rsidRPr="00D601F9" w:rsidRDefault="002D6AE2">
          <w:pPr>
            <w:pStyle w:val="TOC2"/>
            <w:rPr>
              <w:rFonts w:asciiTheme="minorHAnsi" w:eastAsiaTheme="minorEastAsia" w:hAnsiTheme="minorHAnsi"/>
              <w:noProof/>
              <w:sz w:val="21"/>
              <w:szCs w:val="22"/>
            </w:rPr>
          </w:pPr>
          <w:hyperlink w:anchor="_Toc200290775" w:history="1">
            <w:r w:rsidR="00D601F9" w:rsidRPr="00D601F9">
              <w:rPr>
                <w:rStyle w:val="afc"/>
                <w:noProof/>
                <w:kern w:val="0"/>
              </w:rPr>
              <w:t xml:space="preserve">3.7 </w:t>
            </w:r>
            <w:r w:rsidR="00D601F9" w:rsidRPr="00D601F9">
              <w:rPr>
                <w:rStyle w:val="afc"/>
                <w:noProof/>
                <w:kern w:val="0"/>
              </w:rPr>
              <w:t>本章小结</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_Toc200290775 \h </w:instrText>
            </w:r>
            <w:r w:rsidR="00D601F9" w:rsidRPr="00D601F9">
              <w:rPr>
                <w:noProof/>
                <w:webHidden/>
              </w:rPr>
            </w:r>
            <w:r w:rsidR="00D601F9" w:rsidRPr="00D601F9">
              <w:rPr>
                <w:noProof/>
                <w:webHidden/>
              </w:rPr>
              <w:fldChar w:fldCharType="separate"/>
            </w:r>
            <w:r w:rsidR="00D601F9" w:rsidRPr="00D601F9">
              <w:rPr>
                <w:noProof/>
                <w:webHidden/>
              </w:rPr>
              <w:t>37</w:t>
            </w:r>
            <w:r w:rsidR="00D601F9" w:rsidRPr="00D601F9">
              <w:rPr>
                <w:noProof/>
                <w:webHidden/>
              </w:rPr>
              <w:fldChar w:fldCharType="end"/>
            </w:r>
          </w:hyperlink>
        </w:p>
        <w:p w14:paraId="08E34D42" w14:textId="013B701C" w:rsidR="00D601F9" w:rsidRPr="00D601F9" w:rsidRDefault="002D6AE2">
          <w:pPr>
            <w:pStyle w:val="TOC1"/>
            <w:ind w:left="840" w:hanging="840"/>
            <w:rPr>
              <w:rFonts w:asciiTheme="minorHAnsi" w:eastAsiaTheme="minorEastAsia" w:hAnsiTheme="minorHAnsi"/>
              <w:noProof/>
              <w:sz w:val="21"/>
              <w:szCs w:val="22"/>
            </w:rPr>
          </w:pPr>
          <w:hyperlink w:anchor="_Toc200290776" w:history="1">
            <w:r w:rsidR="00D601F9" w:rsidRPr="00D601F9">
              <w:rPr>
                <w:rStyle w:val="afc"/>
                <w:noProof/>
                <w:snapToGrid w:val="0"/>
                <w:w w:val="0"/>
                <w:kern w:val="0"/>
              </w:rPr>
              <w:t>第四章</w:t>
            </w:r>
            <w:r w:rsidR="00D601F9" w:rsidRPr="00D601F9">
              <w:rPr>
                <w:rStyle w:val="afc"/>
                <w:noProof/>
              </w:rPr>
              <w:t xml:space="preserve"> </w:t>
            </w:r>
            <w:r w:rsidR="00D601F9" w:rsidRPr="00D601F9">
              <w:rPr>
                <w:rStyle w:val="afc"/>
                <w:noProof/>
              </w:rPr>
              <w:t>分布式多雷达空间配准问题</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_Toc200290776 \h </w:instrText>
            </w:r>
            <w:r w:rsidR="00D601F9" w:rsidRPr="00D601F9">
              <w:rPr>
                <w:noProof/>
                <w:webHidden/>
              </w:rPr>
            </w:r>
            <w:r w:rsidR="00D601F9" w:rsidRPr="00D601F9">
              <w:rPr>
                <w:noProof/>
                <w:webHidden/>
              </w:rPr>
              <w:fldChar w:fldCharType="separate"/>
            </w:r>
            <w:r w:rsidR="00D601F9" w:rsidRPr="00D601F9">
              <w:rPr>
                <w:noProof/>
                <w:webHidden/>
              </w:rPr>
              <w:t>39</w:t>
            </w:r>
            <w:r w:rsidR="00D601F9" w:rsidRPr="00D601F9">
              <w:rPr>
                <w:noProof/>
                <w:webHidden/>
              </w:rPr>
              <w:fldChar w:fldCharType="end"/>
            </w:r>
          </w:hyperlink>
        </w:p>
        <w:p w14:paraId="1317A091" w14:textId="5B48B6FC" w:rsidR="00D601F9" w:rsidRPr="00D601F9" w:rsidRDefault="002D6AE2">
          <w:pPr>
            <w:pStyle w:val="TOC2"/>
            <w:rPr>
              <w:rFonts w:asciiTheme="minorHAnsi" w:eastAsiaTheme="minorEastAsia" w:hAnsiTheme="minorHAnsi"/>
              <w:noProof/>
              <w:sz w:val="21"/>
              <w:szCs w:val="22"/>
            </w:rPr>
          </w:pPr>
          <w:hyperlink w:anchor="_Toc200290777" w:history="1">
            <w:r w:rsidR="00D601F9" w:rsidRPr="00D601F9">
              <w:rPr>
                <w:rStyle w:val="afc"/>
                <w:noProof/>
              </w:rPr>
              <w:t xml:space="preserve">4.1 </w:t>
            </w:r>
            <w:r w:rsidR="00D601F9" w:rsidRPr="00D601F9">
              <w:rPr>
                <w:rStyle w:val="afc"/>
                <w:noProof/>
              </w:rPr>
              <w:t>引言</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_Toc200290777 \h </w:instrText>
            </w:r>
            <w:r w:rsidR="00D601F9" w:rsidRPr="00D601F9">
              <w:rPr>
                <w:noProof/>
                <w:webHidden/>
              </w:rPr>
            </w:r>
            <w:r w:rsidR="00D601F9" w:rsidRPr="00D601F9">
              <w:rPr>
                <w:noProof/>
                <w:webHidden/>
              </w:rPr>
              <w:fldChar w:fldCharType="separate"/>
            </w:r>
            <w:r w:rsidR="00D601F9" w:rsidRPr="00D601F9">
              <w:rPr>
                <w:noProof/>
                <w:webHidden/>
              </w:rPr>
              <w:t>39</w:t>
            </w:r>
            <w:r w:rsidR="00D601F9" w:rsidRPr="00D601F9">
              <w:rPr>
                <w:noProof/>
                <w:webHidden/>
              </w:rPr>
              <w:fldChar w:fldCharType="end"/>
            </w:r>
          </w:hyperlink>
        </w:p>
        <w:p w14:paraId="0C778803" w14:textId="27CDEDC6" w:rsidR="00D601F9" w:rsidRPr="00D601F9" w:rsidRDefault="002D6AE2">
          <w:pPr>
            <w:pStyle w:val="TOC2"/>
            <w:rPr>
              <w:rFonts w:asciiTheme="minorHAnsi" w:eastAsiaTheme="minorEastAsia" w:hAnsiTheme="minorHAnsi"/>
              <w:noProof/>
              <w:sz w:val="21"/>
              <w:szCs w:val="22"/>
            </w:rPr>
          </w:pPr>
          <w:hyperlink w:anchor="_Toc200290778" w:history="1">
            <w:r w:rsidR="00D601F9" w:rsidRPr="00D601F9">
              <w:rPr>
                <w:rStyle w:val="afc"/>
                <w:noProof/>
                <w:kern w:val="0"/>
              </w:rPr>
              <w:t xml:space="preserve">4.2 </w:t>
            </w:r>
            <w:r w:rsidR="00D601F9" w:rsidRPr="00D601F9">
              <w:rPr>
                <w:rStyle w:val="afc"/>
                <w:noProof/>
                <w:kern w:val="0"/>
              </w:rPr>
              <w:t>分布式雷达目标检测基础</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_Toc200290778 \h </w:instrText>
            </w:r>
            <w:r w:rsidR="00D601F9" w:rsidRPr="00D601F9">
              <w:rPr>
                <w:noProof/>
                <w:webHidden/>
              </w:rPr>
            </w:r>
            <w:r w:rsidR="00D601F9" w:rsidRPr="00D601F9">
              <w:rPr>
                <w:noProof/>
                <w:webHidden/>
              </w:rPr>
              <w:fldChar w:fldCharType="separate"/>
            </w:r>
            <w:r w:rsidR="00D601F9" w:rsidRPr="00D601F9">
              <w:rPr>
                <w:noProof/>
                <w:webHidden/>
              </w:rPr>
              <w:t>39</w:t>
            </w:r>
            <w:r w:rsidR="00D601F9" w:rsidRPr="00D601F9">
              <w:rPr>
                <w:noProof/>
                <w:webHidden/>
              </w:rPr>
              <w:fldChar w:fldCharType="end"/>
            </w:r>
          </w:hyperlink>
        </w:p>
        <w:p w14:paraId="60A98A71" w14:textId="5F823C9B" w:rsidR="00D601F9" w:rsidRPr="00D601F9" w:rsidRDefault="002D6AE2">
          <w:pPr>
            <w:pStyle w:val="TOC2"/>
            <w:rPr>
              <w:rFonts w:asciiTheme="minorHAnsi" w:eastAsiaTheme="minorEastAsia" w:hAnsiTheme="minorHAnsi"/>
              <w:noProof/>
              <w:sz w:val="21"/>
              <w:szCs w:val="22"/>
            </w:rPr>
          </w:pPr>
          <w:hyperlink w:anchor="_Toc200290779" w:history="1">
            <w:r w:rsidR="00D601F9" w:rsidRPr="00D601F9">
              <w:rPr>
                <w:rStyle w:val="afc"/>
                <w:noProof/>
                <w:kern w:val="0"/>
              </w:rPr>
              <w:t xml:space="preserve">4.3 </w:t>
            </w:r>
            <w:r w:rsidR="00D601F9" w:rsidRPr="00D601F9">
              <w:rPr>
                <w:rStyle w:val="afc"/>
                <w:noProof/>
                <w:kern w:val="0"/>
              </w:rPr>
              <w:t>空间配准原理</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_Toc200290779 \h </w:instrText>
            </w:r>
            <w:r w:rsidR="00D601F9" w:rsidRPr="00D601F9">
              <w:rPr>
                <w:noProof/>
                <w:webHidden/>
              </w:rPr>
            </w:r>
            <w:r w:rsidR="00D601F9" w:rsidRPr="00D601F9">
              <w:rPr>
                <w:noProof/>
                <w:webHidden/>
              </w:rPr>
              <w:fldChar w:fldCharType="separate"/>
            </w:r>
            <w:r w:rsidR="00D601F9" w:rsidRPr="00D601F9">
              <w:rPr>
                <w:noProof/>
                <w:webHidden/>
              </w:rPr>
              <w:t>41</w:t>
            </w:r>
            <w:r w:rsidR="00D601F9" w:rsidRPr="00D601F9">
              <w:rPr>
                <w:noProof/>
                <w:webHidden/>
              </w:rPr>
              <w:fldChar w:fldCharType="end"/>
            </w:r>
          </w:hyperlink>
        </w:p>
        <w:p w14:paraId="63310975" w14:textId="3D4ABA18" w:rsidR="00D601F9" w:rsidRPr="00D601F9" w:rsidRDefault="002D6AE2">
          <w:pPr>
            <w:pStyle w:val="TOC3"/>
            <w:rPr>
              <w:rFonts w:asciiTheme="minorHAnsi" w:eastAsiaTheme="minorEastAsia" w:hAnsiTheme="minorHAnsi"/>
              <w:noProof/>
              <w:sz w:val="21"/>
              <w:szCs w:val="22"/>
            </w:rPr>
          </w:pPr>
          <w:hyperlink w:anchor="_Toc200290780" w:history="1">
            <w:r w:rsidR="00D601F9" w:rsidRPr="00D601F9">
              <w:rPr>
                <w:rStyle w:val="afc"/>
                <w:noProof/>
                <w:kern w:val="0"/>
              </w:rPr>
              <w:t xml:space="preserve">4.3.1 </w:t>
            </w:r>
            <w:r w:rsidR="00D601F9" w:rsidRPr="00D601F9">
              <w:rPr>
                <w:rStyle w:val="afc"/>
                <w:noProof/>
                <w:kern w:val="0"/>
              </w:rPr>
              <w:t>距离维度空间配准原理</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_Toc200290780 \h </w:instrText>
            </w:r>
            <w:r w:rsidR="00D601F9" w:rsidRPr="00D601F9">
              <w:rPr>
                <w:noProof/>
                <w:webHidden/>
              </w:rPr>
            </w:r>
            <w:r w:rsidR="00D601F9" w:rsidRPr="00D601F9">
              <w:rPr>
                <w:noProof/>
                <w:webHidden/>
              </w:rPr>
              <w:fldChar w:fldCharType="separate"/>
            </w:r>
            <w:r w:rsidR="00D601F9" w:rsidRPr="00D601F9">
              <w:rPr>
                <w:noProof/>
                <w:webHidden/>
              </w:rPr>
              <w:t>41</w:t>
            </w:r>
            <w:r w:rsidR="00D601F9" w:rsidRPr="00D601F9">
              <w:rPr>
                <w:noProof/>
                <w:webHidden/>
              </w:rPr>
              <w:fldChar w:fldCharType="end"/>
            </w:r>
          </w:hyperlink>
        </w:p>
        <w:p w14:paraId="6B44C9BC" w14:textId="6FCC8D3A" w:rsidR="00D601F9" w:rsidRPr="00D601F9" w:rsidRDefault="002D6AE2">
          <w:pPr>
            <w:pStyle w:val="TOC3"/>
            <w:rPr>
              <w:rFonts w:asciiTheme="minorHAnsi" w:eastAsiaTheme="minorEastAsia" w:hAnsiTheme="minorHAnsi"/>
              <w:noProof/>
              <w:sz w:val="21"/>
              <w:szCs w:val="22"/>
            </w:rPr>
          </w:pPr>
          <w:hyperlink w:anchor="_Toc200290781" w:history="1">
            <w:r w:rsidR="00D601F9" w:rsidRPr="00D601F9">
              <w:rPr>
                <w:rStyle w:val="afc"/>
                <w:noProof/>
                <w:kern w:val="0"/>
              </w:rPr>
              <w:t xml:space="preserve">4.3.2 </w:t>
            </w:r>
            <w:r w:rsidR="00D601F9" w:rsidRPr="00D601F9">
              <w:rPr>
                <w:rStyle w:val="afc"/>
                <w:noProof/>
                <w:kern w:val="0"/>
              </w:rPr>
              <w:t>多普勒维度空间配准原理</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_Toc200290781 \h </w:instrText>
            </w:r>
            <w:r w:rsidR="00D601F9" w:rsidRPr="00D601F9">
              <w:rPr>
                <w:noProof/>
                <w:webHidden/>
              </w:rPr>
            </w:r>
            <w:r w:rsidR="00D601F9" w:rsidRPr="00D601F9">
              <w:rPr>
                <w:noProof/>
                <w:webHidden/>
              </w:rPr>
              <w:fldChar w:fldCharType="separate"/>
            </w:r>
            <w:r w:rsidR="00D601F9" w:rsidRPr="00D601F9">
              <w:rPr>
                <w:noProof/>
                <w:webHidden/>
              </w:rPr>
              <w:t>43</w:t>
            </w:r>
            <w:r w:rsidR="00D601F9" w:rsidRPr="00D601F9">
              <w:rPr>
                <w:noProof/>
                <w:webHidden/>
              </w:rPr>
              <w:fldChar w:fldCharType="end"/>
            </w:r>
          </w:hyperlink>
        </w:p>
        <w:p w14:paraId="48FC1148" w14:textId="24AE0253" w:rsidR="00D601F9" w:rsidRPr="00D601F9" w:rsidRDefault="002D6AE2">
          <w:pPr>
            <w:pStyle w:val="TOC2"/>
            <w:rPr>
              <w:rFonts w:asciiTheme="minorHAnsi" w:eastAsiaTheme="minorEastAsia" w:hAnsiTheme="minorHAnsi"/>
              <w:noProof/>
              <w:sz w:val="21"/>
              <w:szCs w:val="22"/>
            </w:rPr>
          </w:pPr>
          <w:hyperlink w:anchor="_Toc200290782" w:history="1">
            <w:r w:rsidR="00D601F9" w:rsidRPr="00D601F9">
              <w:rPr>
                <w:rStyle w:val="afc"/>
                <w:noProof/>
                <w:kern w:val="0"/>
              </w:rPr>
              <w:t xml:space="preserve">4.4 </w:t>
            </w:r>
            <w:r w:rsidR="00D601F9" w:rsidRPr="00D601F9">
              <w:rPr>
                <w:rStyle w:val="afc"/>
                <w:noProof/>
                <w:kern w:val="0"/>
              </w:rPr>
              <w:t>距离</w:t>
            </w:r>
            <w:r w:rsidR="00D601F9" w:rsidRPr="00D601F9">
              <w:rPr>
                <w:rStyle w:val="afc"/>
                <w:noProof/>
                <w:kern w:val="0"/>
              </w:rPr>
              <w:t>-</w:t>
            </w:r>
            <w:r w:rsidR="00D601F9" w:rsidRPr="00D601F9">
              <w:rPr>
                <w:rStyle w:val="afc"/>
                <w:noProof/>
                <w:kern w:val="0"/>
              </w:rPr>
              <w:t>多普勒二维配准算法</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_Toc200290782 \h </w:instrText>
            </w:r>
            <w:r w:rsidR="00D601F9" w:rsidRPr="00D601F9">
              <w:rPr>
                <w:noProof/>
                <w:webHidden/>
              </w:rPr>
            </w:r>
            <w:r w:rsidR="00D601F9" w:rsidRPr="00D601F9">
              <w:rPr>
                <w:noProof/>
                <w:webHidden/>
              </w:rPr>
              <w:fldChar w:fldCharType="separate"/>
            </w:r>
            <w:r w:rsidR="00D601F9" w:rsidRPr="00D601F9">
              <w:rPr>
                <w:noProof/>
                <w:webHidden/>
              </w:rPr>
              <w:t>45</w:t>
            </w:r>
            <w:r w:rsidR="00D601F9" w:rsidRPr="00D601F9">
              <w:rPr>
                <w:noProof/>
                <w:webHidden/>
              </w:rPr>
              <w:fldChar w:fldCharType="end"/>
            </w:r>
          </w:hyperlink>
        </w:p>
        <w:p w14:paraId="092FC4DC" w14:textId="7083DBCE" w:rsidR="00D601F9" w:rsidRPr="00D601F9" w:rsidRDefault="002D6AE2">
          <w:pPr>
            <w:pStyle w:val="TOC3"/>
            <w:rPr>
              <w:rFonts w:asciiTheme="minorHAnsi" w:eastAsiaTheme="minorEastAsia" w:hAnsiTheme="minorHAnsi"/>
              <w:noProof/>
              <w:sz w:val="21"/>
              <w:szCs w:val="22"/>
            </w:rPr>
          </w:pPr>
          <w:hyperlink w:anchor="_Toc200290783" w:history="1">
            <w:r w:rsidR="00D601F9" w:rsidRPr="00D601F9">
              <w:rPr>
                <w:rStyle w:val="afc"/>
                <w:noProof/>
                <w:kern w:val="0"/>
              </w:rPr>
              <w:t xml:space="preserve">4.4.1 </w:t>
            </w:r>
            <w:r w:rsidR="00D601F9" w:rsidRPr="00D601F9">
              <w:rPr>
                <w:rStyle w:val="afc"/>
                <w:noProof/>
                <w:kern w:val="0"/>
              </w:rPr>
              <w:t>二维配准算法流程</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_Toc200290783 \h </w:instrText>
            </w:r>
            <w:r w:rsidR="00D601F9" w:rsidRPr="00D601F9">
              <w:rPr>
                <w:noProof/>
                <w:webHidden/>
              </w:rPr>
            </w:r>
            <w:r w:rsidR="00D601F9" w:rsidRPr="00D601F9">
              <w:rPr>
                <w:noProof/>
                <w:webHidden/>
              </w:rPr>
              <w:fldChar w:fldCharType="separate"/>
            </w:r>
            <w:r w:rsidR="00D601F9" w:rsidRPr="00D601F9">
              <w:rPr>
                <w:noProof/>
                <w:webHidden/>
              </w:rPr>
              <w:t>45</w:t>
            </w:r>
            <w:r w:rsidR="00D601F9" w:rsidRPr="00D601F9">
              <w:rPr>
                <w:noProof/>
                <w:webHidden/>
              </w:rPr>
              <w:fldChar w:fldCharType="end"/>
            </w:r>
          </w:hyperlink>
        </w:p>
        <w:p w14:paraId="089FED43" w14:textId="0F93C6BC" w:rsidR="00D601F9" w:rsidRPr="00D601F9" w:rsidRDefault="002D6AE2">
          <w:pPr>
            <w:pStyle w:val="TOC3"/>
            <w:rPr>
              <w:rFonts w:asciiTheme="minorHAnsi" w:eastAsiaTheme="minorEastAsia" w:hAnsiTheme="minorHAnsi"/>
              <w:noProof/>
              <w:sz w:val="21"/>
              <w:szCs w:val="22"/>
            </w:rPr>
          </w:pPr>
          <w:hyperlink w:anchor="_Toc200290784" w:history="1">
            <w:r w:rsidR="00D601F9" w:rsidRPr="00D601F9">
              <w:rPr>
                <w:rStyle w:val="afc"/>
                <w:noProof/>
                <w:kern w:val="0"/>
              </w:rPr>
              <w:t xml:space="preserve">4.4.2 </w:t>
            </w:r>
            <w:r w:rsidR="00D601F9" w:rsidRPr="00D601F9">
              <w:rPr>
                <w:rStyle w:val="afc"/>
                <w:noProof/>
                <w:kern w:val="0"/>
              </w:rPr>
              <w:t>输入数据整理</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_Toc200290784 \h </w:instrText>
            </w:r>
            <w:r w:rsidR="00D601F9" w:rsidRPr="00D601F9">
              <w:rPr>
                <w:noProof/>
                <w:webHidden/>
              </w:rPr>
            </w:r>
            <w:r w:rsidR="00D601F9" w:rsidRPr="00D601F9">
              <w:rPr>
                <w:noProof/>
                <w:webHidden/>
              </w:rPr>
              <w:fldChar w:fldCharType="separate"/>
            </w:r>
            <w:r w:rsidR="00D601F9" w:rsidRPr="00D601F9">
              <w:rPr>
                <w:noProof/>
                <w:webHidden/>
              </w:rPr>
              <w:t>47</w:t>
            </w:r>
            <w:r w:rsidR="00D601F9" w:rsidRPr="00D601F9">
              <w:rPr>
                <w:noProof/>
                <w:webHidden/>
              </w:rPr>
              <w:fldChar w:fldCharType="end"/>
            </w:r>
          </w:hyperlink>
        </w:p>
        <w:p w14:paraId="7A5DE5CC" w14:textId="18D91087" w:rsidR="00D601F9" w:rsidRPr="00D601F9" w:rsidRDefault="002D6AE2">
          <w:pPr>
            <w:pStyle w:val="TOC3"/>
            <w:rPr>
              <w:rFonts w:asciiTheme="minorHAnsi" w:eastAsiaTheme="minorEastAsia" w:hAnsiTheme="minorHAnsi"/>
              <w:noProof/>
              <w:sz w:val="21"/>
              <w:szCs w:val="22"/>
            </w:rPr>
          </w:pPr>
          <w:hyperlink w:anchor="_Toc200290785" w:history="1">
            <w:r w:rsidR="00D601F9" w:rsidRPr="00D601F9">
              <w:rPr>
                <w:rStyle w:val="afc"/>
                <w:noProof/>
                <w:kern w:val="0"/>
              </w:rPr>
              <w:t xml:space="preserve">4.4.3 </w:t>
            </w:r>
            <w:r w:rsidR="00D601F9" w:rsidRPr="00D601F9">
              <w:rPr>
                <w:rStyle w:val="afc"/>
                <w:noProof/>
                <w:kern w:val="0"/>
              </w:rPr>
              <w:t>关联它路径配准</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_Toc200290785 \h </w:instrText>
            </w:r>
            <w:r w:rsidR="00D601F9" w:rsidRPr="00D601F9">
              <w:rPr>
                <w:noProof/>
                <w:webHidden/>
              </w:rPr>
            </w:r>
            <w:r w:rsidR="00D601F9" w:rsidRPr="00D601F9">
              <w:rPr>
                <w:noProof/>
                <w:webHidden/>
              </w:rPr>
              <w:fldChar w:fldCharType="separate"/>
            </w:r>
            <w:r w:rsidR="00D601F9" w:rsidRPr="00D601F9">
              <w:rPr>
                <w:noProof/>
                <w:webHidden/>
              </w:rPr>
              <w:t>49</w:t>
            </w:r>
            <w:r w:rsidR="00D601F9" w:rsidRPr="00D601F9">
              <w:rPr>
                <w:noProof/>
                <w:webHidden/>
              </w:rPr>
              <w:fldChar w:fldCharType="end"/>
            </w:r>
          </w:hyperlink>
        </w:p>
        <w:p w14:paraId="7F45C7BB" w14:textId="0C4FAA00" w:rsidR="00D601F9" w:rsidRPr="00D601F9" w:rsidRDefault="002D6AE2">
          <w:pPr>
            <w:pStyle w:val="TOC3"/>
            <w:rPr>
              <w:rFonts w:asciiTheme="minorHAnsi" w:eastAsiaTheme="minorEastAsia" w:hAnsiTheme="minorHAnsi"/>
              <w:noProof/>
              <w:sz w:val="21"/>
              <w:szCs w:val="22"/>
            </w:rPr>
          </w:pPr>
          <w:hyperlink w:anchor="_Toc200290786" w:history="1">
            <w:r w:rsidR="00D601F9" w:rsidRPr="00D601F9">
              <w:rPr>
                <w:rStyle w:val="afc"/>
                <w:noProof/>
                <w:kern w:val="0"/>
              </w:rPr>
              <w:t xml:space="preserve">4.4.4 </w:t>
            </w:r>
            <w:r w:rsidR="00D601F9" w:rsidRPr="00D601F9">
              <w:rPr>
                <w:rStyle w:val="afc"/>
                <w:noProof/>
                <w:kern w:val="0"/>
              </w:rPr>
              <w:t>自路径与它路径配准</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_Toc200290786 \h </w:instrText>
            </w:r>
            <w:r w:rsidR="00D601F9" w:rsidRPr="00D601F9">
              <w:rPr>
                <w:noProof/>
                <w:webHidden/>
              </w:rPr>
            </w:r>
            <w:r w:rsidR="00D601F9" w:rsidRPr="00D601F9">
              <w:rPr>
                <w:noProof/>
                <w:webHidden/>
              </w:rPr>
              <w:fldChar w:fldCharType="separate"/>
            </w:r>
            <w:r w:rsidR="00D601F9" w:rsidRPr="00D601F9">
              <w:rPr>
                <w:noProof/>
                <w:webHidden/>
              </w:rPr>
              <w:t>50</w:t>
            </w:r>
            <w:r w:rsidR="00D601F9" w:rsidRPr="00D601F9">
              <w:rPr>
                <w:noProof/>
                <w:webHidden/>
              </w:rPr>
              <w:fldChar w:fldCharType="end"/>
            </w:r>
          </w:hyperlink>
        </w:p>
        <w:p w14:paraId="330C3E41" w14:textId="243125EA" w:rsidR="00D601F9" w:rsidRPr="00D601F9" w:rsidRDefault="002D6AE2">
          <w:pPr>
            <w:pStyle w:val="TOC2"/>
            <w:rPr>
              <w:rFonts w:asciiTheme="minorHAnsi" w:eastAsiaTheme="minorEastAsia" w:hAnsiTheme="minorHAnsi"/>
              <w:noProof/>
              <w:sz w:val="21"/>
              <w:szCs w:val="22"/>
            </w:rPr>
          </w:pPr>
          <w:hyperlink w:anchor="_Toc200290787" w:history="1">
            <w:r w:rsidR="00D601F9" w:rsidRPr="00D601F9">
              <w:rPr>
                <w:rStyle w:val="afc"/>
                <w:noProof/>
                <w:kern w:val="0"/>
              </w:rPr>
              <w:t xml:space="preserve">4.5 </w:t>
            </w:r>
            <w:r w:rsidR="00D601F9" w:rsidRPr="00D601F9">
              <w:rPr>
                <w:rStyle w:val="afc"/>
                <w:noProof/>
                <w:kern w:val="0"/>
              </w:rPr>
              <w:t>分布式多雷达二维配准算法仿真</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_Toc200290787 \h </w:instrText>
            </w:r>
            <w:r w:rsidR="00D601F9" w:rsidRPr="00D601F9">
              <w:rPr>
                <w:noProof/>
                <w:webHidden/>
              </w:rPr>
            </w:r>
            <w:r w:rsidR="00D601F9" w:rsidRPr="00D601F9">
              <w:rPr>
                <w:noProof/>
                <w:webHidden/>
              </w:rPr>
              <w:fldChar w:fldCharType="separate"/>
            </w:r>
            <w:r w:rsidR="00D601F9" w:rsidRPr="00D601F9">
              <w:rPr>
                <w:noProof/>
                <w:webHidden/>
              </w:rPr>
              <w:t>52</w:t>
            </w:r>
            <w:r w:rsidR="00D601F9" w:rsidRPr="00D601F9">
              <w:rPr>
                <w:noProof/>
                <w:webHidden/>
              </w:rPr>
              <w:fldChar w:fldCharType="end"/>
            </w:r>
          </w:hyperlink>
        </w:p>
        <w:p w14:paraId="77BD1E0C" w14:textId="6338E808" w:rsidR="00D601F9" w:rsidRPr="00D601F9" w:rsidRDefault="002D6AE2">
          <w:pPr>
            <w:pStyle w:val="TOC3"/>
            <w:rPr>
              <w:rFonts w:asciiTheme="minorHAnsi" w:eastAsiaTheme="minorEastAsia" w:hAnsiTheme="minorHAnsi"/>
              <w:noProof/>
              <w:sz w:val="21"/>
              <w:szCs w:val="22"/>
            </w:rPr>
          </w:pPr>
          <w:hyperlink w:anchor="_Toc200290788" w:history="1">
            <w:r w:rsidR="00D601F9" w:rsidRPr="00D601F9">
              <w:rPr>
                <w:rStyle w:val="afc"/>
                <w:noProof/>
                <w:kern w:val="0"/>
              </w:rPr>
              <w:t xml:space="preserve">4.5.1 </w:t>
            </w:r>
            <w:r w:rsidR="00D601F9" w:rsidRPr="00D601F9">
              <w:rPr>
                <w:rStyle w:val="afc"/>
                <w:noProof/>
                <w:kern w:val="0"/>
              </w:rPr>
              <w:t>二维配准算法仿真流程</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_Toc200290788 \h </w:instrText>
            </w:r>
            <w:r w:rsidR="00D601F9" w:rsidRPr="00D601F9">
              <w:rPr>
                <w:noProof/>
                <w:webHidden/>
              </w:rPr>
            </w:r>
            <w:r w:rsidR="00D601F9" w:rsidRPr="00D601F9">
              <w:rPr>
                <w:noProof/>
                <w:webHidden/>
              </w:rPr>
              <w:fldChar w:fldCharType="separate"/>
            </w:r>
            <w:r w:rsidR="00D601F9" w:rsidRPr="00D601F9">
              <w:rPr>
                <w:noProof/>
                <w:webHidden/>
              </w:rPr>
              <w:t>52</w:t>
            </w:r>
            <w:r w:rsidR="00D601F9" w:rsidRPr="00D601F9">
              <w:rPr>
                <w:noProof/>
                <w:webHidden/>
              </w:rPr>
              <w:fldChar w:fldCharType="end"/>
            </w:r>
          </w:hyperlink>
        </w:p>
        <w:p w14:paraId="2D36BBC8" w14:textId="0BDBE8B4" w:rsidR="00D601F9" w:rsidRPr="00D601F9" w:rsidRDefault="002D6AE2">
          <w:pPr>
            <w:pStyle w:val="TOC3"/>
            <w:rPr>
              <w:rFonts w:asciiTheme="minorHAnsi" w:eastAsiaTheme="minorEastAsia" w:hAnsiTheme="minorHAnsi"/>
              <w:noProof/>
              <w:sz w:val="21"/>
              <w:szCs w:val="22"/>
            </w:rPr>
          </w:pPr>
          <w:hyperlink w:anchor="_Toc200290789" w:history="1">
            <w:r w:rsidR="00D601F9" w:rsidRPr="00D601F9">
              <w:rPr>
                <w:rStyle w:val="afc"/>
                <w:noProof/>
                <w:kern w:val="0"/>
              </w:rPr>
              <w:t xml:space="preserve">4.5.2 </w:t>
            </w:r>
            <w:r w:rsidR="00D601F9" w:rsidRPr="00D601F9">
              <w:rPr>
                <w:rStyle w:val="afc"/>
                <w:noProof/>
                <w:kern w:val="0"/>
              </w:rPr>
              <w:t>二维配准算法性能仿真</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_Toc200290789 \h </w:instrText>
            </w:r>
            <w:r w:rsidR="00D601F9" w:rsidRPr="00D601F9">
              <w:rPr>
                <w:noProof/>
                <w:webHidden/>
              </w:rPr>
            </w:r>
            <w:r w:rsidR="00D601F9" w:rsidRPr="00D601F9">
              <w:rPr>
                <w:noProof/>
                <w:webHidden/>
              </w:rPr>
              <w:fldChar w:fldCharType="separate"/>
            </w:r>
            <w:r w:rsidR="00D601F9" w:rsidRPr="00D601F9">
              <w:rPr>
                <w:noProof/>
                <w:webHidden/>
              </w:rPr>
              <w:t>53</w:t>
            </w:r>
            <w:r w:rsidR="00D601F9" w:rsidRPr="00D601F9">
              <w:rPr>
                <w:noProof/>
                <w:webHidden/>
              </w:rPr>
              <w:fldChar w:fldCharType="end"/>
            </w:r>
          </w:hyperlink>
        </w:p>
        <w:p w14:paraId="27CEA03B" w14:textId="1EE290E2" w:rsidR="00D601F9" w:rsidRPr="00D601F9" w:rsidRDefault="002D6AE2">
          <w:pPr>
            <w:pStyle w:val="TOC3"/>
            <w:rPr>
              <w:rFonts w:asciiTheme="minorHAnsi" w:eastAsiaTheme="minorEastAsia" w:hAnsiTheme="minorHAnsi"/>
              <w:noProof/>
              <w:sz w:val="21"/>
              <w:szCs w:val="22"/>
            </w:rPr>
          </w:pPr>
          <w:hyperlink w:anchor="_Toc200290790" w:history="1">
            <w:r w:rsidR="00D601F9" w:rsidRPr="00D601F9">
              <w:rPr>
                <w:rStyle w:val="afc"/>
                <w:noProof/>
                <w:kern w:val="0"/>
              </w:rPr>
              <w:t xml:space="preserve">4.5.3 </w:t>
            </w:r>
            <w:r w:rsidR="00D601F9" w:rsidRPr="00D601F9">
              <w:rPr>
                <w:rStyle w:val="afc"/>
                <w:noProof/>
                <w:kern w:val="0"/>
              </w:rPr>
              <w:t>配准门限对于虚警的影响</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_Toc200290790 \h </w:instrText>
            </w:r>
            <w:r w:rsidR="00D601F9" w:rsidRPr="00D601F9">
              <w:rPr>
                <w:noProof/>
                <w:webHidden/>
              </w:rPr>
            </w:r>
            <w:r w:rsidR="00D601F9" w:rsidRPr="00D601F9">
              <w:rPr>
                <w:noProof/>
                <w:webHidden/>
              </w:rPr>
              <w:fldChar w:fldCharType="separate"/>
            </w:r>
            <w:r w:rsidR="00D601F9" w:rsidRPr="00D601F9">
              <w:rPr>
                <w:noProof/>
                <w:webHidden/>
              </w:rPr>
              <w:t>55</w:t>
            </w:r>
            <w:r w:rsidR="00D601F9" w:rsidRPr="00D601F9">
              <w:rPr>
                <w:noProof/>
                <w:webHidden/>
              </w:rPr>
              <w:fldChar w:fldCharType="end"/>
            </w:r>
          </w:hyperlink>
        </w:p>
        <w:p w14:paraId="3CE5B03B" w14:textId="599E52BD" w:rsidR="00D601F9" w:rsidRPr="00D601F9" w:rsidRDefault="002D6AE2">
          <w:pPr>
            <w:pStyle w:val="TOC3"/>
            <w:rPr>
              <w:rFonts w:asciiTheme="minorHAnsi" w:eastAsiaTheme="minorEastAsia" w:hAnsiTheme="minorHAnsi"/>
              <w:noProof/>
              <w:sz w:val="21"/>
              <w:szCs w:val="22"/>
            </w:rPr>
          </w:pPr>
          <w:hyperlink w:anchor="_Toc200290791" w:history="1">
            <w:r w:rsidR="00D601F9" w:rsidRPr="00D601F9">
              <w:rPr>
                <w:rStyle w:val="afc"/>
                <w:noProof/>
                <w:kern w:val="0"/>
              </w:rPr>
              <w:t xml:space="preserve">4.5.4 </w:t>
            </w:r>
            <w:r w:rsidR="00D601F9" w:rsidRPr="00D601F9">
              <w:rPr>
                <w:rStyle w:val="afc"/>
                <w:noProof/>
                <w:kern w:val="0"/>
              </w:rPr>
              <w:t>配准门限对于漏检的影响</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_Toc200290791 \h </w:instrText>
            </w:r>
            <w:r w:rsidR="00D601F9" w:rsidRPr="00D601F9">
              <w:rPr>
                <w:noProof/>
                <w:webHidden/>
              </w:rPr>
            </w:r>
            <w:r w:rsidR="00D601F9" w:rsidRPr="00D601F9">
              <w:rPr>
                <w:noProof/>
                <w:webHidden/>
              </w:rPr>
              <w:fldChar w:fldCharType="separate"/>
            </w:r>
            <w:r w:rsidR="00D601F9" w:rsidRPr="00D601F9">
              <w:rPr>
                <w:noProof/>
                <w:webHidden/>
              </w:rPr>
              <w:t>56</w:t>
            </w:r>
            <w:r w:rsidR="00D601F9" w:rsidRPr="00D601F9">
              <w:rPr>
                <w:noProof/>
                <w:webHidden/>
              </w:rPr>
              <w:fldChar w:fldCharType="end"/>
            </w:r>
          </w:hyperlink>
        </w:p>
        <w:p w14:paraId="52A69522" w14:textId="0313A293" w:rsidR="00D601F9" w:rsidRPr="00D601F9" w:rsidRDefault="002D6AE2">
          <w:pPr>
            <w:pStyle w:val="TOC3"/>
            <w:rPr>
              <w:rFonts w:asciiTheme="minorHAnsi" w:eastAsiaTheme="minorEastAsia" w:hAnsiTheme="minorHAnsi"/>
              <w:noProof/>
              <w:sz w:val="21"/>
              <w:szCs w:val="22"/>
            </w:rPr>
          </w:pPr>
          <w:hyperlink w:anchor="_Toc200290792" w:history="1">
            <w:r w:rsidR="00D601F9" w:rsidRPr="00D601F9">
              <w:rPr>
                <w:rStyle w:val="afc"/>
                <w:noProof/>
                <w:kern w:val="0"/>
              </w:rPr>
              <w:t xml:space="preserve">4.5.5 </w:t>
            </w:r>
            <w:r w:rsidR="00D601F9" w:rsidRPr="00D601F9">
              <w:rPr>
                <w:rStyle w:val="afc"/>
                <w:noProof/>
                <w:kern w:val="0"/>
              </w:rPr>
              <w:t>假目标数量对于虚警的影响</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_Toc200290792 \h </w:instrText>
            </w:r>
            <w:r w:rsidR="00D601F9" w:rsidRPr="00D601F9">
              <w:rPr>
                <w:noProof/>
                <w:webHidden/>
              </w:rPr>
            </w:r>
            <w:r w:rsidR="00D601F9" w:rsidRPr="00D601F9">
              <w:rPr>
                <w:noProof/>
                <w:webHidden/>
              </w:rPr>
              <w:fldChar w:fldCharType="separate"/>
            </w:r>
            <w:r w:rsidR="00D601F9" w:rsidRPr="00D601F9">
              <w:rPr>
                <w:noProof/>
                <w:webHidden/>
              </w:rPr>
              <w:t>57</w:t>
            </w:r>
            <w:r w:rsidR="00D601F9" w:rsidRPr="00D601F9">
              <w:rPr>
                <w:noProof/>
                <w:webHidden/>
              </w:rPr>
              <w:fldChar w:fldCharType="end"/>
            </w:r>
          </w:hyperlink>
        </w:p>
        <w:p w14:paraId="5BB4210D" w14:textId="635B6535" w:rsidR="00D601F9" w:rsidRPr="00D601F9" w:rsidRDefault="002D6AE2">
          <w:pPr>
            <w:pStyle w:val="TOC2"/>
            <w:rPr>
              <w:rFonts w:asciiTheme="minorHAnsi" w:eastAsiaTheme="minorEastAsia" w:hAnsiTheme="minorHAnsi"/>
              <w:noProof/>
              <w:sz w:val="21"/>
              <w:szCs w:val="22"/>
            </w:rPr>
          </w:pPr>
          <w:hyperlink w:anchor="_Toc200290793" w:history="1">
            <w:r w:rsidR="00D601F9" w:rsidRPr="00D601F9">
              <w:rPr>
                <w:rStyle w:val="afc"/>
                <w:noProof/>
                <w:kern w:val="0"/>
              </w:rPr>
              <w:t xml:space="preserve">4.6 </w:t>
            </w:r>
            <w:r w:rsidR="00D601F9" w:rsidRPr="00D601F9">
              <w:rPr>
                <w:rStyle w:val="afc"/>
                <w:noProof/>
                <w:kern w:val="0"/>
              </w:rPr>
              <w:t>分布式多雷达同步配准系统设计与仿真</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_Toc200290793 \h </w:instrText>
            </w:r>
            <w:r w:rsidR="00D601F9" w:rsidRPr="00D601F9">
              <w:rPr>
                <w:noProof/>
                <w:webHidden/>
              </w:rPr>
            </w:r>
            <w:r w:rsidR="00D601F9" w:rsidRPr="00D601F9">
              <w:rPr>
                <w:noProof/>
                <w:webHidden/>
              </w:rPr>
              <w:fldChar w:fldCharType="separate"/>
            </w:r>
            <w:r w:rsidR="00D601F9" w:rsidRPr="00D601F9">
              <w:rPr>
                <w:noProof/>
                <w:webHidden/>
              </w:rPr>
              <w:t>58</w:t>
            </w:r>
            <w:r w:rsidR="00D601F9" w:rsidRPr="00D601F9">
              <w:rPr>
                <w:noProof/>
                <w:webHidden/>
              </w:rPr>
              <w:fldChar w:fldCharType="end"/>
            </w:r>
          </w:hyperlink>
        </w:p>
        <w:p w14:paraId="2864D88D" w14:textId="611BBEFB" w:rsidR="00D601F9" w:rsidRPr="00D601F9" w:rsidRDefault="002D6AE2">
          <w:pPr>
            <w:pStyle w:val="TOC3"/>
            <w:rPr>
              <w:rFonts w:asciiTheme="minorHAnsi" w:eastAsiaTheme="minorEastAsia" w:hAnsiTheme="minorHAnsi"/>
              <w:noProof/>
              <w:sz w:val="21"/>
              <w:szCs w:val="22"/>
            </w:rPr>
          </w:pPr>
          <w:hyperlink w:anchor="_Toc200290794" w:history="1">
            <w:r w:rsidR="00D601F9" w:rsidRPr="00D601F9">
              <w:rPr>
                <w:rStyle w:val="afc"/>
                <w:noProof/>
                <w:kern w:val="0"/>
              </w:rPr>
              <w:t xml:space="preserve">4.6.1 </w:t>
            </w:r>
            <w:r w:rsidR="00D601F9" w:rsidRPr="00D601F9">
              <w:rPr>
                <w:rStyle w:val="afc"/>
                <w:noProof/>
                <w:kern w:val="0"/>
              </w:rPr>
              <w:t>同步配准处理流程</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_Toc200290794 \h </w:instrText>
            </w:r>
            <w:r w:rsidR="00D601F9" w:rsidRPr="00D601F9">
              <w:rPr>
                <w:noProof/>
                <w:webHidden/>
              </w:rPr>
            </w:r>
            <w:r w:rsidR="00D601F9" w:rsidRPr="00D601F9">
              <w:rPr>
                <w:noProof/>
                <w:webHidden/>
              </w:rPr>
              <w:fldChar w:fldCharType="separate"/>
            </w:r>
            <w:r w:rsidR="00D601F9" w:rsidRPr="00D601F9">
              <w:rPr>
                <w:noProof/>
                <w:webHidden/>
              </w:rPr>
              <w:t>58</w:t>
            </w:r>
            <w:r w:rsidR="00D601F9" w:rsidRPr="00D601F9">
              <w:rPr>
                <w:noProof/>
                <w:webHidden/>
              </w:rPr>
              <w:fldChar w:fldCharType="end"/>
            </w:r>
          </w:hyperlink>
        </w:p>
        <w:p w14:paraId="3FD4511F" w14:textId="793D1CC4" w:rsidR="00D601F9" w:rsidRPr="00D601F9" w:rsidRDefault="002D6AE2">
          <w:pPr>
            <w:pStyle w:val="TOC3"/>
            <w:rPr>
              <w:rFonts w:asciiTheme="minorHAnsi" w:eastAsiaTheme="minorEastAsia" w:hAnsiTheme="minorHAnsi"/>
              <w:noProof/>
              <w:sz w:val="21"/>
              <w:szCs w:val="22"/>
            </w:rPr>
          </w:pPr>
          <w:hyperlink w:anchor="_Toc200290795" w:history="1">
            <w:r w:rsidR="00D601F9" w:rsidRPr="00D601F9">
              <w:rPr>
                <w:rStyle w:val="afc"/>
                <w:noProof/>
                <w:kern w:val="0"/>
              </w:rPr>
              <w:t xml:space="preserve">4.6.2 </w:t>
            </w:r>
            <w:r w:rsidR="00D601F9" w:rsidRPr="00D601F9">
              <w:rPr>
                <w:rStyle w:val="afc"/>
                <w:noProof/>
                <w:kern w:val="0"/>
              </w:rPr>
              <w:t>仿真结果与分析</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_Toc200290795 \h </w:instrText>
            </w:r>
            <w:r w:rsidR="00D601F9" w:rsidRPr="00D601F9">
              <w:rPr>
                <w:noProof/>
                <w:webHidden/>
              </w:rPr>
            </w:r>
            <w:r w:rsidR="00D601F9" w:rsidRPr="00D601F9">
              <w:rPr>
                <w:noProof/>
                <w:webHidden/>
              </w:rPr>
              <w:fldChar w:fldCharType="separate"/>
            </w:r>
            <w:r w:rsidR="00D601F9" w:rsidRPr="00D601F9">
              <w:rPr>
                <w:noProof/>
                <w:webHidden/>
              </w:rPr>
              <w:t>61</w:t>
            </w:r>
            <w:r w:rsidR="00D601F9" w:rsidRPr="00D601F9">
              <w:rPr>
                <w:noProof/>
                <w:webHidden/>
              </w:rPr>
              <w:fldChar w:fldCharType="end"/>
            </w:r>
          </w:hyperlink>
        </w:p>
        <w:p w14:paraId="4F38D911" w14:textId="765BD0D3" w:rsidR="00D601F9" w:rsidRDefault="002D6AE2">
          <w:pPr>
            <w:pStyle w:val="TOC2"/>
            <w:rPr>
              <w:rFonts w:asciiTheme="minorHAnsi" w:eastAsiaTheme="minorEastAsia" w:hAnsiTheme="minorHAnsi"/>
              <w:noProof/>
              <w:sz w:val="21"/>
              <w:szCs w:val="22"/>
            </w:rPr>
          </w:pPr>
          <w:hyperlink w:anchor="_Toc200290796" w:history="1">
            <w:r w:rsidR="00D601F9" w:rsidRPr="00D601F9">
              <w:rPr>
                <w:rStyle w:val="afc"/>
                <w:noProof/>
                <w:kern w:val="0"/>
              </w:rPr>
              <w:t xml:space="preserve">4.7 </w:t>
            </w:r>
            <w:r w:rsidR="00D601F9" w:rsidRPr="00D601F9">
              <w:rPr>
                <w:rStyle w:val="afc"/>
                <w:noProof/>
                <w:kern w:val="0"/>
              </w:rPr>
              <w:t>本章小结</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_Toc200290796 \h </w:instrText>
            </w:r>
            <w:r w:rsidR="00D601F9" w:rsidRPr="00D601F9">
              <w:rPr>
                <w:noProof/>
                <w:webHidden/>
              </w:rPr>
            </w:r>
            <w:r w:rsidR="00D601F9" w:rsidRPr="00D601F9">
              <w:rPr>
                <w:noProof/>
                <w:webHidden/>
              </w:rPr>
              <w:fldChar w:fldCharType="separate"/>
            </w:r>
            <w:r w:rsidR="00D601F9" w:rsidRPr="00D601F9">
              <w:rPr>
                <w:noProof/>
                <w:webHidden/>
              </w:rPr>
              <w:t>62</w:t>
            </w:r>
            <w:r w:rsidR="00D601F9" w:rsidRPr="00D601F9">
              <w:rPr>
                <w:noProof/>
                <w:webHidden/>
              </w:rPr>
              <w:fldChar w:fldCharType="end"/>
            </w:r>
          </w:hyperlink>
        </w:p>
        <w:p w14:paraId="52EC53F7" w14:textId="0074B99F" w:rsidR="00D601F9" w:rsidRDefault="002D6AE2">
          <w:pPr>
            <w:pStyle w:val="TOC1"/>
            <w:ind w:left="840" w:hanging="840"/>
            <w:rPr>
              <w:rFonts w:asciiTheme="minorHAnsi" w:eastAsiaTheme="minorEastAsia" w:hAnsiTheme="minorHAnsi"/>
              <w:noProof/>
              <w:sz w:val="21"/>
              <w:szCs w:val="22"/>
            </w:rPr>
          </w:pPr>
          <w:hyperlink w:anchor="_Toc200290797" w:history="1">
            <w:r w:rsidR="00D601F9" w:rsidRPr="0062769F">
              <w:rPr>
                <w:rStyle w:val="afc"/>
                <w:noProof/>
                <w:snapToGrid w:val="0"/>
                <w:w w:val="0"/>
                <w:kern w:val="0"/>
              </w:rPr>
              <w:t>第五章</w:t>
            </w:r>
            <w:r w:rsidR="00D601F9" w:rsidRPr="0062769F">
              <w:rPr>
                <w:rStyle w:val="afc"/>
                <w:noProof/>
              </w:rPr>
              <w:t xml:space="preserve"> </w:t>
            </w:r>
            <w:r w:rsidR="00D601F9" w:rsidRPr="0062769F">
              <w:rPr>
                <w:rStyle w:val="afc"/>
                <w:noProof/>
              </w:rPr>
              <w:t>总结与展望</w:t>
            </w:r>
            <w:r w:rsidR="00D601F9">
              <w:rPr>
                <w:noProof/>
                <w:webHidden/>
              </w:rPr>
              <w:tab/>
            </w:r>
            <w:r w:rsidR="00D601F9">
              <w:rPr>
                <w:noProof/>
                <w:webHidden/>
              </w:rPr>
              <w:fldChar w:fldCharType="begin" w:fldLock="1"/>
            </w:r>
            <w:r w:rsidR="00D601F9">
              <w:rPr>
                <w:noProof/>
                <w:webHidden/>
              </w:rPr>
              <w:instrText xml:space="preserve"> PAGEREF _Toc200290797 \h </w:instrText>
            </w:r>
            <w:r w:rsidR="00D601F9">
              <w:rPr>
                <w:noProof/>
                <w:webHidden/>
              </w:rPr>
            </w:r>
            <w:r w:rsidR="00D601F9">
              <w:rPr>
                <w:noProof/>
                <w:webHidden/>
              </w:rPr>
              <w:fldChar w:fldCharType="separate"/>
            </w:r>
            <w:r w:rsidR="00D601F9">
              <w:rPr>
                <w:noProof/>
                <w:webHidden/>
              </w:rPr>
              <w:t>63</w:t>
            </w:r>
            <w:r w:rsidR="00D601F9">
              <w:rPr>
                <w:noProof/>
                <w:webHidden/>
              </w:rPr>
              <w:fldChar w:fldCharType="end"/>
            </w:r>
          </w:hyperlink>
        </w:p>
        <w:p w14:paraId="4F5E0F0F" w14:textId="74684D44" w:rsidR="00D601F9" w:rsidRPr="00D601F9" w:rsidRDefault="002D6AE2">
          <w:pPr>
            <w:pStyle w:val="TOC2"/>
            <w:rPr>
              <w:rFonts w:asciiTheme="minorHAnsi" w:eastAsiaTheme="minorEastAsia" w:hAnsiTheme="minorHAnsi"/>
              <w:noProof/>
              <w:sz w:val="21"/>
              <w:szCs w:val="22"/>
            </w:rPr>
          </w:pPr>
          <w:hyperlink w:anchor="_Toc200290798" w:history="1">
            <w:r w:rsidR="00D601F9" w:rsidRPr="00D601F9">
              <w:rPr>
                <w:rStyle w:val="afc"/>
                <w:noProof/>
                <w:kern w:val="0"/>
              </w:rPr>
              <w:t xml:space="preserve">5.1 </w:t>
            </w:r>
            <w:r w:rsidR="00D601F9" w:rsidRPr="00D601F9">
              <w:rPr>
                <w:rStyle w:val="afc"/>
                <w:noProof/>
                <w:kern w:val="0"/>
              </w:rPr>
              <w:t>工作总结</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_Toc200290798 \h </w:instrText>
            </w:r>
            <w:r w:rsidR="00D601F9" w:rsidRPr="00D601F9">
              <w:rPr>
                <w:noProof/>
                <w:webHidden/>
              </w:rPr>
            </w:r>
            <w:r w:rsidR="00D601F9" w:rsidRPr="00D601F9">
              <w:rPr>
                <w:noProof/>
                <w:webHidden/>
              </w:rPr>
              <w:fldChar w:fldCharType="separate"/>
            </w:r>
            <w:r w:rsidR="00D601F9" w:rsidRPr="00D601F9">
              <w:rPr>
                <w:noProof/>
                <w:webHidden/>
              </w:rPr>
              <w:t>63</w:t>
            </w:r>
            <w:r w:rsidR="00D601F9" w:rsidRPr="00D601F9">
              <w:rPr>
                <w:noProof/>
                <w:webHidden/>
              </w:rPr>
              <w:fldChar w:fldCharType="end"/>
            </w:r>
          </w:hyperlink>
        </w:p>
        <w:p w14:paraId="6674949A" w14:textId="3EAB9D38" w:rsidR="00D601F9" w:rsidRPr="00D601F9" w:rsidRDefault="002D6AE2">
          <w:pPr>
            <w:pStyle w:val="TOC2"/>
            <w:rPr>
              <w:rFonts w:asciiTheme="minorHAnsi" w:eastAsiaTheme="minorEastAsia" w:hAnsiTheme="minorHAnsi"/>
              <w:noProof/>
              <w:sz w:val="21"/>
              <w:szCs w:val="22"/>
            </w:rPr>
          </w:pPr>
          <w:hyperlink w:anchor="_Toc200290799" w:history="1">
            <w:r w:rsidR="00D601F9" w:rsidRPr="00D601F9">
              <w:rPr>
                <w:rStyle w:val="afc"/>
                <w:noProof/>
                <w:kern w:val="0"/>
              </w:rPr>
              <w:t xml:space="preserve">5.2 </w:t>
            </w:r>
            <w:r w:rsidR="00D601F9" w:rsidRPr="00D601F9">
              <w:rPr>
                <w:rStyle w:val="afc"/>
                <w:noProof/>
                <w:kern w:val="0"/>
              </w:rPr>
              <w:t>研究工作的不足及展望</w:t>
            </w:r>
            <w:r w:rsidR="00D601F9" w:rsidRPr="00D601F9">
              <w:rPr>
                <w:noProof/>
                <w:webHidden/>
              </w:rPr>
              <w:tab/>
            </w:r>
            <w:r w:rsidR="00D601F9" w:rsidRPr="00D601F9">
              <w:rPr>
                <w:noProof/>
                <w:webHidden/>
              </w:rPr>
              <w:fldChar w:fldCharType="begin" w:fldLock="1"/>
            </w:r>
            <w:r w:rsidR="00D601F9" w:rsidRPr="00D601F9">
              <w:rPr>
                <w:noProof/>
                <w:webHidden/>
              </w:rPr>
              <w:instrText xml:space="preserve"> PAGEREF _Toc200290799 \h </w:instrText>
            </w:r>
            <w:r w:rsidR="00D601F9" w:rsidRPr="00D601F9">
              <w:rPr>
                <w:noProof/>
                <w:webHidden/>
              </w:rPr>
            </w:r>
            <w:r w:rsidR="00D601F9" w:rsidRPr="00D601F9">
              <w:rPr>
                <w:noProof/>
                <w:webHidden/>
              </w:rPr>
              <w:fldChar w:fldCharType="separate"/>
            </w:r>
            <w:r w:rsidR="00D601F9" w:rsidRPr="00D601F9">
              <w:rPr>
                <w:noProof/>
                <w:webHidden/>
              </w:rPr>
              <w:t>64</w:t>
            </w:r>
            <w:r w:rsidR="00D601F9" w:rsidRPr="00D601F9">
              <w:rPr>
                <w:noProof/>
                <w:webHidden/>
              </w:rPr>
              <w:fldChar w:fldCharType="end"/>
            </w:r>
          </w:hyperlink>
        </w:p>
        <w:p w14:paraId="2175D634" w14:textId="2192DFAC" w:rsidR="00D601F9" w:rsidRDefault="002D6AE2">
          <w:pPr>
            <w:pStyle w:val="TOC1"/>
            <w:ind w:left="840" w:hanging="840"/>
            <w:rPr>
              <w:rFonts w:asciiTheme="minorHAnsi" w:eastAsiaTheme="minorEastAsia" w:hAnsiTheme="minorHAnsi"/>
              <w:noProof/>
              <w:sz w:val="21"/>
              <w:szCs w:val="22"/>
            </w:rPr>
          </w:pPr>
          <w:hyperlink w:anchor="_Toc200290800" w:history="1">
            <w:r w:rsidR="00D601F9" w:rsidRPr="0062769F">
              <w:rPr>
                <w:rStyle w:val="afc"/>
                <w:noProof/>
              </w:rPr>
              <w:t>致</w:t>
            </w:r>
            <w:r w:rsidR="00D601F9" w:rsidRPr="0062769F">
              <w:rPr>
                <w:rStyle w:val="afc"/>
                <w:noProof/>
              </w:rPr>
              <w:t xml:space="preserve">   </w:t>
            </w:r>
            <w:r w:rsidR="00D601F9" w:rsidRPr="0062769F">
              <w:rPr>
                <w:rStyle w:val="afc"/>
                <w:noProof/>
              </w:rPr>
              <w:t>谢</w:t>
            </w:r>
            <w:r w:rsidR="00D601F9">
              <w:rPr>
                <w:noProof/>
                <w:webHidden/>
              </w:rPr>
              <w:tab/>
            </w:r>
            <w:r w:rsidR="00D601F9">
              <w:rPr>
                <w:noProof/>
                <w:webHidden/>
              </w:rPr>
              <w:fldChar w:fldCharType="begin" w:fldLock="1"/>
            </w:r>
            <w:r w:rsidR="00D601F9">
              <w:rPr>
                <w:noProof/>
                <w:webHidden/>
              </w:rPr>
              <w:instrText xml:space="preserve"> PAGEREF _Toc200290800 \h </w:instrText>
            </w:r>
            <w:r w:rsidR="00D601F9">
              <w:rPr>
                <w:noProof/>
                <w:webHidden/>
              </w:rPr>
            </w:r>
            <w:r w:rsidR="00D601F9">
              <w:rPr>
                <w:noProof/>
                <w:webHidden/>
              </w:rPr>
              <w:fldChar w:fldCharType="separate"/>
            </w:r>
            <w:r w:rsidR="00D601F9">
              <w:rPr>
                <w:noProof/>
                <w:webHidden/>
              </w:rPr>
              <w:t>65</w:t>
            </w:r>
            <w:r w:rsidR="00D601F9">
              <w:rPr>
                <w:noProof/>
                <w:webHidden/>
              </w:rPr>
              <w:fldChar w:fldCharType="end"/>
            </w:r>
          </w:hyperlink>
        </w:p>
        <w:p w14:paraId="40A73ED7" w14:textId="5F096201" w:rsidR="00D601F9" w:rsidRDefault="002D6AE2">
          <w:pPr>
            <w:pStyle w:val="TOC1"/>
            <w:ind w:left="840" w:hanging="840"/>
            <w:rPr>
              <w:rFonts w:asciiTheme="minorHAnsi" w:eastAsiaTheme="minorEastAsia" w:hAnsiTheme="minorHAnsi"/>
              <w:noProof/>
              <w:sz w:val="21"/>
              <w:szCs w:val="22"/>
            </w:rPr>
          </w:pPr>
          <w:hyperlink w:anchor="_Toc200290801" w:history="1">
            <w:r w:rsidR="00D601F9" w:rsidRPr="0062769F">
              <w:rPr>
                <w:rStyle w:val="afc"/>
                <w:noProof/>
              </w:rPr>
              <w:t>参考文献</w:t>
            </w:r>
            <w:r w:rsidR="00D601F9">
              <w:rPr>
                <w:noProof/>
                <w:webHidden/>
              </w:rPr>
              <w:tab/>
            </w:r>
            <w:r w:rsidR="00D601F9">
              <w:rPr>
                <w:noProof/>
                <w:webHidden/>
              </w:rPr>
              <w:fldChar w:fldCharType="begin" w:fldLock="1"/>
            </w:r>
            <w:r w:rsidR="00D601F9">
              <w:rPr>
                <w:noProof/>
                <w:webHidden/>
              </w:rPr>
              <w:instrText xml:space="preserve"> PAGEREF _Toc200290801 \h </w:instrText>
            </w:r>
            <w:r w:rsidR="00D601F9">
              <w:rPr>
                <w:noProof/>
                <w:webHidden/>
              </w:rPr>
            </w:r>
            <w:r w:rsidR="00D601F9">
              <w:rPr>
                <w:noProof/>
                <w:webHidden/>
              </w:rPr>
              <w:fldChar w:fldCharType="separate"/>
            </w:r>
            <w:r w:rsidR="00D601F9">
              <w:rPr>
                <w:noProof/>
                <w:webHidden/>
              </w:rPr>
              <w:t>66</w:t>
            </w:r>
            <w:r w:rsidR="00D601F9">
              <w:rPr>
                <w:noProof/>
                <w:webHidden/>
              </w:rPr>
              <w:fldChar w:fldCharType="end"/>
            </w:r>
          </w:hyperlink>
        </w:p>
        <w:p w14:paraId="6B228F8D" w14:textId="0A0F05D4" w:rsidR="00D601F9" w:rsidRDefault="002D6AE2">
          <w:pPr>
            <w:pStyle w:val="TOC1"/>
            <w:ind w:left="840" w:hanging="840"/>
            <w:rPr>
              <w:rFonts w:asciiTheme="minorHAnsi" w:eastAsiaTheme="minorEastAsia" w:hAnsiTheme="minorHAnsi"/>
              <w:noProof/>
              <w:sz w:val="21"/>
              <w:szCs w:val="22"/>
            </w:rPr>
          </w:pPr>
          <w:hyperlink w:anchor="_Toc200290802" w:history="1">
            <w:r w:rsidR="00D601F9" w:rsidRPr="0062769F">
              <w:rPr>
                <w:rStyle w:val="afc"/>
                <w:noProof/>
              </w:rPr>
              <w:t>攻读硕士学位期间取得的成果</w:t>
            </w:r>
            <w:r w:rsidR="00D601F9">
              <w:rPr>
                <w:noProof/>
                <w:webHidden/>
              </w:rPr>
              <w:tab/>
            </w:r>
            <w:r w:rsidR="00D601F9">
              <w:rPr>
                <w:noProof/>
                <w:webHidden/>
              </w:rPr>
              <w:fldChar w:fldCharType="begin" w:fldLock="1"/>
            </w:r>
            <w:r w:rsidR="00D601F9">
              <w:rPr>
                <w:noProof/>
                <w:webHidden/>
              </w:rPr>
              <w:instrText xml:space="preserve"> PAGEREF _Toc200290802 \h </w:instrText>
            </w:r>
            <w:r w:rsidR="00D601F9">
              <w:rPr>
                <w:noProof/>
                <w:webHidden/>
              </w:rPr>
            </w:r>
            <w:r w:rsidR="00D601F9">
              <w:rPr>
                <w:noProof/>
                <w:webHidden/>
              </w:rPr>
              <w:fldChar w:fldCharType="separate"/>
            </w:r>
            <w:r w:rsidR="00D601F9">
              <w:rPr>
                <w:noProof/>
                <w:webHidden/>
              </w:rPr>
              <w:t>70</w:t>
            </w:r>
            <w:r w:rsidR="00D601F9">
              <w:rPr>
                <w:noProof/>
                <w:webHidden/>
              </w:rPr>
              <w:fldChar w:fldCharType="end"/>
            </w:r>
          </w:hyperlink>
        </w:p>
        <w:p w14:paraId="4DE2E980" w14:textId="27E9FF12" w:rsidR="00E7155C" w:rsidRPr="00550E13" w:rsidRDefault="004B36C5">
          <w:pPr>
            <w:ind w:firstLineChars="0" w:firstLine="0"/>
            <w:rPr>
              <w:kern w:val="0"/>
            </w:rPr>
          </w:pPr>
          <w:r w:rsidRPr="00550E13">
            <w:rPr>
              <w:b/>
              <w:bCs/>
              <w:kern w:val="0"/>
              <w:lang w:val="zh-CN"/>
            </w:rPr>
            <w:fldChar w:fldCharType="end"/>
          </w:r>
        </w:p>
      </w:sdtContent>
    </w:sdt>
    <w:p w14:paraId="0EC3ABD6" w14:textId="77777777" w:rsidR="00E7155C" w:rsidRPr="00550E13" w:rsidRDefault="00E7155C" w:rsidP="00E2604D">
      <w:pPr>
        <w:spacing w:beforeLines="100" w:before="240"/>
        <w:ind w:firstLineChars="0" w:firstLine="0"/>
        <w:rPr>
          <w:kern w:val="0"/>
        </w:rPr>
        <w:sectPr w:rsidR="00E7155C" w:rsidRPr="00550E13">
          <w:headerReference w:type="even" r:id="rId19"/>
          <w:headerReference w:type="default" r:id="rId20"/>
          <w:footnotePr>
            <w:numFmt w:val="decimalEnclosedCircleChinese"/>
            <w:numRestart w:val="eachPage"/>
          </w:footnotePr>
          <w:pgSz w:w="11906" w:h="16838"/>
          <w:pgMar w:top="1701" w:right="1701" w:bottom="1701" w:left="1701" w:header="1134" w:footer="1134" w:gutter="0"/>
          <w:pgNumType w:fmt="upperRoman"/>
          <w:cols w:space="425"/>
          <w:docGrid w:linePitch="326"/>
        </w:sectPr>
      </w:pPr>
    </w:p>
    <w:p w14:paraId="03A3FAC6" w14:textId="77777777" w:rsidR="00E7155C" w:rsidRPr="00550E13" w:rsidRDefault="004B36C5" w:rsidP="00D601F9">
      <w:pPr>
        <w:pStyle w:val="1"/>
      </w:pPr>
      <w:bookmarkStart w:id="2" w:name="_Toc200290747"/>
      <w:r w:rsidRPr="00550E13">
        <w:rPr>
          <w:rFonts w:hint="eastAsia"/>
        </w:rPr>
        <w:lastRenderedPageBreak/>
        <w:t>绪论</w:t>
      </w:r>
      <w:bookmarkEnd w:id="2"/>
    </w:p>
    <w:p w14:paraId="44D84317" w14:textId="77777777" w:rsidR="00E7155C" w:rsidRPr="00550E13" w:rsidRDefault="004B36C5">
      <w:pPr>
        <w:pStyle w:val="2"/>
      </w:pPr>
      <w:bookmarkStart w:id="3" w:name="_Toc193726985"/>
      <w:bookmarkStart w:id="4" w:name="_Toc193727204"/>
      <w:bookmarkStart w:id="5" w:name="_Toc92377557"/>
      <w:bookmarkStart w:id="6" w:name="_Toc200290748"/>
      <w:r w:rsidRPr="00550E13">
        <w:t>研究工作的背景与意</w:t>
      </w:r>
      <w:r w:rsidRPr="00550E13">
        <w:rPr>
          <w:rFonts w:hint="eastAsia"/>
        </w:rPr>
        <w:t>义</w:t>
      </w:r>
      <w:bookmarkEnd w:id="3"/>
      <w:bookmarkEnd w:id="4"/>
      <w:bookmarkEnd w:id="5"/>
      <w:bookmarkEnd w:id="6"/>
    </w:p>
    <w:p w14:paraId="379295EF" w14:textId="77777777" w:rsidR="00E7155C" w:rsidRPr="00550E13" w:rsidRDefault="004B36C5">
      <w:pPr>
        <w:ind w:firstLine="480"/>
        <w:rPr>
          <w:kern w:val="0"/>
          <w:shd w:val="clear" w:color="auto" w:fill="FCFCFC"/>
        </w:rPr>
      </w:pPr>
      <w:r w:rsidRPr="00550E13">
        <w:rPr>
          <w:rFonts w:hint="eastAsia"/>
          <w:kern w:val="0"/>
          <w:shd w:val="clear" w:color="auto" w:fill="FCFCFC"/>
        </w:rPr>
        <w:t>雷达作为检测和跟踪目标位置，获取目标距离、速度、方位等信息的复杂电子设备，是利用发射电磁波照射目标并接收处理回波信号进行工作的。随着多年来雷达设备更迭改进和信号处理技术的研究开发，雷达系统的功能越来越强，精度越来越高，范围越来越远，在国防安全</w:t>
      </w:r>
      <w:r w:rsidRPr="00550E13">
        <w:rPr>
          <w:kern w:val="0"/>
          <w:shd w:val="clear" w:color="auto" w:fill="FCFCFC"/>
        </w:rPr>
        <w:t>、空天探测、智能交通、工业自动化等领域发挥着不可替代的作用</w:t>
      </w:r>
      <w:r w:rsidRPr="00550E13">
        <w:rPr>
          <w:rFonts w:hint="eastAsia"/>
          <w:kern w:val="0"/>
          <w:shd w:val="clear" w:color="auto" w:fill="FCFCFC"/>
        </w:rPr>
        <w:t>。</w:t>
      </w:r>
    </w:p>
    <w:p w14:paraId="0D8EBDBB" w14:textId="4ACE2B67" w:rsidR="00E7155C" w:rsidRPr="00550E13" w:rsidRDefault="004B36C5">
      <w:pPr>
        <w:ind w:firstLine="480"/>
        <w:rPr>
          <w:kern w:val="0"/>
          <w:shd w:val="clear" w:color="auto" w:fill="FCFCFC"/>
        </w:rPr>
      </w:pPr>
      <w:r w:rsidRPr="00550E13">
        <w:rPr>
          <w:kern w:val="0"/>
          <w:shd w:val="clear" w:color="auto" w:fill="FCFCFC"/>
        </w:rPr>
        <w:t>传统雷达系统通常采用单一大型雷达设备实现目标探测与跟踪，但其部署成本高、灵活性差，且在</w:t>
      </w:r>
      <w:r w:rsidRPr="00550E13">
        <w:rPr>
          <w:rFonts w:hint="eastAsia"/>
          <w:kern w:val="0"/>
          <w:shd w:val="clear" w:color="auto" w:fill="FCFCFC"/>
        </w:rPr>
        <w:t>实际工作</w:t>
      </w:r>
      <w:r w:rsidRPr="00550E13">
        <w:rPr>
          <w:kern w:val="0"/>
          <w:shd w:val="clear" w:color="auto" w:fill="FCFCFC"/>
        </w:rPr>
        <w:t>环境</w:t>
      </w:r>
      <w:r w:rsidRPr="00550E13">
        <w:rPr>
          <w:rFonts w:hint="eastAsia"/>
          <w:kern w:val="0"/>
          <w:shd w:val="clear" w:color="auto" w:fill="FCFCFC"/>
        </w:rPr>
        <w:t>和</w:t>
      </w:r>
      <w:r w:rsidRPr="00550E13">
        <w:rPr>
          <w:kern w:val="0"/>
          <w:shd w:val="clear" w:color="auto" w:fill="FCFCFC"/>
        </w:rPr>
        <w:t>复杂电磁干扰下的鲁棒性和覆盖范围受到限制。</w:t>
      </w:r>
      <w:r w:rsidRPr="00550E13">
        <w:rPr>
          <w:rFonts w:hint="eastAsia"/>
          <w:kern w:val="0"/>
          <w:shd w:val="clear" w:color="auto" w:fill="FCFCFC"/>
        </w:rPr>
        <w:t>在现代电子战中，难以应对密集、复杂、交错和多变的电磁环境</w:t>
      </w:r>
      <w:r w:rsidRPr="00550E13">
        <w:rPr>
          <w:kern w:val="0"/>
          <w:vertAlign w:val="superscript"/>
        </w:rPr>
        <w:fldChar w:fldCharType="begin" w:fldLock="1"/>
      </w:r>
      <w:r w:rsidRPr="00550E13">
        <w:rPr>
          <w:kern w:val="0"/>
          <w:vertAlign w:val="superscript"/>
        </w:rPr>
        <w:instrText xml:space="preserve"> </w:instrText>
      </w:r>
      <w:r w:rsidRPr="00550E13">
        <w:rPr>
          <w:rFonts w:hint="eastAsia"/>
          <w:kern w:val="0"/>
          <w:vertAlign w:val="superscript"/>
        </w:rPr>
        <w:instrText>REF _Ref192778766 \r \h</w:instrText>
      </w:r>
      <w:r w:rsidRPr="00550E13">
        <w:rPr>
          <w:kern w:val="0"/>
          <w:vertAlign w:val="superscript"/>
        </w:rPr>
        <w:instrText xml:space="preserve">  \* MERGEFORMAT </w:instrText>
      </w:r>
      <w:r w:rsidRPr="00550E13">
        <w:rPr>
          <w:kern w:val="0"/>
          <w:vertAlign w:val="superscript"/>
        </w:rPr>
      </w:r>
      <w:r w:rsidRPr="00550E13">
        <w:rPr>
          <w:kern w:val="0"/>
          <w:vertAlign w:val="superscript"/>
        </w:rPr>
        <w:fldChar w:fldCharType="separate"/>
      </w:r>
      <w:r w:rsidR="00D601F9">
        <w:rPr>
          <w:kern w:val="0"/>
          <w:vertAlign w:val="superscript"/>
        </w:rPr>
        <w:t>[1]</w:t>
      </w:r>
      <w:r w:rsidRPr="00550E13">
        <w:rPr>
          <w:kern w:val="0"/>
          <w:vertAlign w:val="superscript"/>
        </w:rPr>
        <w:fldChar w:fldCharType="end"/>
      </w:r>
      <w:r w:rsidRPr="00550E13">
        <w:rPr>
          <w:rFonts w:hint="eastAsia"/>
          <w:kern w:val="0"/>
          <w:shd w:val="clear" w:color="auto" w:fill="FCFCFC"/>
        </w:rPr>
        <w:t>。而在日常生活中，人工智能，物联网和</w:t>
      </w:r>
      <w:r w:rsidRPr="00550E13">
        <w:rPr>
          <w:rFonts w:hint="eastAsia"/>
          <w:kern w:val="0"/>
          <w:shd w:val="clear" w:color="auto" w:fill="FCFCFC"/>
        </w:rPr>
        <w:t>5</w:t>
      </w:r>
      <w:r w:rsidRPr="00550E13">
        <w:rPr>
          <w:kern w:val="0"/>
          <w:shd w:val="clear" w:color="auto" w:fill="FCFCFC"/>
        </w:rPr>
        <w:t>G</w:t>
      </w:r>
      <w:r w:rsidRPr="00550E13">
        <w:rPr>
          <w:rFonts w:hint="eastAsia"/>
          <w:kern w:val="0"/>
          <w:shd w:val="clear" w:color="auto" w:fill="FCFCFC"/>
        </w:rPr>
        <w:t>通信等新兴技术又呼唤着雷达向着更智能的方向改进。在这样的时代背景下，分布式多雷达系统逐渐成为了研究热点。</w:t>
      </w:r>
    </w:p>
    <w:p w14:paraId="3811627C" w14:textId="2FA68892" w:rsidR="00E7155C" w:rsidRPr="00550E13" w:rsidRDefault="004B36C5">
      <w:pPr>
        <w:ind w:firstLine="480"/>
        <w:rPr>
          <w:kern w:val="0"/>
          <w:shd w:val="clear" w:color="auto" w:fill="FCFCFC"/>
        </w:rPr>
      </w:pPr>
      <w:r w:rsidRPr="00550E13">
        <w:rPr>
          <w:rFonts w:hint="eastAsia"/>
          <w:kern w:val="0"/>
          <w:shd w:val="clear" w:color="auto" w:fill="FCFCFC"/>
        </w:rPr>
        <w:t>分布式雷达系统将多个小型化、低成本的雷达节点组成网络化架构，</w:t>
      </w:r>
      <w:r w:rsidRPr="00550E13">
        <w:rPr>
          <w:kern w:val="0"/>
          <w:shd w:val="clear" w:color="auto" w:fill="FCFCFC"/>
        </w:rPr>
        <w:t>协同完成目标探测、定位</w:t>
      </w:r>
      <w:r w:rsidRPr="00550E13">
        <w:rPr>
          <w:rFonts w:hint="eastAsia"/>
          <w:kern w:val="0"/>
          <w:shd w:val="clear" w:color="auto" w:fill="FCFCFC"/>
        </w:rPr>
        <w:t>与跟踪等任务。其核心工作原理是各雷达节点先独自完成与</w:t>
      </w:r>
      <w:proofErr w:type="gramStart"/>
      <w:r w:rsidRPr="00550E13">
        <w:rPr>
          <w:rFonts w:hint="eastAsia"/>
          <w:kern w:val="0"/>
          <w:shd w:val="clear" w:color="auto" w:fill="FCFCFC"/>
        </w:rPr>
        <w:t>传统单基雷达</w:t>
      </w:r>
      <w:proofErr w:type="gramEnd"/>
      <w:r w:rsidRPr="00550E13">
        <w:rPr>
          <w:rFonts w:hint="eastAsia"/>
          <w:kern w:val="0"/>
          <w:shd w:val="clear" w:color="auto" w:fill="FCFCFC"/>
        </w:rPr>
        <w:t>相似的任务，发送和接收电磁波，再通过信号的融合处理和空时配准统筹各站的信息计算出目标的坐标，速度等。由于存在多个雷达站点，可以通过站点布设提高覆盖范围，突破空间限制，也能够节约成本，降低单个雷达的制造难度，突破雷达天线、孔径尺寸的限制，大大提高雷达的整体性能</w:t>
      </w:r>
      <w:r w:rsidRPr="00550E13">
        <w:rPr>
          <w:kern w:val="0"/>
          <w:shd w:val="clear" w:color="auto" w:fill="FCFCFC"/>
          <w:vertAlign w:val="superscript"/>
        </w:rPr>
        <w:fldChar w:fldCharType="begin" w:fldLock="1"/>
      </w:r>
      <w:r w:rsidRPr="00550E13">
        <w:rPr>
          <w:kern w:val="0"/>
          <w:shd w:val="clear" w:color="auto" w:fill="FCFCFC"/>
          <w:vertAlign w:val="superscript"/>
        </w:rPr>
        <w:instrText xml:space="preserve"> </w:instrText>
      </w:r>
      <w:r w:rsidRPr="00550E13">
        <w:rPr>
          <w:rFonts w:hint="eastAsia"/>
          <w:kern w:val="0"/>
          <w:shd w:val="clear" w:color="auto" w:fill="FCFCFC"/>
          <w:vertAlign w:val="superscript"/>
        </w:rPr>
        <w:instrText>REF _Ref192778137 \r \h</w:instrText>
      </w:r>
      <w:r w:rsidRPr="00550E13">
        <w:rPr>
          <w:kern w:val="0"/>
          <w:shd w:val="clear" w:color="auto" w:fill="FCFCFC"/>
          <w:vertAlign w:val="superscript"/>
        </w:rPr>
        <w:instrText xml:space="preserve">  \* MERGEFORMAT </w:instrText>
      </w:r>
      <w:r w:rsidRPr="00550E13">
        <w:rPr>
          <w:kern w:val="0"/>
          <w:shd w:val="clear" w:color="auto" w:fill="FCFCFC"/>
          <w:vertAlign w:val="superscript"/>
        </w:rPr>
      </w:r>
      <w:r w:rsidRPr="00550E13">
        <w:rPr>
          <w:kern w:val="0"/>
          <w:shd w:val="clear" w:color="auto" w:fill="FCFCFC"/>
          <w:vertAlign w:val="superscript"/>
        </w:rPr>
        <w:fldChar w:fldCharType="separate"/>
      </w:r>
      <w:r w:rsidR="00D601F9">
        <w:rPr>
          <w:kern w:val="0"/>
          <w:shd w:val="clear" w:color="auto" w:fill="FCFCFC"/>
          <w:vertAlign w:val="superscript"/>
        </w:rPr>
        <w:t>[2]</w:t>
      </w:r>
      <w:r w:rsidRPr="00550E13">
        <w:rPr>
          <w:kern w:val="0"/>
          <w:shd w:val="clear" w:color="auto" w:fill="FCFCFC"/>
          <w:vertAlign w:val="superscript"/>
        </w:rPr>
        <w:fldChar w:fldCharType="end"/>
      </w:r>
      <w:r w:rsidRPr="00550E13">
        <w:rPr>
          <w:rFonts w:hint="eastAsia"/>
          <w:kern w:val="0"/>
          <w:shd w:val="clear" w:color="auto" w:fill="FCFCFC"/>
        </w:rPr>
        <w:t>。同时也有着抗干扰和单个节点故障的能力，同时多站点的分布模式也有利于智能通讯技术的部署。</w:t>
      </w:r>
    </w:p>
    <w:p w14:paraId="0DFC07B1" w14:textId="71900E04" w:rsidR="00E7155C" w:rsidRPr="00550E13" w:rsidRDefault="004B36C5">
      <w:pPr>
        <w:ind w:firstLine="480"/>
        <w:rPr>
          <w:rFonts w:ascii="Segoe UI" w:hAnsi="Segoe UI" w:cs="Segoe UI"/>
          <w:kern w:val="0"/>
          <w:shd w:val="clear" w:color="auto" w:fill="FCFCFC"/>
        </w:rPr>
      </w:pPr>
      <w:r w:rsidRPr="00550E13">
        <w:rPr>
          <w:rFonts w:ascii="Segoe UI" w:hAnsi="Segoe UI" w:cs="Segoe UI" w:hint="eastAsia"/>
          <w:kern w:val="0"/>
          <w:shd w:val="clear" w:color="auto" w:fill="FCFCFC"/>
        </w:rPr>
        <w:t>然而，分布式雷达系统的设计与优化仍然面临诸多挑战。其中比较重要的问题就是分布式雷达的同步和配准。在实际分布式雷达工作环境中，多站点各自进行信号的收发和处理，其从回波中得到的信息是以个体为主视角的。这会导致两个主要问题：</w:t>
      </w:r>
      <w:r w:rsidR="00CC10CC">
        <w:rPr>
          <w:rFonts w:ascii="Segoe UI" w:hAnsi="Segoe UI" w:cs="Segoe UI" w:hint="eastAsia"/>
          <w:kern w:val="0"/>
          <w:shd w:val="clear" w:color="auto" w:fill="FCFCFC"/>
        </w:rPr>
        <w:t>首先，</w:t>
      </w:r>
      <w:r w:rsidRPr="00550E13">
        <w:rPr>
          <w:rFonts w:ascii="Segoe UI" w:hAnsi="Segoe UI" w:cs="Segoe UI" w:hint="eastAsia"/>
          <w:kern w:val="0"/>
          <w:shd w:val="clear" w:color="auto" w:fill="FCFCFC"/>
        </w:rPr>
        <w:t>各雷达以自身本振作为频率源，且脉冲触发时间未对齐，导致雷达接收其他站点的信号与实际信号存在时间、频率和相位的</w:t>
      </w:r>
      <w:r w:rsidR="00CC10CC">
        <w:rPr>
          <w:rFonts w:ascii="Segoe UI" w:hAnsi="Segoe UI" w:cs="Segoe UI" w:hint="eastAsia"/>
          <w:kern w:val="0"/>
          <w:shd w:val="clear" w:color="auto" w:fill="FCFCFC"/>
        </w:rPr>
        <w:t>同步误差</w:t>
      </w:r>
      <w:r w:rsidRPr="00550E13">
        <w:rPr>
          <w:rFonts w:ascii="Segoe UI" w:hAnsi="Segoe UI" w:cs="Segoe UI" w:hint="eastAsia"/>
          <w:kern w:val="0"/>
          <w:shd w:val="clear" w:color="auto" w:fill="FCFCFC"/>
        </w:rPr>
        <w:t>，这就是同步问题；同时，分布式雷达各</w:t>
      </w:r>
      <w:proofErr w:type="gramStart"/>
      <w:r w:rsidRPr="00550E13">
        <w:rPr>
          <w:rFonts w:ascii="Segoe UI" w:hAnsi="Segoe UI" w:cs="Segoe UI" w:hint="eastAsia"/>
          <w:kern w:val="0"/>
          <w:shd w:val="clear" w:color="auto" w:fill="FCFCFC"/>
        </w:rPr>
        <w:t>站点本地</w:t>
      </w:r>
      <w:proofErr w:type="gramEnd"/>
      <w:r w:rsidRPr="00550E13">
        <w:rPr>
          <w:rFonts w:ascii="Segoe UI" w:hAnsi="Segoe UI" w:cs="Segoe UI" w:hint="eastAsia"/>
          <w:kern w:val="0"/>
          <w:shd w:val="clear" w:color="auto" w:fill="FCFCFC"/>
        </w:rPr>
        <w:t>量测坐标系下进行目标的探测跟踪，需要在各路径数据中找出属于同一目标进行配准关联，这就是配准问题。这些问题使得分布式雷达的同步配准操作不可或缺。研究同步和配准的意义体现在下列几个方面：</w:t>
      </w:r>
    </w:p>
    <w:p w14:paraId="18BFC035" w14:textId="6C04A179" w:rsidR="00E7155C" w:rsidRPr="00550E13" w:rsidRDefault="004B36C5">
      <w:pPr>
        <w:pStyle w:val="afff6"/>
        <w:numPr>
          <w:ilvl w:val="0"/>
          <w:numId w:val="5"/>
        </w:numPr>
        <w:ind w:left="0" w:firstLine="480"/>
        <w:rPr>
          <w:rFonts w:ascii="Segoe UI" w:hAnsi="Segoe UI" w:cs="Segoe UI"/>
          <w:kern w:val="0"/>
          <w:shd w:val="clear" w:color="auto" w:fill="FCFCFC"/>
        </w:rPr>
      </w:pPr>
      <w:r w:rsidRPr="00550E13">
        <w:rPr>
          <w:rFonts w:ascii="Segoe UI" w:hAnsi="Segoe UI" w:cs="Segoe UI" w:hint="eastAsia"/>
          <w:kern w:val="0"/>
          <w:shd w:val="clear" w:color="auto" w:fill="FCFCFC"/>
        </w:rPr>
        <w:t>研究同步误差对信号的影响，估计</w:t>
      </w:r>
      <w:r w:rsidR="00B54244">
        <w:rPr>
          <w:rFonts w:ascii="Segoe UI" w:hAnsi="Segoe UI" w:cs="Segoe UI" w:hint="eastAsia"/>
          <w:kern w:val="0"/>
          <w:shd w:val="clear" w:color="auto" w:fill="FCFCFC"/>
        </w:rPr>
        <w:t>同步误差对</w:t>
      </w:r>
      <w:r w:rsidRPr="00550E13">
        <w:rPr>
          <w:rFonts w:ascii="Segoe UI" w:hAnsi="Segoe UI" w:cs="Segoe UI" w:hint="eastAsia"/>
          <w:kern w:val="0"/>
          <w:shd w:val="clear" w:color="auto" w:fill="FCFCFC"/>
        </w:rPr>
        <w:t>分布式雷达</w:t>
      </w:r>
      <w:r w:rsidR="00B54244">
        <w:rPr>
          <w:rFonts w:ascii="Segoe UI" w:hAnsi="Segoe UI" w:cs="Segoe UI" w:hint="eastAsia"/>
          <w:kern w:val="0"/>
          <w:shd w:val="clear" w:color="auto" w:fill="FCFCFC"/>
        </w:rPr>
        <w:t>检测</w:t>
      </w:r>
      <w:r w:rsidRPr="00550E13">
        <w:rPr>
          <w:rFonts w:ascii="Segoe UI" w:hAnsi="Segoe UI" w:cs="Segoe UI" w:hint="eastAsia"/>
          <w:kern w:val="0"/>
          <w:shd w:val="clear" w:color="auto" w:fill="FCFCFC"/>
        </w:rPr>
        <w:t>性能</w:t>
      </w:r>
      <w:r w:rsidR="00B54244">
        <w:rPr>
          <w:rFonts w:ascii="Segoe UI" w:hAnsi="Segoe UI" w:cs="Segoe UI" w:hint="eastAsia"/>
          <w:kern w:val="0"/>
          <w:shd w:val="clear" w:color="auto" w:fill="FCFCFC"/>
        </w:rPr>
        <w:t>的</w:t>
      </w:r>
      <w:r w:rsidRPr="00550E13">
        <w:rPr>
          <w:rFonts w:ascii="Segoe UI" w:hAnsi="Segoe UI" w:cs="Segoe UI" w:hint="eastAsia"/>
          <w:kern w:val="0"/>
          <w:shd w:val="clear" w:color="auto" w:fill="FCFCFC"/>
        </w:rPr>
        <w:t>损失，为系统在非理想状态下能否正常工作提供参考。</w:t>
      </w:r>
    </w:p>
    <w:p w14:paraId="0F3D7FDB" w14:textId="77777777" w:rsidR="00E7155C" w:rsidRPr="00550E13" w:rsidRDefault="004B36C5">
      <w:pPr>
        <w:pStyle w:val="afff6"/>
        <w:numPr>
          <w:ilvl w:val="0"/>
          <w:numId w:val="5"/>
        </w:numPr>
        <w:ind w:left="0" w:firstLine="480"/>
        <w:rPr>
          <w:rFonts w:ascii="Segoe UI" w:hAnsi="Segoe UI" w:cs="Segoe UI"/>
          <w:kern w:val="0"/>
          <w:shd w:val="clear" w:color="auto" w:fill="FCFCFC"/>
        </w:rPr>
      </w:pPr>
      <w:r w:rsidRPr="00550E13">
        <w:rPr>
          <w:rFonts w:ascii="Segoe UI" w:hAnsi="Segoe UI" w:cs="Segoe UI" w:hint="eastAsia"/>
          <w:kern w:val="0"/>
          <w:shd w:val="clear" w:color="auto" w:fill="FCFCFC"/>
        </w:rPr>
        <w:lastRenderedPageBreak/>
        <w:t>估计同步误差大小进行误差补偿，减少同步误差对于接收信号的影响，实现分布式雷达的系统同步，降低同步误差，提高分布式雷达在收发</w:t>
      </w:r>
      <w:proofErr w:type="gramStart"/>
      <w:r w:rsidRPr="00550E13">
        <w:rPr>
          <w:rFonts w:ascii="Segoe UI" w:hAnsi="Segoe UI" w:cs="Segoe UI" w:hint="eastAsia"/>
          <w:kern w:val="0"/>
          <w:shd w:val="clear" w:color="auto" w:fill="FCFCFC"/>
        </w:rPr>
        <w:t>站不同</w:t>
      </w:r>
      <w:proofErr w:type="gramEnd"/>
      <w:r w:rsidRPr="00550E13">
        <w:rPr>
          <w:rFonts w:ascii="Segoe UI" w:hAnsi="Segoe UI" w:cs="Segoe UI" w:hint="eastAsia"/>
          <w:kern w:val="0"/>
          <w:shd w:val="clear" w:color="auto" w:fill="FCFCFC"/>
        </w:rPr>
        <w:t>的情况下的目标检测精度。</w:t>
      </w:r>
    </w:p>
    <w:p w14:paraId="455EBCCA" w14:textId="77777777" w:rsidR="00E7155C" w:rsidRPr="00550E13" w:rsidRDefault="004B36C5">
      <w:pPr>
        <w:pStyle w:val="afff6"/>
        <w:numPr>
          <w:ilvl w:val="0"/>
          <w:numId w:val="5"/>
        </w:numPr>
        <w:ind w:left="0" w:firstLine="480"/>
        <w:rPr>
          <w:rFonts w:ascii="Segoe UI" w:hAnsi="Segoe UI" w:cs="Segoe UI"/>
          <w:kern w:val="0"/>
          <w:shd w:val="clear" w:color="auto" w:fill="FCFCFC"/>
        </w:rPr>
      </w:pPr>
      <w:r w:rsidRPr="00550E13">
        <w:rPr>
          <w:rFonts w:ascii="Segoe UI" w:hAnsi="Segoe UI" w:cs="Segoe UI" w:hint="eastAsia"/>
          <w:kern w:val="0"/>
          <w:shd w:val="clear" w:color="auto" w:fill="FCFCFC"/>
        </w:rPr>
        <w:t>优化同步和配准算法，提高分布式雷达融合中心对多路径数据的融合处理能力和效率。</w:t>
      </w:r>
    </w:p>
    <w:p w14:paraId="5E7D6F1E" w14:textId="097656F1" w:rsidR="00E7155C" w:rsidRDefault="004B36C5">
      <w:pPr>
        <w:pStyle w:val="afff6"/>
        <w:numPr>
          <w:ilvl w:val="0"/>
          <w:numId w:val="5"/>
        </w:numPr>
        <w:ind w:left="0" w:firstLine="480"/>
        <w:rPr>
          <w:rFonts w:ascii="Segoe UI" w:hAnsi="Segoe UI" w:cs="Segoe UI"/>
          <w:kern w:val="0"/>
          <w:shd w:val="clear" w:color="auto" w:fill="FCFCFC"/>
        </w:rPr>
      </w:pPr>
      <w:r w:rsidRPr="00550E13">
        <w:rPr>
          <w:rFonts w:ascii="Segoe UI" w:hAnsi="Segoe UI" w:cs="Segoe UI" w:hint="eastAsia"/>
          <w:kern w:val="0"/>
          <w:shd w:val="clear" w:color="auto" w:fill="FCFCFC"/>
        </w:rPr>
        <w:t>对各站观测数据进行时间同步、空间配准以形成其在时间和空间上的统一，有利于分布式雷达提高雷达数据转化为目标坐标位置的精准度。</w:t>
      </w:r>
    </w:p>
    <w:p w14:paraId="1BF201D7" w14:textId="12764B83" w:rsidR="00FE1263" w:rsidRPr="00550E13" w:rsidRDefault="00A81C63" w:rsidP="00FE1263">
      <w:pPr>
        <w:ind w:firstLine="480"/>
        <w:rPr>
          <w:shd w:val="clear" w:color="auto" w:fill="FCFCFC"/>
        </w:rPr>
      </w:pPr>
      <w:r>
        <w:rPr>
          <w:rFonts w:hint="eastAsia"/>
          <w:shd w:val="clear" w:color="auto" w:fill="FCFCFC"/>
        </w:rPr>
        <w:t>探究</w:t>
      </w:r>
      <w:r w:rsidR="00FE1263">
        <w:rPr>
          <w:rFonts w:hint="eastAsia"/>
          <w:shd w:val="clear" w:color="auto" w:fill="FCFCFC"/>
        </w:rPr>
        <w:t>同步与配准算法，</w:t>
      </w:r>
      <w:r>
        <w:rPr>
          <w:rFonts w:hint="eastAsia"/>
          <w:shd w:val="clear" w:color="auto" w:fill="FCFCFC"/>
        </w:rPr>
        <w:t>能够对</w:t>
      </w:r>
      <w:r w:rsidR="00FE1263">
        <w:rPr>
          <w:rFonts w:hint="eastAsia"/>
          <w:shd w:val="clear" w:color="auto" w:fill="FCFCFC"/>
        </w:rPr>
        <w:t>分布式雷达各自所得数据进行误差修正和数据配准，对支持分布式雷达工作，提升系统检测性能有着</w:t>
      </w:r>
      <w:r>
        <w:rPr>
          <w:rFonts w:hint="eastAsia"/>
          <w:shd w:val="clear" w:color="auto" w:fill="FCFCFC"/>
        </w:rPr>
        <w:t>重要的学术价值和工程意义。</w:t>
      </w:r>
    </w:p>
    <w:p w14:paraId="0D1CB4A8" w14:textId="532973DE" w:rsidR="00E7155C" w:rsidRDefault="004B36C5">
      <w:pPr>
        <w:pStyle w:val="2"/>
        <w:rPr>
          <w:kern w:val="0"/>
        </w:rPr>
      </w:pPr>
      <w:bookmarkStart w:id="7" w:name="_Toc193726986"/>
      <w:bookmarkStart w:id="8" w:name="_Toc193727205"/>
      <w:bookmarkStart w:id="9" w:name="_Toc200290749"/>
      <w:r w:rsidRPr="00550E13">
        <w:rPr>
          <w:rFonts w:hint="eastAsia"/>
          <w:kern w:val="0"/>
        </w:rPr>
        <w:t>国内外研究</w:t>
      </w:r>
      <w:bookmarkEnd w:id="7"/>
      <w:bookmarkEnd w:id="8"/>
      <w:r w:rsidR="006822AB">
        <w:rPr>
          <w:rFonts w:hint="eastAsia"/>
          <w:kern w:val="0"/>
        </w:rPr>
        <w:t>现状</w:t>
      </w:r>
      <w:bookmarkEnd w:id="9"/>
    </w:p>
    <w:p w14:paraId="0E4FA376" w14:textId="32584643" w:rsidR="00A81C63" w:rsidRPr="00A81C63" w:rsidRDefault="00022AA4" w:rsidP="00A81C63">
      <w:pPr>
        <w:pStyle w:val="3"/>
      </w:pPr>
      <w:bookmarkStart w:id="10" w:name="_Toc200290750"/>
      <w:r>
        <w:rPr>
          <w:rFonts w:hint="eastAsia"/>
        </w:rPr>
        <w:t>分布式雷达</w:t>
      </w:r>
      <w:r w:rsidR="00A81C63">
        <w:rPr>
          <w:rFonts w:hint="eastAsia"/>
        </w:rPr>
        <w:t>同步技术发展</w:t>
      </w:r>
      <w:bookmarkEnd w:id="10"/>
    </w:p>
    <w:p w14:paraId="7958732E" w14:textId="2C3CF5BD" w:rsidR="007D2B29" w:rsidRDefault="007D2B29">
      <w:pPr>
        <w:widowControl w:val="0"/>
        <w:topLinePunct w:val="0"/>
        <w:ind w:firstLine="480"/>
        <w:rPr>
          <w:rFonts w:cs="Times New Roman"/>
          <w:kern w:val="0"/>
          <w:szCs w:val="22"/>
        </w:rPr>
      </w:pPr>
      <w:bookmarkStart w:id="11" w:name="_Toc83805092"/>
      <w:bookmarkStart w:id="12" w:name="_Toc17402719"/>
      <w:bookmarkStart w:id="13" w:name="_Toc17402019"/>
      <w:bookmarkStart w:id="14" w:name="_Toc17386503"/>
      <w:bookmarkStart w:id="15" w:name="_Toc83815838"/>
      <w:bookmarkStart w:id="16" w:name="_Toc17401195"/>
      <w:bookmarkStart w:id="17" w:name="_Toc17386454"/>
      <w:bookmarkStart w:id="18" w:name="_Toc17401796"/>
      <w:bookmarkStart w:id="19" w:name="_Toc83805231"/>
      <w:bookmarkStart w:id="20" w:name="_Toc17402367"/>
      <w:bookmarkStart w:id="21" w:name="_Toc83815188"/>
      <w:bookmarkStart w:id="22" w:name="_Toc17386716"/>
      <w:bookmarkStart w:id="23" w:name="_Toc17386236"/>
      <w:bookmarkStart w:id="24" w:name="_Toc83804846"/>
      <w:bookmarkStart w:id="25" w:name="_Toc92377566"/>
      <w:bookmarkEnd w:id="11"/>
      <w:bookmarkEnd w:id="12"/>
      <w:bookmarkEnd w:id="13"/>
      <w:bookmarkEnd w:id="14"/>
      <w:bookmarkEnd w:id="15"/>
      <w:bookmarkEnd w:id="16"/>
      <w:bookmarkEnd w:id="17"/>
      <w:bookmarkEnd w:id="18"/>
      <w:bookmarkEnd w:id="19"/>
      <w:bookmarkEnd w:id="20"/>
      <w:bookmarkEnd w:id="21"/>
      <w:bookmarkEnd w:id="22"/>
      <w:bookmarkEnd w:id="23"/>
      <w:bookmarkEnd w:id="24"/>
      <w:r>
        <w:rPr>
          <w:rFonts w:cs="Times New Roman" w:hint="eastAsia"/>
          <w:kern w:val="0"/>
          <w:szCs w:val="22"/>
        </w:rPr>
        <w:t>分布式雷达的同步技术</w:t>
      </w:r>
      <w:r w:rsidR="00022AA4">
        <w:rPr>
          <w:rFonts w:cs="Times New Roman" w:hint="eastAsia"/>
          <w:kern w:val="0"/>
          <w:szCs w:val="22"/>
        </w:rPr>
        <w:t>主要包括各雷达设备的时间、频率、相位同步。其技术</w:t>
      </w:r>
      <w:r>
        <w:rPr>
          <w:rFonts w:cs="Times New Roman" w:hint="eastAsia"/>
          <w:kern w:val="0"/>
          <w:szCs w:val="22"/>
        </w:rPr>
        <w:t>发展首先要从授时讲起。授时一般是指通过特定技术</w:t>
      </w:r>
      <w:r>
        <w:rPr>
          <w:rFonts w:ascii="Segoe UI" w:hAnsi="Segoe UI" w:cs="Segoe UI" w:hint="eastAsia"/>
          <w:shd w:val="clear" w:color="auto" w:fill="FCFCFC"/>
        </w:rPr>
        <w:t>确定</w:t>
      </w:r>
      <w:r>
        <w:rPr>
          <w:rFonts w:ascii="Segoe UI" w:hAnsi="Segoe UI" w:cs="Segoe UI"/>
          <w:shd w:val="clear" w:color="auto" w:fill="FCFCFC"/>
        </w:rPr>
        <w:t>高精度的时间标准</w:t>
      </w:r>
      <w:r>
        <w:rPr>
          <w:rFonts w:ascii="Segoe UI" w:hAnsi="Segoe UI" w:cs="Segoe UI" w:hint="eastAsia"/>
          <w:shd w:val="clear" w:color="auto" w:fill="FCFCFC"/>
        </w:rPr>
        <w:t>，确保不同系统设备之间的时间同步。</w:t>
      </w:r>
      <w:r>
        <w:rPr>
          <w:rFonts w:cs="Times New Roman" w:hint="eastAsia"/>
          <w:kern w:val="0"/>
          <w:szCs w:val="22"/>
        </w:rPr>
        <w:t>1</w:t>
      </w:r>
      <w:r>
        <w:rPr>
          <w:rFonts w:cs="Times New Roman"/>
          <w:kern w:val="0"/>
          <w:szCs w:val="22"/>
        </w:rPr>
        <w:t>967</w:t>
      </w:r>
      <w:r>
        <w:rPr>
          <w:rFonts w:cs="Times New Roman" w:hint="eastAsia"/>
          <w:kern w:val="0"/>
          <w:szCs w:val="22"/>
        </w:rPr>
        <w:t>年国际秒长由天文时改为</w:t>
      </w:r>
      <w:proofErr w:type="gramStart"/>
      <w:r>
        <w:rPr>
          <w:rFonts w:cs="Times New Roman" w:hint="eastAsia"/>
          <w:kern w:val="0"/>
          <w:szCs w:val="22"/>
        </w:rPr>
        <w:t>铯</w:t>
      </w:r>
      <w:proofErr w:type="gramEnd"/>
      <w:r>
        <w:rPr>
          <w:rFonts w:cs="Times New Roman" w:hint="eastAsia"/>
          <w:kern w:val="0"/>
          <w:szCs w:val="22"/>
        </w:rPr>
        <w:t>原子钟震荡周期标志着的授时原子时代的诞生。</w:t>
      </w:r>
      <w:r>
        <w:rPr>
          <w:rFonts w:cs="Times New Roman" w:hint="eastAsia"/>
          <w:kern w:val="0"/>
          <w:szCs w:val="22"/>
        </w:rPr>
        <w:t>1</w:t>
      </w:r>
      <w:r>
        <w:rPr>
          <w:rFonts w:cs="Times New Roman"/>
          <w:kern w:val="0"/>
          <w:szCs w:val="22"/>
        </w:rPr>
        <w:t>978</w:t>
      </w:r>
      <w:r>
        <w:rPr>
          <w:rFonts w:cs="Times New Roman" w:hint="eastAsia"/>
          <w:kern w:val="0"/>
          <w:szCs w:val="22"/>
        </w:rPr>
        <w:t>年美国</w:t>
      </w:r>
      <w:r w:rsidR="00AD19FD">
        <w:rPr>
          <w:rFonts w:cs="Times New Roman" w:hint="eastAsia"/>
          <w:kern w:val="0"/>
          <w:szCs w:val="22"/>
        </w:rPr>
        <w:t>首次发射组网全球定位系统（</w:t>
      </w:r>
      <w:r w:rsidR="00167EB6" w:rsidRPr="00167EB6">
        <w:rPr>
          <w:rFonts w:cs="Times New Roman"/>
          <w:kern w:val="0"/>
          <w:szCs w:val="22"/>
        </w:rPr>
        <w:t>Global Positioning System</w:t>
      </w:r>
      <w:r w:rsidR="00167EB6">
        <w:rPr>
          <w:rFonts w:cs="Times New Roman" w:hint="eastAsia"/>
          <w:kern w:val="0"/>
          <w:szCs w:val="22"/>
        </w:rPr>
        <w:t>，</w:t>
      </w:r>
      <w:r>
        <w:rPr>
          <w:rFonts w:cs="Times New Roman" w:hint="eastAsia"/>
          <w:kern w:val="0"/>
          <w:szCs w:val="22"/>
        </w:rPr>
        <w:t>G</w:t>
      </w:r>
      <w:r>
        <w:rPr>
          <w:rFonts w:cs="Times New Roman"/>
          <w:kern w:val="0"/>
          <w:szCs w:val="22"/>
        </w:rPr>
        <w:t>PS</w:t>
      </w:r>
      <w:r w:rsidR="00AD19FD">
        <w:rPr>
          <w:rFonts w:cs="Times New Roman" w:hint="eastAsia"/>
          <w:kern w:val="0"/>
          <w:szCs w:val="22"/>
        </w:rPr>
        <w:t>）</w:t>
      </w:r>
      <w:r>
        <w:rPr>
          <w:rFonts w:cs="Times New Roman" w:hint="eastAsia"/>
          <w:kern w:val="0"/>
          <w:szCs w:val="22"/>
        </w:rPr>
        <w:t>卫星</w:t>
      </w:r>
      <w:r w:rsidR="00AD19FD">
        <w:rPr>
          <w:rFonts w:cs="Times New Roman" w:hint="eastAsia"/>
          <w:kern w:val="0"/>
          <w:szCs w:val="22"/>
        </w:rPr>
        <w:t>，并于</w:t>
      </w:r>
      <w:r w:rsidR="00AD19FD">
        <w:rPr>
          <w:rFonts w:cs="Times New Roman" w:hint="eastAsia"/>
          <w:kern w:val="0"/>
          <w:szCs w:val="22"/>
        </w:rPr>
        <w:t>1</w:t>
      </w:r>
      <w:r w:rsidR="00AD19FD">
        <w:rPr>
          <w:rFonts w:cs="Times New Roman"/>
          <w:kern w:val="0"/>
          <w:szCs w:val="22"/>
        </w:rPr>
        <w:t>994</w:t>
      </w:r>
      <w:r w:rsidR="00AD19FD">
        <w:rPr>
          <w:rFonts w:cs="Times New Roman" w:hint="eastAsia"/>
          <w:kern w:val="0"/>
          <w:szCs w:val="22"/>
        </w:rPr>
        <w:t>年全面建成，提供了全球定位服务。中国于</w:t>
      </w:r>
      <w:r w:rsidR="00AD19FD">
        <w:rPr>
          <w:rFonts w:cs="Times New Roman" w:hint="eastAsia"/>
          <w:kern w:val="0"/>
          <w:szCs w:val="22"/>
        </w:rPr>
        <w:t>2</w:t>
      </w:r>
      <w:r w:rsidR="00AD19FD">
        <w:rPr>
          <w:rFonts w:cs="Times New Roman"/>
          <w:kern w:val="0"/>
          <w:szCs w:val="22"/>
        </w:rPr>
        <w:t>1</w:t>
      </w:r>
      <w:r w:rsidR="00AD19FD">
        <w:rPr>
          <w:rFonts w:cs="Times New Roman" w:hint="eastAsia"/>
          <w:kern w:val="0"/>
          <w:szCs w:val="22"/>
        </w:rPr>
        <w:t>世纪以来发展了北斗系统。授时技术的发展使</w:t>
      </w:r>
      <w:r w:rsidR="00CC10CC">
        <w:rPr>
          <w:rFonts w:cs="Times New Roman" w:hint="eastAsia"/>
          <w:kern w:val="0"/>
          <w:szCs w:val="22"/>
        </w:rPr>
        <w:t>时间</w:t>
      </w:r>
      <w:r w:rsidR="00AD19FD">
        <w:rPr>
          <w:rFonts w:cs="Times New Roman" w:hint="eastAsia"/>
          <w:kern w:val="0"/>
          <w:szCs w:val="22"/>
        </w:rPr>
        <w:t>精度从</w:t>
      </w:r>
      <w:proofErr w:type="gramStart"/>
      <w:r w:rsidR="00AD19FD">
        <w:rPr>
          <w:rFonts w:cs="Times New Roman" w:hint="eastAsia"/>
          <w:kern w:val="0"/>
          <w:szCs w:val="22"/>
        </w:rPr>
        <w:t>微秒级</w:t>
      </w:r>
      <w:proofErr w:type="gramEnd"/>
      <w:r w:rsidR="00AD19FD">
        <w:rPr>
          <w:rFonts w:cs="Times New Roman" w:hint="eastAsia"/>
          <w:kern w:val="0"/>
          <w:szCs w:val="22"/>
        </w:rPr>
        <w:t>推向了纳秒级，</w:t>
      </w:r>
      <w:r w:rsidR="00CC10CC">
        <w:rPr>
          <w:rFonts w:cs="Times New Roman" w:hint="eastAsia"/>
          <w:kern w:val="0"/>
          <w:szCs w:val="22"/>
        </w:rPr>
        <w:t>甚至有望突破至皮秒级。而精确的授时</w:t>
      </w:r>
      <w:r w:rsidR="00022AA4">
        <w:rPr>
          <w:rFonts w:cs="Times New Roman" w:hint="eastAsia"/>
          <w:kern w:val="0"/>
          <w:szCs w:val="22"/>
        </w:rPr>
        <w:t>有利于分布式雷达不同设备之间进行时间基准的对齐，</w:t>
      </w:r>
      <w:r w:rsidR="00AD19FD">
        <w:rPr>
          <w:rFonts w:cs="Times New Roman" w:hint="eastAsia"/>
          <w:kern w:val="0"/>
          <w:szCs w:val="22"/>
        </w:rPr>
        <w:t>推动了其应用于现代通信、导航等领域中，</w:t>
      </w:r>
      <w:r w:rsidR="00CC10CC">
        <w:rPr>
          <w:rFonts w:cs="Times New Roman" w:hint="eastAsia"/>
          <w:kern w:val="0"/>
          <w:szCs w:val="22"/>
        </w:rPr>
        <w:t>也在</w:t>
      </w:r>
      <w:r w:rsidR="00AD19FD">
        <w:rPr>
          <w:rFonts w:cs="Times New Roman" w:hint="eastAsia"/>
          <w:kern w:val="0"/>
          <w:szCs w:val="22"/>
        </w:rPr>
        <w:t>分布式多雷达系统的同步中发挥着重要作用。</w:t>
      </w:r>
    </w:p>
    <w:p w14:paraId="09D5BE6A" w14:textId="0A630C02" w:rsidR="00F118F9" w:rsidRDefault="007D2B29" w:rsidP="00A910F1">
      <w:pPr>
        <w:widowControl w:val="0"/>
        <w:topLinePunct w:val="0"/>
        <w:ind w:firstLine="480"/>
        <w:rPr>
          <w:rFonts w:cs="Times New Roman"/>
          <w:kern w:val="0"/>
          <w:szCs w:val="22"/>
        </w:rPr>
      </w:pPr>
      <w:r w:rsidRPr="00550E13">
        <w:rPr>
          <w:rFonts w:cs="Times New Roman" w:hint="eastAsia"/>
          <w:kern w:val="0"/>
          <w:szCs w:val="22"/>
        </w:rPr>
        <w:t>自二十世纪八十年代以来，</w:t>
      </w:r>
      <w:r w:rsidR="00022AA4">
        <w:rPr>
          <w:rFonts w:cs="Times New Roman" w:hint="eastAsia"/>
          <w:kern w:val="0"/>
          <w:szCs w:val="22"/>
        </w:rPr>
        <w:t>随着对分布式雷达特别是对相参雷达研究的发展，</w:t>
      </w:r>
      <w:r>
        <w:rPr>
          <w:rFonts w:cs="Times New Roman" w:hint="eastAsia"/>
          <w:kern w:val="0"/>
          <w:szCs w:val="22"/>
        </w:rPr>
        <w:t>如何</w:t>
      </w:r>
      <w:r w:rsidRPr="00550E13">
        <w:rPr>
          <w:rFonts w:cs="Times New Roman" w:hint="eastAsia"/>
          <w:kern w:val="0"/>
          <w:szCs w:val="22"/>
        </w:rPr>
        <w:t>解决分布式雷达的同步问题</w:t>
      </w:r>
      <w:r>
        <w:rPr>
          <w:rFonts w:cs="Times New Roman" w:hint="eastAsia"/>
          <w:kern w:val="0"/>
          <w:szCs w:val="22"/>
        </w:rPr>
        <w:t>引起了</w:t>
      </w:r>
      <w:r w:rsidR="00022AA4">
        <w:rPr>
          <w:rFonts w:cs="Times New Roman" w:hint="eastAsia"/>
          <w:kern w:val="0"/>
          <w:szCs w:val="22"/>
        </w:rPr>
        <w:t>许多</w:t>
      </w:r>
      <w:r>
        <w:rPr>
          <w:rFonts w:cs="Times New Roman" w:hint="eastAsia"/>
          <w:kern w:val="0"/>
          <w:szCs w:val="22"/>
        </w:rPr>
        <w:t>学者的</w:t>
      </w:r>
      <w:r w:rsidR="00022AA4">
        <w:rPr>
          <w:rFonts w:cs="Times New Roman" w:hint="eastAsia"/>
          <w:kern w:val="0"/>
          <w:szCs w:val="22"/>
        </w:rPr>
        <w:t>重视</w:t>
      </w:r>
      <w:r w:rsidRPr="00550E13">
        <w:rPr>
          <w:rFonts w:cs="Times New Roman" w:hint="eastAsia"/>
          <w:kern w:val="0"/>
          <w:szCs w:val="22"/>
        </w:rPr>
        <w:t>。</w:t>
      </w:r>
      <w:r>
        <w:rPr>
          <w:rFonts w:cs="Times New Roman" w:hint="eastAsia"/>
          <w:kern w:val="0"/>
          <w:szCs w:val="22"/>
        </w:rPr>
        <w:t>1</w:t>
      </w:r>
      <w:r>
        <w:rPr>
          <w:rFonts w:cs="Times New Roman"/>
          <w:kern w:val="0"/>
          <w:szCs w:val="22"/>
        </w:rPr>
        <w:t>989</w:t>
      </w:r>
      <w:r>
        <w:rPr>
          <w:rFonts w:cs="Times New Roman" w:hint="eastAsia"/>
          <w:kern w:val="0"/>
          <w:szCs w:val="22"/>
        </w:rPr>
        <w:t>年</w:t>
      </w:r>
      <w:r w:rsidRPr="00550E13">
        <w:rPr>
          <w:rFonts w:cs="Times New Roman" w:hint="eastAsia"/>
          <w:kern w:val="0"/>
          <w:szCs w:val="22"/>
        </w:rPr>
        <w:t>，</w:t>
      </w:r>
      <w:r w:rsidRPr="00550E13">
        <w:rPr>
          <w:rFonts w:hint="eastAsia"/>
          <w:kern w:val="0"/>
        </w:rPr>
        <w:t>C</w:t>
      </w:r>
      <w:r w:rsidR="00A43B1E">
        <w:rPr>
          <w:kern w:val="0"/>
        </w:rPr>
        <w:t xml:space="preserve"> </w:t>
      </w:r>
      <w:r w:rsidRPr="00550E13">
        <w:rPr>
          <w:rFonts w:hint="eastAsia"/>
          <w:kern w:val="0"/>
        </w:rPr>
        <w:t>K</w:t>
      </w:r>
      <w:r w:rsidR="00A43B1E">
        <w:rPr>
          <w:kern w:val="0"/>
        </w:rPr>
        <w:t xml:space="preserve"> </w:t>
      </w:r>
      <w:r w:rsidRPr="00550E13">
        <w:rPr>
          <w:rFonts w:hint="eastAsia"/>
          <w:kern w:val="0"/>
        </w:rPr>
        <w:t>Bovey</w:t>
      </w:r>
      <w:r w:rsidRPr="00550E13">
        <w:rPr>
          <w:rFonts w:hint="eastAsia"/>
          <w:kern w:val="0"/>
        </w:rPr>
        <w:t>等</w:t>
      </w:r>
      <w:r>
        <w:rPr>
          <w:rFonts w:hint="eastAsia"/>
          <w:kern w:val="0"/>
        </w:rPr>
        <w:t>人</w:t>
      </w:r>
      <w:r>
        <w:rPr>
          <w:rFonts w:cs="Times New Roman" w:hint="eastAsia"/>
          <w:kern w:val="0"/>
          <w:szCs w:val="22"/>
        </w:rPr>
        <w:t>对</w:t>
      </w:r>
      <w:r w:rsidRPr="00550E13">
        <w:rPr>
          <w:rFonts w:cs="Times New Roman" w:hint="eastAsia"/>
          <w:kern w:val="0"/>
          <w:szCs w:val="22"/>
        </w:rPr>
        <w:t>双基雷达的同步问题带来的影响和解决方案的论述</w:t>
      </w:r>
      <w:r w:rsidRPr="00550E13">
        <w:rPr>
          <w:rFonts w:cs="Times New Roman"/>
          <w:kern w:val="0"/>
          <w:szCs w:val="22"/>
          <w:vertAlign w:val="superscript"/>
        </w:rPr>
        <w:fldChar w:fldCharType="begin" w:fldLock="1"/>
      </w:r>
      <w:r w:rsidRPr="00550E13">
        <w:rPr>
          <w:rFonts w:cs="Times New Roman"/>
          <w:kern w:val="0"/>
          <w:szCs w:val="22"/>
          <w:vertAlign w:val="superscript"/>
        </w:rPr>
        <w:instrText xml:space="preserve"> </w:instrText>
      </w:r>
      <w:r w:rsidRPr="00550E13">
        <w:rPr>
          <w:rFonts w:cs="Times New Roman" w:hint="eastAsia"/>
          <w:kern w:val="0"/>
          <w:szCs w:val="22"/>
          <w:vertAlign w:val="superscript"/>
        </w:rPr>
        <w:instrText>REF _Ref193358913 \r \h</w:instrText>
      </w:r>
      <w:r w:rsidRPr="00550E13">
        <w:rPr>
          <w:rFonts w:cs="Times New Roman"/>
          <w:kern w:val="0"/>
          <w:szCs w:val="22"/>
          <w:vertAlign w:val="superscript"/>
        </w:rPr>
        <w:instrText xml:space="preserve">  \* MERGEFORMAT </w:instrText>
      </w:r>
      <w:r w:rsidRPr="00550E13">
        <w:rPr>
          <w:rFonts w:cs="Times New Roman"/>
          <w:kern w:val="0"/>
          <w:szCs w:val="22"/>
          <w:vertAlign w:val="superscript"/>
        </w:rPr>
      </w:r>
      <w:r w:rsidRPr="00550E13">
        <w:rPr>
          <w:rFonts w:cs="Times New Roman"/>
          <w:kern w:val="0"/>
          <w:szCs w:val="22"/>
          <w:vertAlign w:val="superscript"/>
        </w:rPr>
        <w:fldChar w:fldCharType="separate"/>
      </w:r>
      <w:r w:rsidR="00D601F9">
        <w:rPr>
          <w:rFonts w:cs="Times New Roman"/>
          <w:kern w:val="0"/>
          <w:szCs w:val="22"/>
          <w:vertAlign w:val="superscript"/>
        </w:rPr>
        <w:t>[3]</w:t>
      </w:r>
      <w:r w:rsidRPr="00550E13">
        <w:rPr>
          <w:rFonts w:cs="Times New Roman"/>
          <w:kern w:val="0"/>
          <w:szCs w:val="22"/>
          <w:vertAlign w:val="superscript"/>
        </w:rPr>
        <w:fldChar w:fldCharType="end"/>
      </w:r>
      <w:r w:rsidR="00022AA4">
        <w:rPr>
          <w:rFonts w:cs="Times New Roman" w:hint="eastAsia"/>
          <w:kern w:val="0"/>
          <w:szCs w:val="22"/>
        </w:rPr>
        <w:t>，说明</w:t>
      </w:r>
      <w:r>
        <w:rPr>
          <w:rFonts w:cs="Times New Roman" w:hint="eastAsia"/>
          <w:kern w:val="0"/>
          <w:szCs w:val="22"/>
        </w:rPr>
        <w:t>双基雷达要使接收机保持良好匹配，必须进行雷达载频、相位、定位等参数的调节。</w:t>
      </w:r>
      <w:r w:rsidR="00022AA4">
        <w:rPr>
          <w:rFonts w:cs="Times New Roman" w:hint="eastAsia"/>
          <w:kern w:val="0"/>
          <w:szCs w:val="22"/>
        </w:rPr>
        <w:t>2</w:t>
      </w:r>
      <w:r w:rsidR="00022AA4">
        <w:rPr>
          <w:rFonts w:cs="Times New Roman"/>
          <w:kern w:val="0"/>
          <w:szCs w:val="22"/>
        </w:rPr>
        <w:t>000</w:t>
      </w:r>
      <w:r w:rsidR="00022AA4">
        <w:rPr>
          <w:rFonts w:cs="Times New Roman" w:hint="eastAsia"/>
          <w:kern w:val="0"/>
          <w:szCs w:val="22"/>
        </w:rPr>
        <w:t>年左右</w:t>
      </w:r>
      <w:r w:rsidR="00022AA4" w:rsidRPr="00550E13">
        <w:rPr>
          <w:rFonts w:cs="Times New Roman" w:hint="eastAsia"/>
          <w:kern w:val="0"/>
          <w:szCs w:val="22"/>
        </w:rPr>
        <w:t>美国林肯实验室</w:t>
      </w:r>
      <w:r w:rsidR="00022AA4">
        <w:rPr>
          <w:rFonts w:cs="Times New Roman" w:hint="eastAsia"/>
          <w:kern w:val="0"/>
          <w:szCs w:val="22"/>
        </w:rPr>
        <w:t>研究全相参雷达的实现方式，但受制于硬件条件没有完成同步，又在</w:t>
      </w:r>
      <w:r w:rsidR="00022AA4" w:rsidRPr="00550E13">
        <w:rPr>
          <w:rFonts w:cs="Times New Roman" w:hint="eastAsia"/>
          <w:kern w:val="0"/>
          <w:szCs w:val="22"/>
        </w:rPr>
        <w:t>2</w:t>
      </w:r>
      <w:r w:rsidR="00022AA4" w:rsidRPr="00550E13">
        <w:rPr>
          <w:rFonts w:cs="Times New Roman"/>
          <w:kern w:val="0"/>
          <w:szCs w:val="22"/>
        </w:rPr>
        <w:t>003</w:t>
      </w:r>
      <w:r w:rsidR="00022AA4" w:rsidRPr="00550E13">
        <w:rPr>
          <w:rFonts w:cs="Times New Roman" w:hint="eastAsia"/>
          <w:kern w:val="0"/>
          <w:szCs w:val="22"/>
        </w:rPr>
        <w:t>年提出分布式孔径全相参雷达，对同步精度提出了更高的要求</w:t>
      </w:r>
      <w:r w:rsidR="00022AA4" w:rsidRPr="00550E13">
        <w:rPr>
          <w:rFonts w:cs="Times New Roman"/>
          <w:kern w:val="0"/>
          <w:szCs w:val="22"/>
          <w:vertAlign w:val="superscript"/>
        </w:rPr>
        <w:fldChar w:fldCharType="begin" w:fldLock="1"/>
      </w:r>
      <w:r w:rsidR="00022AA4" w:rsidRPr="00550E13">
        <w:rPr>
          <w:rFonts w:cs="Times New Roman"/>
          <w:kern w:val="0"/>
          <w:szCs w:val="22"/>
          <w:vertAlign w:val="superscript"/>
        </w:rPr>
        <w:instrText xml:space="preserve"> </w:instrText>
      </w:r>
      <w:r w:rsidR="00022AA4" w:rsidRPr="00550E13">
        <w:rPr>
          <w:rFonts w:cs="Times New Roman" w:hint="eastAsia"/>
          <w:kern w:val="0"/>
          <w:szCs w:val="22"/>
          <w:vertAlign w:val="superscript"/>
        </w:rPr>
        <w:instrText>REF _Ref193358988 \r \h</w:instrText>
      </w:r>
      <w:r w:rsidR="00022AA4" w:rsidRPr="00550E13">
        <w:rPr>
          <w:rFonts w:cs="Times New Roman"/>
          <w:kern w:val="0"/>
          <w:szCs w:val="22"/>
          <w:vertAlign w:val="superscript"/>
        </w:rPr>
        <w:instrText xml:space="preserve">  \* MERGEFORMAT </w:instrText>
      </w:r>
      <w:r w:rsidR="00022AA4" w:rsidRPr="00550E13">
        <w:rPr>
          <w:rFonts w:cs="Times New Roman"/>
          <w:kern w:val="0"/>
          <w:szCs w:val="22"/>
          <w:vertAlign w:val="superscript"/>
        </w:rPr>
      </w:r>
      <w:r w:rsidR="00022AA4" w:rsidRPr="00550E13">
        <w:rPr>
          <w:rFonts w:cs="Times New Roman"/>
          <w:kern w:val="0"/>
          <w:szCs w:val="22"/>
          <w:vertAlign w:val="superscript"/>
        </w:rPr>
        <w:fldChar w:fldCharType="separate"/>
      </w:r>
      <w:r w:rsidR="00D601F9">
        <w:rPr>
          <w:rFonts w:cs="Times New Roman"/>
          <w:kern w:val="0"/>
          <w:szCs w:val="22"/>
          <w:vertAlign w:val="superscript"/>
        </w:rPr>
        <w:t>[4]</w:t>
      </w:r>
      <w:r w:rsidR="00022AA4" w:rsidRPr="00550E13">
        <w:rPr>
          <w:rFonts w:cs="Times New Roman"/>
          <w:kern w:val="0"/>
          <w:szCs w:val="22"/>
          <w:vertAlign w:val="superscript"/>
        </w:rPr>
        <w:fldChar w:fldCharType="end"/>
      </w:r>
      <w:r w:rsidR="00022AA4" w:rsidRPr="00550E13">
        <w:rPr>
          <w:rFonts w:cs="Times New Roman" w:hint="eastAsia"/>
          <w:kern w:val="0"/>
          <w:szCs w:val="22"/>
        </w:rPr>
        <w:t>。</w:t>
      </w:r>
      <w:r w:rsidR="00022AA4">
        <w:rPr>
          <w:rFonts w:cs="Times New Roman" w:hint="eastAsia"/>
          <w:kern w:val="0"/>
          <w:szCs w:val="22"/>
        </w:rPr>
        <w:t>而要实现不同雷达基站同步就需要高精度的守时和授时来保持不同设备的同步精度。</w:t>
      </w:r>
    </w:p>
    <w:p w14:paraId="46C60775" w14:textId="07489E93" w:rsidR="00CC10CC" w:rsidRDefault="00F118F9" w:rsidP="00A910F1">
      <w:pPr>
        <w:widowControl w:val="0"/>
        <w:topLinePunct w:val="0"/>
        <w:ind w:firstLine="480"/>
        <w:rPr>
          <w:rFonts w:cs="Times New Roman"/>
          <w:kern w:val="0"/>
          <w:szCs w:val="22"/>
        </w:rPr>
      </w:pPr>
      <w:r>
        <w:rPr>
          <w:rFonts w:cs="Times New Roman" w:hint="eastAsia"/>
          <w:kern w:val="0"/>
          <w:szCs w:val="22"/>
        </w:rPr>
        <w:t>早期的时间同步技术多通过</w:t>
      </w:r>
      <w:r>
        <w:rPr>
          <w:rFonts w:cs="Times New Roman" w:hint="eastAsia"/>
          <w:kern w:val="0"/>
          <w:szCs w:val="22"/>
        </w:rPr>
        <w:t>G</w:t>
      </w:r>
      <w:r>
        <w:rPr>
          <w:rFonts w:cs="Times New Roman"/>
          <w:kern w:val="0"/>
          <w:szCs w:val="22"/>
        </w:rPr>
        <w:t>PS</w:t>
      </w:r>
      <w:r>
        <w:rPr>
          <w:rFonts w:cs="Times New Roman" w:hint="eastAsia"/>
          <w:kern w:val="0"/>
          <w:szCs w:val="22"/>
        </w:rPr>
        <w:t>和时钟源进行设计。</w:t>
      </w:r>
      <w:r w:rsidR="00022AA4">
        <w:rPr>
          <w:rFonts w:cs="Times New Roman" w:hint="eastAsia"/>
          <w:kern w:val="0"/>
          <w:szCs w:val="22"/>
        </w:rPr>
        <w:t>1</w:t>
      </w:r>
      <w:r w:rsidR="00022AA4">
        <w:rPr>
          <w:rFonts w:cs="Times New Roman"/>
          <w:kern w:val="0"/>
          <w:szCs w:val="22"/>
        </w:rPr>
        <w:t>989</w:t>
      </w:r>
      <w:r w:rsidR="00022AA4">
        <w:rPr>
          <w:rFonts w:cs="Times New Roman" w:hint="eastAsia"/>
          <w:kern w:val="0"/>
          <w:szCs w:val="22"/>
        </w:rPr>
        <w:t>年</w:t>
      </w:r>
      <w:r w:rsidR="007D2B29" w:rsidRPr="00550E13">
        <w:rPr>
          <w:kern w:val="0"/>
        </w:rPr>
        <w:t>Hahn J</w:t>
      </w:r>
      <w:r w:rsidR="007D2B29">
        <w:rPr>
          <w:rFonts w:hint="eastAsia"/>
          <w:kern w:val="0"/>
        </w:rPr>
        <w:t>和</w:t>
      </w:r>
      <w:proofErr w:type="spellStart"/>
      <w:r w:rsidR="007D2B29" w:rsidRPr="00550E13">
        <w:rPr>
          <w:kern w:val="0"/>
        </w:rPr>
        <w:t>Bedrich</w:t>
      </w:r>
      <w:proofErr w:type="spellEnd"/>
      <w:r w:rsidR="007D2B29" w:rsidRPr="00550E13">
        <w:rPr>
          <w:kern w:val="0"/>
        </w:rPr>
        <w:t xml:space="preserve"> S</w:t>
      </w:r>
      <w:r w:rsidR="007D2B29">
        <w:rPr>
          <w:rFonts w:hint="eastAsia"/>
          <w:kern w:val="0"/>
        </w:rPr>
        <w:t>通过机载设备使用</w:t>
      </w:r>
      <w:r w:rsidR="007D2B29">
        <w:rPr>
          <w:rFonts w:hint="eastAsia"/>
          <w:kern w:val="0"/>
        </w:rPr>
        <w:t>G</w:t>
      </w:r>
      <w:r w:rsidR="007D2B29">
        <w:rPr>
          <w:kern w:val="0"/>
        </w:rPr>
        <w:t>PS</w:t>
      </w:r>
      <w:r w:rsidR="007D2B29">
        <w:rPr>
          <w:rFonts w:hint="eastAsia"/>
          <w:kern w:val="0"/>
        </w:rPr>
        <w:t>系统和地面站点原子钟执行了地面时钟同步，通过双向时钟比较可实现</w:t>
      </w:r>
      <w:r w:rsidR="007D2B29">
        <w:rPr>
          <w:rFonts w:hint="eastAsia"/>
          <w:kern w:val="0"/>
        </w:rPr>
        <w:t>1ns</w:t>
      </w:r>
      <w:r w:rsidR="007D2B29">
        <w:rPr>
          <w:rFonts w:hint="eastAsia"/>
          <w:kern w:val="0"/>
        </w:rPr>
        <w:t>的时间同步精度</w:t>
      </w:r>
      <w:r w:rsidR="007D2B29" w:rsidRPr="00F519C1">
        <w:rPr>
          <w:kern w:val="0"/>
          <w:vertAlign w:val="superscript"/>
        </w:rPr>
        <w:fldChar w:fldCharType="begin" w:fldLock="1"/>
      </w:r>
      <w:r w:rsidR="007D2B29" w:rsidRPr="00F519C1">
        <w:rPr>
          <w:kern w:val="0"/>
          <w:vertAlign w:val="superscript"/>
        </w:rPr>
        <w:instrText xml:space="preserve"> </w:instrText>
      </w:r>
      <w:r w:rsidR="007D2B29" w:rsidRPr="00F519C1">
        <w:rPr>
          <w:rFonts w:hint="eastAsia"/>
          <w:kern w:val="0"/>
          <w:vertAlign w:val="superscript"/>
        </w:rPr>
        <w:instrText>REF _Ref198305990 \r \h</w:instrText>
      </w:r>
      <w:r w:rsidR="007D2B29" w:rsidRPr="00F519C1">
        <w:rPr>
          <w:kern w:val="0"/>
          <w:vertAlign w:val="superscript"/>
        </w:rPr>
        <w:instrText xml:space="preserve"> </w:instrText>
      </w:r>
      <w:r w:rsidR="00F519C1">
        <w:rPr>
          <w:kern w:val="0"/>
          <w:vertAlign w:val="superscript"/>
        </w:rPr>
        <w:instrText xml:space="preserve"> \* MERGEFORMAT </w:instrText>
      </w:r>
      <w:r w:rsidR="007D2B29" w:rsidRPr="00F519C1">
        <w:rPr>
          <w:kern w:val="0"/>
          <w:vertAlign w:val="superscript"/>
        </w:rPr>
      </w:r>
      <w:r w:rsidR="007D2B29" w:rsidRPr="00F519C1">
        <w:rPr>
          <w:kern w:val="0"/>
          <w:vertAlign w:val="superscript"/>
        </w:rPr>
        <w:fldChar w:fldCharType="separate"/>
      </w:r>
      <w:r w:rsidR="00D601F9">
        <w:rPr>
          <w:kern w:val="0"/>
          <w:vertAlign w:val="superscript"/>
        </w:rPr>
        <w:t>[5]</w:t>
      </w:r>
      <w:r w:rsidR="007D2B29" w:rsidRPr="00F519C1">
        <w:rPr>
          <w:kern w:val="0"/>
          <w:vertAlign w:val="superscript"/>
        </w:rPr>
        <w:fldChar w:fldCharType="end"/>
      </w:r>
      <w:r w:rsidR="007D2B29">
        <w:rPr>
          <w:rFonts w:cs="Times New Roman" w:hint="eastAsia"/>
          <w:kern w:val="0"/>
          <w:szCs w:val="22"/>
        </w:rPr>
        <w:t>。</w:t>
      </w:r>
      <w:r w:rsidR="007D2B29" w:rsidRPr="00550E13">
        <w:rPr>
          <w:rFonts w:hint="eastAsia"/>
          <w:kern w:val="0"/>
        </w:rPr>
        <w:t>王利众</w:t>
      </w:r>
      <w:r>
        <w:rPr>
          <w:rFonts w:hint="eastAsia"/>
          <w:kern w:val="0"/>
        </w:rPr>
        <w:t>和</w:t>
      </w:r>
      <w:r w:rsidR="007D2B29" w:rsidRPr="00550E13">
        <w:rPr>
          <w:rFonts w:hint="eastAsia"/>
          <w:kern w:val="0"/>
        </w:rPr>
        <w:t>费元春</w:t>
      </w:r>
      <w:r w:rsidR="007D2B29">
        <w:rPr>
          <w:rFonts w:cs="Times New Roman" w:hint="eastAsia"/>
          <w:kern w:val="0"/>
          <w:szCs w:val="22"/>
        </w:rPr>
        <w:t>针对</w:t>
      </w:r>
      <w:r w:rsidR="007D2B29" w:rsidRPr="00550E13">
        <w:rPr>
          <w:rFonts w:cs="Times New Roman" w:hint="eastAsia"/>
          <w:kern w:val="0"/>
          <w:szCs w:val="22"/>
        </w:rPr>
        <w:t>分布式</w:t>
      </w:r>
      <w:r w:rsidR="007D2B29">
        <w:rPr>
          <w:rFonts w:cs="Times New Roman" w:hint="eastAsia"/>
          <w:kern w:val="0"/>
          <w:szCs w:val="22"/>
        </w:rPr>
        <w:t>相控阵</w:t>
      </w:r>
      <w:r w:rsidR="007D2B29" w:rsidRPr="00550E13">
        <w:rPr>
          <w:rFonts w:cs="Times New Roman" w:hint="eastAsia"/>
          <w:kern w:val="0"/>
          <w:szCs w:val="22"/>
        </w:rPr>
        <w:t>雷达</w:t>
      </w:r>
      <w:proofErr w:type="gramStart"/>
      <w:r w:rsidR="007D2B29" w:rsidRPr="00550E13">
        <w:rPr>
          <w:rFonts w:cs="Times New Roman" w:hint="eastAsia"/>
          <w:kern w:val="0"/>
          <w:szCs w:val="22"/>
        </w:rPr>
        <w:t>各子帧模块</w:t>
      </w:r>
      <w:proofErr w:type="gramEnd"/>
      <w:r w:rsidR="007D2B29">
        <w:rPr>
          <w:rFonts w:cs="Times New Roman" w:hint="eastAsia"/>
          <w:kern w:val="0"/>
          <w:szCs w:val="22"/>
        </w:rPr>
        <w:t>所用</w:t>
      </w:r>
      <w:r w:rsidR="007D2B29" w:rsidRPr="00550E13">
        <w:rPr>
          <w:rFonts w:cs="Times New Roman" w:hint="eastAsia"/>
          <w:kern w:val="0"/>
          <w:szCs w:val="22"/>
        </w:rPr>
        <w:t>公共时钟</w:t>
      </w:r>
      <w:r w:rsidR="007D2B29">
        <w:rPr>
          <w:rFonts w:cs="Times New Roman" w:hint="eastAsia"/>
          <w:kern w:val="0"/>
          <w:szCs w:val="22"/>
        </w:rPr>
        <w:t>源</w:t>
      </w:r>
      <w:r w:rsidR="007D2B29" w:rsidRPr="00550E13">
        <w:rPr>
          <w:rFonts w:cs="Times New Roman" w:hint="eastAsia"/>
          <w:kern w:val="0"/>
          <w:szCs w:val="22"/>
        </w:rPr>
        <w:t>，</w:t>
      </w:r>
      <w:r w:rsidR="007D2B29">
        <w:rPr>
          <w:rFonts w:cs="Times New Roman" w:hint="eastAsia"/>
          <w:kern w:val="0"/>
          <w:szCs w:val="22"/>
        </w:rPr>
        <w:t>提出一种基于</w:t>
      </w:r>
      <w:r w:rsidR="007D2B29" w:rsidRPr="00550E13">
        <w:rPr>
          <w:rFonts w:cs="Times New Roman" w:hint="eastAsia"/>
          <w:kern w:val="0"/>
          <w:szCs w:val="22"/>
        </w:rPr>
        <w:t>直接数字式频率合成技术</w:t>
      </w:r>
      <w:r w:rsidR="007D2B29">
        <w:rPr>
          <w:rFonts w:cs="Times New Roman" w:hint="eastAsia"/>
          <w:kern w:val="0"/>
          <w:szCs w:val="22"/>
        </w:rPr>
        <w:t>的时钟源同步</w:t>
      </w:r>
      <w:r w:rsidR="007D2B29">
        <w:rPr>
          <w:rFonts w:cs="Times New Roman" w:hint="eastAsia"/>
          <w:kern w:val="0"/>
          <w:szCs w:val="22"/>
        </w:rPr>
        <w:lastRenderedPageBreak/>
        <w:t>方式</w:t>
      </w:r>
      <w:r w:rsidR="007D2B29" w:rsidRPr="00550E13">
        <w:rPr>
          <w:rFonts w:cs="Times New Roman" w:hint="eastAsia"/>
          <w:kern w:val="0"/>
          <w:szCs w:val="22"/>
        </w:rPr>
        <w:t>，</w:t>
      </w:r>
      <w:r w:rsidR="007D2B29">
        <w:rPr>
          <w:rFonts w:cs="Times New Roman" w:hint="eastAsia"/>
          <w:kern w:val="0"/>
          <w:szCs w:val="22"/>
        </w:rPr>
        <w:t>通过</w:t>
      </w:r>
      <w:r w:rsidR="007D2B29" w:rsidRPr="00550E13">
        <w:rPr>
          <w:rFonts w:cs="Times New Roman" w:hint="eastAsia"/>
          <w:kern w:val="0"/>
          <w:szCs w:val="22"/>
        </w:rPr>
        <w:t>控制输出模拟信号的频率、相位和幅度，</w:t>
      </w:r>
      <w:r w:rsidR="007D2B29">
        <w:rPr>
          <w:rFonts w:cs="Times New Roman" w:hint="eastAsia"/>
          <w:kern w:val="0"/>
          <w:szCs w:val="22"/>
        </w:rPr>
        <w:t>保证分布式相控阵雷达在时间、频率和相位上的同步</w:t>
      </w:r>
      <w:r w:rsidR="007D2B29" w:rsidRPr="00DE0DB3">
        <w:rPr>
          <w:rFonts w:cs="Times New Roman"/>
          <w:kern w:val="0"/>
          <w:szCs w:val="22"/>
          <w:vertAlign w:val="superscript"/>
        </w:rPr>
        <w:fldChar w:fldCharType="begin" w:fldLock="1"/>
      </w:r>
      <w:r w:rsidR="007D2B29" w:rsidRPr="00DE0DB3">
        <w:rPr>
          <w:rFonts w:cs="Times New Roman"/>
          <w:kern w:val="0"/>
          <w:szCs w:val="22"/>
          <w:vertAlign w:val="superscript"/>
        </w:rPr>
        <w:instrText xml:space="preserve"> </w:instrText>
      </w:r>
      <w:r w:rsidR="007D2B29" w:rsidRPr="00DE0DB3">
        <w:rPr>
          <w:rFonts w:cs="Times New Roman" w:hint="eastAsia"/>
          <w:kern w:val="0"/>
          <w:szCs w:val="22"/>
          <w:vertAlign w:val="superscript"/>
        </w:rPr>
        <w:instrText>REF _Ref192496537 \r \h</w:instrText>
      </w:r>
      <w:r w:rsidR="007D2B29" w:rsidRPr="00DE0DB3">
        <w:rPr>
          <w:rFonts w:cs="Times New Roman"/>
          <w:kern w:val="0"/>
          <w:szCs w:val="22"/>
          <w:vertAlign w:val="superscript"/>
        </w:rPr>
        <w:instrText xml:space="preserve"> </w:instrText>
      </w:r>
      <w:r w:rsidR="007D2B29">
        <w:rPr>
          <w:rFonts w:cs="Times New Roman"/>
          <w:kern w:val="0"/>
          <w:szCs w:val="22"/>
          <w:vertAlign w:val="superscript"/>
        </w:rPr>
        <w:instrText xml:space="preserve"> \* MERGEFORMAT </w:instrText>
      </w:r>
      <w:r w:rsidR="007D2B29" w:rsidRPr="00DE0DB3">
        <w:rPr>
          <w:rFonts w:cs="Times New Roman"/>
          <w:kern w:val="0"/>
          <w:szCs w:val="22"/>
          <w:vertAlign w:val="superscript"/>
        </w:rPr>
      </w:r>
      <w:r w:rsidR="007D2B29" w:rsidRPr="00DE0DB3">
        <w:rPr>
          <w:rFonts w:cs="Times New Roman"/>
          <w:kern w:val="0"/>
          <w:szCs w:val="22"/>
          <w:vertAlign w:val="superscript"/>
        </w:rPr>
        <w:fldChar w:fldCharType="separate"/>
      </w:r>
      <w:r w:rsidR="00D601F9">
        <w:rPr>
          <w:rFonts w:cs="Times New Roman"/>
          <w:kern w:val="0"/>
          <w:szCs w:val="22"/>
          <w:vertAlign w:val="superscript"/>
        </w:rPr>
        <w:t>[6]</w:t>
      </w:r>
      <w:r w:rsidR="007D2B29" w:rsidRPr="00DE0DB3">
        <w:rPr>
          <w:rFonts w:cs="Times New Roman"/>
          <w:kern w:val="0"/>
          <w:szCs w:val="22"/>
          <w:vertAlign w:val="superscript"/>
        </w:rPr>
        <w:fldChar w:fldCharType="end"/>
      </w:r>
      <w:r w:rsidR="007D2B29" w:rsidRPr="00550E13">
        <w:rPr>
          <w:rFonts w:cs="Times New Roman" w:hint="eastAsia"/>
          <w:kern w:val="0"/>
          <w:szCs w:val="22"/>
        </w:rPr>
        <w:t>。</w:t>
      </w:r>
      <w:r w:rsidR="007D2B29" w:rsidRPr="00550E13">
        <w:rPr>
          <w:rFonts w:hint="eastAsia"/>
          <w:kern w:val="0"/>
        </w:rPr>
        <w:t>陈春</w:t>
      </w:r>
      <w:proofErr w:type="gramStart"/>
      <w:r w:rsidR="007D2B29" w:rsidRPr="00550E13">
        <w:rPr>
          <w:rFonts w:hint="eastAsia"/>
          <w:kern w:val="0"/>
        </w:rPr>
        <w:t>杰</w:t>
      </w:r>
      <w:r w:rsidR="00F519C1">
        <w:rPr>
          <w:rFonts w:hint="eastAsia"/>
          <w:kern w:val="0"/>
        </w:rPr>
        <w:t>针对</w:t>
      </w:r>
      <w:proofErr w:type="gramEnd"/>
      <w:r w:rsidR="00F519C1">
        <w:rPr>
          <w:rFonts w:hint="eastAsia"/>
          <w:kern w:val="0"/>
        </w:rPr>
        <w:t>分布式移动多载舰雷达系统，</w:t>
      </w:r>
      <w:r w:rsidR="007D2B29">
        <w:rPr>
          <w:rFonts w:cs="Times New Roman" w:hint="eastAsia"/>
          <w:kern w:val="0"/>
          <w:szCs w:val="22"/>
        </w:rPr>
        <w:t>研究了一种基</w:t>
      </w:r>
      <w:r w:rsidR="00AD19FD">
        <w:rPr>
          <w:rFonts w:cs="Times New Roman" w:hint="eastAsia"/>
          <w:kern w:val="0"/>
          <w:szCs w:val="22"/>
        </w:rPr>
        <w:t>于</w:t>
      </w:r>
      <w:r w:rsidR="007D2B29">
        <w:rPr>
          <w:rFonts w:cs="Times New Roman" w:hint="eastAsia"/>
          <w:kern w:val="0"/>
          <w:szCs w:val="22"/>
        </w:rPr>
        <w:t>G</w:t>
      </w:r>
      <w:r w:rsidR="007D2B29">
        <w:rPr>
          <w:rFonts w:cs="Times New Roman"/>
          <w:kern w:val="0"/>
          <w:szCs w:val="22"/>
        </w:rPr>
        <w:t>PS</w:t>
      </w:r>
      <w:r w:rsidR="007D2B29">
        <w:rPr>
          <w:rFonts w:cs="Times New Roman" w:hint="eastAsia"/>
          <w:kern w:val="0"/>
          <w:szCs w:val="22"/>
        </w:rPr>
        <w:t>的时间同步法，</w:t>
      </w:r>
      <w:r w:rsidR="007D2B29" w:rsidRPr="00550E13">
        <w:rPr>
          <w:rFonts w:cs="Times New Roman" w:hint="eastAsia"/>
          <w:kern w:val="0"/>
          <w:szCs w:val="22"/>
        </w:rPr>
        <w:t>设计了时差的测量、校正模块</w:t>
      </w:r>
      <w:r w:rsidR="007D2B29">
        <w:rPr>
          <w:rFonts w:cs="Times New Roman" w:hint="eastAsia"/>
          <w:kern w:val="0"/>
          <w:szCs w:val="22"/>
        </w:rPr>
        <w:t>，达到授时上</w:t>
      </w:r>
      <w:r w:rsidR="007D2B29">
        <w:rPr>
          <w:rFonts w:cs="Times New Roman" w:hint="eastAsia"/>
          <w:kern w:val="0"/>
          <w:szCs w:val="22"/>
        </w:rPr>
        <w:t>2ns</w:t>
      </w:r>
      <w:r w:rsidR="007D2B29">
        <w:rPr>
          <w:rFonts w:cs="Times New Roman" w:hint="eastAsia"/>
          <w:kern w:val="0"/>
          <w:szCs w:val="22"/>
        </w:rPr>
        <w:t>的同步精度</w:t>
      </w:r>
      <w:r w:rsidR="007D2B29" w:rsidRPr="000B25C4">
        <w:rPr>
          <w:rFonts w:cs="Times New Roman"/>
          <w:kern w:val="0"/>
          <w:szCs w:val="22"/>
          <w:vertAlign w:val="superscript"/>
        </w:rPr>
        <w:fldChar w:fldCharType="begin" w:fldLock="1"/>
      </w:r>
      <w:r w:rsidR="007D2B29" w:rsidRPr="000B25C4">
        <w:rPr>
          <w:rFonts w:cs="Times New Roman"/>
          <w:kern w:val="0"/>
          <w:szCs w:val="22"/>
          <w:vertAlign w:val="superscript"/>
        </w:rPr>
        <w:instrText xml:space="preserve"> </w:instrText>
      </w:r>
      <w:r w:rsidR="007D2B29" w:rsidRPr="000B25C4">
        <w:rPr>
          <w:rFonts w:cs="Times New Roman" w:hint="eastAsia"/>
          <w:kern w:val="0"/>
          <w:szCs w:val="22"/>
          <w:vertAlign w:val="superscript"/>
        </w:rPr>
        <w:instrText>REF _Ref198303456 \r \h</w:instrText>
      </w:r>
      <w:r w:rsidR="007D2B29" w:rsidRPr="000B25C4">
        <w:rPr>
          <w:rFonts w:cs="Times New Roman"/>
          <w:kern w:val="0"/>
          <w:szCs w:val="22"/>
          <w:vertAlign w:val="superscript"/>
        </w:rPr>
        <w:instrText xml:space="preserve"> </w:instrText>
      </w:r>
      <w:r w:rsidR="007D2B29">
        <w:rPr>
          <w:rFonts w:cs="Times New Roman"/>
          <w:kern w:val="0"/>
          <w:szCs w:val="22"/>
          <w:vertAlign w:val="superscript"/>
        </w:rPr>
        <w:instrText xml:space="preserve"> \* MERGEFORMAT </w:instrText>
      </w:r>
      <w:r w:rsidR="007D2B29" w:rsidRPr="000B25C4">
        <w:rPr>
          <w:rFonts w:cs="Times New Roman"/>
          <w:kern w:val="0"/>
          <w:szCs w:val="22"/>
          <w:vertAlign w:val="superscript"/>
        </w:rPr>
      </w:r>
      <w:r w:rsidR="007D2B29" w:rsidRPr="000B25C4">
        <w:rPr>
          <w:rFonts w:cs="Times New Roman"/>
          <w:kern w:val="0"/>
          <w:szCs w:val="22"/>
          <w:vertAlign w:val="superscript"/>
        </w:rPr>
        <w:fldChar w:fldCharType="separate"/>
      </w:r>
      <w:r w:rsidR="00D601F9">
        <w:rPr>
          <w:rFonts w:cs="Times New Roman"/>
          <w:kern w:val="0"/>
          <w:szCs w:val="22"/>
          <w:vertAlign w:val="superscript"/>
        </w:rPr>
        <w:t>[7]</w:t>
      </w:r>
      <w:r w:rsidR="007D2B29" w:rsidRPr="000B25C4">
        <w:rPr>
          <w:rFonts w:cs="Times New Roman"/>
          <w:kern w:val="0"/>
          <w:szCs w:val="22"/>
          <w:vertAlign w:val="superscript"/>
        </w:rPr>
        <w:fldChar w:fldCharType="end"/>
      </w:r>
      <w:r w:rsidR="007D2B29" w:rsidRPr="00550E13">
        <w:rPr>
          <w:rFonts w:cs="Times New Roman" w:hint="eastAsia"/>
          <w:kern w:val="0"/>
          <w:szCs w:val="22"/>
        </w:rPr>
        <w:t>。</w:t>
      </w:r>
      <w:r w:rsidRPr="00F118F9">
        <w:rPr>
          <w:rFonts w:cs="Times New Roman" w:hint="eastAsia"/>
          <w:kern w:val="0"/>
          <w:szCs w:val="22"/>
        </w:rPr>
        <w:t>张越</w:t>
      </w:r>
      <w:r>
        <w:rPr>
          <w:rFonts w:cs="Times New Roman" w:hint="eastAsia"/>
          <w:kern w:val="0"/>
          <w:szCs w:val="22"/>
        </w:rPr>
        <w:t>和</w:t>
      </w:r>
      <w:r w:rsidRPr="00F118F9">
        <w:rPr>
          <w:rFonts w:cs="Times New Roman" w:hint="eastAsia"/>
          <w:kern w:val="0"/>
          <w:szCs w:val="22"/>
        </w:rPr>
        <w:t>高小珣</w:t>
      </w:r>
      <w:r>
        <w:rPr>
          <w:rFonts w:cs="Times New Roman" w:hint="eastAsia"/>
          <w:kern w:val="0"/>
          <w:szCs w:val="22"/>
        </w:rPr>
        <w:t>进行了</w:t>
      </w:r>
      <w:r w:rsidRPr="00F118F9">
        <w:rPr>
          <w:rFonts w:cs="Times New Roman" w:hint="eastAsia"/>
          <w:kern w:val="0"/>
          <w:szCs w:val="22"/>
        </w:rPr>
        <w:t>GPS</w:t>
      </w:r>
      <w:proofErr w:type="gramStart"/>
      <w:r w:rsidRPr="00F118F9">
        <w:rPr>
          <w:rFonts w:cs="Times New Roman" w:hint="eastAsia"/>
          <w:kern w:val="0"/>
          <w:szCs w:val="22"/>
        </w:rPr>
        <w:t>共视法</w:t>
      </w:r>
      <w:proofErr w:type="gramEnd"/>
      <w:r>
        <w:rPr>
          <w:rFonts w:cs="Times New Roman" w:hint="eastAsia"/>
          <w:kern w:val="0"/>
          <w:szCs w:val="22"/>
        </w:rPr>
        <w:t>的</w:t>
      </w:r>
      <w:r w:rsidRPr="00F118F9">
        <w:rPr>
          <w:rFonts w:cs="Times New Roman" w:hint="eastAsia"/>
          <w:kern w:val="0"/>
          <w:szCs w:val="22"/>
        </w:rPr>
        <w:t>定时参数的研究</w:t>
      </w:r>
      <w:r>
        <w:rPr>
          <w:rFonts w:cs="Times New Roman" w:hint="eastAsia"/>
          <w:kern w:val="0"/>
          <w:szCs w:val="22"/>
        </w:rPr>
        <w:t>，并编制</w:t>
      </w:r>
      <w:proofErr w:type="gramStart"/>
      <w:r>
        <w:rPr>
          <w:rFonts w:cs="Times New Roman" w:hint="eastAsia"/>
          <w:kern w:val="0"/>
          <w:szCs w:val="22"/>
        </w:rPr>
        <w:t>了共视法</w:t>
      </w:r>
      <w:proofErr w:type="gramEnd"/>
      <w:r>
        <w:rPr>
          <w:rFonts w:cs="Times New Roman" w:hint="eastAsia"/>
          <w:kern w:val="0"/>
          <w:szCs w:val="22"/>
        </w:rPr>
        <w:t>软件</w:t>
      </w:r>
      <w:r w:rsidRPr="00F118F9">
        <w:rPr>
          <w:rFonts w:cs="Times New Roman"/>
          <w:kern w:val="0"/>
          <w:szCs w:val="22"/>
          <w:vertAlign w:val="superscript"/>
        </w:rPr>
        <w:fldChar w:fldCharType="begin" w:fldLock="1"/>
      </w:r>
      <w:r w:rsidRPr="00F118F9">
        <w:rPr>
          <w:rFonts w:cs="Times New Roman"/>
          <w:kern w:val="0"/>
          <w:szCs w:val="22"/>
          <w:vertAlign w:val="superscript"/>
        </w:rPr>
        <w:instrText xml:space="preserve"> </w:instrText>
      </w:r>
      <w:r w:rsidRPr="00F118F9">
        <w:rPr>
          <w:rFonts w:cs="Times New Roman" w:hint="eastAsia"/>
          <w:kern w:val="0"/>
          <w:szCs w:val="22"/>
          <w:vertAlign w:val="superscript"/>
        </w:rPr>
        <w:instrText>REF _Ref198544638 \r \h</w:instrText>
      </w:r>
      <w:r w:rsidRPr="00F118F9">
        <w:rPr>
          <w:rFonts w:cs="Times New Roman"/>
          <w:kern w:val="0"/>
          <w:szCs w:val="22"/>
          <w:vertAlign w:val="superscript"/>
        </w:rPr>
        <w:instrText xml:space="preserve"> </w:instrText>
      </w:r>
      <w:r>
        <w:rPr>
          <w:rFonts w:cs="Times New Roman"/>
          <w:kern w:val="0"/>
          <w:szCs w:val="22"/>
          <w:vertAlign w:val="superscript"/>
        </w:rPr>
        <w:instrText xml:space="preserve"> \* MERGEFORMAT </w:instrText>
      </w:r>
      <w:r w:rsidRPr="00F118F9">
        <w:rPr>
          <w:rFonts w:cs="Times New Roman"/>
          <w:kern w:val="0"/>
          <w:szCs w:val="22"/>
          <w:vertAlign w:val="superscript"/>
        </w:rPr>
      </w:r>
      <w:r w:rsidRPr="00F118F9">
        <w:rPr>
          <w:rFonts w:cs="Times New Roman"/>
          <w:kern w:val="0"/>
          <w:szCs w:val="22"/>
          <w:vertAlign w:val="superscript"/>
        </w:rPr>
        <w:fldChar w:fldCharType="separate"/>
      </w:r>
      <w:r w:rsidR="00D601F9">
        <w:rPr>
          <w:rFonts w:cs="Times New Roman"/>
          <w:kern w:val="0"/>
          <w:szCs w:val="22"/>
          <w:vertAlign w:val="superscript"/>
        </w:rPr>
        <w:t>[8]</w:t>
      </w:r>
      <w:r w:rsidRPr="00F118F9">
        <w:rPr>
          <w:rFonts w:cs="Times New Roman"/>
          <w:kern w:val="0"/>
          <w:szCs w:val="22"/>
          <w:vertAlign w:val="superscript"/>
        </w:rPr>
        <w:fldChar w:fldCharType="end"/>
      </w:r>
      <w:r w:rsidR="006822AB">
        <w:rPr>
          <w:rFonts w:cs="Times New Roman" w:hint="eastAsia"/>
          <w:kern w:val="0"/>
          <w:szCs w:val="22"/>
        </w:rPr>
        <w:t>，如</w:t>
      </w:r>
      <w:r w:rsidR="006822AB">
        <w:rPr>
          <w:rFonts w:cs="Times New Roman"/>
          <w:kern w:val="0"/>
          <w:szCs w:val="22"/>
        </w:rPr>
        <w:fldChar w:fldCharType="begin" w:fldLock="1"/>
      </w:r>
      <w:r w:rsidR="006822AB">
        <w:rPr>
          <w:rFonts w:cs="Times New Roman"/>
          <w:kern w:val="0"/>
          <w:szCs w:val="22"/>
        </w:rPr>
        <w:instrText xml:space="preserve"> </w:instrText>
      </w:r>
      <w:r w:rsidR="006822AB">
        <w:rPr>
          <w:rFonts w:cs="Times New Roman" w:hint="eastAsia"/>
          <w:kern w:val="0"/>
          <w:szCs w:val="22"/>
        </w:rPr>
        <w:instrText>REF _Ref198648670 \h</w:instrText>
      </w:r>
      <w:r w:rsidR="006822AB">
        <w:rPr>
          <w:rFonts w:cs="Times New Roman"/>
          <w:kern w:val="0"/>
          <w:szCs w:val="22"/>
        </w:rPr>
        <w:instrText xml:space="preserve"> </w:instrText>
      </w:r>
      <w:r w:rsidR="006822AB">
        <w:rPr>
          <w:rFonts w:cs="Times New Roman"/>
          <w:kern w:val="0"/>
          <w:szCs w:val="22"/>
        </w:rPr>
      </w:r>
      <w:r w:rsidR="006822AB">
        <w:rPr>
          <w:rFonts w:cs="Times New Roman"/>
          <w:kern w:val="0"/>
          <w:szCs w:val="22"/>
        </w:rPr>
        <w:fldChar w:fldCharType="separate"/>
      </w:r>
      <w:r w:rsidR="00D601F9">
        <w:rPr>
          <w:rFonts w:hint="eastAsia"/>
        </w:rPr>
        <w:t>图</w:t>
      </w:r>
      <w:r w:rsidR="00D601F9">
        <w:rPr>
          <w:noProof/>
        </w:rPr>
        <w:t>1</w:t>
      </w:r>
      <w:r w:rsidR="00D601F9">
        <w:noBreakHyphen/>
      </w:r>
      <w:r w:rsidR="00D601F9">
        <w:rPr>
          <w:noProof/>
        </w:rPr>
        <w:t>1</w:t>
      </w:r>
      <w:r w:rsidR="006822AB">
        <w:rPr>
          <w:rFonts w:cs="Times New Roman"/>
          <w:kern w:val="0"/>
          <w:szCs w:val="22"/>
        </w:rPr>
        <w:fldChar w:fldCharType="end"/>
      </w:r>
      <w:r w:rsidR="006822AB">
        <w:rPr>
          <w:rFonts w:cs="Times New Roman" w:hint="eastAsia"/>
          <w:kern w:val="0"/>
          <w:szCs w:val="22"/>
        </w:rPr>
        <w:t>所示，两地接收</w:t>
      </w:r>
      <w:r w:rsidR="006822AB">
        <w:rPr>
          <w:rFonts w:cs="Times New Roman" w:hint="eastAsia"/>
          <w:kern w:val="0"/>
          <w:szCs w:val="22"/>
        </w:rPr>
        <w:t>G</w:t>
      </w:r>
      <w:r w:rsidR="006822AB">
        <w:rPr>
          <w:rFonts w:cs="Times New Roman"/>
          <w:kern w:val="0"/>
          <w:szCs w:val="22"/>
        </w:rPr>
        <w:t>PS</w:t>
      </w:r>
      <w:r w:rsidR="006822AB">
        <w:rPr>
          <w:rFonts w:cs="Times New Roman" w:hint="eastAsia"/>
          <w:kern w:val="0"/>
          <w:szCs w:val="22"/>
        </w:rPr>
        <w:t>信号，</w:t>
      </w:r>
      <w:r w:rsidR="006822AB" w:rsidRPr="006822AB">
        <w:rPr>
          <w:rFonts w:cs="Times New Roman" w:hint="eastAsia"/>
          <w:kern w:val="0"/>
          <w:szCs w:val="22"/>
        </w:rPr>
        <w:t>时间间隔计数器</w:t>
      </w:r>
      <w:r w:rsidR="006822AB">
        <w:rPr>
          <w:rFonts w:cs="Times New Roman" w:hint="eastAsia"/>
          <w:kern w:val="0"/>
          <w:szCs w:val="22"/>
        </w:rPr>
        <w:t>通过</w:t>
      </w:r>
      <w:r w:rsidR="006822AB" w:rsidRPr="006822AB">
        <w:rPr>
          <w:rFonts w:cs="Times New Roman" w:hint="eastAsia"/>
          <w:kern w:val="0"/>
          <w:szCs w:val="22"/>
        </w:rPr>
        <w:t>与本地原子钟输出的秒脉冲比较</w:t>
      </w:r>
      <w:r w:rsidR="006822AB">
        <w:rPr>
          <w:rFonts w:cs="Times New Roman" w:hint="eastAsia"/>
          <w:kern w:val="0"/>
          <w:szCs w:val="22"/>
        </w:rPr>
        <w:t>来得到两台原子钟的时间差</w:t>
      </w:r>
      <w:r>
        <w:rPr>
          <w:rFonts w:cs="Times New Roman" w:hint="eastAsia"/>
          <w:kern w:val="0"/>
          <w:szCs w:val="22"/>
        </w:rPr>
        <w:t>。而</w:t>
      </w:r>
      <w:r w:rsidR="00022AA4" w:rsidRPr="00876D21">
        <w:rPr>
          <w:rFonts w:hint="eastAsia"/>
          <w:kern w:val="0"/>
        </w:rPr>
        <w:t>朱江淼等</w:t>
      </w:r>
      <w:r>
        <w:rPr>
          <w:rFonts w:hint="eastAsia"/>
          <w:kern w:val="0"/>
        </w:rPr>
        <w:t>人</w:t>
      </w:r>
      <w:r w:rsidR="00022AA4">
        <w:rPr>
          <w:rFonts w:hint="eastAsia"/>
          <w:kern w:val="0"/>
        </w:rPr>
        <w:t>提出</w:t>
      </w:r>
      <w:r w:rsidR="00022AA4" w:rsidRPr="00022AA4">
        <w:rPr>
          <w:rFonts w:hint="eastAsia"/>
          <w:kern w:val="0"/>
        </w:rPr>
        <w:t>卫星双向</w:t>
      </w:r>
      <w:proofErr w:type="gramStart"/>
      <w:r w:rsidR="00022AA4" w:rsidRPr="00022AA4">
        <w:rPr>
          <w:rFonts w:hint="eastAsia"/>
          <w:kern w:val="0"/>
        </w:rPr>
        <w:t>法时间</w:t>
      </w:r>
      <w:proofErr w:type="gramEnd"/>
      <w:r w:rsidR="00022AA4" w:rsidRPr="00022AA4">
        <w:rPr>
          <w:rFonts w:hint="eastAsia"/>
          <w:kern w:val="0"/>
        </w:rPr>
        <w:t>频率比对技术有效解决了</w:t>
      </w:r>
      <w:r w:rsidR="00022AA4" w:rsidRPr="00022AA4">
        <w:rPr>
          <w:rFonts w:hint="eastAsia"/>
          <w:kern w:val="0"/>
        </w:rPr>
        <w:t>GPS</w:t>
      </w:r>
      <w:proofErr w:type="gramStart"/>
      <w:r w:rsidR="00022AA4" w:rsidRPr="00022AA4">
        <w:rPr>
          <w:rFonts w:hint="eastAsia"/>
          <w:kern w:val="0"/>
        </w:rPr>
        <w:t>共视法</w:t>
      </w:r>
      <w:proofErr w:type="gramEnd"/>
      <w:r w:rsidR="00022AA4" w:rsidRPr="00022AA4">
        <w:rPr>
          <w:rFonts w:hint="eastAsia"/>
          <w:kern w:val="0"/>
        </w:rPr>
        <w:t>比对精度难以满足现实需求的问题</w:t>
      </w:r>
      <w:r w:rsidR="00BE6301" w:rsidRPr="00BE6301">
        <w:rPr>
          <w:kern w:val="0"/>
          <w:vertAlign w:val="superscript"/>
        </w:rPr>
        <w:fldChar w:fldCharType="begin" w:fldLock="1"/>
      </w:r>
      <w:r w:rsidR="00BE6301" w:rsidRPr="00BE6301">
        <w:rPr>
          <w:kern w:val="0"/>
          <w:vertAlign w:val="superscript"/>
        </w:rPr>
        <w:instrText xml:space="preserve"> </w:instrText>
      </w:r>
      <w:r w:rsidR="00BE6301" w:rsidRPr="00BE6301">
        <w:rPr>
          <w:rFonts w:hint="eastAsia"/>
          <w:kern w:val="0"/>
          <w:vertAlign w:val="superscript"/>
        </w:rPr>
        <w:instrText>REF _Ref198219438 \r \h</w:instrText>
      </w:r>
      <w:r w:rsidR="00BE6301" w:rsidRPr="00BE6301">
        <w:rPr>
          <w:kern w:val="0"/>
          <w:vertAlign w:val="superscript"/>
        </w:rPr>
        <w:instrText xml:space="preserve"> </w:instrText>
      </w:r>
      <w:r w:rsidR="00BE6301">
        <w:rPr>
          <w:kern w:val="0"/>
          <w:vertAlign w:val="superscript"/>
        </w:rPr>
        <w:instrText xml:space="preserve"> \* MERGEFORMAT </w:instrText>
      </w:r>
      <w:r w:rsidR="00BE6301" w:rsidRPr="00BE6301">
        <w:rPr>
          <w:kern w:val="0"/>
          <w:vertAlign w:val="superscript"/>
        </w:rPr>
      </w:r>
      <w:r w:rsidR="00BE6301" w:rsidRPr="00BE6301">
        <w:rPr>
          <w:kern w:val="0"/>
          <w:vertAlign w:val="superscript"/>
        </w:rPr>
        <w:fldChar w:fldCharType="separate"/>
      </w:r>
      <w:r w:rsidR="00D601F9">
        <w:rPr>
          <w:kern w:val="0"/>
          <w:vertAlign w:val="superscript"/>
        </w:rPr>
        <w:t>[9]</w:t>
      </w:r>
      <w:r w:rsidR="00BE6301" w:rsidRPr="00BE6301">
        <w:rPr>
          <w:kern w:val="0"/>
          <w:vertAlign w:val="superscript"/>
        </w:rPr>
        <w:fldChar w:fldCharType="end"/>
      </w:r>
      <w:r>
        <w:rPr>
          <w:rFonts w:hint="eastAsia"/>
          <w:kern w:val="0"/>
        </w:rPr>
        <w:t>。</w:t>
      </w:r>
      <w:r w:rsidR="00F519C1" w:rsidRPr="00550E13">
        <w:rPr>
          <w:rFonts w:hint="eastAsia"/>
          <w:kern w:val="0"/>
        </w:rPr>
        <w:t>胡诗</w:t>
      </w:r>
      <w:r w:rsidR="00F519C1" w:rsidRPr="00550E13">
        <w:rPr>
          <w:rFonts w:cs="Times New Roman" w:hint="eastAsia"/>
          <w:kern w:val="0"/>
          <w:szCs w:val="22"/>
        </w:rPr>
        <w:t>提出了一种高稳定时钟和</w:t>
      </w:r>
      <w:r w:rsidR="00F519C1" w:rsidRPr="00550E13">
        <w:rPr>
          <w:rFonts w:cs="Times New Roman" w:hint="eastAsia"/>
          <w:kern w:val="0"/>
          <w:szCs w:val="22"/>
        </w:rPr>
        <w:t>G</w:t>
      </w:r>
      <w:r w:rsidR="00F519C1" w:rsidRPr="00550E13">
        <w:rPr>
          <w:rFonts w:cs="Times New Roman"/>
          <w:kern w:val="0"/>
          <w:szCs w:val="22"/>
        </w:rPr>
        <w:t>PS</w:t>
      </w:r>
      <w:proofErr w:type="gramStart"/>
      <w:r w:rsidR="00F519C1" w:rsidRPr="00550E13">
        <w:rPr>
          <w:rFonts w:cs="Times New Roman" w:hint="eastAsia"/>
          <w:kern w:val="0"/>
          <w:szCs w:val="22"/>
        </w:rPr>
        <w:t>秒</w:t>
      </w:r>
      <w:proofErr w:type="gramEnd"/>
      <w:r w:rsidR="00F519C1" w:rsidRPr="00550E13">
        <w:rPr>
          <w:rFonts w:cs="Times New Roman" w:hint="eastAsia"/>
          <w:kern w:val="0"/>
          <w:szCs w:val="22"/>
        </w:rPr>
        <w:t>脉冲相结合的远程分布式雷达时间同步的方法</w:t>
      </w:r>
      <w:r w:rsidR="00F519C1">
        <w:rPr>
          <w:rFonts w:cs="Times New Roman" w:hint="eastAsia"/>
          <w:kern w:val="0"/>
          <w:szCs w:val="22"/>
        </w:rPr>
        <w:t>，该方法即保证系统长期的时间稳定度，又避免了短期</w:t>
      </w:r>
      <w:r w:rsidR="00F519C1">
        <w:rPr>
          <w:rFonts w:cs="Times New Roman" w:hint="eastAsia"/>
          <w:kern w:val="0"/>
          <w:szCs w:val="22"/>
        </w:rPr>
        <w:t>G</w:t>
      </w:r>
      <w:r w:rsidR="00F519C1">
        <w:rPr>
          <w:rFonts w:cs="Times New Roman"/>
          <w:kern w:val="0"/>
          <w:szCs w:val="22"/>
        </w:rPr>
        <w:t>PS</w:t>
      </w:r>
      <w:proofErr w:type="gramStart"/>
      <w:r w:rsidR="00F519C1">
        <w:rPr>
          <w:rFonts w:cs="Times New Roman" w:hint="eastAsia"/>
          <w:kern w:val="0"/>
          <w:szCs w:val="22"/>
        </w:rPr>
        <w:t>秒</w:t>
      </w:r>
      <w:proofErr w:type="gramEnd"/>
      <w:r w:rsidR="00F519C1">
        <w:rPr>
          <w:rFonts w:cs="Times New Roman" w:hint="eastAsia"/>
          <w:kern w:val="0"/>
          <w:szCs w:val="22"/>
        </w:rPr>
        <w:t>脉冲精度不够带来的问题</w:t>
      </w:r>
      <w:r w:rsidR="00F519C1" w:rsidRPr="00F519C1">
        <w:rPr>
          <w:rFonts w:cs="Times New Roman"/>
          <w:kern w:val="0"/>
          <w:szCs w:val="22"/>
          <w:vertAlign w:val="superscript"/>
        </w:rPr>
        <w:fldChar w:fldCharType="begin" w:fldLock="1"/>
      </w:r>
      <w:r w:rsidR="00F519C1" w:rsidRPr="00F519C1">
        <w:rPr>
          <w:rFonts w:cs="Times New Roman"/>
          <w:kern w:val="0"/>
          <w:szCs w:val="22"/>
          <w:vertAlign w:val="superscript"/>
        </w:rPr>
        <w:instrText xml:space="preserve"> </w:instrText>
      </w:r>
      <w:r w:rsidR="00F519C1" w:rsidRPr="00F519C1">
        <w:rPr>
          <w:rFonts w:cs="Times New Roman" w:hint="eastAsia"/>
          <w:kern w:val="0"/>
          <w:szCs w:val="22"/>
          <w:vertAlign w:val="superscript"/>
        </w:rPr>
        <w:instrText>REF _Ref196752043 \r \h</w:instrText>
      </w:r>
      <w:r w:rsidR="00F519C1" w:rsidRPr="00F519C1">
        <w:rPr>
          <w:rFonts w:cs="Times New Roman"/>
          <w:kern w:val="0"/>
          <w:szCs w:val="22"/>
          <w:vertAlign w:val="superscript"/>
        </w:rPr>
        <w:instrText xml:space="preserve"> </w:instrText>
      </w:r>
      <w:r w:rsidR="00F519C1">
        <w:rPr>
          <w:rFonts w:cs="Times New Roman"/>
          <w:kern w:val="0"/>
          <w:szCs w:val="22"/>
          <w:vertAlign w:val="superscript"/>
        </w:rPr>
        <w:instrText xml:space="preserve"> \* MERGEFORMAT </w:instrText>
      </w:r>
      <w:r w:rsidR="00F519C1" w:rsidRPr="00F519C1">
        <w:rPr>
          <w:rFonts w:cs="Times New Roman"/>
          <w:kern w:val="0"/>
          <w:szCs w:val="22"/>
          <w:vertAlign w:val="superscript"/>
        </w:rPr>
      </w:r>
      <w:r w:rsidR="00F519C1" w:rsidRPr="00F519C1">
        <w:rPr>
          <w:rFonts w:cs="Times New Roman"/>
          <w:kern w:val="0"/>
          <w:szCs w:val="22"/>
          <w:vertAlign w:val="superscript"/>
        </w:rPr>
        <w:fldChar w:fldCharType="separate"/>
      </w:r>
      <w:r w:rsidR="00D601F9">
        <w:rPr>
          <w:rFonts w:cs="Times New Roman"/>
          <w:kern w:val="0"/>
          <w:szCs w:val="22"/>
          <w:vertAlign w:val="superscript"/>
        </w:rPr>
        <w:t>[10]</w:t>
      </w:r>
      <w:r w:rsidR="00F519C1" w:rsidRPr="00F519C1">
        <w:rPr>
          <w:rFonts w:cs="Times New Roman"/>
          <w:kern w:val="0"/>
          <w:szCs w:val="22"/>
          <w:vertAlign w:val="superscript"/>
        </w:rPr>
        <w:fldChar w:fldCharType="end"/>
      </w:r>
      <w:r w:rsidR="00F519C1">
        <w:rPr>
          <w:rFonts w:cs="Times New Roman" w:hint="eastAsia"/>
          <w:kern w:val="0"/>
          <w:szCs w:val="22"/>
        </w:rPr>
        <w:t>。</w:t>
      </w:r>
      <w:r w:rsidR="00022AA4">
        <w:rPr>
          <w:rFonts w:cs="Times New Roman" w:hint="eastAsia"/>
          <w:kern w:val="0"/>
          <w:szCs w:val="22"/>
        </w:rPr>
        <w:t>2</w:t>
      </w:r>
      <w:r w:rsidR="00022AA4">
        <w:rPr>
          <w:rFonts w:cs="Times New Roman"/>
          <w:kern w:val="0"/>
          <w:szCs w:val="22"/>
        </w:rPr>
        <w:t>020</w:t>
      </w:r>
      <w:r w:rsidR="00022AA4">
        <w:rPr>
          <w:rFonts w:cs="Times New Roman" w:hint="eastAsia"/>
          <w:kern w:val="0"/>
          <w:szCs w:val="22"/>
        </w:rPr>
        <w:t>年</w:t>
      </w:r>
      <w:r w:rsidR="00A910F1" w:rsidRPr="00A910F1">
        <w:rPr>
          <w:rFonts w:cs="Times New Roman" w:hint="eastAsia"/>
          <w:kern w:val="0"/>
          <w:szCs w:val="22"/>
        </w:rPr>
        <w:t>北京航空航天大学在</w:t>
      </w:r>
      <w:r w:rsidR="001738A3" w:rsidRPr="001738A3">
        <w:rPr>
          <w:rFonts w:cs="Times New Roman" w:hint="eastAsia"/>
          <w:kern w:val="0"/>
          <w:szCs w:val="22"/>
        </w:rPr>
        <w:t>精密单点定位</w:t>
      </w:r>
      <w:r w:rsidR="001738A3">
        <w:rPr>
          <w:rFonts w:cs="Times New Roman" w:hint="eastAsia"/>
          <w:kern w:val="0"/>
          <w:szCs w:val="22"/>
        </w:rPr>
        <w:t>的</w:t>
      </w:r>
      <w:r w:rsidR="00A910F1" w:rsidRPr="00A910F1">
        <w:rPr>
          <w:rFonts w:cs="Times New Roman" w:hint="eastAsia"/>
          <w:kern w:val="0"/>
          <w:szCs w:val="22"/>
        </w:rPr>
        <w:t>时间传递技术的基础上，结合时间基准溯源、实时卫星钟差估计、精准时钟调控及硬件延迟标校等技术，建立了基于北斗卫星导航系统的广域高精度时间服务（</w:t>
      </w:r>
      <w:r w:rsidR="00A910F1" w:rsidRPr="00A910F1">
        <w:rPr>
          <w:rFonts w:cs="Times New Roman" w:hint="eastAsia"/>
          <w:kern w:val="0"/>
          <w:szCs w:val="22"/>
        </w:rPr>
        <w:t>Wide-area Precise timing</w:t>
      </w:r>
      <w:r w:rsidR="00A910F1" w:rsidRPr="00A910F1">
        <w:rPr>
          <w:rFonts w:cs="Times New Roman" w:hint="eastAsia"/>
          <w:kern w:val="0"/>
          <w:szCs w:val="22"/>
        </w:rPr>
        <w:t>，</w:t>
      </w:r>
      <w:r w:rsidR="00A910F1" w:rsidRPr="00A910F1">
        <w:rPr>
          <w:rFonts w:cs="Times New Roman" w:hint="eastAsia"/>
          <w:kern w:val="0"/>
          <w:szCs w:val="22"/>
        </w:rPr>
        <w:t>WPT</w:t>
      </w:r>
      <w:r w:rsidR="00A910F1" w:rsidRPr="00A910F1">
        <w:rPr>
          <w:rFonts w:cs="Times New Roman" w:hint="eastAsia"/>
          <w:kern w:val="0"/>
          <w:szCs w:val="22"/>
        </w:rPr>
        <w:t>）系统，可实现所有用户时钟与</w:t>
      </w:r>
      <w:r w:rsidR="00A910F1" w:rsidRPr="00A910F1">
        <w:rPr>
          <w:rFonts w:cs="Times New Roman" w:hint="eastAsia"/>
          <w:kern w:val="0"/>
          <w:szCs w:val="22"/>
        </w:rPr>
        <w:t>WPT</w:t>
      </w:r>
      <w:r w:rsidR="00A910F1" w:rsidRPr="00A910F1">
        <w:rPr>
          <w:rFonts w:cs="Times New Roman" w:hint="eastAsia"/>
          <w:kern w:val="0"/>
          <w:szCs w:val="22"/>
        </w:rPr>
        <w:t>基准时间优于</w:t>
      </w:r>
      <w:r w:rsidR="00A910F1" w:rsidRPr="00A910F1">
        <w:rPr>
          <w:rFonts w:cs="Times New Roman" w:hint="eastAsia"/>
          <w:kern w:val="0"/>
          <w:szCs w:val="22"/>
        </w:rPr>
        <w:t>0.5ns</w:t>
      </w:r>
      <w:r w:rsidR="00A910F1" w:rsidRPr="00A910F1">
        <w:rPr>
          <w:rFonts w:cs="Times New Roman" w:hint="eastAsia"/>
          <w:kern w:val="0"/>
          <w:szCs w:val="22"/>
        </w:rPr>
        <w:t>的时间同步精度</w:t>
      </w:r>
      <w:r w:rsidR="00DC4FE2" w:rsidRPr="00DC4FE2">
        <w:rPr>
          <w:rFonts w:cs="Times New Roman"/>
          <w:kern w:val="0"/>
          <w:szCs w:val="22"/>
          <w:vertAlign w:val="superscript"/>
        </w:rPr>
        <w:fldChar w:fldCharType="begin" w:fldLock="1"/>
      </w:r>
      <w:r w:rsidR="00DC4FE2" w:rsidRPr="00DC4FE2">
        <w:rPr>
          <w:rFonts w:cs="Times New Roman"/>
          <w:kern w:val="0"/>
          <w:szCs w:val="22"/>
          <w:vertAlign w:val="superscript"/>
        </w:rPr>
        <w:instrText xml:space="preserve"> </w:instrText>
      </w:r>
      <w:r w:rsidR="00DC4FE2" w:rsidRPr="00DC4FE2">
        <w:rPr>
          <w:rFonts w:cs="Times New Roman" w:hint="eastAsia"/>
          <w:kern w:val="0"/>
          <w:szCs w:val="22"/>
          <w:vertAlign w:val="superscript"/>
        </w:rPr>
        <w:instrText>REF _Ref198374672 \r \h</w:instrText>
      </w:r>
      <w:r w:rsidR="00DC4FE2" w:rsidRPr="00DC4FE2">
        <w:rPr>
          <w:rFonts w:cs="Times New Roman"/>
          <w:kern w:val="0"/>
          <w:szCs w:val="22"/>
          <w:vertAlign w:val="superscript"/>
        </w:rPr>
        <w:instrText xml:space="preserve">  \* MERGEFORMAT </w:instrText>
      </w:r>
      <w:r w:rsidR="00DC4FE2" w:rsidRPr="00DC4FE2">
        <w:rPr>
          <w:rFonts w:cs="Times New Roman"/>
          <w:kern w:val="0"/>
          <w:szCs w:val="22"/>
          <w:vertAlign w:val="superscript"/>
        </w:rPr>
      </w:r>
      <w:r w:rsidR="00DC4FE2" w:rsidRPr="00DC4FE2">
        <w:rPr>
          <w:rFonts w:cs="Times New Roman"/>
          <w:kern w:val="0"/>
          <w:szCs w:val="22"/>
          <w:vertAlign w:val="superscript"/>
        </w:rPr>
        <w:fldChar w:fldCharType="separate"/>
      </w:r>
      <w:r w:rsidR="00D601F9">
        <w:rPr>
          <w:rFonts w:cs="Times New Roman"/>
          <w:kern w:val="0"/>
          <w:szCs w:val="22"/>
          <w:vertAlign w:val="superscript"/>
        </w:rPr>
        <w:t>[11]</w:t>
      </w:r>
      <w:r w:rsidR="00DC4FE2" w:rsidRPr="00DC4FE2">
        <w:rPr>
          <w:rFonts w:cs="Times New Roman"/>
          <w:kern w:val="0"/>
          <w:szCs w:val="22"/>
          <w:vertAlign w:val="superscript"/>
        </w:rPr>
        <w:fldChar w:fldCharType="end"/>
      </w:r>
      <w:r w:rsidR="006F4E05">
        <w:rPr>
          <w:rFonts w:cs="Times New Roman" w:hint="eastAsia"/>
          <w:kern w:val="0"/>
          <w:szCs w:val="22"/>
        </w:rPr>
        <w:t>。袁驰林针对导航卫星授时的无线节点仪器系统，给出了二次广播的授时协议，其授时误差小于</w:t>
      </w:r>
      <w:r w:rsidR="006F4E05">
        <w:rPr>
          <w:rFonts w:cs="Times New Roman" w:hint="eastAsia"/>
          <w:kern w:val="0"/>
          <w:szCs w:val="22"/>
        </w:rPr>
        <w:t>1</w:t>
      </w:r>
      <w:r w:rsidR="006F4E05">
        <w:rPr>
          <w:rFonts w:cs="Times New Roman"/>
          <w:kern w:val="0"/>
          <w:szCs w:val="22"/>
        </w:rPr>
        <w:t>.178</w:t>
      </w:r>
      <w:r w:rsidR="006F4E05">
        <w:rPr>
          <w:rFonts w:cs="Times New Roman" w:hint="eastAsia"/>
          <w:kern w:val="0"/>
          <w:szCs w:val="22"/>
        </w:rPr>
        <w:t>us</w:t>
      </w:r>
      <w:r w:rsidR="00F442E3" w:rsidRPr="00F442E3">
        <w:rPr>
          <w:rFonts w:cs="Times New Roman"/>
          <w:kern w:val="0"/>
          <w:szCs w:val="22"/>
          <w:vertAlign w:val="superscript"/>
        </w:rPr>
        <w:fldChar w:fldCharType="begin" w:fldLock="1"/>
      </w:r>
      <w:r w:rsidR="00F442E3" w:rsidRPr="00F442E3">
        <w:rPr>
          <w:rFonts w:cs="Times New Roman"/>
          <w:kern w:val="0"/>
          <w:szCs w:val="22"/>
          <w:vertAlign w:val="superscript"/>
        </w:rPr>
        <w:instrText xml:space="preserve"> </w:instrText>
      </w:r>
      <w:r w:rsidR="00F442E3" w:rsidRPr="00F442E3">
        <w:rPr>
          <w:rFonts w:cs="Times New Roman" w:hint="eastAsia"/>
          <w:kern w:val="0"/>
          <w:szCs w:val="22"/>
          <w:vertAlign w:val="superscript"/>
        </w:rPr>
        <w:instrText>REF _Ref200117934 \r \h</w:instrText>
      </w:r>
      <w:r w:rsidR="00F442E3" w:rsidRPr="00F442E3">
        <w:rPr>
          <w:rFonts w:cs="Times New Roman"/>
          <w:kern w:val="0"/>
          <w:szCs w:val="22"/>
          <w:vertAlign w:val="superscript"/>
        </w:rPr>
        <w:instrText xml:space="preserve"> </w:instrText>
      </w:r>
      <w:r w:rsidR="00F442E3">
        <w:rPr>
          <w:rFonts w:cs="Times New Roman"/>
          <w:kern w:val="0"/>
          <w:szCs w:val="22"/>
          <w:vertAlign w:val="superscript"/>
        </w:rPr>
        <w:instrText xml:space="preserve"> \* MERGEFORMAT </w:instrText>
      </w:r>
      <w:r w:rsidR="00F442E3" w:rsidRPr="00F442E3">
        <w:rPr>
          <w:rFonts w:cs="Times New Roman"/>
          <w:kern w:val="0"/>
          <w:szCs w:val="22"/>
          <w:vertAlign w:val="superscript"/>
        </w:rPr>
      </w:r>
      <w:r w:rsidR="00F442E3" w:rsidRPr="00F442E3">
        <w:rPr>
          <w:rFonts w:cs="Times New Roman"/>
          <w:kern w:val="0"/>
          <w:szCs w:val="22"/>
          <w:vertAlign w:val="superscript"/>
        </w:rPr>
        <w:fldChar w:fldCharType="separate"/>
      </w:r>
      <w:r w:rsidR="00D601F9">
        <w:rPr>
          <w:rFonts w:cs="Times New Roman"/>
          <w:kern w:val="0"/>
          <w:szCs w:val="22"/>
          <w:vertAlign w:val="superscript"/>
        </w:rPr>
        <w:t>[12]</w:t>
      </w:r>
      <w:r w:rsidR="00F442E3" w:rsidRPr="00F442E3">
        <w:rPr>
          <w:rFonts w:cs="Times New Roman"/>
          <w:kern w:val="0"/>
          <w:szCs w:val="22"/>
          <w:vertAlign w:val="superscript"/>
        </w:rPr>
        <w:fldChar w:fldCharType="end"/>
      </w:r>
      <w:r w:rsidR="002D1C83">
        <w:rPr>
          <w:rFonts w:cs="Times New Roman" w:hint="eastAsia"/>
          <w:kern w:val="0"/>
          <w:szCs w:val="22"/>
        </w:rPr>
        <w:t>。</w:t>
      </w:r>
    </w:p>
    <w:p w14:paraId="261E2213" w14:textId="7DF1E4E7" w:rsidR="00F118F9" w:rsidRDefault="006822AB" w:rsidP="00F118F9">
      <w:pPr>
        <w:pStyle w:val="aff8"/>
      </w:pPr>
      <w:r>
        <w:object w:dxaOrig="9045" w:dyaOrig="7665" w14:anchorId="7312DA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8pt;height:265.6pt" o:ole="">
            <v:imagedata r:id="rId21" o:title=""/>
          </v:shape>
          <o:OLEObject Type="Embed" ProgID="Visio.Drawing.15" ShapeID="_x0000_i1025" DrawAspect="Content" ObjectID="_1812178190" r:id="rId22"/>
        </w:object>
      </w:r>
    </w:p>
    <w:p w14:paraId="28AD8CA9" w14:textId="55BEA1A6" w:rsidR="00F118F9" w:rsidRPr="002D1C83" w:rsidRDefault="00F118F9" w:rsidP="00F118F9">
      <w:pPr>
        <w:pStyle w:val="aff5"/>
      </w:pPr>
      <w:bookmarkStart w:id="26" w:name="_Ref198648670"/>
      <w:r>
        <w:rPr>
          <w:rFonts w:hint="eastAsia"/>
        </w:rPr>
        <w:t>图</w:t>
      </w:r>
      <w:r w:rsidR="003F5F2A">
        <w:fldChar w:fldCharType="begin" w:fldLock="1"/>
      </w:r>
      <w:r w:rsidR="003F5F2A">
        <w:instrText xml:space="preserve"> </w:instrText>
      </w:r>
      <w:r w:rsidR="003F5F2A">
        <w:rPr>
          <w:rFonts w:hint="eastAsia"/>
        </w:rPr>
        <w:instrText>STYLEREF 1 \s</w:instrText>
      </w:r>
      <w:r w:rsidR="003F5F2A">
        <w:instrText xml:space="preserve"> </w:instrText>
      </w:r>
      <w:r w:rsidR="003F5F2A">
        <w:fldChar w:fldCharType="separate"/>
      </w:r>
      <w:r w:rsidR="00D601F9">
        <w:rPr>
          <w:noProof/>
        </w:rPr>
        <w:t>1</w:t>
      </w:r>
      <w:r w:rsidR="003F5F2A">
        <w:fldChar w:fldCharType="end"/>
      </w:r>
      <w:r w:rsidR="003F5F2A">
        <w:noBreakHyphen/>
      </w:r>
      <w:r w:rsidR="003F5F2A">
        <w:fldChar w:fldCharType="begin" w:fldLock="1"/>
      </w:r>
      <w:r w:rsidR="003F5F2A">
        <w:instrText xml:space="preserve"> </w:instrText>
      </w:r>
      <w:r w:rsidR="003F5F2A">
        <w:rPr>
          <w:rFonts w:hint="eastAsia"/>
        </w:rPr>
        <w:instrText xml:space="preserve">SEQ </w:instrText>
      </w:r>
      <w:r w:rsidR="003F5F2A">
        <w:rPr>
          <w:rFonts w:hint="eastAsia"/>
        </w:rPr>
        <w:instrText>图</w:instrText>
      </w:r>
      <w:r w:rsidR="003F5F2A">
        <w:rPr>
          <w:rFonts w:hint="eastAsia"/>
        </w:rPr>
        <w:instrText xml:space="preserve"> \* ARABIC \s 1</w:instrText>
      </w:r>
      <w:r w:rsidR="003F5F2A">
        <w:instrText xml:space="preserve"> </w:instrText>
      </w:r>
      <w:r w:rsidR="003F5F2A">
        <w:fldChar w:fldCharType="separate"/>
      </w:r>
      <w:r w:rsidR="00D601F9">
        <w:rPr>
          <w:noProof/>
        </w:rPr>
        <w:t>1</w:t>
      </w:r>
      <w:r w:rsidR="003F5F2A">
        <w:fldChar w:fldCharType="end"/>
      </w:r>
      <w:bookmarkEnd w:id="26"/>
      <w:r>
        <w:t xml:space="preserve"> GPS</w:t>
      </w:r>
      <w:proofErr w:type="gramStart"/>
      <w:r>
        <w:rPr>
          <w:rFonts w:hint="eastAsia"/>
        </w:rPr>
        <w:t>共视法</w:t>
      </w:r>
      <w:proofErr w:type="gramEnd"/>
      <w:r>
        <w:rPr>
          <w:rFonts w:hint="eastAsia"/>
        </w:rPr>
        <w:t>基本原理框图</w:t>
      </w:r>
      <w:r w:rsidR="00E80F99" w:rsidRPr="00E80F99">
        <w:rPr>
          <w:vertAlign w:val="superscript"/>
        </w:rPr>
        <w:fldChar w:fldCharType="begin" w:fldLock="1"/>
      </w:r>
      <w:r w:rsidR="00E80F99" w:rsidRPr="00E80F99">
        <w:rPr>
          <w:vertAlign w:val="superscript"/>
        </w:rPr>
        <w:instrText xml:space="preserve"> </w:instrText>
      </w:r>
      <w:r w:rsidR="00E80F99" w:rsidRPr="00E80F99">
        <w:rPr>
          <w:rFonts w:hint="eastAsia"/>
          <w:vertAlign w:val="superscript"/>
        </w:rPr>
        <w:instrText>REF _Ref198544638 \r \h</w:instrText>
      </w:r>
      <w:r w:rsidR="00E80F99" w:rsidRPr="00E80F99">
        <w:rPr>
          <w:vertAlign w:val="superscript"/>
        </w:rPr>
        <w:instrText xml:space="preserve"> </w:instrText>
      </w:r>
      <w:r w:rsidR="00E80F99">
        <w:rPr>
          <w:vertAlign w:val="superscript"/>
        </w:rPr>
        <w:instrText xml:space="preserve"> \* MERGEFORMAT </w:instrText>
      </w:r>
      <w:r w:rsidR="00E80F99" w:rsidRPr="00E80F99">
        <w:rPr>
          <w:vertAlign w:val="superscript"/>
        </w:rPr>
      </w:r>
      <w:r w:rsidR="00E80F99" w:rsidRPr="00E80F99">
        <w:rPr>
          <w:vertAlign w:val="superscript"/>
        </w:rPr>
        <w:fldChar w:fldCharType="separate"/>
      </w:r>
      <w:r w:rsidR="00D601F9">
        <w:rPr>
          <w:vertAlign w:val="superscript"/>
        </w:rPr>
        <w:t>[8]</w:t>
      </w:r>
      <w:r w:rsidR="00E80F99" w:rsidRPr="00E80F99">
        <w:rPr>
          <w:vertAlign w:val="superscript"/>
        </w:rPr>
        <w:fldChar w:fldCharType="end"/>
      </w:r>
    </w:p>
    <w:p w14:paraId="0DB78105" w14:textId="33C3E816" w:rsidR="006822AB" w:rsidRDefault="00F519C1" w:rsidP="00022AA4">
      <w:pPr>
        <w:widowControl w:val="0"/>
        <w:topLinePunct w:val="0"/>
        <w:ind w:firstLine="480"/>
        <w:rPr>
          <w:rFonts w:cs="Times New Roman"/>
          <w:kern w:val="0"/>
          <w:szCs w:val="22"/>
        </w:rPr>
      </w:pPr>
      <w:r>
        <w:rPr>
          <w:rFonts w:cs="Times New Roman" w:hint="eastAsia"/>
          <w:kern w:val="0"/>
          <w:szCs w:val="22"/>
        </w:rPr>
        <w:t>上述研究主要是基于</w:t>
      </w:r>
      <w:r w:rsidR="00CC10CC">
        <w:rPr>
          <w:rFonts w:cs="Times New Roman" w:hint="eastAsia"/>
          <w:kern w:val="0"/>
          <w:szCs w:val="22"/>
        </w:rPr>
        <w:t>时钟源和授时实现同步</w:t>
      </w:r>
      <w:r>
        <w:rPr>
          <w:rFonts w:cs="Times New Roman" w:hint="eastAsia"/>
          <w:kern w:val="0"/>
          <w:szCs w:val="22"/>
        </w:rPr>
        <w:t>的。除此</w:t>
      </w:r>
      <w:r w:rsidR="00CC10CC">
        <w:rPr>
          <w:rFonts w:cs="Times New Roman" w:hint="eastAsia"/>
          <w:kern w:val="0"/>
          <w:szCs w:val="22"/>
        </w:rPr>
        <w:t>之外，通过传输信号测量同步误差的</w:t>
      </w:r>
      <w:r>
        <w:rPr>
          <w:rFonts w:cs="Times New Roman" w:hint="eastAsia"/>
          <w:kern w:val="0"/>
          <w:szCs w:val="22"/>
        </w:rPr>
        <w:t>技术也在不断发展</w:t>
      </w:r>
      <w:r w:rsidR="00CC10CC">
        <w:rPr>
          <w:rFonts w:cs="Times New Roman" w:hint="eastAsia"/>
          <w:kern w:val="0"/>
          <w:szCs w:val="22"/>
        </w:rPr>
        <w:t>。</w:t>
      </w:r>
      <w:r w:rsidR="009F7B1F">
        <w:rPr>
          <w:rFonts w:cs="Times New Roman" w:hint="eastAsia"/>
          <w:kern w:val="0"/>
          <w:szCs w:val="22"/>
        </w:rPr>
        <w:t>同步中信号的传输方式划分出有线通信法和无线通信法两类</w:t>
      </w:r>
      <w:r w:rsidR="00DC4FE2" w:rsidRPr="00DC4FE2">
        <w:rPr>
          <w:rFonts w:cs="Times New Roman"/>
          <w:kern w:val="0"/>
          <w:szCs w:val="22"/>
          <w:vertAlign w:val="superscript"/>
        </w:rPr>
        <w:fldChar w:fldCharType="begin" w:fldLock="1"/>
      </w:r>
      <w:r w:rsidR="00DC4FE2" w:rsidRPr="00DC4FE2">
        <w:rPr>
          <w:rFonts w:cs="Times New Roman"/>
          <w:kern w:val="0"/>
          <w:szCs w:val="22"/>
          <w:vertAlign w:val="superscript"/>
        </w:rPr>
        <w:instrText xml:space="preserve"> </w:instrText>
      </w:r>
      <w:r w:rsidR="00DC4FE2" w:rsidRPr="00DC4FE2">
        <w:rPr>
          <w:rFonts w:cs="Times New Roman" w:hint="eastAsia"/>
          <w:kern w:val="0"/>
          <w:szCs w:val="22"/>
          <w:vertAlign w:val="superscript"/>
        </w:rPr>
        <w:instrText>REF _Ref192445422 \r \h</w:instrText>
      </w:r>
      <w:r w:rsidR="00DC4FE2" w:rsidRPr="00DC4FE2">
        <w:rPr>
          <w:rFonts w:cs="Times New Roman"/>
          <w:kern w:val="0"/>
          <w:szCs w:val="22"/>
          <w:vertAlign w:val="superscript"/>
        </w:rPr>
        <w:instrText xml:space="preserve"> </w:instrText>
      </w:r>
      <w:r w:rsidR="00DC4FE2">
        <w:rPr>
          <w:rFonts w:cs="Times New Roman"/>
          <w:kern w:val="0"/>
          <w:szCs w:val="22"/>
          <w:vertAlign w:val="superscript"/>
        </w:rPr>
        <w:instrText xml:space="preserve"> \* MERGEFORMAT </w:instrText>
      </w:r>
      <w:r w:rsidR="00DC4FE2" w:rsidRPr="00DC4FE2">
        <w:rPr>
          <w:rFonts w:cs="Times New Roman"/>
          <w:kern w:val="0"/>
          <w:szCs w:val="22"/>
          <w:vertAlign w:val="superscript"/>
        </w:rPr>
      </w:r>
      <w:r w:rsidR="00DC4FE2" w:rsidRPr="00DC4FE2">
        <w:rPr>
          <w:rFonts w:cs="Times New Roman"/>
          <w:kern w:val="0"/>
          <w:szCs w:val="22"/>
          <w:vertAlign w:val="superscript"/>
        </w:rPr>
        <w:fldChar w:fldCharType="separate"/>
      </w:r>
      <w:r w:rsidR="00D601F9">
        <w:rPr>
          <w:rFonts w:cs="Times New Roman"/>
          <w:kern w:val="0"/>
          <w:szCs w:val="22"/>
          <w:vertAlign w:val="superscript"/>
        </w:rPr>
        <w:t>[13]</w:t>
      </w:r>
      <w:r w:rsidR="00DC4FE2" w:rsidRPr="00DC4FE2">
        <w:rPr>
          <w:rFonts w:cs="Times New Roman"/>
          <w:kern w:val="0"/>
          <w:szCs w:val="22"/>
          <w:vertAlign w:val="superscript"/>
        </w:rPr>
        <w:fldChar w:fldCharType="end"/>
      </w:r>
      <w:r w:rsidR="009F7B1F">
        <w:rPr>
          <w:rFonts w:cs="Times New Roman" w:hint="eastAsia"/>
          <w:kern w:val="0"/>
          <w:szCs w:val="22"/>
        </w:rPr>
        <w:t>。</w:t>
      </w:r>
      <w:r w:rsidR="00196924">
        <w:rPr>
          <w:rFonts w:cs="Times New Roman" w:hint="eastAsia"/>
          <w:kern w:val="0"/>
          <w:szCs w:val="22"/>
        </w:rPr>
        <w:t>其中</w:t>
      </w:r>
      <w:r w:rsidR="009F7B1F">
        <w:rPr>
          <w:rFonts w:cs="Times New Roman" w:hint="eastAsia"/>
          <w:kern w:val="0"/>
          <w:szCs w:val="22"/>
        </w:rPr>
        <w:t>有线通信法</w:t>
      </w:r>
      <w:r w:rsidR="00196924">
        <w:rPr>
          <w:rFonts w:cs="Times New Roman" w:hint="eastAsia"/>
          <w:kern w:val="0"/>
          <w:szCs w:val="22"/>
        </w:rPr>
        <w:t>通过线缆对雷达进行直接连接的方式测量同步误</w:t>
      </w:r>
      <w:r w:rsidR="00196924">
        <w:rPr>
          <w:rFonts w:cs="Times New Roman" w:hint="eastAsia"/>
          <w:kern w:val="0"/>
          <w:szCs w:val="22"/>
        </w:rPr>
        <w:lastRenderedPageBreak/>
        <w:t>差，</w:t>
      </w:r>
      <w:r w:rsidR="00A466E6">
        <w:rPr>
          <w:rFonts w:cs="Times New Roman" w:hint="eastAsia"/>
          <w:kern w:val="0"/>
          <w:szCs w:val="22"/>
        </w:rPr>
        <w:t>以光纤</w:t>
      </w:r>
      <w:r w:rsidR="00196924">
        <w:rPr>
          <w:rFonts w:cs="Times New Roman" w:hint="eastAsia"/>
          <w:kern w:val="0"/>
          <w:szCs w:val="22"/>
        </w:rPr>
        <w:t>通信</w:t>
      </w:r>
      <w:r w:rsidR="00A466E6">
        <w:rPr>
          <w:rFonts w:cs="Times New Roman" w:hint="eastAsia"/>
          <w:kern w:val="0"/>
          <w:szCs w:val="22"/>
        </w:rPr>
        <w:t>为主。</w:t>
      </w:r>
      <w:r w:rsidR="00A466E6">
        <w:rPr>
          <w:rFonts w:cs="Times New Roman"/>
          <w:kern w:val="0"/>
          <w:szCs w:val="22"/>
        </w:rPr>
        <w:t>2009</w:t>
      </w:r>
      <w:r w:rsidR="00A466E6">
        <w:rPr>
          <w:rFonts w:cs="Times New Roman" w:hint="eastAsia"/>
          <w:kern w:val="0"/>
          <w:szCs w:val="22"/>
        </w:rPr>
        <w:t>年</w:t>
      </w:r>
      <w:r w:rsidR="009F7B1F" w:rsidRPr="009F7B1F">
        <w:rPr>
          <w:rFonts w:cs="Times New Roman" w:hint="eastAsia"/>
          <w:kern w:val="0"/>
          <w:szCs w:val="22"/>
        </w:rPr>
        <w:t>日本信息与通信研究所</w:t>
      </w:r>
      <w:r w:rsidR="00F72AF8">
        <w:rPr>
          <w:rFonts w:cs="Times New Roman" w:hint="eastAsia"/>
          <w:kern w:val="0"/>
          <w:szCs w:val="22"/>
        </w:rPr>
        <w:t>在</w:t>
      </w:r>
      <w:r w:rsidR="00F72AF8" w:rsidRPr="009F7B1F">
        <w:rPr>
          <w:rFonts w:cs="Times New Roman" w:hint="eastAsia"/>
          <w:kern w:val="0"/>
          <w:szCs w:val="22"/>
        </w:rPr>
        <w:t>微波信号同步传输系统中</w:t>
      </w:r>
      <w:r w:rsidR="00F72AF8">
        <w:rPr>
          <w:rFonts w:cs="Times New Roman" w:hint="eastAsia"/>
          <w:kern w:val="0"/>
          <w:szCs w:val="22"/>
        </w:rPr>
        <w:t>，使用</w:t>
      </w:r>
      <w:proofErr w:type="gramStart"/>
      <w:r w:rsidR="009F7B1F" w:rsidRPr="009F7B1F">
        <w:rPr>
          <w:rFonts w:cs="Times New Roman" w:hint="eastAsia"/>
          <w:kern w:val="0"/>
          <w:szCs w:val="22"/>
        </w:rPr>
        <w:t>基于压控晶体振荡器</w:t>
      </w:r>
      <w:proofErr w:type="gramEnd"/>
      <w:r w:rsidR="009F7B1F" w:rsidRPr="009F7B1F">
        <w:rPr>
          <w:rFonts w:cs="Times New Roman" w:hint="eastAsia"/>
          <w:kern w:val="0"/>
          <w:szCs w:val="22"/>
        </w:rPr>
        <w:t>的高精度、大范围微波相位补偿方法，在</w:t>
      </w:r>
      <w:r w:rsidR="009F7B1F" w:rsidRPr="009F7B1F">
        <w:rPr>
          <w:rFonts w:cs="Times New Roman" w:hint="eastAsia"/>
          <w:kern w:val="0"/>
          <w:szCs w:val="22"/>
        </w:rPr>
        <w:t>25km</w:t>
      </w:r>
      <w:proofErr w:type="gramStart"/>
      <w:r w:rsidR="009F7B1F" w:rsidRPr="009F7B1F">
        <w:rPr>
          <w:rFonts w:cs="Times New Roman" w:hint="eastAsia"/>
          <w:kern w:val="0"/>
          <w:szCs w:val="22"/>
        </w:rPr>
        <w:t>城域光纤</w:t>
      </w:r>
      <w:proofErr w:type="gramEnd"/>
      <w:r w:rsidR="009F7B1F" w:rsidRPr="009F7B1F">
        <w:rPr>
          <w:rFonts w:cs="Times New Roman" w:hint="eastAsia"/>
          <w:kern w:val="0"/>
          <w:szCs w:val="22"/>
        </w:rPr>
        <w:t>链路中实现了</w:t>
      </w:r>
      <w:r w:rsidR="009F7B1F" w:rsidRPr="009F7B1F">
        <w:rPr>
          <w:rFonts w:cs="Times New Roman" w:hint="eastAsia"/>
          <w:kern w:val="0"/>
          <w:szCs w:val="22"/>
        </w:rPr>
        <w:t>1GHz</w:t>
      </w:r>
      <w:r w:rsidR="009F7B1F" w:rsidRPr="009F7B1F">
        <w:rPr>
          <w:rFonts w:cs="Times New Roman" w:hint="eastAsia"/>
          <w:kern w:val="0"/>
          <w:szCs w:val="22"/>
        </w:rPr>
        <w:t>微波信号的同步传输，频率传输稳定度</w:t>
      </w:r>
      <w:r w:rsidR="00F72AF8">
        <w:rPr>
          <w:rFonts w:cs="Times New Roman" w:hint="eastAsia"/>
          <w:kern w:val="0"/>
          <w:szCs w:val="22"/>
        </w:rPr>
        <w:t>能达到</w:t>
      </w:r>
      <w:r w:rsidR="009F7B1F" w:rsidRPr="009F7B1F">
        <w:rPr>
          <w:rFonts w:cs="Times New Roman"/>
          <w:kern w:val="0"/>
          <w:szCs w:val="22"/>
        </w:rPr>
        <w:t>1×10−17/</w:t>
      </w:r>
      <w:r w:rsidR="009F7B1F" w:rsidRPr="009F7B1F">
        <w:rPr>
          <w:rFonts w:cs="Times New Roman" w:hint="eastAsia"/>
          <w:kern w:val="0"/>
          <w:szCs w:val="22"/>
        </w:rPr>
        <w:t>天</w:t>
      </w:r>
      <w:r w:rsidR="00196924" w:rsidRPr="00196924">
        <w:rPr>
          <w:rFonts w:cs="Times New Roman"/>
          <w:kern w:val="0"/>
          <w:szCs w:val="22"/>
          <w:vertAlign w:val="superscript"/>
        </w:rPr>
        <w:fldChar w:fldCharType="begin" w:fldLock="1"/>
      </w:r>
      <w:r w:rsidR="00196924" w:rsidRPr="00196924">
        <w:rPr>
          <w:rFonts w:cs="Times New Roman"/>
          <w:kern w:val="0"/>
          <w:szCs w:val="22"/>
          <w:vertAlign w:val="superscript"/>
        </w:rPr>
        <w:instrText xml:space="preserve"> </w:instrText>
      </w:r>
      <w:r w:rsidR="00196924" w:rsidRPr="00196924">
        <w:rPr>
          <w:rFonts w:cs="Times New Roman" w:hint="eastAsia"/>
          <w:kern w:val="0"/>
          <w:szCs w:val="22"/>
          <w:vertAlign w:val="superscript"/>
        </w:rPr>
        <w:instrText>REF _Ref198374173 \r \h</w:instrText>
      </w:r>
      <w:r w:rsidR="00196924" w:rsidRPr="00196924">
        <w:rPr>
          <w:rFonts w:cs="Times New Roman"/>
          <w:kern w:val="0"/>
          <w:szCs w:val="22"/>
          <w:vertAlign w:val="superscript"/>
        </w:rPr>
        <w:instrText xml:space="preserve"> </w:instrText>
      </w:r>
      <w:r w:rsidR="00196924">
        <w:rPr>
          <w:rFonts w:cs="Times New Roman"/>
          <w:kern w:val="0"/>
          <w:szCs w:val="22"/>
          <w:vertAlign w:val="superscript"/>
        </w:rPr>
        <w:instrText xml:space="preserve"> \* MERGEFORMAT </w:instrText>
      </w:r>
      <w:r w:rsidR="00196924" w:rsidRPr="00196924">
        <w:rPr>
          <w:rFonts w:cs="Times New Roman"/>
          <w:kern w:val="0"/>
          <w:szCs w:val="22"/>
          <w:vertAlign w:val="superscript"/>
        </w:rPr>
      </w:r>
      <w:r w:rsidR="00196924" w:rsidRPr="00196924">
        <w:rPr>
          <w:rFonts w:cs="Times New Roman"/>
          <w:kern w:val="0"/>
          <w:szCs w:val="22"/>
          <w:vertAlign w:val="superscript"/>
        </w:rPr>
        <w:fldChar w:fldCharType="separate"/>
      </w:r>
      <w:r w:rsidR="00D601F9">
        <w:rPr>
          <w:rFonts w:cs="Times New Roman"/>
          <w:kern w:val="0"/>
          <w:szCs w:val="22"/>
          <w:vertAlign w:val="superscript"/>
        </w:rPr>
        <w:t>[14]</w:t>
      </w:r>
      <w:r w:rsidR="00196924" w:rsidRPr="00196924">
        <w:rPr>
          <w:rFonts w:cs="Times New Roman"/>
          <w:kern w:val="0"/>
          <w:szCs w:val="22"/>
          <w:vertAlign w:val="superscript"/>
        </w:rPr>
        <w:fldChar w:fldCharType="end"/>
      </w:r>
      <w:r w:rsidR="009F7B1F">
        <w:rPr>
          <w:rFonts w:cs="Times New Roman" w:hint="eastAsia"/>
          <w:kern w:val="0"/>
          <w:szCs w:val="22"/>
        </w:rPr>
        <w:t>。</w:t>
      </w:r>
      <w:r w:rsidR="00196924">
        <w:rPr>
          <w:rFonts w:cs="Times New Roman" w:hint="eastAsia"/>
          <w:kern w:val="0"/>
          <w:szCs w:val="22"/>
        </w:rPr>
        <w:t>通过光纤连接分布式雷达设备具有传输损耗低，抗电磁干扰等优点，但布设的工程量大，适用于固定雷达站点的分布式雷达系统</w:t>
      </w:r>
      <w:r w:rsidR="00196924" w:rsidRPr="00196924">
        <w:rPr>
          <w:rFonts w:cs="Times New Roman"/>
          <w:kern w:val="0"/>
          <w:szCs w:val="22"/>
          <w:vertAlign w:val="superscript"/>
        </w:rPr>
        <w:fldChar w:fldCharType="begin" w:fldLock="1"/>
      </w:r>
      <w:r w:rsidR="00196924" w:rsidRPr="00196924">
        <w:rPr>
          <w:rFonts w:cs="Times New Roman"/>
          <w:kern w:val="0"/>
          <w:szCs w:val="22"/>
          <w:vertAlign w:val="superscript"/>
        </w:rPr>
        <w:instrText xml:space="preserve"> </w:instrText>
      </w:r>
      <w:r w:rsidR="00196924" w:rsidRPr="00196924">
        <w:rPr>
          <w:rFonts w:cs="Times New Roman" w:hint="eastAsia"/>
          <w:kern w:val="0"/>
          <w:szCs w:val="22"/>
          <w:vertAlign w:val="superscript"/>
        </w:rPr>
        <w:instrText>REF _Ref198374191 \r \h</w:instrText>
      </w:r>
      <w:r w:rsidR="00196924" w:rsidRPr="00196924">
        <w:rPr>
          <w:rFonts w:cs="Times New Roman"/>
          <w:kern w:val="0"/>
          <w:szCs w:val="22"/>
          <w:vertAlign w:val="superscript"/>
        </w:rPr>
        <w:instrText xml:space="preserve"> </w:instrText>
      </w:r>
      <w:r w:rsidR="00196924">
        <w:rPr>
          <w:rFonts w:cs="Times New Roman"/>
          <w:kern w:val="0"/>
          <w:szCs w:val="22"/>
          <w:vertAlign w:val="superscript"/>
        </w:rPr>
        <w:instrText xml:space="preserve"> \* MERGEFORMAT </w:instrText>
      </w:r>
      <w:r w:rsidR="00196924" w:rsidRPr="00196924">
        <w:rPr>
          <w:rFonts w:cs="Times New Roman"/>
          <w:kern w:val="0"/>
          <w:szCs w:val="22"/>
          <w:vertAlign w:val="superscript"/>
        </w:rPr>
      </w:r>
      <w:r w:rsidR="00196924" w:rsidRPr="00196924">
        <w:rPr>
          <w:rFonts w:cs="Times New Roman"/>
          <w:kern w:val="0"/>
          <w:szCs w:val="22"/>
          <w:vertAlign w:val="superscript"/>
        </w:rPr>
        <w:fldChar w:fldCharType="separate"/>
      </w:r>
      <w:r w:rsidR="00D601F9">
        <w:rPr>
          <w:rFonts w:cs="Times New Roman"/>
          <w:kern w:val="0"/>
          <w:szCs w:val="22"/>
          <w:vertAlign w:val="superscript"/>
        </w:rPr>
        <w:t>[15]</w:t>
      </w:r>
      <w:r w:rsidR="00196924" w:rsidRPr="00196924">
        <w:rPr>
          <w:rFonts w:cs="Times New Roman"/>
          <w:kern w:val="0"/>
          <w:szCs w:val="22"/>
          <w:vertAlign w:val="superscript"/>
        </w:rPr>
        <w:fldChar w:fldCharType="end"/>
      </w:r>
      <w:r w:rsidR="00196924">
        <w:rPr>
          <w:rFonts w:cs="Times New Roman" w:hint="eastAsia"/>
          <w:kern w:val="0"/>
          <w:szCs w:val="22"/>
        </w:rPr>
        <w:t>。而无线通信法采用电磁波在空间上传输的方式进行同步误差的测量，在应用上更为普遍。</w:t>
      </w:r>
      <w:r w:rsidR="007D2B29" w:rsidRPr="00550E13">
        <w:rPr>
          <w:rFonts w:hint="eastAsia"/>
          <w:kern w:val="0"/>
        </w:rPr>
        <w:t>吴远斌</w:t>
      </w:r>
      <w:r w:rsidR="002D1C83">
        <w:rPr>
          <w:rFonts w:hint="eastAsia"/>
          <w:kern w:val="0"/>
        </w:rPr>
        <w:t>和</w:t>
      </w:r>
      <w:r w:rsidR="007D2B29" w:rsidRPr="00550E13">
        <w:rPr>
          <w:rFonts w:hint="eastAsia"/>
          <w:kern w:val="0"/>
        </w:rPr>
        <w:t>陈绪元</w:t>
      </w:r>
      <w:r w:rsidR="007D2B29">
        <w:rPr>
          <w:rFonts w:hint="eastAsia"/>
          <w:kern w:val="0"/>
        </w:rPr>
        <w:t>研究</w:t>
      </w:r>
      <w:proofErr w:type="gramStart"/>
      <w:r w:rsidR="007D2B29">
        <w:rPr>
          <w:rFonts w:hint="eastAsia"/>
          <w:kern w:val="0"/>
        </w:rPr>
        <w:t>了双站合成孔径雷达</w:t>
      </w:r>
      <w:proofErr w:type="gramEnd"/>
      <w:r w:rsidR="007D2B29">
        <w:rPr>
          <w:rFonts w:hint="eastAsia"/>
          <w:kern w:val="0"/>
        </w:rPr>
        <w:t>的同步问题，提出了一种</w:t>
      </w:r>
      <w:proofErr w:type="gramStart"/>
      <w:r w:rsidR="007D2B29">
        <w:rPr>
          <w:rFonts w:hint="eastAsia"/>
          <w:kern w:val="0"/>
        </w:rPr>
        <w:t>双站互发互收</w:t>
      </w:r>
      <w:proofErr w:type="gramEnd"/>
      <w:r w:rsidR="007D2B29">
        <w:rPr>
          <w:rFonts w:hint="eastAsia"/>
          <w:kern w:val="0"/>
        </w:rPr>
        <w:t>信号，接收站解调得出相位误差的方法，推理了相位误差的表达式和相位补偿因子</w:t>
      </w:r>
      <w:r w:rsidRPr="00F519C1">
        <w:rPr>
          <w:kern w:val="0"/>
          <w:vertAlign w:val="superscript"/>
        </w:rPr>
        <w:fldChar w:fldCharType="begin" w:fldLock="1"/>
      </w:r>
      <w:r w:rsidRPr="00F519C1">
        <w:rPr>
          <w:kern w:val="0"/>
          <w:vertAlign w:val="superscript"/>
        </w:rPr>
        <w:instrText xml:space="preserve"> </w:instrText>
      </w:r>
      <w:r w:rsidRPr="00F519C1">
        <w:rPr>
          <w:rFonts w:hint="eastAsia"/>
          <w:kern w:val="0"/>
          <w:vertAlign w:val="superscript"/>
        </w:rPr>
        <w:instrText>REF _Ref193362645 \r \h</w:instrText>
      </w:r>
      <w:r w:rsidRPr="00F519C1">
        <w:rPr>
          <w:kern w:val="0"/>
          <w:vertAlign w:val="superscript"/>
        </w:rPr>
        <w:instrText xml:space="preserve"> </w:instrText>
      </w:r>
      <w:r>
        <w:rPr>
          <w:kern w:val="0"/>
          <w:vertAlign w:val="superscript"/>
        </w:rPr>
        <w:instrText xml:space="preserve"> \* MERGEFORMAT </w:instrText>
      </w:r>
      <w:r w:rsidRPr="00F519C1">
        <w:rPr>
          <w:kern w:val="0"/>
          <w:vertAlign w:val="superscript"/>
        </w:rPr>
      </w:r>
      <w:r w:rsidRPr="00F519C1">
        <w:rPr>
          <w:kern w:val="0"/>
          <w:vertAlign w:val="superscript"/>
        </w:rPr>
        <w:fldChar w:fldCharType="separate"/>
      </w:r>
      <w:r w:rsidR="00D601F9">
        <w:rPr>
          <w:kern w:val="0"/>
          <w:vertAlign w:val="superscript"/>
        </w:rPr>
        <w:t>[16]</w:t>
      </w:r>
      <w:r w:rsidRPr="00F519C1">
        <w:rPr>
          <w:kern w:val="0"/>
          <w:vertAlign w:val="superscript"/>
        </w:rPr>
        <w:fldChar w:fldCharType="end"/>
      </w:r>
      <w:r w:rsidR="00022AA4">
        <w:rPr>
          <w:rFonts w:hint="eastAsia"/>
          <w:kern w:val="0"/>
        </w:rPr>
        <w:t>。</w:t>
      </w:r>
      <w:proofErr w:type="spellStart"/>
      <w:r w:rsidR="00F118F9" w:rsidRPr="00F118F9">
        <w:rPr>
          <w:kern w:val="0"/>
        </w:rPr>
        <w:t>Godrich</w:t>
      </w:r>
      <w:proofErr w:type="spellEnd"/>
      <w:r w:rsidR="00A43B1E">
        <w:rPr>
          <w:kern w:val="0"/>
        </w:rPr>
        <w:t xml:space="preserve"> H</w:t>
      </w:r>
      <w:r w:rsidR="00F118F9">
        <w:rPr>
          <w:rFonts w:hint="eastAsia"/>
          <w:kern w:val="0"/>
        </w:rPr>
        <w:t>等人研究了一种通过均方误差和克拉美罗下界评估雷达间相位同步误差方法，并设计了定量工具</w:t>
      </w:r>
      <w:r w:rsidR="00BE6301" w:rsidRPr="00BE6301">
        <w:rPr>
          <w:kern w:val="0"/>
          <w:vertAlign w:val="superscript"/>
        </w:rPr>
        <w:fldChar w:fldCharType="begin" w:fldLock="1"/>
      </w:r>
      <w:r w:rsidR="00BE6301" w:rsidRPr="00BE6301">
        <w:rPr>
          <w:kern w:val="0"/>
          <w:vertAlign w:val="superscript"/>
        </w:rPr>
        <w:instrText xml:space="preserve"> </w:instrText>
      </w:r>
      <w:r w:rsidR="00BE6301" w:rsidRPr="00BE6301">
        <w:rPr>
          <w:rFonts w:hint="eastAsia"/>
          <w:kern w:val="0"/>
          <w:vertAlign w:val="superscript"/>
        </w:rPr>
        <w:instrText>REF _Ref198546391 \r \h</w:instrText>
      </w:r>
      <w:r w:rsidR="00BE6301" w:rsidRPr="00BE6301">
        <w:rPr>
          <w:kern w:val="0"/>
          <w:vertAlign w:val="superscript"/>
        </w:rPr>
        <w:instrText xml:space="preserve"> </w:instrText>
      </w:r>
      <w:r w:rsidR="00BE6301">
        <w:rPr>
          <w:kern w:val="0"/>
          <w:vertAlign w:val="superscript"/>
        </w:rPr>
        <w:instrText xml:space="preserve"> \* MERGEFORMAT </w:instrText>
      </w:r>
      <w:r w:rsidR="00BE6301" w:rsidRPr="00BE6301">
        <w:rPr>
          <w:kern w:val="0"/>
          <w:vertAlign w:val="superscript"/>
        </w:rPr>
      </w:r>
      <w:r w:rsidR="00BE6301" w:rsidRPr="00BE6301">
        <w:rPr>
          <w:kern w:val="0"/>
          <w:vertAlign w:val="superscript"/>
        </w:rPr>
        <w:fldChar w:fldCharType="separate"/>
      </w:r>
      <w:r w:rsidR="00D601F9">
        <w:rPr>
          <w:kern w:val="0"/>
          <w:vertAlign w:val="superscript"/>
        </w:rPr>
        <w:t>[17</w:t>
      </w:r>
      <w:r w:rsidR="00BE6301" w:rsidRPr="00BE6301">
        <w:rPr>
          <w:kern w:val="0"/>
          <w:vertAlign w:val="superscript"/>
        </w:rPr>
        <w:fldChar w:fldCharType="end"/>
      </w:r>
      <w:r w:rsidR="00D6655B">
        <w:rPr>
          <w:kern w:val="0"/>
          <w:vertAlign w:val="superscript"/>
        </w:rPr>
        <w:t>-</w:t>
      </w:r>
      <w:r w:rsidR="00F118F9" w:rsidRPr="00F118F9">
        <w:rPr>
          <w:kern w:val="0"/>
          <w:vertAlign w:val="superscript"/>
        </w:rPr>
        <w:fldChar w:fldCharType="begin" w:fldLock="1"/>
      </w:r>
      <w:r w:rsidR="00F118F9" w:rsidRPr="00F118F9">
        <w:rPr>
          <w:kern w:val="0"/>
          <w:vertAlign w:val="superscript"/>
        </w:rPr>
        <w:instrText xml:space="preserve"> </w:instrText>
      </w:r>
      <w:r w:rsidR="00F118F9" w:rsidRPr="00F118F9">
        <w:rPr>
          <w:rFonts w:hint="eastAsia"/>
          <w:kern w:val="0"/>
          <w:vertAlign w:val="superscript"/>
        </w:rPr>
        <w:instrText>REF _Ref198545721 \r \h</w:instrText>
      </w:r>
      <w:r w:rsidR="00F118F9" w:rsidRPr="00F118F9">
        <w:rPr>
          <w:kern w:val="0"/>
          <w:vertAlign w:val="superscript"/>
        </w:rPr>
        <w:instrText xml:space="preserve"> </w:instrText>
      </w:r>
      <w:r w:rsidR="00F118F9">
        <w:rPr>
          <w:kern w:val="0"/>
          <w:vertAlign w:val="superscript"/>
        </w:rPr>
        <w:instrText xml:space="preserve"> \* MERGEFORMAT </w:instrText>
      </w:r>
      <w:r w:rsidR="00F118F9" w:rsidRPr="00F118F9">
        <w:rPr>
          <w:kern w:val="0"/>
          <w:vertAlign w:val="superscript"/>
        </w:rPr>
      </w:r>
      <w:r w:rsidR="00F118F9" w:rsidRPr="00F118F9">
        <w:rPr>
          <w:kern w:val="0"/>
          <w:vertAlign w:val="superscript"/>
        </w:rPr>
        <w:fldChar w:fldCharType="separate"/>
      </w:r>
      <w:r w:rsidR="00D601F9">
        <w:rPr>
          <w:kern w:val="0"/>
          <w:vertAlign w:val="superscript"/>
        </w:rPr>
        <w:t>18]</w:t>
      </w:r>
      <w:r w:rsidR="00F118F9" w:rsidRPr="00F118F9">
        <w:rPr>
          <w:kern w:val="0"/>
          <w:vertAlign w:val="superscript"/>
        </w:rPr>
        <w:fldChar w:fldCharType="end"/>
      </w:r>
      <w:r w:rsidR="00F118F9">
        <w:rPr>
          <w:rFonts w:hint="eastAsia"/>
          <w:kern w:val="0"/>
        </w:rPr>
        <w:t>。</w:t>
      </w:r>
      <w:proofErr w:type="spellStart"/>
      <w:r w:rsidR="0098263A" w:rsidRPr="0098263A">
        <w:rPr>
          <w:rFonts w:hint="eastAsia"/>
          <w:kern w:val="0"/>
        </w:rPr>
        <w:t>Nanzer</w:t>
      </w:r>
      <w:proofErr w:type="spellEnd"/>
      <w:r w:rsidR="0098263A" w:rsidRPr="0098263A">
        <w:rPr>
          <w:rFonts w:hint="eastAsia"/>
          <w:kern w:val="0"/>
        </w:rPr>
        <w:t>等人</w:t>
      </w:r>
      <w:r w:rsidR="0098263A">
        <w:rPr>
          <w:rFonts w:hint="eastAsia"/>
          <w:kern w:val="0"/>
        </w:rPr>
        <w:t>针对分布式阵列节点控制所需的无线频率同步、相位校准和时间对齐，提出了开环的分布式相参阵列</w:t>
      </w:r>
      <w:r w:rsidR="00D6655B" w:rsidRPr="00D6655B">
        <w:rPr>
          <w:kern w:val="0"/>
          <w:vertAlign w:val="superscript"/>
        </w:rPr>
        <w:fldChar w:fldCharType="begin" w:fldLock="1"/>
      </w:r>
      <w:r w:rsidR="00D6655B" w:rsidRPr="00D6655B">
        <w:rPr>
          <w:kern w:val="0"/>
          <w:vertAlign w:val="superscript"/>
        </w:rPr>
        <w:instrText xml:space="preserve"> </w:instrText>
      </w:r>
      <w:r w:rsidR="00D6655B" w:rsidRPr="00D6655B">
        <w:rPr>
          <w:rFonts w:hint="eastAsia"/>
          <w:kern w:val="0"/>
          <w:vertAlign w:val="superscript"/>
        </w:rPr>
        <w:instrText>REF _Ref200116773 \r \h</w:instrText>
      </w:r>
      <w:r w:rsidR="00D6655B" w:rsidRPr="00D6655B">
        <w:rPr>
          <w:kern w:val="0"/>
          <w:vertAlign w:val="superscript"/>
        </w:rPr>
        <w:instrText xml:space="preserve"> </w:instrText>
      </w:r>
      <w:r w:rsidR="00D6655B">
        <w:rPr>
          <w:kern w:val="0"/>
          <w:vertAlign w:val="superscript"/>
        </w:rPr>
        <w:instrText xml:space="preserve"> \* MERGEFORMAT </w:instrText>
      </w:r>
      <w:r w:rsidR="00D6655B" w:rsidRPr="00D6655B">
        <w:rPr>
          <w:kern w:val="0"/>
          <w:vertAlign w:val="superscript"/>
        </w:rPr>
      </w:r>
      <w:r w:rsidR="00D6655B" w:rsidRPr="00D6655B">
        <w:rPr>
          <w:kern w:val="0"/>
          <w:vertAlign w:val="superscript"/>
        </w:rPr>
        <w:fldChar w:fldCharType="separate"/>
      </w:r>
      <w:r w:rsidR="00D601F9">
        <w:rPr>
          <w:kern w:val="0"/>
          <w:vertAlign w:val="superscript"/>
        </w:rPr>
        <w:t>[19</w:t>
      </w:r>
      <w:r w:rsidR="00D6655B" w:rsidRPr="00D6655B">
        <w:rPr>
          <w:kern w:val="0"/>
          <w:vertAlign w:val="superscript"/>
        </w:rPr>
        <w:fldChar w:fldCharType="end"/>
      </w:r>
      <w:r w:rsidR="00D6152F">
        <w:rPr>
          <w:kern w:val="0"/>
          <w:vertAlign w:val="superscript"/>
        </w:rPr>
        <w:t>-</w:t>
      </w:r>
      <w:r w:rsidR="00D6655B" w:rsidRPr="00D6655B">
        <w:rPr>
          <w:kern w:val="0"/>
          <w:vertAlign w:val="superscript"/>
        </w:rPr>
        <w:fldChar w:fldCharType="begin" w:fldLock="1"/>
      </w:r>
      <w:r w:rsidR="00D6655B" w:rsidRPr="00D6655B">
        <w:rPr>
          <w:kern w:val="0"/>
          <w:vertAlign w:val="superscript"/>
        </w:rPr>
        <w:instrText xml:space="preserve"> REF _Ref200116775 \r \h </w:instrText>
      </w:r>
      <w:r w:rsidR="00D6655B">
        <w:rPr>
          <w:kern w:val="0"/>
          <w:vertAlign w:val="superscript"/>
        </w:rPr>
        <w:instrText xml:space="preserve"> \* MERGEFORMAT </w:instrText>
      </w:r>
      <w:r w:rsidR="00D6655B" w:rsidRPr="00D6655B">
        <w:rPr>
          <w:kern w:val="0"/>
          <w:vertAlign w:val="superscript"/>
        </w:rPr>
      </w:r>
      <w:r w:rsidR="00D6655B" w:rsidRPr="00D6655B">
        <w:rPr>
          <w:kern w:val="0"/>
          <w:vertAlign w:val="superscript"/>
        </w:rPr>
        <w:fldChar w:fldCharType="separate"/>
      </w:r>
      <w:r w:rsidR="00D601F9">
        <w:rPr>
          <w:kern w:val="0"/>
          <w:vertAlign w:val="superscript"/>
        </w:rPr>
        <w:t>20]</w:t>
      </w:r>
      <w:r w:rsidR="00D6655B" w:rsidRPr="00D6655B">
        <w:rPr>
          <w:kern w:val="0"/>
          <w:vertAlign w:val="superscript"/>
        </w:rPr>
        <w:fldChar w:fldCharType="end"/>
      </w:r>
      <w:r w:rsidR="0098263A">
        <w:rPr>
          <w:rFonts w:hint="eastAsia"/>
          <w:kern w:val="0"/>
        </w:rPr>
        <w:t>。</w:t>
      </w:r>
      <w:r w:rsidR="00A86D0D">
        <w:rPr>
          <w:rFonts w:hint="eastAsia"/>
          <w:kern w:val="0"/>
        </w:rPr>
        <w:t>陈金</w:t>
      </w:r>
      <w:proofErr w:type="gramStart"/>
      <w:r w:rsidR="00A86D0D">
        <w:rPr>
          <w:rFonts w:hint="eastAsia"/>
          <w:kern w:val="0"/>
        </w:rPr>
        <w:t>铭</w:t>
      </w:r>
      <w:r w:rsidR="0098263A">
        <w:rPr>
          <w:rFonts w:hint="eastAsia"/>
          <w:kern w:val="0"/>
        </w:rPr>
        <w:t>在此</w:t>
      </w:r>
      <w:proofErr w:type="gramEnd"/>
      <w:r w:rsidR="0098263A">
        <w:rPr>
          <w:rFonts w:hint="eastAsia"/>
          <w:kern w:val="0"/>
        </w:rPr>
        <w:t>基础上</w:t>
      </w:r>
      <w:r w:rsidR="00A86D0D">
        <w:rPr>
          <w:rFonts w:hint="eastAsia"/>
          <w:kern w:val="0"/>
        </w:rPr>
        <w:t>针对机载分布式相参雷达的时间和相位同步参数，研究了参数的可识别性和参数估计的</w:t>
      </w:r>
      <w:r w:rsidR="00A86D0D" w:rsidRPr="00A86D0D">
        <w:rPr>
          <w:rFonts w:hint="eastAsia"/>
          <w:kern w:val="0"/>
        </w:rPr>
        <w:t>混合克拉美</w:t>
      </w:r>
      <w:r w:rsidR="00A86D0D" w:rsidRPr="00A86D0D">
        <w:rPr>
          <w:rFonts w:hint="eastAsia"/>
          <w:kern w:val="0"/>
        </w:rPr>
        <w:t>-</w:t>
      </w:r>
      <w:r w:rsidR="00A86D0D" w:rsidRPr="00A86D0D">
        <w:rPr>
          <w:rFonts w:hint="eastAsia"/>
          <w:kern w:val="0"/>
        </w:rPr>
        <w:t>罗下界</w:t>
      </w:r>
      <w:r w:rsidR="00A86D0D">
        <w:rPr>
          <w:rFonts w:hint="eastAsia"/>
          <w:kern w:val="0"/>
        </w:rPr>
        <w:t>，并给出了开环的同步参数估计方法</w:t>
      </w:r>
      <w:r w:rsidR="00D6655B" w:rsidRPr="00D6655B">
        <w:rPr>
          <w:kern w:val="0"/>
          <w:vertAlign w:val="superscript"/>
        </w:rPr>
        <w:fldChar w:fldCharType="begin" w:fldLock="1"/>
      </w:r>
      <w:r w:rsidR="00D6655B" w:rsidRPr="00D6655B">
        <w:rPr>
          <w:kern w:val="0"/>
          <w:vertAlign w:val="superscript"/>
        </w:rPr>
        <w:instrText xml:space="preserve"> </w:instrText>
      </w:r>
      <w:r w:rsidR="00D6655B" w:rsidRPr="00D6655B">
        <w:rPr>
          <w:rFonts w:hint="eastAsia"/>
          <w:kern w:val="0"/>
          <w:vertAlign w:val="superscript"/>
        </w:rPr>
        <w:instrText>REF _Ref200116849 \r \h</w:instrText>
      </w:r>
      <w:r w:rsidR="00D6655B" w:rsidRPr="00D6655B">
        <w:rPr>
          <w:kern w:val="0"/>
          <w:vertAlign w:val="superscript"/>
        </w:rPr>
        <w:instrText xml:space="preserve"> </w:instrText>
      </w:r>
      <w:r w:rsidR="00D6655B">
        <w:rPr>
          <w:kern w:val="0"/>
          <w:vertAlign w:val="superscript"/>
        </w:rPr>
        <w:instrText xml:space="preserve"> \* MERGEFORMAT </w:instrText>
      </w:r>
      <w:r w:rsidR="00D6655B" w:rsidRPr="00D6655B">
        <w:rPr>
          <w:kern w:val="0"/>
          <w:vertAlign w:val="superscript"/>
        </w:rPr>
      </w:r>
      <w:r w:rsidR="00D6655B" w:rsidRPr="00D6655B">
        <w:rPr>
          <w:kern w:val="0"/>
          <w:vertAlign w:val="superscript"/>
        </w:rPr>
        <w:fldChar w:fldCharType="separate"/>
      </w:r>
      <w:r w:rsidR="00D601F9">
        <w:rPr>
          <w:kern w:val="0"/>
          <w:vertAlign w:val="superscript"/>
        </w:rPr>
        <w:t>[21]</w:t>
      </w:r>
      <w:r w:rsidR="00D6655B" w:rsidRPr="00D6655B">
        <w:rPr>
          <w:kern w:val="0"/>
          <w:vertAlign w:val="superscript"/>
        </w:rPr>
        <w:fldChar w:fldCharType="end"/>
      </w:r>
      <w:r w:rsidR="00A86D0D">
        <w:rPr>
          <w:rFonts w:hint="eastAsia"/>
          <w:kern w:val="0"/>
        </w:rPr>
        <w:t>。</w:t>
      </w:r>
      <w:r w:rsidR="00DA13F8" w:rsidRPr="00550E13">
        <w:rPr>
          <w:kern w:val="0"/>
        </w:rPr>
        <w:t>L</w:t>
      </w:r>
      <w:r w:rsidR="00D6152F">
        <w:rPr>
          <w:kern w:val="0"/>
        </w:rPr>
        <w:t>ong</w:t>
      </w:r>
      <w:r w:rsidR="00DA13F8" w:rsidRPr="00550E13">
        <w:rPr>
          <w:kern w:val="0"/>
        </w:rPr>
        <w:t xml:space="preserve"> T</w:t>
      </w:r>
      <w:r w:rsidR="00DA13F8">
        <w:rPr>
          <w:rFonts w:hint="eastAsia"/>
          <w:kern w:val="0"/>
        </w:rPr>
        <w:t>等人</w:t>
      </w:r>
      <w:r w:rsidR="007D2B29" w:rsidRPr="00550E13">
        <w:rPr>
          <w:rFonts w:cs="Times New Roman" w:hint="eastAsia"/>
          <w:kern w:val="0"/>
          <w:szCs w:val="22"/>
        </w:rPr>
        <w:t>提出分布式卫星合成孔径</w:t>
      </w:r>
      <w:r w:rsidR="00BE6301">
        <w:rPr>
          <w:rFonts w:cs="Times New Roman" w:hint="eastAsia"/>
          <w:kern w:val="0"/>
          <w:szCs w:val="22"/>
        </w:rPr>
        <w:t>雷达</w:t>
      </w:r>
      <w:r w:rsidR="007D2B29" w:rsidRPr="00550E13">
        <w:rPr>
          <w:rFonts w:cs="Times New Roman" w:hint="eastAsia"/>
          <w:kern w:val="0"/>
          <w:szCs w:val="22"/>
        </w:rPr>
        <w:t>相位同步的改进方法，采用主星晶振的双向对传相位同步脉冲技术</w:t>
      </w:r>
      <w:r w:rsidR="00DA13F8" w:rsidRPr="00DA13F8">
        <w:rPr>
          <w:rFonts w:cs="Times New Roman"/>
          <w:kern w:val="0"/>
          <w:szCs w:val="22"/>
          <w:vertAlign w:val="superscript"/>
        </w:rPr>
        <w:fldChar w:fldCharType="begin" w:fldLock="1"/>
      </w:r>
      <w:r w:rsidR="00DA13F8" w:rsidRPr="00DA13F8">
        <w:rPr>
          <w:rFonts w:cs="Times New Roman"/>
          <w:kern w:val="0"/>
          <w:szCs w:val="22"/>
          <w:vertAlign w:val="superscript"/>
        </w:rPr>
        <w:instrText xml:space="preserve"> </w:instrText>
      </w:r>
      <w:r w:rsidR="00DA13F8" w:rsidRPr="00DA13F8">
        <w:rPr>
          <w:rFonts w:cs="Times New Roman" w:hint="eastAsia"/>
          <w:kern w:val="0"/>
          <w:szCs w:val="22"/>
          <w:vertAlign w:val="superscript"/>
        </w:rPr>
        <w:instrText>REF _Ref198370795 \r \h</w:instrText>
      </w:r>
      <w:r w:rsidR="00DA13F8" w:rsidRPr="00DA13F8">
        <w:rPr>
          <w:rFonts w:cs="Times New Roman"/>
          <w:kern w:val="0"/>
          <w:szCs w:val="22"/>
          <w:vertAlign w:val="superscript"/>
        </w:rPr>
        <w:instrText xml:space="preserve"> </w:instrText>
      </w:r>
      <w:r w:rsidR="00DA13F8">
        <w:rPr>
          <w:rFonts w:cs="Times New Roman"/>
          <w:kern w:val="0"/>
          <w:szCs w:val="22"/>
          <w:vertAlign w:val="superscript"/>
        </w:rPr>
        <w:instrText xml:space="preserve"> \* MERGEFORMAT </w:instrText>
      </w:r>
      <w:r w:rsidR="00DA13F8" w:rsidRPr="00DA13F8">
        <w:rPr>
          <w:rFonts w:cs="Times New Roman"/>
          <w:kern w:val="0"/>
          <w:szCs w:val="22"/>
          <w:vertAlign w:val="superscript"/>
        </w:rPr>
      </w:r>
      <w:r w:rsidR="00DA13F8" w:rsidRPr="00DA13F8">
        <w:rPr>
          <w:rFonts w:cs="Times New Roman"/>
          <w:kern w:val="0"/>
          <w:szCs w:val="22"/>
          <w:vertAlign w:val="superscript"/>
        </w:rPr>
        <w:fldChar w:fldCharType="separate"/>
      </w:r>
      <w:r w:rsidR="00D601F9">
        <w:rPr>
          <w:rFonts w:cs="Times New Roman"/>
          <w:kern w:val="0"/>
          <w:szCs w:val="22"/>
          <w:vertAlign w:val="superscript"/>
        </w:rPr>
        <w:t>[22]</w:t>
      </w:r>
      <w:r w:rsidR="00DA13F8" w:rsidRPr="00DA13F8">
        <w:rPr>
          <w:rFonts w:cs="Times New Roman"/>
          <w:kern w:val="0"/>
          <w:szCs w:val="22"/>
          <w:vertAlign w:val="superscript"/>
        </w:rPr>
        <w:fldChar w:fldCharType="end"/>
      </w:r>
      <w:r w:rsidR="007D2B29" w:rsidRPr="00550E13">
        <w:rPr>
          <w:rFonts w:cs="Times New Roman" w:hint="eastAsia"/>
          <w:kern w:val="0"/>
          <w:szCs w:val="22"/>
        </w:rPr>
        <w:t>。</w:t>
      </w:r>
      <w:r w:rsidR="00F118F9">
        <w:rPr>
          <w:rFonts w:hint="eastAsia"/>
          <w:kern w:val="0"/>
        </w:rPr>
        <w:t>而针对站点数多于两个的分布式雷达系统</w:t>
      </w:r>
      <w:r w:rsidR="00E80F99">
        <w:rPr>
          <w:rFonts w:hint="eastAsia"/>
          <w:kern w:val="0"/>
        </w:rPr>
        <w:t>，</w:t>
      </w:r>
      <w:r w:rsidR="00DA13F8" w:rsidRPr="00550E13">
        <w:rPr>
          <w:rFonts w:hint="eastAsia"/>
          <w:kern w:val="0"/>
        </w:rPr>
        <w:t>罗熹</w:t>
      </w:r>
      <w:r w:rsidR="00DA13F8">
        <w:rPr>
          <w:rFonts w:hint="eastAsia"/>
          <w:kern w:val="0"/>
        </w:rPr>
        <w:t>，</w:t>
      </w:r>
      <w:r w:rsidR="00DA13F8" w:rsidRPr="00550E13">
        <w:rPr>
          <w:rFonts w:hint="eastAsia"/>
          <w:kern w:val="0"/>
        </w:rPr>
        <w:t>郭立新</w:t>
      </w:r>
      <w:r w:rsidR="00DA13F8">
        <w:rPr>
          <w:rFonts w:hint="eastAsia"/>
          <w:kern w:val="0"/>
        </w:rPr>
        <w:t>和</w:t>
      </w:r>
      <w:r w:rsidR="00DA13F8" w:rsidRPr="00550E13">
        <w:rPr>
          <w:rFonts w:hint="eastAsia"/>
          <w:kern w:val="0"/>
        </w:rPr>
        <w:t>尚社等</w:t>
      </w:r>
      <w:r w:rsidR="00DA13F8">
        <w:rPr>
          <w:rFonts w:hint="eastAsia"/>
          <w:kern w:val="0"/>
        </w:rPr>
        <w:t>人</w:t>
      </w:r>
      <w:r w:rsidR="007D2B29" w:rsidRPr="00550E13">
        <w:rPr>
          <w:rFonts w:cs="Times New Roman" w:hint="eastAsia"/>
          <w:kern w:val="0"/>
          <w:szCs w:val="22"/>
        </w:rPr>
        <w:t>给出了循环往返的相位同步方式，</w:t>
      </w:r>
      <w:r w:rsidR="00F118F9">
        <w:rPr>
          <w:rFonts w:cs="Times New Roman" w:hint="eastAsia"/>
          <w:kern w:val="0"/>
          <w:szCs w:val="22"/>
        </w:rPr>
        <w:t>通过雷达两两收发信号估计信号频率和相位的方式，</w:t>
      </w:r>
      <w:r w:rsidR="007D2B29" w:rsidRPr="00550E13">
        <w:rPr>
          <w:rFonts w:cs="Times New Roman" w:hint="eastAsia"/>
          <w:kern w:val="0"/>
          <w:szCs w:val="22"/>
        </w:rPr>
        <w:t>解除了对于主站点的依赖</w:t>
      </w:r>
      <w:r w:rsidR="00DA13F8" w:rsidRPr="00DA13F8">
        <w:rPr>
          <w:rFonts w:cs="Times New Roman"/>
          <w:kern w:val="0"/>
          <w:szCs w:val="22"/>
          <w:vertAlign w:val="superscript"/>
        </w:rPr>
        <w:fldChar w:fldCharType="begin" w:fldLock="1"/>
      </w:r>
      <w:r w:rsidR="00DA13F8" w:rsidRPr="00DA13F8">
        <w:rPr>
          <w:rFonts w:cs="Times New Roman"/>
          <w:kern w:val="0"/>
          <w:szCs w:val="22"/>
          <w:vertAlign w:val="superscript"/>
        </w:rPr>
        <w:instrText xml:space="preserve"> </w:instrText>
      </w:r>
      <w:r w:rsidR="00DA13F8" w:rsidRPr="00DA13F8">
        <w:rPr>
          <w:rFonts w:cs="Times New Roman" w:hint="eastAsia"/>
          <w:kern w:val="0"/>
          <w:szCs w:val="22"/>
          <w:vertAlign w:val="superscript"/>
        </w:rPr>
        <w:instrText>REF _Ref8230480 \r \h</w:instrText>
      </w:r>
      <w:r w:rsidR="00DA13F8" w:rsidRPr="00DA13F8">
        <w:rPr>
          <w:rFonts w:cs="Times New Roman"/>
          <w:kern w:val="0"/>
          <w:szCs w:val="22"/>
          <w:vertAlign w:val="superscript"/>
        </w:rPr>
        <w:instrText xml:space="preserve"> </w:instrText>
      </w:r>
      <w:r w:rsidR="00DA13F8">
        <w:rPr>
          <w:rFonts w:cs="Times New Roman"/>
          <w:kern w:val="0"/>
          <w:szCs w:val="22"/>
          <w:vertAlign w:val="superscript"/>
        </w:rPr>
        <w:instrText xml:space="preserve"> \* MERGEFORMAT </w:instrText>
      </w:r>
      <w:r w:rsidR="00DA13F8" w:rsidRPr="00DA13F8">
        <w:rPr>
          <w:rFonts w:cs="Times New Roman"/>
          <w:kern w:val="0"/>
          <w:szCs w:val="22"/>
          <w:vertAlign w:val="superscript"/>
        </w:rPr>
      </w:r>
      <w:r w:rsidR="00DA13F8" w:rsidRPr="00DA13F8">
        <w:rPr>
          <w:rFonts w:cs="Times New Roman"/>
          <w:kern w:val="0"/>
          <w:szCs w:val="22"/>
          <w:vertAlign w:val="superscript"/>
        </w:rPr>
        <w:fldChar w:fldCharType="separate"/>
      </w:r>
      <w:r w:rsidR="00D601F9">
        <w:rPr>
          <w:rFonts w:cs="Times New Roman"/>
          <w:kern w:val="0"/>
          <w:szCs w:val="22"/>
          <w:vertAlign w:val="superscript"/>
        </w:rPr>
        <w:t>[23]</w:t>
      </w:r>
      <w:r w:rsidR="00DA13F8" w:rsidRPr="00DA13F8">
        <w:rPr>
          <w:rFonts w:cs="Times New Roman"/>
          <w:kern w:val="0"/>
          <w:szCs w:val="22"/>
          <w:vertAlign w:val="superscript"/>
        </w:rPr>
        <w:fldChar w:fldCharType="end"/>
      </w:r>
      <w:r w:rsidR="00022AA4">
        <w:rPr>
          <w:rFonts w:cs="Times New Roman" w:hint="eastAsia"/>
          <w:kern w:val="0"/>
          <w:szCs w:val="22"/>
        </w:rPr>
        <w:t>。</w:t>
      </w:r>
    </w:p>
    <w:p w14:paraId="51479463" w14:textId="31BE974A" w:rsidR="007D2B29" w:rsidRDefault="00E80F99" w:rsidP="00022AA4">
      <w:pPr>
        <w:widowControl w:val="0"/>
        <w:topLinePunct w:val="0"/>
        <w:ind w:firstLine="480"/>
        <w:rPr>
          <w:rFonts w:cs="Times New Roman"/>
          <w:kern w:val="0"/>
          <w:szCs w:val="22"/>
        </w:rPr>
      </w:pPr>
      <w:r>
        <w:rPr>
          <w:rFonts w:cs="Times New Roman" w:hint="eastAsia"/>
          <w:kern w:val="0"/>
          <w:szCs w:val="22"/>
        </w:rPr>
        <w:t>随着同步技术的</w:t>
      </w:r>
      <w:r w:rsidR="00022AA4">
        <w:rPr>
          <w:rFonts w:hint="eastAsia"/>
          <w:kern w:val="0"/>
        </w:rPr>
        <w:t>发展，</w:t>
      </w:r>
      <w:r>
        <w:rPr>
          <w:rFonts w:hint="eastAsia"/>
          <w:kern w:val="0"/>
        </w:rPr>
        <w:t>越来越</w:t>
      </w:r>
      <w:proofErr w:type="gramStart"/>
      <w:r>
        <w:rPr>
          <w:rFonts w:hint="eastAsia"/>
          <w:kern w:val="0"/>
        </w:rPr>
        <w:t>多学者</w:t>
      </w:r>
      <w:proofErr w:type="gramEnd"/>
      <w:r>
        <w:rPr>
          <w:rFonts w:hint="eastAsia"/>
          <w:kern w:val="0"/>
        </w:rPr>
        <w:t>提出了针对各自</w:t>
      </w:r>
      <w:r w:rsidR="00F118F9">
        <w:rPr>
          <w:rFonts w:hint="eastAsia"/>
          <w:kern w:val="0"/>
        </w:rPr>
        <w:t>研究</w:t>
      </w:r>
      <w:r>
        <w:rPr>
          <w:rFonts w:hint="eastAsia"/>
          <w:kern w:val="0"/>
        </w:rPr>
        <w:t>的场景提出了自己的解决方案</w:t>
      </w:r>
      <w:r w:rsidR="00022AA4">
        <w:rPr>
          <w:rFonts w:hint="eastAsia"/>
          <w:kern w:val="0"/>
        </w:rPr>
        <w:t>。</w:t>
      </w:r>
      <w:r w:rsidRPr="00E80F99">
        <w:rPr>
          <w:kern w:val="0"/>
        </w:rPr>
        <w:t>Takahashi</w:t>
      </w:r>
      <w:r w:rsidR="00A43B1E">
        <w:rPr>
          <w:kern w:val="0"/>
        </w:rPr>
        <w:t xml:space="preserve"> Y</w:t>
      </w:r>
      <w:r>
        <w:rPr>
          <w:rFonts w:hint="eastAsia"/>
          <w:kern w:val="0"/>
        </w:rPr>
        <w:t>等人针对阵列天线雷达</w:t>
      </w:r>
      <w:proofErr w:type="gramStart"/>
      <w:r>
        <w:rPr>
          <w:rFonts w:hint="eastAsia"/>
          <w:kern w:val="0"/>
        </w:rPr>
        <w:t>子阵间</w:t>
      </w:r>
      <w:proofErr w:type="gramEnd"/>
      <w:r>
        <w:rPr>
          <w:rFonts w:hint="eastAsia"/>
          <w:kern w:val="0"/>
        </w:rPr>
        <w:t>的同步问题提出了独立参考信号源的分布式雷达系统</w:t>
      </w:r>
      <w:r w:rsidRPr="00E80F99">
        <w:rPr>
          <w:kern w:val="0"/>
          <w:vertAlign w:val="superscript"/>
        </w:rPr>
        <w:fldChar w:fldCharType="begin" w:fldLock="1"/>
      </w:r>
      <w:r w:rsidRPr="00E80F99">
        <w:rPr>
          <w:kern w:val="0"/>
          <w:vertAlign w:val="superscript"/>
        </w:rPr>
        <w:instrText xml:space="preserve"> </w:instrText>
      </w:r>
      <w:r w:rsidRPr="00E80F99">
        <w:rPr>
          <w:rFonts w:hint="eastAsia"/>
          <w:kern w:val="0"/>
          <w:vertAlign w:val="superscript"/>
        </w:rPr>
        <w:instrText>REF _Ref198562562 \r \h</w:instrText>
      </w:r>
      <w:r w:rsidRPr="00E80F99">
        <w:rPr>
          <w:kern w:val="0"/>
          <w:vertAlign w:val="superscript"/>
        </w:rPr>
        <w:instrText xml:space="preserve"> </w:instrText>
      </w:r>
      <w:r>
        <w:rPr>
          <w:kern w:val="0"/>
          <w:vertAlign w:val="superscript"/>
        </w:rPr>
        <w:instrText xml:space="preserve"> \* MERGEFORMAT </w:instrText>
      </w:r>
      <w:r w:rsidRPr="00E80F99">
        <w:rPr>
          <w:kern w:val="0"/>
          <w:vertAlign w:val="superscript"/>
        </w:rPr>
      </w:r>
      <w:r w:rsidRPr="00E80F99">
        <w:rPr>
          <w:kern w:val="0"/>
          <w:vertAlign w:val="superscript"/>
        </w:rPr>
        <w:fldChar w:fldCharType="separate"/>
      </w:r>
      <w:r w:rsidR="00D601F9">
        <w:rPr>
          <w:kern w:val="0"/>
          <w:vertAlign w:val="superscript"/>
        </w:rPr>
        <w:t>[24]</w:t>
      </w:r>
      <w:r w:rsidRPr="00E80F99">
        <w:rPr>
          <w:kern w:val="0"/>
          <w:vertAlign w:val="superscript"/>
        </w:rPr>
        <w:fldChar w:fldCharType="end"/>
      </w:r>
      <w:r>
        <w:rPr>
          <w:rFonts w:hint="eastAsia"/>
          <w:kern w:val="0"/>
        </w:rPr>
        <w:t>。</w:t>
      </w:r>
      <w:r w:rsidRPr="00550E13">
        <w:rPr>
          <w:kern w:val="0"/>
        </w:rPr>
        <w:t>Kenney</w:t>
      </w:r>
      <w:r w:rsidR="00A43B1E">
        <w:rPr>
          <w:kern w:val="0"/>
        </w:rPr>
        <w:t xml:space="preserve"> </w:t>
      </w:r>
      <w:r w:rsidR="00A43B1E">
        <w:rPr>
          <w:rFonts w:hint="eastAsia"/>
          <w:kern w:val="0"/>
        </w:rPr>
        <w:t>R</w:t>
      </w:r>
      <w:r w:rsidR="00A43B1E">
        <w:rPr>
          <w:kern w:val="0"/>
        </w:rPr>
        <w:t xml:space="preserve"> H</w:t>
      </w:r>
      <w:r>
        <w:rPr>
          <w:rFonts w:hint="eastAsia"/>
          <w:kern w:val="0"/>
        </w:rPr>
        <w:t>等人针对分布式射频系统提出一种射频同步程序实现时间、载波相位和载波频率的同步</w:t>
      </w:r>
      <w:r w:rsidRPr="00E80F99">
        <w:rPr>
          <w:kern w:val="0"/>
          <w:vertAlign w:val="superscript"/>
        </w:rPr>
        <w:fldChar w:fldCharType="begin" w:fldLock="1"/>
      </w:r>
      <w:r w:rsidRPr="00E80F99">
        <w:rPr>
          <w:kern w:val="0"/>
          <w:vertAlign w:val="superscript"/>
        </w:rPr>
        <w:instrText xml:space="preserve"> </w:instrText>
      </w:r>
      <w:r w:rsidRPr="00E80F99">
        <w:rPr>
          <w:rFonts w:hint="eastAsia"/>
          <w:kern w:val="0"/>
          <w:vertAlign w:val="superscript"/>
        </w:rPr>
        <w:instrText>REF _Ref198563159 \r \h</w:instrText>
      </w:r>
      <w:r w:rsidRPr="00E80F99">
        <w:rPr>
          <w:kern w:val="0"/>
          <w:vertAlign w:val="superscript"/>
        </w:rPr>
        <w:instrText xml:space="preserve"> </w:instrText>
      </w:r>
      <w:r>
        <w:rPr>
          <w:kern w:val="0"/>
          <w:vertAlign w:val="superscript"/>
        </w:rPr>
        <w:instrText xml:space="preserve"> \* MERGEFORMAT </w:instrText>
      </w:r>
      <w:r w:rsidRPr="00E80F99">
        <w:rPr>
          <w:kern w:val="0"/>
          <w:vertAlign w:val="superscript"/>
        </w:rPr>
      </w:r>
      <w:r w:rsidRPr="00E80F99">
        <w:rPr>
          <w:kern w:val="0"/>
          <w:vertAlign w:val="superscript"/>
        </w:rPr>
        <w:fldChar w:fldCharType="separate"/>
      </w:r>
      <w:r w:rsidR="00D601F9">
        <w:rPr>
          <w:kern w:val="0"/>
          <w:vertAlign w:val="superscript"/>
        </w:rPr>
        <w:t>[25]</w:t>
      </w:r>
      <w:r w:rsidRPr="00E80F99">
        <w:rPr>
          <w:kern w:val="0"/>
          <w:vertAlign w:val="superscript"/>
        </w:rPr>
        <w:fldChar w:fldCharType="end"/>
      </w:r>
      <w:r>
        <w:rPr>
          <w:rFonts w:hint="eastAsia"/>
          <w:kern w:val="0"/>
        </w:rPr>
        <w:t>。曾涛基于有线传输提出了时间同步方案，又基于定标的方式提出了相位同步方案</w:t>
      </w:r>
      <w:r w:rsidRPr="00E80F99">
        <w:rPr>
          <w:kern w:val="0"/>
          <w:vertAlign w:val="superscript"/>
        </w:rPr>
        <w:fldChar w:fldCharType="begin" w:fldLock="1"/>
      </w:r>
      <w:r w:rsidRPr="00E80F99">
        <w:rPr>
          <w:kern w:val="0"/>
          <w:vertAlign w:val="superscript"/>
        </w:rPr>
        <w:instrText xml:space="preserve"> </w:instrText>
      </w:r>
      <w:r w:rsidRPr="00E80F99">
        <w:rPr>
          <w:rFonts w:hint="eastAsia"/>
          <w:kern w:val="0"/>
          <w:vertAlign w:val="superscript"/>
        </w:rPr>
        <w:instrText>REF _Ref196751216 \r \h</w:instrText>
      </w:r>
      <w:r w:rsidRPr="00E80F99">
        <w:rPr>
          <w:kern w:val="0"/>
          <w:vertAlign w:val="superscript"/>
        </w:rPr>
        <w:instrText xml:space="preserve"> </w:instrText>
      </w:r>
      <w:r>
        <w:rPr>
          <w:kern w:val="0"/>
          <w:vertAlign w:val="superscript"/>
        </w:rPr>
        <w:instrText xml:space="preserve"> \* MERGEFORMAT </w:instrText>
      </w:r>
      <w:r w:rsidRPr="00E80F99">
        <w:rPr>
          <w:kern w:val="0"/>
          <w:vertAlign w:val="superscript"/>
        </w:rPr>
      </w:r>
      <w:r w:rsidRPr="00E80F99">
        <w:rPr>
          <w:kern w:val="0"/>
          <w:vertAlign w:val="superscript"/>
        </w:rPr>
        <w:fldChar w:fldCharType="separate"/>
      </w:r>
      <w:r w:rsidR="00D601F9">
        <w:rPr>
          <w:kern w:val="0"/>
          <w:vertAlign w:val="superscript"/>
        </w:rPr>
        <w:t>[26]</w:t>
      </w:r>
      <w:r w:rsidRPr="00E80F99">
        <w:rPr>
          <w:kern w:val="0"/>
          <w:vertAlign w:val="superscript"/>
        </w:rPr>
        <w:fldChar w:fldCharType="end"/>
      </w:r>
      <w:r>
        <w:rPr>
          <w:rFonts w:hint="eastAsia"/>
          <w:kern w:val="0"/>
        </w:rPr>
        <w:t>。</w:t>
      </w:r>
      <w:r w:rsidRPr="00550E13">
        <w:rPr>
          <w:kern w:val="0"/>
        </w:rPr>
        <w:t>殷丕磊</w:t>
      </w:r>
      <w:r>
        <w:rPr>
          <w:rFonts w:hint="eastAsia"/>
          <w:kern w:val="0"/>
        </w:rPr>
        <w:t>提出基于内定标和外定标的分布式系统同步技术，能够达到</w:t>
      </w:r>
      <w:r>
        <w:rPr>
          <w:rFonts w:hint="eastAsia"/>
          <w:kern w:val="0"/>
        </w:rPr>
        <w:t>0</w:t>
      </w:r>
      <w:r>
        <w:rPr>
          <w:kern w:val="0"/>
        </w:rPr>
        <w:t>.1</w:t>
      </w:r>
      <w:r>
        <w:rPr>
          <w:rFonts w:hint="eastAsia"/>
          <w:kern w:val="0"/>
        </w:rPr>
        <w:t>ns</w:t>
      </w:r>
      <w:r>
        <w:rPr>
          <w:rFonts w:hint="eastAsia"/>
          <w:kern w:val="0"/>
        </w:rPr>
        <w:t>的时间同步精度</w:t>
      </w:r>
      <w:r w:rsidRPr="00F118F9">
        <w:rPr>
          <w:kern w:val="0"/>
          <w:vertAlign w:val="superscript"/>
        </w:rPr>
        <w:fldChar w:fldCharType="begin" w:fldLock="1"/>
      </w:r>
      <w:r w:rsidRPr="00F118F9">
        <w:rPr>
          <w:kern w:val="0"/>
          <w:vertAlign w:val="superscript"/>
        </w:rPr>
        <w:instrText xml:space="preserve"> REF _Ref198303404 \r \h </w:instrText>
      </w:r>
      <w:r>
        <w:rPr>
          <w:kern w:val="0"/>
          <w:vertAlign w:val="superscript"/>
        </w:rPr>
        <w:instrText xml:space="preserve"> \* MERGEFORMAT </w:instrText>
      </w:r>
      <w:r w:rsidRPr="00F118F9">
        <w:rPr>
          <w:kern w:val="0"/>
          <w:vertAlign w:val="superscript"/>
        </w:rPr>
      </w:r>
      <w:r w:rsidRPr="00F118F9">
        <w:rPr>
          <w:kern w:val="0"/>
          <w:vertAlign w:val="superscript"/>
        </w:rPr>
        <w:fldChar w:fldCharType="separate"/>
      </w:r>
      <w:r w:rsidR="00D601F9">
        <w:rPr>
          <w:kern w:val="0"/>
          <w:vertAlign w:val="superscript"/>
        </w:rPr>
        <w:t>[27]</w:t>
      </w:r>
      <w:r w:rsidRPr="00F118F9">
        <w:rPr>
          <w:kern w:val="0"/>
          <w:vertAlign w:val="superscript"/>
        </w:rPr>
        <w:fldChar w:fldCharType="end"/>
      </w:r>
      <w:r>
        <w:rPr>
          <w:rFonts w:hint="eastAsia"/>
          <w:kern w:val="0"/>
        </w:rPr>
        <w:t>。</w:t>
      </w:r>
      <w:r w:rsidRPr="00550E13">
        <w:rPr>
          <w:rFonts w:hint="eastAsia"/>
          <w:kern w:val="0"/>
        </w:rPr>
        <w:t>敖啸辰</w:t>
      </w:r>
      <w:r>
        <w:rPr>
          <w:rFonts w:hint="eastAsia"/>
          <w:kern w:val="0"/>
        </w:rPr>
        <w:t>等人</w:t>
      </w:r>
      <w:r w:rsidRPr="00550E13">
        <w:rPr>
          <w:rFonts w:hint="eastAsia"/>
          <w:kern w:val="0"/>
        </w:rPr>
        <w:t>基于</w:t>
      </w:r>
      <w:r w:rsidR="00C42755">
        <w:rPr>
          <w:rFonts w:hint="eastAsia"/>
          <w:kern w:val="0"/>
        </w:rPr>
        <w:t>时分多址</w:t>
      </w:r>
      <w:r w:rsidRPr="00550E13">
        <w:rPr>
          <w:rFonts w:hint="eastAsia"/>
          <w:kern w:val="0"/>
        </w:rPr>
        <w:t>的分布式相参雷达</w:t>
      </w:r>
      <w:r>
        <w:rPr>
          <w:rFonts w:hint="eastAsia"/>
          <w:kern w:val="0"/>
        </w:rPr>
        <w:t>的</w:t>
      </w:r>
      <w:r w:rsidRPr="00550E13">
        <w:rPr>
          <w:rFonts w:hint="eastAsia"/>
          <w:kern w:val="0"/>
        </w:rPr>
        <w:t>节点同步技术</w:t>
      </w:r>
      <w:r>
        <w:rPr>
          <w:rFonts w:hint="eastAsia"/>
          <w:kern w:val="0"/>
        </w:rPr>
        <w:t>能达到皮秒级的精度</w:t>
      </w:r>
      <w:r w:rsidRPr="00E80F99">
        <w:rPr>
          <w:kern w:val="0"/>
          <w:vertAlign w:val="superscript"/>
        </w:rPr>
        <w:fldChar w:fldCharType="begin" w:fldLock="1"/>
      </w:r>
      <w:r w:rsidRPr="00E80F99">
        <w:rPr>
          <w:kern w:val="0"/>
          <w:vertAlign w:val="superscript"/>
        </w:rPr>
        <w:instrText xml:space="preserve"> </w:instrText>
      </w:r>
      <w:r w:rsidRPr="00E80F99">
        <w:rPr>
          <w:rFonts w:hint="eastAsia"/>
          <w:kern w:val="0"/>
          <w:vertAlign w:val="superscript"/>
        </w:rPr>
        <w:instrText>REF _Ref192840968 \r \h</w:instrText>
      </w:r>
      <w:r w:rsidRPr="00E80F99">
        <w:rPr>
          <w:kern w:val="0"/>
          <w:vertAlign w:val="superscript"/>
        </w:rPr>
        <w:instrText xml:space="preserve"> </w:instrText>
      </w:r>
      <w:r>
        <w:rPr>
          <w:kern w:val="0"/>
          <w:vertAlign w:val="superscript"/>
        </w:rPr>
        <w:instrText xml:space="preserve"> \* MERGEFORMAT </w:instrText>
      </w:r>
      <w:r w:rsidRPr="00E80F99">
        <w:rPr>
          <w:kern w:val="0"/>
          <w:vertAlign w:val="superscript"/>
        </w:rPr>
      </w:r>
      <w:r w:rsidRPr="00E80F99">
        <w:rPr>
          <w:kern w:val="0"/>
          <w:vertAlign w:val="superscript"/>
        </w:rPr>
        <w:fldChar w:fldCharType="separate"/>
      </w:r>
      <w:r w:rsidR="00D601F9">
        <w:rPr>
          <w:kern w:val="0"/>
          <w:vertAlign w:val="superscript"/>
        </w:rPr>
        <w:t>[28]</w:t>
      </w:r>
      <w:r w:rsidRPr="00E80F99">
        <w:rPr>
          <w:kern w:val="0"/>
          <w:vertAlign w:val="superscript"/>
        </w:rPr>
        <w:fldChar w:fldCharType="end"/>
      </w:r>
      <w:r>
        <w:rPr>
          <w:rFonts w:hint="eastAsia"/>
          <w:kern w:val="0"/>
        </w:rPr>
        <w:t>。</w:t>
      </w:r>
      <w:r w:rsidR="007A5952" w:rsidRPr="007A5952">
        <w:rPr>
          <w:rFonts w:hint="eastAsia"/>
          <w:kern w:val="0"/>
        </w:rPr>
        <w:t>翟泰淞</w:t>
      </w:r>
      <w:r w:rsidR="007A5952">
        <w:rPr>
          <w:rFonts w:hint="eastAsia"/>
          <w:kern w:val="0"/>
        </w:rPr>
        <w:t>针对</w:t>
      </w:r>
      <w:r w:rsidR="00C42755">
        <w:rPr>
          <w:rFonts w:hint="eastAsia"/>
          <w:kern w:val="0"/>
        </w:rPr>
        <w:t>线性调频和连续相位调制</w:t>
      </w:r>
      <w:r w:rsidR="007A5952" w:rsidRPr="007A5952">
        <w:rPr>
          <w:rFonts w:hint="eastAsia"/>
          <w:kern w:val="0"/>
        </w:rPr>
        <w:t>雷达通信一体化</w:t>
      </w:r>
      <w:r w:rsidR="007A5952">
        <w:rPr>
          <w:rFonts w:hint="eastAsia"/>
          <w:kern w:val="0"/>
        </w:rPr>
        <w:t>波形，给出了基于导频的时频相同步方法</w:t>
      </w:r>
      <w:r w:rsidR="00841A9A" w:rsidRPr="00841A9A">
        <w:rPr>
          <w:kern w:val="0"/>
          <w:vertAlign w:val="superscript"/>
        </w:rPr>
        <w:fldChar w:fldCharType="begin" w:fldLock="1"/>
      </w:r>
      <w:r w:rsidR="00841A9A" w:rsidRPr="00841A9A">
        <w:rPr>
          <w:kern w:val="0"/>
          <w:vertAlign w:val="superscript"/>
        </w:rPr>
        <w:instrText xml:space="preserve"> </w:instrText>
      </w:r>
      <w:r w:rsidR="00841A9A" w:rsidRPr="00841A9A">
        <w:rPr>
          <w:rFonts w:hint="eastAsia"/>
          <w:kern w:val="0"/>
          <w:vertAlign w:val="superscript"/>
        </w:rPr>
        <w:instrText>REF _Ref198714277 \r \h</w:instrText>
      </w:r>
      <w:r w:rsidR="00841A9A" w:rsidRPr="00841A9A">
        <w:rPr>
          <w:kern w:val="0"/>
          <w:vertAlign w:val="superscript"/>
        </w:rPr>
        <w:instrText xml:space="preserve"> </w:instrText>
      </w:r>
      <w:r w:rsidR="00841A9A">
        <w:rPr>
          <w:kern w:val="0"/>
          <w:vertAlign w:val="superscript"/>
        </w:rPr>
        <w:instrText xml:space="preserve"> \* MERGEFORMAT </w:instrText>
      </w:r>
      <w:r w:rsidR="00841A9A" w:rsidRPr="00841A9A">
        <w:rPr>
          <w:kern w:val="0"/>
          <w:vertAlign w:val="superscript"/>
        </w:rPr>
      </w:r>
      <w:r w:rsidR="00841A9A" w:rsidRPr="00841A9A">
        <w:rPr>
          <w:kern w:val="0"/>
          <w:vertAlign w:val="superscript"/>
        </w:rPr>
        <w:fldChar w:fldCharType="separate"/>
      </w:r>
      <w:r w:rsidR="00D601F9">
        <w:rPr>
          <w:kern w:val="0"/>
          <w:vertAlign w:val="superscript"/>
        </w:rPr>
        <w:t>[29]</w:t>
      </w:r>
      <w:r w:rsidR="00841A9A" w:rsidRPr="00841A9A">
        <w:rPr>
          <w:kern w:val="0"/>
          <w:vertAlign w:val="superscript"/>
        </w:rPr>
        <w:fldChar w:fldCharType="end"/>
      </w:r>
      <w:r w:rsidR="007A5952">
        <w:rPr>
          <w:rFonts w:hint="eastAsia"/>
          <w:kern w:val="0"/>
        </w:rPr>
        <w:t>。</w:t>
      </w:r>
      <w:r w:rsidR="00562F3A">
        <w:rPr>
          <w:rFonts w:hint="eastAsia"/>
          <w:kern w:val="0"/>
        </w:rPr>
        <w:t>此外还有很多</w:t>
      </w:r>
      <w:r>
        <w:rPr>
          <w:rFonts w:hint="eastAsia"/>
          <w:kern w:val="0"/>
        </w:rPr>
        <w:t>有关同步技术</w:t>
      </w:r>
      <w:r w:rsidR="00562F3A">
        <w:rPr>
          <w:rFonts w:hint="eastAsia"/>
          <w:kern w:val="0"/>
        </w:rPr>
        <w:t>的设计方案</w:t>
      </w:r>
      <w:r w:rsidRPr="00E80F99">
        <w:rPr>
          <w:kern w:val="0"/>
          <w:vertAlign w:val="superscript"/>
        </w:rPr>
        <w:fldChar w:fldCharType="begin" w:fldLock="1"/>
      </w:r>
      <w:r w:rsidRPr="00E80F99">
        <w:rPr>
          <w:kern w:val="0"/>
          <w:vertAlign w:val="superscript"/>
        </w:rPr>
        <w:instrText xml:space="preserve"> </w:instrText>
      </w:r>
      <w:r w:rsidRPr="00E80F99">
        <w:rPr>
          <w:rFonts w:hint="eastAsia"/>
          <w:kern w:val="0"/>
          <w:vertAlign w:val="superscript"/>
        </w:rPr>
        <w:instrText>REF _Ref198563563 \r \h</w:instrText>
      </w:r>
      <w:r w:rsidRPr="00E80F99">
        <w:rPr>
          <w:kern w:val="0"/>
          <w:vertAlign w:val="superscript"/>
        </w:rPr>
        <w:instrText xml:space="preserve"> </w:instrText>
      </w:r>
      <w:r>
        <w:rPr>
          <w:kern w:val="0"/>
          <w:vertAlign w:val="superscript"/>
        </w:rPr>
        <w:instrText xml:space="preserve"> \* MERGEFORMAT </w:instrText>
      </w:r>
      <w:r w:rsidRPr="00E80F99">
        <w:rPr>
          <w:kern w:val="0"/>
          <w:vertAlign w:val="superscript"/>
        </w:rPr>
      </w:r>
      <w:r w:rsidRPr="00E80F99">
        <w:rPr>
          <w:kern w:val="0"/>
          <w:vertAlign w:val="superscript"/>
        </w:rPr>
        <w:fldChar w:fldCharType="separate"/>
      </w:r>
      <w:r w:rsidR="00D601F9">
        <w:rPr>
          <w:kern w:val="0"/>
          <w:vertAlign w:val="superscript"/>
        </w:rPr>
        <w:t>[30</w:t>
      </w:r>
      <w:r w:rsidRPr="00E80F99">
        <w:rPr>
          <w:kern w:val="0"/>
          <w:vertAlign w:val="superscript"/>
        </w:rPr>
        <w:fldChar w:fldCharType="end"/>
      </w:r>
      <w:r w:rsidRPr="00E80F99">
        <w:rPr>
          <w:kern w:val="0"/>
          <w:vertAlign w:val="superscript"/>
        </w:rPr>
        <w:t>-</w:t>
      </w:r>
      <w:r w:rsidR="009C50C8">
        <w:rPr>
          <w:kern w:val="0"/>
          <w:vertAlign w:val="superscript"/>
        </w:rPr>
        <w:fldChar w:fldCharType="begin" w:fldLock="1"/>
      </w:r>
      <w:r w:rsidR="009C50C8">
        <w:rPr>
          <w:kern w:val="0"/>
          <w:vertAlign w:val="superscript"/>
        </w:rPr>
        <w:instrText xml:space="preserve"> REF _Ref198632435 \r \h </w:instrText>
      </w:r>
      <w:r w:rsidR="009C50C8">
        <w:rPr>
          <w:kern w:val="0"/>
          <w:vertAlign w:val="superscript"/>
        </w:rPr>
      </w:r>
      <w:r w:rsidR="009C50C8">
        <w:rPr>
          <w:kern w:val="0"/>
          <w:vertAlign w:val="superscript"/>
        </w:rPr>
        <w:fldChar w:fldCharType="separate"/>
      </w:r>
      <w:r w:rsidR="00D601F9">
        <w:rPr>
          <w:kern w:val="0"/>
          <w:vertAlign w:val="superscript"/>
        </w:rPr>
        <w:t>35]</w:t>
      </w:r>
      <w:r w:rsidR="009C50C8">
        <w:rPr>
          <w:kern w:val="0"/>
          <w:vertAlign w:val="superscript"/>
        </w:rPr>
        <w:fldChar w:fldCharType="end"/>
      </w:r>
      <w:r>
        <w:rPr>
          <w:rFonts w:hint="eastAsia"/>
          <w:kern w:val="0"/>
        </w:rPr>
        <w:t>。总的来说通过传输信号测量同步误差的方法不依赖</w:t>
      </w:r>
      <w:r>
        <w:rPr>
          <w:rFonts w:hint="eastAsia"/>
          <w:kern w:val="0"/>
        </w:rPr>
        <w:t>G</w:t>
      </w:r>
      <w:r>
        <w:rPr>
          <w:kern w:val="0"/>
        </w:rPr>
        <w:t>PS</w:t>
      </w:r>
      <w:r>
        <w:rPr>
          <w:rFonts w:hint="eastAsia"/>
          <w:kern w:val="0"/>
        </w:rPr>
        <w:t>，可实时测量动态补偿误差，且相较基于</w:t>
      </w:r>
      <w:r>
        <w:rPr>
          <w:rFonts w:hint="eastAsia"/>
          <w:kern w:val="0"/>
        </w:rPr>
        <w:t>G</w:t>
      </w:r>
      <w:r>
        <w:rPr>
          <w:kern w:val="0"/>
        </w:rPr>
        <w:t>PS</w:t>
      </w:r>
      <w:r>
        <w:rPr>
          <w:rFonts w:hint="eastAsia"/>
          <w:kern w:val="0"/>
        </w:rPr>
        <w:t>和时钟源的同步方法拥有更高的同步精度</w:t>
      </w:r>
      <w:r w:rsidR="007D2B29" w:rsidRPr="00550E13">
        <w:rPr>
          <w:rFonts w:cs="Times New Roman" w:hint="eastAsia"/>
          <w:kern w:val="0"/>
          <w:szCs w:val="22"/>
        </w:rPr>
        <w:t>。</w:t>
      </w:r>
    </w:p>
    <w:p w14:paraId="244147CE" w14:textId="6759F28B" w:rsidR="007D2B29" w:rsidRPr="00550E13" w:rsidRDefault="00022AA4" w:rsidP="00A81C63">
      <w:pPr>
        <w:pStyle w:val="3"/>
      </w:pPr>
      <w:bookmarkStart w:id="27" w:name="_Toc200290751"/>
      <w:r>
        <w:rPr>
          <w:rFonts w:hint="eastAsia"/>
        </w:rPr>
        <w:t>分布式雷达</w:t>
      </w:r>
      <w:r w:rsidR="007D2B29">
        <w:rPr>
          <w:rFonts w:hint="eastAsia"/>
        </w:rPr>
        <w:t>空间配准技术发展</w:t>
      </w:r>
      <w:bookmarkEnd w:id="27"/>
    </w:p>
    <w:p w14:paraId="17E2D791" w14:textId="246F13E3" w:rsidR="008C35C3" w:rsidRDefault="007D2B29" w:rsidP="008C35C3">
      <w:pPr>
        <w:widowControl w:val="0"/>
        <w:topLinePunct w:val="0"/>
        <w:ind w:firstLine="480"/>
        <w:rPr>
          <w:rFonts w:cs="Times New Roman"/>
          <w:kern w:val="0"/>
          <w:szCs w:val="22"/>
        </w:rPr>
      </w:pPr>
      <w:r w:rsidRPr="00550E13">
        <w:rPr>
          <w:rFonts w:cs="Times New Roman" w:hint="eastAsia"/>
          <w:kern w:val="0"/>
          <w:szCs w:val="22"/>
        </w:rPr>
        <w:t>分布式雷达的空间配准</w:t>
      </w:r>
      <w:r w:rsidR="00022AA4">
        <w:rPr>
          <w:rFonts w:cs="Times New Roman" w:hint="eastAsia"/>
          <w:kern w:val="0"/>
          <w:szCs w:val="22"/>
        </w:rPr>
        <w:t>技术是为了解决不同雷达节点</w:t>
      </w:r>
      <w:r w:rsidR="009C50C8">
        <w:rPr>
          <w:rFonts w:cs="Times New Roman" w:hint="eastAsia"/>
          <w:kern w:val="0"/>
          <w:szCs w:val="22"/>
        </w:rPr>
        <w:t>因传感器配准误差</w:t>
      </w:r>
      <w:r w:rsidR="00022AA4">
        <w:rPr>
          <w:rFonts w:cs="Times New Roman" w:hint="eastAsia"/>
          <w:kern w:val="0"/>
          <w:szCs w:val="22"/>
        </w:rPr>
        <w:t>、</w:t>
      </w:r>
      <w:r w:rsidR="009C50C8">
        <w:rPr>
          <w:rFonts w:cs="Times New Roman" w:hint="eastAsia"/>
          <w:kern w:val="0"/>
          <w:szCs w:val="22"/>
        </w:rPr>
        <w:t>量测数据误差</w:t>
      </w:r>
      <w:r w:rsidR="00022AA4">
        <w:rPr>
          <w:rFonts w:cs="Times New Roman" w:hint="eastAsia"/>
          <w:kern w:val="0"/>
          <w:szCs w:val="22"/>
        </w:rPr>
        <w:t>和</w:t>
      </w:r>
      <w:r w:rsidR="009C50C8">
        <w:rPr>
          <w:rFonts w:cs="Times New Roman" w:hint="eastAsia"/>
          <w:kern w:val="0"/>
          <w:szCs w:val="22"/>
        </w:rPr>
        <w:t>相对于公共坐标系的位置误差</w:t>
      </w:r>
      <w:r w:rsidR="00022AA4">
        <w:rPr>
          <w:rFonts w:cs="Times New Roman" w:hint="eastAsia"/>
          <w:kern w:val="0"/>
          <w:szCs w:val="22"/>
        </w:rPr>
        <w:t>，导致对同一目标观测数据不一致的问题</w:t>
      </w:r>
      <w:r w:rsidR="009C50C8" w:rsidRPr="009C50C8">
        <w:rPr>
          <w:rFonts w:cs="Times New Roman"/>
          <w:kern w:val="0"/>
          <w:szCs w:val="22"/>
          <w:vertAlign w:val="superscript"/>
        </w:rPr>
        <w:fldChar w:fldCharType="begin" w:fldLock="1"/>
      </w:r>
      <w:r w:rsidR="009C50C8" w:rsidRPr="009C50C8">
        <w:rPr>
          <w:rFonts w:cs="Times New Roman"/>
          <w:kern w:val="0"/>
          <w:szCs w:val="22"/>
          <w:vertAlign w:val="superscript"/>
        </w:rPr>
        <w:instrText xml:space="preserve"> </w:instrText>
      </w:r>
      <w:r w:rsidR="009C50C8" w:rsidRPr="009C50C8">
        <w:rPr>
          <w:rFonts w:cs="Times New Roman" w:hint="eastAsia"/>
          <w:kern w:val="0"/>
          <w:szCs w:val="22"/>
          <w:vertAlign w:val="superscript"/>
        </w:rPr>
        <w:instrText>REF _Ref198633357 \r \h</w:instrText>
      </w:r>
      <w:r w:rsidR="009C50C8" w:rsidRPr="009C50C8">
        <w:rPr>
          <w:rFonts w:cs="Times New Roman"/>
          <w:kern w:val="0"/>
          <w:szCs w:val="22"/>
          <w:vertAlign w:val="superscript"/>
        </w:rPr>
        <w:instrText xml:space="preserve"> </w:instrText>
      </w:r>
      <w:r w:rsidR="009C50C8">
        <w:rPr>
          <w:rFonts w:cs="Times New Roman"/>
          <w:kern w:val="0"/>
          <w:szCs w:val="22"/>
          <w:vertAlign w:val="superscript"/>
        </w:rPr>
        <w:instrText xml:space="preserve"> \* MERGEFORMAT </w:instrText>
      </w:r>
      <w:r w:rsidR="009C50C8" w:rsidRPr="009C50C8">
        <w:rPr>
          <w:rFonts w:cs="Times New Roman"/>
          <w:kern w:val="0"/>
          <w:szCs w:val="22"/>
          <w:vertAlign w:val="superscript"/>
        </w:rPr>
      </w:r>
      <w:r w:rsidR="009C50C8" w:rsidRPr="009C50C8">
        <w:rPr>
          <w:rFonts w:cs="Times New Roman"/>
          <w:kern w:val="0"/>
          <w:szCs w:val="22"/>
          <w:vertAlign w:val="superscript"/>
        </w:rPr>
        <w:fldChar w:fldCharType="separate"/>
      </w:r>
      <w:r w:rsidR="00D601F9">
        <w:rPr>
          <w:rFonts w:cs="Times New Roman"/>
          <w:kern w:val="0"/>
          <w:szCs w:val="22"/>
          <w:vertAlign w:val="superscript"/>
        </w:rPr>
        <w:t>[36]</w:t>
      </w:r>
      <w:r w:rsidR="009C50C8" w:rsidRPr="009C50C8">
        <w:rPr>
          <w:rFonts w:cs="Times New Roman"/>
          <w:kern w:val="0"/>
          <w:szCs w:val="22"/>
          <w:vertAlign w:val="superscript"/>
        </w:rPr>
        <w:fldChar w:fldCharType="end"/>
      </w:r>
      <w:r w:rsidR="009C50C8" w:rsidRPr="009C50C8">
        <w:rPr>
          <w:rFonts w:cs="Times New Roman"/>
          <w:kern w:val="0"/>
          <w:szCs w:val="22"/>
          <w:vertAlign w:val="superscript"/>
        </w:rPr>
        <w:t>-</w:t>
      </w:r>
      <w:r w:rsidR="009C50C8" w:rsidRPr="009C50C8">
        <w:rPr>
          <w:rFonts w:cs="Times New Roman"/>
          <w:kern w:val="0"/>
          <w:szCs w:val="22"/>
          <w:vertAlign w:val="superscript"/>
        </w:rPr>
        <w:fldChar w:fldCharType="begin" w:fldLock="1"/>
      </w:r>
      <w:r w:rsidR="009C50C8" w:rsidRPr="009C50C8">
        <w:rPr>
          <w:rFonts w:cs="Times New Roman"/>
          <w:kern w:val="0"/>
          <w:szCs w:val="22"/>
          <w:vertAlign w:val="superscript"/>
        </w:rPr>
        <w:instrText xml:space="preserve"> REF _Ref198633359 \r \h </w:instrText>
      </w:r>
      <w:r w:rsidR="009C50C8">
        <w:rPr>
          <w:rFonts w:cs="Times New Roman"/>
          <w:kern w:val="0"/>
          <w:szCs w:val="22"/>
          <w:vertAlign w:val="superscript"/>
        </w:rPr>
        <w:instrText xml:space="preserve"> \* MERGEFORMAT </w:instrText>
      </w:r>
      <w:r w:rsidR="009C50C8" w:rsidRPr="009C50C8">
        <w:rPr>
          <w:rFonts w:cs="Times New Roman"/>
          <w:kern w:val="0"/>
          <w:szCs w:val="22"/>
          <w:vertAlign w:val="superscript"/>
        </w:rPr>
      </w:r>
      <w:r w:rsidR="009C50C8" w:rsidRPr="009C50C8">
        <w:rPr>
          <w:rFonts w:cs="Times New Roman"/>
          <w:kern w:val="0"/>
          <w:szCs w:val="22"/>
          <w:vertAlign w:val="superscript"/>
        </w:rPr>
        <w:fldChar w:fldCharType="separate"/>
      </w:r>
      <w:r w:rsidR="00D601F9">
        <w:rPr>
          <w:rFonts w:cs="Times New Roman"/>
          <w:kern w:val="0"/>
          <w:szCs w:val="22"/>
          <w:vertAlign w:val="superscript"/>
        </w:rPr>
        <w:t>[37]</w:t>
      </w:r>
      <w:r w:rsidR="009C50C8" w:rsidRPr="009C50C8">
        <w:rPr>
          <w:rFonts w:cs="Times New Roman"/>
          <w:kern w:val="0"/>
          <w:szCs w:val="22"/>
          <w:vertAlign w:val="superscript"/>
        </w:rPr>
        <w:fldChar w:fldCharType="end"/>
      </w:r>
      <w:r w:rsidRPr="00550E13">
        <w:rPr>
          <w:rFonts w:cs="Times New Roman" w:hint="eastAsia"/>
          <w:kern w:val="0"/>
          <w:szCs w:val="22"/>
        </w:rPr>
        <w:t>。</w:t>
      </w:r>
      <w:r w:rsidR="00022AA4">
        <w:rPr>
          <w:rFonts w:cs="Times New Roman" w:hint="eastAsia"/>
          <w:kern w:val="0"/>
          <w:szCs w:val="22"/>
        </w:rPr>
        <w:t>为了将雷达节点的各自观测数据在空间上实现融合配准，得到目标公</w:t>
      </w:r>
      <w:r w:rsidR="00022AA4">
        <w:rPr>
          <w:rFonts w:cs="Times New Roman" w:hint="eastAsia"/>
          <w:kern w:val="0"/>
          <w:szCs w:val="22"/>
        </w:rPr>
        <w:lastRenderedPageBreak/>
        <w:t>共坐标系下位置，研究多从坐标系转换入手。早在</w:t>
      </w:r>
      <w:r w:rsidR="00E80F99">
        <w:rPr>
          <w:rFonts w:cs="Times New Roman" w:hint="eastAsia"/>
          <w:kern w:val="0"/>
          <w:szCs w:val="22"/>
        </w:rPr>
        <w:t>二十世纪八十年代</w:t>
      </w:r>
      <w:r w:rsidRPr="00550E13">
        <w:rPr>
          <w:rFonts w:cs="Times New Roman" w:hint="eastAsia"/>
          <w:kern w:val="0"/>
          <w:szCs w:val="22"/>
        </w:rPr>
        <w:t>美国国防部就系统性研究信息</w:t>
      </w:r>
      <w:r w:rsidR="00022AA4">
        <w:rPr>
          <w:rFonts w:cs="Times New Roman" w:hint="eastAsia"/>
          <w:kern w:val="0"/>
          <w:szCs w:val="22"/>
        </w:rPr>
        <w:t>空间</w:t>
      </w:r>
      <w:r w:rsidRPr="00550E13">
        <w:rPr>
          <w:rFonts w:cs="Times New Roman" w:hint="eastAsia"/>
          <w:kern w:val="0"/>
          <w:szCs w:val="22"/>
        </w:rPr>
        <w:t>配准问题，进行对多传感器数据的无误差坐标转换。</w:t>
      </w:r>
      <w:proofErr w:type="gramStart"/>
      <w:r w:rsidR="00022AA4" w:rsidRPr="00550E13">
        <w:rPr>
          <w:rFonts w:hint="eastAsia"/>
          <w:kern w:val="0"/>
        </w:rPr>
        <w:t>贺席兵</w:t>
      </w:r>
      <w:r w:rsidRPr="00550E13">
        <w:rPr>
          <w:rFonts w:cs="Times New Roman" w:hint="eastAsia"/>
          <w:kern w:val="0"/>
          <w:szCs w:val="22"/>
        </w:rPr>
        <w:t>给出多</w:t>
      </w:r>
      <w:proofErr w:type="gramEnd"/>
      <w:r w:rsidRPr="00550E13">
        <w:rPr>
          <w:rFonts w:cs="Times New Roman" w:hint="eastAsia"/>
          <w:kern w:val="0"/>
          <w:szCs w:val="22"/>
        </w:rPr>
        <w:t>平台多传感器的时空配准算法，</w:t>
      </w:r>
      <w:r w:rsidR="00022AA4">
        <w:rPr>
          <w:rFonts w:cs="Times New Roman" w:hint="eastAsia"/>
          <w:kern w:val="0"/>
          <w:szCs w:val="22"/>
        </w:rPr>
        <w:t>其核心思想是</w:t>
      </w:r>
      <w:r w:rsidRPr="00550E13">
        <w:rPr>
          <w:rFonts w:cs="Times New Roman" w:hint="eastAsia"/>
          <w:kern w:val="0"/>
          <w:szCs w:val="22"/>
        </w:rPr>
        <w:t>以各传感器检测后投影到公共坐标系进行统计学估计</w:t>
      </w:r>
      <w:r w:rsidR="00022AA4">
        <w:rPr>
          <w:rFonts w:cs="Times New Roman" w:hint="eastAsia"/>
          <w:kern w:val="0"/>
          <w:szCs w:val="22"/>
        </w:rPr>
        <w:t>，针对多平台多传感器场合提出了均值方差配准法、球坐标系配准算法和极大似然配准算法三种空间配准算法</w:t>
      </w:r>
      <w:r w:rsidR="00022AA4" w:rsidRPr="00022AA4">
        <w:rPr>
          <w:rFonts w:cs="Times New Roman"/>
          <w:kern w:val="0"/>
          <w:szCs w:val="22"/>
          <w:vertAlign w:val="superscript"/>
        </w:rPr>
        <w:fldChar w:fldCharType="begin" w:fldLock="1"/>
      </w:r>
      <w:r w:rsidR="00022AA4" w:rsidRPr="00022AA4">
        <w:rPr>
          <w:rFonts w:cs="Times New Roman"/>
          <w:kern w:val="0"/>
          <w:szCs w:val="22"/>
          <w:vertAlign w:val="superscript"/>
        </w:rPr>
        <w:instrText xml:space="preserve"> </w:instrText>
      </w:r>
      <w:r w:rsidR="00022AA4" w:rsidRPr="00022AA4">
        <w:rPr>
          <w:rFonts w:cs="Times New Roman" w:hint="eastAsia"/>
          <w:kern w:val="0"/>
          <w:szCs w:val="22"/>
          <w:vertAlign w:val="superscript"/>
        </w:rPr>
        <w:instrText>REF _Ref198490245 \r \h</w:instrText>
      </w:r>
      <w:r w:rsidR="00022AA4" w:rsidRPr="00022AA4">
        <w:rPr>
          <w:rFonts w:cs="Times New Roman"/>
          <w:kern w:val="0"/>
          <w:szCs w:val="22"/>
          <w:vertAlign w:val="superscript"/>
        </w:rPr>
        <w:instrText xml:space="preserve"> </w:instrText>
      </w:r>
      <w:r w:rsidR="00022AA4">
        <w:rPr>
          <w:rFonts w:cs="Times New Roman"/>
          <w:kern w:val="0"/>
          <w:szCs w:val="22"/>
          <w:vertAlign w:val="superscript"/>
        </w:rPr>
        <w:instrText xml:space="preserve"> \* MERGEFORMAT </w:instrText>
      </w:r>
      <w:r w:rsidR="00022AA4" w:rsidRPr="00022AA4">
        <w:rPr>
          <w:rFonts w:cs="Times New Roman"/>
          <w:kern w:val="0"/>
          <w:szCs w:val="22"/>
          <w:vertAlign w:val="superscript"/>
        </w:rPr>
      </w:r>
      <w:r w:rsidR="00022AA4" w:rsidRPr="00022AA4">
        <w:rPr>
          <w:rFonts w:cs="Times New Roman"/>
          <w:kern w:val="0"/>
          <w:szCs w:val="22"/>
          <w:vertAlign w:val="superscript"/>
        </w:rPr>
        <w:fldChar w:fldCharType="separate"/>
      </w:r>
      <w:r w:rsidR="00D601F9">
        <w:rPr>
          <w:rFonts w:cs="Times New Roman"/>
          <w:kern w:val="0"/>
          <w:szCs w:val="22"/>
          <w:vertAlign w:val="superscript"/>
        </w:rPr>
        <w:t>[38]</w:t>
      </w:r>
      <w:r w:rsidR="00022AA4" w:rsidRPr="00022AA4">
        <w:rPr>
          <w:rFonts w:cs="Times New Roman"/>
          <w:kern w:val="0"/>
          <w:szCs w:val="22"/>
          <w:vertAlign w:val="superscript"/>
        </w:rPr>
        <w:fldChar w:fldCharType="end"/>
      </w:r>
      <w:r w:rsidRPr="00550E13">
        <w:rPr>
          <w:rFonts w:cs="Times New Roman" w:hint="eastAsia"/>
          <w:kern w:val="0"/>
          <w:szCs w:val="22"/>
        </w:rPr>
        <w:t>。</w:t>
      </w:r>
      <w:r w:rsidR="00022AA4">
        <w:rPr>
          <w:rFonts w:cs="Times New Roman" w:hint="eastAsia"/>
          <w:kern w:val="0"/>
          <w:szCs w:val="22"/>
        </w:rPr>
        <w:t>洪浪</w:t>
      </w:r>
      <w:r w:rsidRPr="00550E13">
        <w:rPr>
          <w:rFonts w:cs="Times New Roman" w:hint="eastAsia"/>
          <w:kern w:val="0"/>
          <w:szCs w:val="22"/>
        </w:rPr>
        <w:t>给出了</w:t>
      </w:r>
      <w:r w:rsidR="0013754E">
        <w:rPr>
          <w:rFonts w:cs="Times New Roman" w:hint="eastAsia"/>
          <w:kern w:val="0"/>
          <w:szCs w:val="22"/>
        </w:rPr>
        <w:t>空间配准中常用的</w:t>
      </w:r>
      <w:r w:rsidR="00022AA4">
        <w:rPr>
          <w:rFonts w:cs="Times New Roman" w:hint="eastAsia"/>
          <w:kern w:val="0"/>
          <w:szCs w:val="22"/>
        </w:rPr>
        <w:t>坐标转换公式，并仿真了最小二乘法、广义最小二乘法和极大似然估计法三种</w:t>
      </w:r>
      <w:r w:rsidRPr="00550E13">
        <w:rPr>
          <w:rFonts w:cs="Times New Roman" w:hint="eastAsia"/>
          <w:kern w:val="0"/>
          <w:szCs w:val="22"/>
        </w:rPr>
        <w:t>配准算法</w:t>
      </w:r>
      <w:r w:rsidR="00022AA4">
        <w:rPr>
          <w:rFonts w:cs="Times New Roman" w:hint="eastAsia"/>
          <w:kern w:val="0"/>
          <w:szCs w:val="22"/>
        </w:rPr>
        <w:t>的处理效果，对于分布式雷达系统偏差估计精度都在</w:t>
      </w:r>
      <w:r w:rsidR="00022AA4">
        <w:rPr>
          <w:rFonts w:cs="Times New Roman" w:hint="eastAsia"/>
          <w:kern w:val="0"/>
          <w:szCs w:val="22"/>
        </w:rPr>
        <w:t>8</w:t>
      </w:r>
      <w:r w:rsidR="00022AA4">
        <w:rPr>
          <w:rFonts w:cs="Times New Roman"/>
          <w:kern w:val="0"/>
          <w:szCs w:val="22"/>
        </w:rPr>
        <w:t>5%</w:t>
      </w:r>
      <w:r w:rsidR="00022AA4">
        <w:rPr>
          <w:rFonts w:cs="Times New Roman" w:hint="eastAsia"/>
          <w:kern w:val="0"/>
          <w:szCs w:val="22"/>
        </w:rPr>
        <w:t>以上</w:t>
      </w:r>
      <w:r w:rsidR="00022AA4" w:rsidRPr="00022AA4">
        <w:rPr>
          <w:rFonts w:cs="Times New Roman"/>
          <w:kern w:val="0"/>
          <w:szCs w:val="22"/>
          <w:vertAlign w:val="superscript"/>
        </w:rPr>
        <w:fldChar w:fldCharType="begin" w:fldLock="1"/>
      </w:r>
      <w:r w:rsidR="00022AA4" w:rsidRPr="00022AA4">
        <w:rPr>
          <w:rFonts w:cs="Times New Roman"/>
          <w:kern w:val="0"/>
          <w:szCs w:val="22"/>
          <w:vertAlign w:val="superscript"/>
        </w:rPr>
        <w:instrText xml:space="preserve"> </w:instrText>
      </w:r>
      <w:r w:rsidR="00022AA4" w:rsidRPr="00022AA4">
        <w:rPr>
          <w:rFonts w:cs="Times New Roman" w:hint="eastAsia"/>
          <w:kern w:val="0"/>
          <w:szCs w:val="22"/>
          <w:vertAlign w:val="superscript"/>
        </w:rPr>
        <w:instrText>REF _Ref192493876 \r \h</w:instrText>
      </w:r>
      <w:r w:rsidR="00022AA4" w:rsidRPr="00022AA4">
        <w:rPr>
          <w:rFonts w:cs="Times New Roman"/>
          <w:kern w:val="0"/>
          <w:szCs w:val="22"/>
          <w:vertAlign w:val="superscript"/>
        </w:rPr>
        <w:instrText xml:space="preserve"> </w:instrText>
      </w:r>
      <w:r w:rsidR="00022AA4">
        <w:rPr>
          <w:rFonts w:cs="Times New Roman"/>
          <w:kern w:val="0"/>
          <w:szCs w:val="22"/>
          <w:vertAlign w:val="superscript"/>
        </w:rPr>
        <w:instrText xml:space="preserve"> \* MERGEFORMAT </w:instrText>
      </w:r>
      <w:r w:rsidR="00022AA4" w:rsidRPr="00022AA4">
        <w:rPr>
          <w:rFonts w:cs="Times New Roman"/>
          <w:kern w:val="0"/>
          <w:szCs w:val="22"/>
          <w:vertAlign w:val="superscript"/>
        </w:rPr>
      </w:r>
      <w:r w:rsidR="00022AA4" w:rsidRPr="00022AA4">
        <w:rPr>
          <w:rFonts w:cs="Times New Roman"/>
          <w:kern w:val="0"/>
          <w:szCs w:val="22"/>
          <w:vertAlign w:val="superscript"/>
        </w:rPr>
        <w:fldChar w:fldCharType="separate"/>
      </w:r>
      <w:r w:rsidR="00D601F9">
        <w:rPr>
          <w:rFonts w:cs="Times New Roman"/>
          <w:kern w:val="0"/>
          <w:szCs w:val="22"/>
          <w:vertAlign w:val="superscript"/>
        </w:rPr>
        <w:t>[39]</w:t>
      </w:r>
      <w:r w:rsidR="00022AA4" w:rsidRPr="00022AA4">
        <w:rPr>
          <w:rFonts w:cs="Times New Roman"/>
          <w:kern w:val="0"/>
          <w:szCs w:val="22"/>
          <w:vertAlign w:val="superscript"/>
        </w:rPr>
        <w:fldChar w:fldCharType="end"/>
      </w:r>
      <w:r w:rsidRPr="00550E13">
        <w:rPr>
          <w:rFonts w:cs="Times New Roman" w:hint="eastAsia"/>
          <w:kern w:val="0"/>
          <w:szCs w:val="22"/>
        </w:rPr>
        <w:t>。</w:t>
      </w:r>
      <w:r w:rsidR="00CF69FC">
        <w:rPr>
          <w:rFonts w:cs="Times New Roman" w:hint="eastAsia"/>
          <w:kern w:val="0"/>
          <w:szCs w:val="22"/>
        </w:rPr>
        <w:t>而如何改进坐标转换的精准度，也有许多研究成果。</w:t>
      </w:r>
      <w:r w:rsidR="00CF69FC" w:rsidRPr="00550E13">
        <w:rPr>
          <w:rFonts w:hint="eastAsia"/>
          <w:kern w:val="0"/>
        </w:rPr>
        <w:t>吴小飞</w:t>
      </w:r>
      <w:r w:rsidR="00CF69FC">
        <w:rPr>
          <w:rFonts w:hint="eastAsia"/>
          <w:kern w:val="0"/>
        </w:rPr>
        <w:t>和刘晓晶分析了空间配准及滤波坐标系的选择问题，提出采用地理经纬度坐标系能减少由地球曲率导致的坐标转换失真的问题</w:t>
      </w:r>
      <w:r w:rsidR="00CF69FC" w:rsidRPr="0013754E">
        <w:rPr>
          <w:kern w:val="0"/>
          <w:vertAlign w:val="superscript"/>
        </w:rPr>
        <w:fldChar w:fldCharType="begin" w:fldLock="1"/>
      </w:r>
      <w:r w:rsidR="00CF69FC" w:rsidRPr="0013754E">
        <w:rPr>
          <w:kern w:val="0"/>
          <w:vertAlign w:val="superscript"/>
        </w:rPr>
        <w:instrText xml:space="preserve"> </w:instrText>
      </w:r>
      <w:r w:rsidR="00CF69FC" w:rsidRPr="0013754E">
        <w:rPr>
          <w:rFonts w:hint="eastAsia"/>
          <w:kern w:val="0"/>
          <w:vertAlign w:val="superscript"/>
        </w:rPr>
        <w:instrText>REF _Ref194570040 \r \h</w:instrText>
      </w:r>
      <w:r w:rsidR="00CF69FC" w:rsidRPr="0013754E">
        <w:rPr>
          <w:kern w:val="0"/>
          <w:vertAlign w:val="superscript"/>
        </w:rPr>
        <w:instrText xml:space="preserve"> </w:instrText>
      </w:r>
      <w:r w:rsidR="00CF69FC">
        <w:rPr>
          <w:kern w:val="0"/>
          <w:vertAlign w:val="superscript"/>
        </w:rPr>
        <w:instrText xml:space="preserve"> \* MERGEFORMAT </w:instrText>
      </w:r>
      <w:r w:rsidR="00CF69FC" w:rsidRPr="0013754E">
        <w:rPr>
          <w:kern w:val="0"/>
          <w:vertAlign w:val="superscript"/>
        </w:rPr>
      </w:r>
      <w:r w:rsidR="00CF69FC" w:rsidRPr="0013754E">
        <w:rPr>
          <w:kern w:val="0"/>
          <w:vertAlign w:val="superscript"/>
        </w:rPr>
        <w:fldChar w:fldCharType="separate"/>
      </w:r>
      <w:r w:rsidR="00D601F9">
        <w:rPr>
          <w:kern w:val="0"/>
          <w:vertAlign w:val="superscript"/>
        </w:rPr>
        <w:t>[40]</w:t>
      </w:r>
      <w:r w:rsidR="00CF69FC" w:rsidRPr="0013754E">
        <w:rPr>
          <w:kern w:val="0"/>
          <w:vertAlign w:val="superscript"/>
        </w:rPr>
        <w:fldChar w:fldCharType="end"/>
      </w:r>
      <w:r w:rsidR="00CF69FC">
        <w:rPr>
          <w:rFonts w:hint="eastAsia"/>
          <w:kern w:val="0"/>
        </w:rPr>
        <w:t>。</w:t>
      </w:r>
      <w:r w:rsidR="006F4E05">
        <w:rPr>
          <w:rFonts w:hint="eastAsia"/>
          <w:kern w:val="0"/>
        </w:rPr>
        <w:t>杨权</w:t>
      </w:r>
      <w:r w:rsidR="00CF69FC">
        <w:rPr>
          <w:rFonts w:hint="eastAsia"/>
          <w:kern w:val="0"/>
        </w:rPr>
        <w:t>提出了基于转换卡尔曼滤波的空间配准算法，对多个雷达获取的量测数据进行滤波，从而提高测量数据的准确度</w:t>
      </w:r>
      <w:r w:rsidR="00CF69FC" w:rsidRPr="00CF69FC">
        <w:rPr>
          <w:kern w:val="0"/>
          <w:vertAlign w:val="superscript"/>
        </w:rPr>
        <w:fldChar w:fldCharType="begin" w:fldLock="1"/>
      </w:r>
      <w:r w:rsidR="00CF69FC" w:rsidRPr="00CF69FC">
        <w:rPr>
          <w:kern w:val="0"/>
          <w:vertAlign w:val="superscript"/>
        </w:rPr>
        <w:instrText xml:space="preserve"> </w:instrText>
      </w:r>
      <w:r w:rsidR="00CF69FC" w:rsidRPr="00CF69FC">
        <w:rPr>
          <w:rFonts w:hint="eastAsia"/>
          <w:kern w:val="0"/>
          <w:vertAlign w:val="superscript"/>
        </w:rPr>
        <w:instrText>REF _Ref198628990 \r \h</w:instrText>
      </w:r>
      <w:r w:rsidR="00CF69FC" w:rsidRPr="00CF69FC">
        <w:rPr>
          <w:kern w:val="0"/>
          <w:vertAlign w:val="superscript"/>
        </w:rPr>
        <w:instrText xml:space="preserve"> </w:instrText>
      </w:r>
      <w:r w:rsidR="00CF69FC">
        <w:rPr>
          <w:kern w:val="0"/>
          <w:vertAlign w:val="superscript"/>
        </w:rPr>
        <w:instrText xml:space="preserve"> \* MERGEFORMAT </w:instrText>
      </w:r>
      <w:r w:rsidR="00CF69FC" w:rsidRPr="00CF69FC">
        <w:rPr>
          <w:kern w:val="0"/>
          <w:vertAlign w:val="superscript"/>
        </w:rPr>
      </w:r>
      <w:r w:rsidR="00CF69FC" w:rsidRPr="00CF69FC">
        <w:rPr>
          <w:kern w:val="0"/>
          <w:vertAlign w:val="superscript"/>
        </w:rPr>
        <w:fldChar w:fldCharType="separate"/>
      </w:r>
      <w:r w:rsidR="00D601F9">
        <w:rPr>
          <w:kern w:val="0"/>
          <w:vertAlign w:val="superscript"/>
        </w:rPr>
        <w:t>[41]</w:t>
      </w:r>
      <w:r w:rsidR="00CF69FC" w:rsidRPr="00CF69FC">
        <w:rPr>
          <w:kern w:val="0"/>
          <w:vertAlign w:val="superscript"/>
        </w:rPr>
        <w:fldChar w:fldCharType="end"/>
      </w:r>
      <w:r w:rsidR="00CF69FC">
        <w:rPr>
          <w:rFonts w:hint="eastAsia"/>
          <w:kern w:val="0"/>
        </w:rPr>
        <w:t>。</w:t>
      </w:r>
      <w:r w:rsidR="00022AA4">
        <w:rPr>
          <w:rFonts w:cs="Times New Roman" w:hint="eastAsia"/>
          <w:kern w:val="0"/>
          <w:szCs w:val="22"/>
        </w:rPr>
        <w:t>朱丽</w:t>
      </w:r>
      <w:r w:rsidRPr="00550E13">
        <w:rPr>
          <w:rFonts w:cs="Times New Roman" w:hint="eastAsia"/>
          <w:kern w:val="0"/>
          <w:szCs w:val="22"/>
        </w:rPr>
        <w:t>提出了将雷达站坐标系转化为融合中心直角坐标系，并结合</w:t>
      </w:r>
      <w:r w:rsidRPr="00550E13">
        <w:rPr>
          <w:rFonts w:cs="Times New Roman" w:hint="eastAsia"/>
          <w:kern w:val="0"/>
          <w:szCs w:val="22"/>
        </w:rPr>
        <w:t>G</w:t>
      </w:r>
      <w:r w:rsidRPr="00550E13">
        <w:rPr>
          <w:rFonts w:cs="Times New Roman"/>
          <w:kern w:val="0"/>
          <w:szCs w:val="22"/>
        </w:rPr>
        <w:t>PS</w:t>
      </w:r>
      <w:r w:rsidRPr="00550E13">
        <w:rPr>
          <w:rFonts w:cs="Times New Roman" w:hint="eastAsia"/>
          <w:kern w:val="0"/>
          <w:szCs w:val="22"/>
        </w:rPr>
        <w:t>进行时钟同一校准的时空配准思想</w:t>
      </w:r>
      <w:r w:rsidR="00022AA4" w:rsidRPr="00022AA4">
        <w:rPr>
          <w:rFonts w:cs="Times New Roman"/>
          <w:kern w:val="0"/>
          <w:szCs w:val="22"/>
          <w:vertAlign w:val="superscript"/>
        </w:rPr>
        <w:fldChar w:fldCharType="begin" w:fldLock="1"/>
      </w:r>
      <w:r w:rsidR="00022AA4" w:rsidRPr="00022AA4">
        <w:rPr>
          <w:rFonts w:cs="Times New Roman"/>
          <w:kern w:val="0"/>
          <w:szCs w:val="22"/>
          <w:vertAlign w:val="superscript"/>
        </w:rPr>
        <w:instrText xml:space="preserve"> </w:instrText>
      </w:r>
      <w:r w:rsidR="00022AA4" w:rsidRPr="00022AA4">
        <w:rPr>
          <w:rFonts w:cs="Times New Roman" w:hint="eastAsia"/>
          <w:kern w:val="0"/>
          <w:szCs w:val="22"/>
          <w:vertAlign w:val="superscript"/>
        </w:rPr>
        <w:instrText>REF _Ref192494114 \r \h</w:instrText>
      </w:r>
      <w:r w:rsidR="00022AA4" w:rsidRPr="00022AA4">
        <w:rPr>
          <w:rFonts w:cs="Times New Roman"/>
          <w:kern w:val="0"/>
          <w:szCs w:val="22"/>
          <w:vertAlign w:val="superscript"/>
        </w:rPr>
        <w:instrText xml:space="preserve"> </w:instrText>
      </w:r>
      <w:r w:rsidR="00022AA4">
        <w:rPr>
          <w:rFonts w:cs="Times New Roman"/>
          <w:kern w:val="0"/>
          <w:szCs w:val="22"/>
          <w:vertAlign w:val="superscript"/>
        </w:rPr>
        <w:instrText xml:space="preserve"> \* MERGEFORMAT </w:instrText>
      </w:r>
      <w:r w:rsidR="00022AA4" w:rsidRPr="00022AA4">
        <w:rPr>
          <w:rFonts w:cs="Times New Roman"/>
          <w:kern w:val="0"/>
          <w:szCs w:val="22"/>
          <w:vertAlign w:val="superscript"/>
        </w:rPr>
      </w:r>
      <w:r w:rsidR="00022AA4" w:rsidRPr="00022AA4">
        <w:rPr>
          <w:rFonts w:cs="Times New Roman"/>
          <w:kern w:val="0"/>
          <w:szCs w:val="22"/>
          <w:vertAlign w:val="superscript"/>
        </w:rPr>
        <w:fldChar w:fldCharType="separate"/>
      </w:r>
      <w:r w:rsidR="00D601F9">
        <w:rPr>
          <w:rFonts w:cs="Times New Roman"/>
          <w:kern w:val="0"/>
          <w:szCs w:val="22"/>
          <w:vertAlign w:val="superscript"/>
        </w:rPr>
        <w:t>[42]</w:t>
      </w:r>
      <w:r w:rsidR="00022AA4" w:rsidRPr="00022AA4">
        <w:rPr>
          <w:rFonts w:cs="Times New Roman"/>
          <w:kern w:val="0"/>
          <w:szCs w:val="22"/>
          <w:vertAlign w:val="superscript"/>
        </w:rPr>
        <w:fldChar w:fldCharType="end"/>
      </w:r>
      <w:r w:rsidRPr="00550E13">
        <w:rPr>
          <w:rFonts w:cs="Times New Roman" w:hint="eastAsia"/>
          <w:kern w:val="0"/>
          <w:szCs w:val="22"/>
        </w:rPr>
        <w:t>。上述</w:t>
      </w:r>
      <w:r w:rsidR="00CF69FC">
        <w:rPr>
          <w:rFonts w:cs="Times New Roman" w:hint="eastAsia"/>
          <w:kern w:val="0"/>
          <w:szCs w:val="22"/>
        </w:rPr>
        <w:t>有关空间配准技术的</w:t>
      </w:r>
      <w:r w:rsidRPr="00550E13">
        <w:rPr>
          <w:rFonts w:cs="Times New Roman" w:hint="eastAsia"/>
          <w:kern w:val="0"/>
          <w:szCs w:val="22"/>
        </w:rPr>
        <w:t>文献都是以分布式雷达各自得到目标坐标数据后进行统一配准的思路进行研究的，属于先</w:t>
      </w:r>
      <w:proofErr w:type="gramStart"/>
      <w:r w:rsidRPr="00550E13">
        <w:rPr>
          <w:rFonts w:cs="Times New Roman" w:hint="eastAsia"/>
          <w:kern w:val="0"/>
          <w:szCs w:val="22"/>
        </w:rPr>
        <w:t>检测再</w:t>
      </w:r>
      <w:proofErr w:type="gramEnd"/>
      <w:r w:rsidRPr="00550E13">
        <w:rPr>
          <w:rFonts w:cs="Times New Roman" w:hint="eastAsia"/>
          <w:kern w:val="0"/>
          <w:szCs w:val="22"/>
        </w:rPr>
        <w:t>融合。</w:t>
      </w:r>
      <w:r w:rsidR="008C35C3">
        <w:rPr>
          <w:rFonts w:cs="Times New Roman" w:hint="eastAsia"/>
          <w:kern w:val="0"/>
          <w:szCs w:val="22"/>
        </w:rPr>
        <w:t>其中配准算法是基于统计模型构建的，需要对目标持续观察以存储大批数据，数据量较大。</w:t>
      </w:r>
    </w:p>
    <w:p w14:paraId="643A5B40" w14:textId="45F1BAD8" w:rsidR="00515801" w:rsidRDefault="008C35C3" w:rsidP="008C35C3">
      <w:pPr>
        <w:widowControl w:val="0"/>
        <w:topLinePunct w:val="0"/>
        <w:ind w:firstLine="480"/>
        <w:rPr>
          <w:rFonts w:cs="Times New Roman"/>
          <w:kern w:val="0"/>
          <w:szCs w:val="22"/>
        </w:rPr>
      </w:pPr>
      <w:r>
        <w:rPr>
          <w:rFonts w:cs="Times New Roman" w:hint="eastAsia"/>
          <w:kern w:val="0"/>
          <w:szCs w:val="22"/>
        </w:rPr>
        <w:t>空间配准的另一种常用方法是航迹关联法。通过关联处理分布式雷达航迹，判断来自不同雷达检测的航迹是否属于同一目标。</w:t>
      </w:r>
      <w:proofErr w:type="gramStart"/>
      <w:r w:rsidRPr="008C35C3">
        <w:rPr>
          <w:rFonts w:cs="Times New Roman" w:hint="eastAsia"/>
          <w:kern w:val="0"/>
          <w:szCs w:val="22"/>
        </w:rPr>
        <w:t>陈昌质</w:t>
      </w:r>
      <w:r>
        <w:rPr>
          <w:rFonts w:cs="Times New Roman" w:hint="eastAsia"/>
          <w:kern w:val="0"/>
          <w:szCs w:val="22"/>
        </w:rPr>
        <w:t>和</w:t>
      </w:r>
      <w:proofErr w:type="gramEnd"/>
      <w:r w:rsidRPr="008C35C3">
        <w:rPr>
          <w:rFonts w:cs="Times New Roman" w:hint="eastAsia"/>
          <w:kern w:val="0"/>
          <w:szCs w:val="22"/>
        </w:rPr>
        <w:t>阮怀林</w:t>
      </w:r>
      <w:r>
        <w:rPr>
          <w:rFonts w:cs="Times New Roman" w:hint="eastAsia"/>
          <w:kern w:val="0"/>
          <w:szCs w:val="22"/>
        </w:rPr>
        <w:t>针对</w:t>
      </w:r>
      <w:r w:rsidRPr="008C35C3">
        <w:rPr>
          <w:rFonts w:cs="Times New Roman" w:hint="eastAsia"/>
          <w:kern w:val="0"/>
          <w:szCs w:val="22"/>
        </w:rPr>
        <w:t>组网雷达</w:t>
      </w:r>
      <w:r>
        <w:rPr>
          <w:rFonts w:cs="Times New Roman" w:hint="eastAsia"/>
          <w:kern w:val="0"/>
          <w:szCs w:val="22"/>
        </w:rPr>
        <w:t>提出了一种</w:t>
      </w:r>
      <w:r w:rsidRPr="008C35C3">
        <w:rPr>
          <w:rFonts w:cs="Times New Roman" w:hint="eastAsia"/>
          <w:kern w:val="0"/>
          <w:szCs w:val="22"/>
        </w:rPr>
        <w:t>模糊航迹关联方法</w:t>
      </w:r>
      <w:r>
        <w:rPr>
          <w:rFonts w:cs="Times New Roman" w:hint="eastAsia"/>
          <w:kern w:val="0"/>
          <w:szCs w:val="22"/>
        </w:rPr>
        <w:t>，并定义了航迹关联质量判别关联度最大的航迹，提高了航迹关联的准确性</w:t>
      </w:r>
      <w:r w:rsidR="0052021E" w:rsidRPr="00685588">
        <w:rPr>
          <w:rFonts w:cs="Times New Roman"/>
          <w:kern w:val="0"/>
          <w:szCs w:val="22"/>
          <w:vertAlign w:val="superscript"/>
        </w:rPr>
        <w:fldChar w:fldCharType="begin" w:fldLock="1"/>
      </w:r>
      <w:r w:rsidR="0052021E" w:rsidRPr="00685588">
        <w:rPr>
          <w:rFonts w:cs="Times New Roman"/>
          <w:kern w:val="0"/>
          <w:szCs w:val="22"/>
          <w:vertAlign w:val="superscript"/>
        </w:rPr>
        <w:instrText xml:space="preserve"> </w:instrText>
      </w:r>
      <w:r w:rsidR="0052021E" w:rsidRPr="00685588">
        <w:rPr>
          <w:rFonts w:cs="Times New Roman" w:hint="eastAsia"/>
          <w:kern w:val="0"/>
          <w:szCs w:val="22"/>
          <w:vertAlign w:val="superscript"/>
        </w:rPr>
        <w:instrText>REF _Ref198579825 \r \h</w:instrText>
      </w:r>
      <w:r w:rsidR="0052021E" w:rsidRPr="00685588">
        <w:rPr>
          <w:rFonts w:cs="Times New Roman"/>
          <w:kern w:val="0"/>
          <w:szCs w:val="22"/>
          <w:vertAlign w:val="superscript"/>
        </w:rPr>
        <w:instrText xml:space="preserve"> </w:instrText>
      </w:r>
      <w:r w:rsidR="00685588" w:rsidRPr="00685588">
        <w:rPr>
          <w:rFonts w:cs="Times New Roman"/>
          <w:kern w:val="0"/>
          <w:szCs w:val="22"/>
          <w:vertAlign w:val="superscript"/>
        </w:rPr>
        <w:instrText xml:space="preserve"> \* MERGEFORMAT </w:instrText>
      </w:r>
      <w:r w:rsidR="0052021E" w:rsidRPr="00685588">
        <w:rPr>
          <w:rFonts w:cs="Times New Roman"/>
          <w:kern w:val="0"/>
          <w:szCs w:val="22"/>
          <w:vertAlign w:val="superscript"/>
        </w:rPr>
      </w:r>
      <w:r w:rsidR="0052021E" w:rsidRPr="00685588">
        <w:rPr>
          <w:rFonts w:cs="Times New Roman"/>
          <w:kern w:val="0"/>
          <w:szCs w:val="22"/>
          <w:vertAlign w:val="superscript"/>
        </w:rPr>
        <w:fldChar w:fldCharType="separate"/>
      </w:r>
      <w:r w:rsidR="00D601F9">
        <w:rPr>
          <w:rFonts w:cs="Times New Roman"/>
          <w:kern w:val="0"/>
          <w:szCs w:val="22"/>
          <w:vertAlign w:val="superscript"/>
        </w:rPr>
        <w:t>[43]</w:t>
      </w:r>
      <w:r w:rsidR="0052021E" w:rsidRPr="00685588">
        <w:rPr>
          <w:rFonts w:cs="Times New Roman"/>
          <w:kern w:val="0"/>
          <w:szCs w:val="22"/>
          <w:vertAlign w:val="superscript"/>
        </w:rPr>
        <w:fldChar w:fldCharType="end"/>
      </w:r>
      <w:r>
        <w:rPr>
          <w:rFonts w:cs="Times New Roman" w:hint="eastAsia"/>
          <w:kern w:val="0"/>
          <w:szCs w:val="22"/>
        </w:rPr>
        <w:t>。</w:t>
      </w:r>
      <w:proofErr w:type="spellStart"/>
      <w:r w:rsidR="00515801" w:rsidRPr="00515801">
        <w:rPr>
          <w:rFonts w:cs="Times New Roman"/>
          <w:kern w:val="0"/>
          <w:szCs w:val="22"/>
        </w:rPr>
        <w:t>Stubberud</w:t>
      </w:r>
      <w:proofErr w:type="spellEnd"/>
      <w:r w:rsidR="00A43B1E">
        <w:rPr>
          <w:rFonts w:cs="Times New Roman"/>
          <w:kern w:val="0"/>
          <w:szCs w:val="22"/>
        </w:rPr>
        <w:t xml:space="preserve"> S C</w:t>
      </w:r>
      <w:r w:rsidR="00515801">
        <w:rPr>
          <w:rFonts w:cs="Times New Roman" w:hint="eastAsia"/>
          <w:kern w:val="0"/>
          <w:szCs w:val="22"/>
        </w:rPr>
        <w:t>开发了一种基于模糊逻辑的简单关联方法，以解决航迹或量测上的高斯假设不合适的问题</w:t>
      </w:r>
      <w:r w:rsidR="00685588" w:rsidRPr="00685588">
        <w:rPr>
          <w:rFonts w:cs="Times New Roman"/>
          <w:kern w:val="0"/>
          <w:szCs w:val="22"/>
          <w:vertAlign w:val="superscript"/>
        </w:rPr>
        <w:fldChar w:fldCharType="begin" w:fldLock="1"/>
      </w:r>
      <w:r w:rsidR="00685588" w:rsidRPr="00685588">
        <w:rPr>
          <w:rFonts w:cs="Times New Roman"/>
          <w:kern w:val="0"/>
          <w:szCs w:val="22"/>
          <w:vertAlign w:val="superscript"/>
        </w:rPr>
        <w:instrText xml:space="preserve"> </w:instrText>
      </w:r>
      <w:r w:rsidR="00685588" w:rsidRPr="00685588">
        <w:rPr>
          <w:rFonts w:cs="Times New Roman" w:hint="eastAsia"/>
          <w:kern w:val="0"/>
          <w:szCs w:val="22"/>
          <w:vertAlign w:val="superscript"/>
        </w:rPr>
        <w:instrText>REF _Ref198579888 \r \h</w:instrText>
      </w:r>
      <w:r w:rsidR="00685588" w:rsidRPr="00685588">
        <w:rPr>
          <w:rFonts w:cs="Times New Roman"/>
          <w:kern w:val="0"/>
          <w:szCs w:val="22"/>
          <w:vertAlign w:val="superscript"/>
        </w:rPr>
        <w:instrText xml:space="preserve"> </w:instrText>
      </w:r>
      <w:r w:rsidR="00685588">
        <w:rPr>
          <w:rFonts w:cs="Times New Roman"/>
          <w:kern w:val="0"/>
          <w:szCs w:val="22"/>
          <w:vertAlign w:val="superscript"/>
        </w:rPr>
        <w:instrText xml:space="preserve"> \* MERGEFORMAT </w:instrText>
      </w:r>
      <w:r w:rsidR="00685588" w:rsidRPr="00685588">
        <w:rPr>
          <w:rFonts w:cs="Times New Roman"/>
          <w:kern w:val="0"/>
          <w:szCs w:val="22"/>
          <w:vertAlign w:val="superscript"/>
        </w:rPr>
      </w:r>
      <w:r w:rsidR="00685588" w:rsidRPr="00685588">
        <w:rPr>
          <w:rFonts w:cs="Times New Roman"/>
          <w:kern w:val="0"/>
          <w:szCs w:val="22"/>
          <w:vertAlign w:val="superscript"/>
        </w:rPr>
        <w:fldChar w:fldCharType="separate"/>
      </w:r>
      <w:r w:rsidR="00D601F9">
        <w:rPr>
          <w:rFonts w:cs="Times New Roman"/>
          <w:kern w:val="0"/>
          <w:szCs w:val="22"/>
          <w:vertAlign w:val="superscript"/>
        </w:rPr>
        <w:t>[44]</w:t>
      </w:r>
      <w:r w:rsidR="00685588" w:rsidRPr="00685588">
        <w:rPr>
          <w:rFonts w:cs="Times New Roman"/>
          <w:kern w:val="0"/>
          <w:szCs w:val="22"/>
          <w:vertAlign w:val="superscript"/>
        </w:rPr>
        <w:fldChar w:fldCharType="end"/>
      </w:r>
      <w:r w:rsidR="00515801">
        <w:rPr>
          <w:rFonts w:cs="Times New Roman" w:hint="eastAsia"/>
          <w:kern w:val="0"/>
          <w:szCs w:val="22"/>
        </w:rPr>
        <w:t>。</w:t>
      </w:r>
      <w:r w:rsidR="00F442E3">
        <w:rPr>
          <w:rFonts w:cs="Times New Roman" w:hint="eastAsia"/>
          <w:kern w:val="0"/>
          <w:szCs w:val="22"/>
        </w:rPr>
        <w:t>而为了加强目标跟踪，一些新的滤波方法也被提出，如</w:t>
      </w:r>
      <w:r w:rsidR="00F442E3" w:rsidRPr="00F442E3">
        <w:rPr>
          <w:rFonts w:cs="Times New Roman" w:hint="eastAsia"/>
          <w:kern w:val="0"/>
          <w:szCs w:val="22"/>
        </w:rPr>
        <w:t>偏置线性测量矩阵的线性顺序滤波</w:t>
      </w:r>
      <w:r w:rsidR="00446E4D" w:rsidRPr="00446E4D">
        <w:rPr>
          <w:rFonts w:cs="Times New Roman"/>
          <w:kern w:val="0"/>
          <w:szCs w:val="22"/>
          <w:vertAlign w:val="superscript"/>
        </w:rPr>
        <w:fldChar w:fldCharType="begin" w:fldLock="1"/>
      </w:r>
      <w:r w:rsidR="00446E4D" w:rsidRPr="00446E4D">
        <w:rPr>
          <w:rFonts w:cs="Times New Roman"/>
          <w:kern w:val="0"/>
          <w:szCs w:val="22"/>
          <w:vertAlign w:val="superscript"/>
        </w:rPr>
        <w:instrText xml:space="preserve"> </w:instrText>
      </w:r>
      <w:r w:rsidR="00446E4D" w:rsidRPr="00446E4D">
        <w:rPr>
          <w:rFonts w:cs="Times New Roman" w:hint="eastAsia"/>
          <w:kern w:val="0"/>
          <w:szCs w:val="22"/>
          <w:vertAlign w:val="superscript"/>
        </w:rPr>
        <w:instrText>REF _Ref200290178 \r \h</w:instrText>
      </w:r>
      <w:r w:rsidR="00446E4D" w:rsidRPr="00446E4D">
        <w:rPr>
          <w:rFonts w:cs="Times New Roman"/>
          <w:kern w:val="0"/>
          <w:szCs w:val="22"/>
          <w:vertAlign w:val="superscript"/>
        </w:rPr>
        <w:instrText xml:space="preserve"> </w:instrText>
      </w:r>
      <w:r w:rsidR="00446E4D">
        <w:rPr>
          <w:rFonts w:cs="Times New Roman"/>
          <w:kern w:val="0"/>
          <w:szCs w:val="22"/>
          <w:vertAlign w:val="superscript"/>
        </w:rPr>
        <w:instrText xml:space="preserve"> \* MERGEFORMAT </w:instrText>
      </w:r>
      <w:r w:rsidR="00446E4D" w:rsidRPr="00446E4D">
        <w:rPr>
          <w:rFonts w:cs="Times New Roman"/>
          <w:kern w:val="0"/>
          <w:szCs w:val="22"/>
          <w:vertAlign w:val="superscript"/>
        </w:rPr>
      </w:r>
      <w:r w:rsidR="00446E4D" w:rsidRPr="00446E4D">
        <w:rPr>
          <w:rFonts w:cs="Times New Roman"/>
          <w:kern w:val="0"/>
          <w:szCs w:val="22"/>
          <w:vertAlign w:val="superscript"/>
        </w:rPr>
        <w:fldChar w:fldCharType="separate"/>
      </w:r>
      <w:r w:rsidR="00D601F9">
        <w:rPr>
          <w:rFonts w:cs="Times New Roman"/>
          <w:kern w:val="0"/>
          <w:szCs w:val="22"/>
          <w:vertAlign w:val="superscript"/>
        </w:rPr>
        <w:t>[45]</w:t>
      </w:r>
      <w:r w:rsidR="00446E4D" w:rsidRPr="00446E4D">
        <w:rPr>
          <w:rFonts w:cs="Times New Roman"/>
          <w:kern w:val="0"/>
          <w:szCs w:val="22"/>
          <w:vertAlign w:val="superscript"/>
        </w:rPr>
        <w:fldChar w:fldCharType="end"/>
      </w:r>
      <w:r w:rsidR="00F442E3">
        <w:rPr>
          <w:rFonts w:cs="Times New Roman" w:hint="eastAsia"/>
          <w:kern w:val="0"/>
          <w:szCs w:val="22"/>
        </w:rPr>
        <w:t>。</w:t>
      </w:r>
      <w:r w:rsidR="00515801">
        <w:rPr>
          <w:rFonts w:cs="Times New Roman" w:hint="eastAsia"/>
          <w:kern w:val="0"/>
          <w:szCs w:val="22"/>
        </w:rPr>
        <w:t>航迹成功关联的前提是雷达站点的空间配准，需要考虑站点位置和角度的误差，才能进行补偿才能准确地转换到共同坐标系下</w:t>
      </w:r>
      <w:r w:rsidR="0052021E" w:rsidRPr="00685588">
        <w:rPr>
          <w:rFonts w:cs="Times New Roman"/>
          <w:kern w:val="0"/>
          <w:szCs w:val="22"/>
          <w:vertAlign w:val="superscript"/>
        </w:rPr>
        <w:fldChar w:fldCharType="begin" w:fldLock="1"/>
      </w:r>
      <w:r w:rsidR="0052021E" w:rsidRPr="00685588">
        <w:rPr>
          <w:rFonts w:cs="Times New Roman"/>
          <w:kern w:val="0"/>
          <w:szCs w:val="22"/>
          <w:vertAlign w:val="superscript"/>
        </w:rPr>
        <w:instrText xml:space="preserve"> </w:instrText>
      </w:r>
      <w:r w:rsidR="0052021E" w:rsidRPr="00685588">
        <w:rPr>
          <w:rFonts w:cs="Times New Roman" w:hint="eastAsia"/>
          <w:kern w:val="0"/>
          <w:szCs w:val="22"/>
          <w:vertAlign w:val="superscript"/>
        </w:rPr>
        <w:instrText>REF _Ref198579699 \r \h</w:instrText>
      </w:r>
      <w:r w:rsidR="0052021E" w:rsidRPr="00685588">
        <w:rPr>
          <w:rFonts w:cs="Times New Roman"/>
          <w:kern w:val="0"/>
          <w:szCs w:val="22"/>
          <w:vertAlign w:val="superscript"/>
        </w:rPr>
        <w:instrText xml:space="preserve"> </w:instrText>
      </w:r>
      <w:r w:rsidR="00685588">
        <w:rPr>
          <w:rFonts w:cs="Times New Roman"/>
          <w:kern w:val="0"/>
          <w:szCs w:val="22"/>
          <w:vertAlign w:val="superscript"/>
        </w:rPr>
        <w:instrText xml:space="preserve"> \* MERGEFORMAT </w:instrText>
      </w:r>
      <w:r w:rsidR="0052021E" w:rsidRPr="00685588">
        <w:rPr>
          <w:rFonts w:cs="Times New Roman"/>
          <w:kern w:val="0"/>
          <w:szCs w:val="22"/>
          <w:vertAlign w:val="superscript"/>
        </w:rPr>
      </w:r>
      <w:r w:rsidR="0052021E" w:rsidRPr="00685588">
        <w:rPr>
          <w:rFonts w:cs="Times New Roman"/>
          <w:kern w:val="0"/>
          <w:szCs w:val="22"/>
          <w:vertAlign w:val="superscript"/>
        </w:rPr>
        <w:fldChar w:fldCharType="separate"/>
      </w:r>
      <w:r w:rsidR="00D601F9">
        <w:rPr>
          <w:rFonts w:cs="Times New Roman"/>
          <w:kern w:val="0"/>
          <w:szCs w:val="22"/>
          <w:vertAlign w:val="superscript"/>
        </w:rPr>
        <w:t>[46]</w:t>
      </w:r>
      <w:r w:rsidR="0052021E" w:rsidRPr="00685588">
        <w:rPr>
          <w:rFonts w:cs="Times New Roman"/>
          <w:kern w:val="0"/>
          <w:szCs w:val="22"/>
          <w:vertAlign w:val="superscript"/>
        </w:rPr>
        <w:fldChar w:fldCharType="end"/>
      </w:r>
      <w:r w:rsidR="00515801">
        <w:rPr>
          <w:rFonts w:cs="Times New Roman" w:hint="eastAsia"/>
          <w:kern w:val="0"/>
          <w:szCs w:val="22"/>
        </w:rPr>
        <w:t>。</w:t>
      </w:r>
    </w:p>
    <w:p w14:paraId="776C7164" w14:textId="6B4A2485" w:rsidR="007D2B29" w:rsidRDefault="00685588" w:rsidP="008C35C3">
      <w:pPr>
        <w:widowControl w:val="0"/>
        <w:topLinePunct w:val="0"/>
        <w:ind w:firstLine="480"/>
        <w:rPr>
          <w:rFonts w:cs="Times New Roman"/>
          <w:kern w:val="0"/>
          <w:szCs w:val="22"/>
        </w:rPr>
      </w:pPr>
      <w:r>
        <w:rPr>
          <w:rFonts w:cs="Times New Roman" w:hint="eastAsia"/>
          <w:kern w:val="0"/>
          <w:szCs w:val="22"/>
        </w:rPr>
        <w:t>随着技术的发展，一些新的空间配准方法也开始出现。</w:t>
      </w:r>
      <w:r w:rsidR="007D2B29" w:rsidRPr="00550E13">
        <w:rPr>
          <w:rFonts w:cs="Times New Roman" w:hint="eastAsia"/>
          <w:kern w:val="0"/>
          <w:szCs w:val="22"/>
        </w:rPr>
        <w:t>文献</w:t>
      </w:r>
      <w:r w:rsidR="007D2B29" w:rsidRPr="00550E13">
        <w:rPr>
          <w:rFonts w:cs="Times New Roman"/>
          <w:kern w:val="0"/>
          <w:szCs w:val="22"/>
        </w:rPr>
        <w:fldChar w:fldCharType="begin" w:fldLock="1"/>
      </w:r>
      <w:r w:rsidR="007D2B29" w:rsidRPr="00550E13">
        <w:rPr>
          <w:rFonts w:cs="Times New Roman"/>
          <w:kern w:val="0"/>
          <w:szCs w:val="22"/>
        </w:rPr>
        <w:instrText xml:space="preserve"> </w:instrText>
      </w:r>
      <w:r w:rsidR="007D2B29" w:rsidRPr="00550E13">
        <w:rPr>
          <w:rFonts w:cs="Times New Roman" w:hint="eastAsia"/>
          <w:kern w:val="0"/>
          <w:szCs w:val="22"/>
        </w:rPr>
        <w:instrText>REF _Ref194569798 \r \h</w:instrText>
      </w:r>
      <w:r w:rsidR="007D2B29" w:rsidRPr="00550E13">
        <w:rPr>
          <w:rFonts w:cs="Times New Roman"/>
          <w:kern w:val="0"/>
          <w:szCs w:val="22"/>
        </w:rPr>
        <w:instrText xml:space="preserve"> </w:instrText>
      </w:r>
      <w:r w:rsidR="007D2B29" w:rsidRPr="00550E13">
        <w:rPr>
          <w:rFonts w:cs="Times New Roman"/>
          <w:kern w:val="0"/>
          <w:szCs w:val="22"/>
        </w:rPr>
      </w:r>
      <w:r w:rsidR="007D2B29" w:rsidRPr="00550E13">
        <w:rPr>
          <w:rFonts w:cs="Times New Roman"/>
          <w:kern w:val="0"/>
          <w:szCs w:val="22"/>
        </w:rPr>
        <w:fldChar w:fldCharType="separate"/>
      </w:r>
      <w:r w:rsidR="00D601F9">
        <w:rPr>
          <w:rFonts w:cs="Times New Roman"/>
          <w:kern w:val="0"/>
          <w:szCs w:val="22"/>
        </w:rPr>
        <w:t>[47]</w:t>
      </w:r>
      <w:r w:rsidR="007D2B29" w:rsidRPr="00550E13">
        <w:rPr>
          <w:rFonts w:cs="Times New Roman"/>
          <w:kern w:val="0"/>
          <w:szCs w:val="22"/>
        </w:rPr>
        <w:fldChar w:fldCharType="end"/>
      </w:r>
      <w:r w:rsidR="007D2B29" w:rsidRPr="00550E13">
        <w:rPr>
          <w:rFonts w:cs="Times New Roman" w:hint="eastAsia"/>
          <w:kern w:val="0"/>
          <w:szCs w:val="22"/>
        </w:rPr>
        <w:t>、</w:t>
      </w:r>
      <w:r w:rsidR="006F4E05">
        <w:rPr>
          <w:rFonts w:cs="Times New Roman" w:hint="eastAsia"/>
          <w:kern w:val="0"/>
          <w:szCs w:val="22"/>
        </w:rPr>
        <w:t>文献</w:t>
      </w:r>
      <w:r w:rsidR="007D2B29" w:rsidRPr="00550E13">
        <w:rPr>
          <w:rFonts w:cs="Times New Roman"/>
          <w:kern w:val="0"/>
          <w:szCs w:val="22"/>
        </w:rPr>
        <w:fldChar w:fldCharType="begin" w:fldLock="1"/>
      </w:r>
      <w:r w:rsidR="007D2B29" w:rsidRPr="00550E13">
        <w:rPr>
          <w:rFonts w:cs="Times New Roman"/>
          <w:kern w:val="0"/>
          <w:szCs w:val="22"/>
        </w:rPr>
        <w:instrText xml:space="preserve"> </w:instrText>
      </w:r>
      <w:r w:rsidR="007D2B29" w:rsidRPr="00550E13">
        <w:rPr>
          <w:rFonts w:cs="Times New Roman" w:hint="eastAsia"/>
          <w:kern w:val="0"/>
          <w:szCs w:val="22"/>
        </w:rPr>
        <w:instrText>REF _Ref192495318 \r \h</w:instrText>
      </w:r>
      <w:r w:rsidR="007D2B29" w:rsidRPr="00550E13">
        <w:rPr>
          <w:rFonts w:cs="Times New Roman"/>
          <w:kern w:val="0"/>
          <w:szCs w:val="22"/>
        </w:rPr>
        <w:instrText xml:space="preserve"> </w:instrText>
      </w:r>
      <w:r w:rsidR="007D2B29" w:rsidRPr="00550E13">
        <w:rPr>
          <w:rFonts w:cs="Times New Roman"/>
          <w:kern w:val="0"/>
          <w:szCs w:val="22"/>
        </w:rPr>
      </w:r>
      <w:r w:rsidR="007D2B29" w:rsidRPr="00550E13">
        <w:rPr>
          <w:rFonts w:cs="Times New Roman"/>
          <w:kern w:val="0"/>
          <w:szCs w:val="22"/>
        </w:rPr>
        <w:fldChar w:fldCharType="separate"/>
      </w:r>
      <w:r w:rsidR="00D601F9">
        <w:rPr>
          <w:rFonts w:cs="Times New Roman"/>
          <w:kern w:val="0"/>
          <w:szCs w:val="22"/>
        </w:rPr>
        <w:t>[48]</w:t>
      </w:r>
      <w:r w:rsidR="007D2B29" w:rsidRPr="00550E13">
        <w:rPr>
          <w:rFonts w:cs="Times New Roman"/>
          <w:kern w:val="0"/>
          <w:szCs w:val="22"/>
        </w:rPr>
        <w:fldChar w:fldCharType="end"/>
      </w:r>
      <w:r w:rsidR="007D2B29" w:rsidRPr="00550E13">
        <w:rPr>
          <w:rFonts w:cs="Times New Roman" w:hint="eastAsia"/>
          <w:kern w:val="0"/>
          <w:szCs w:val="22"/>
        </w:rPr>
        <w:t>中</w:t>
      </w:r>
      <w:r w:rsidR="00022AA4">
        <w:rPr>
          <w:rFonts w:cs="Times New Roman" w:hint="eastAsia"/>
          <w:kern w:val="0"/>
          <w:szCs w:val="22"/>
        </w:rPr>
        <w:t>都有</w:t>
      </w:r>
      <w:r w:rsidR="007D2B29" w:rsidRPr="00550E13">
        <w:rPr>
          <w:rFonts w:cs="Times New Roman" w:hint="eastAsia"/>
          <w:kern w:val="0"/>
          <w:szCs w:val="22"/>
        </w:rPr>
        <w:t>提</w:t>
      </w:r>
      <w:r w:rsidR="00022AA4">
        <w:rPr>
          <w:rFonts w:cs="Times New Roman" w:hint="eastAsia"/>
          <w:kern w:val="0"/>
          <w:szCs w:val="22"/>
        </w:rPr>
        <w:t>到</w:t>
      </w:r>
      <w:r w:rsidR="007D2B29" w:rsidRPr="00550E13">
        <w:rPr>
          <w:rFonts w:cs="Times New Roman" w:hint="eastAsia"/>
          <w:kern w:val="0"/>
          <w:szCs w:val="22"/>
        </w:rPr>
        <w:t>了一种利用雷达测量目标斜距信息来实现多目标配准的方式，利用</w:t>
      </w:r>
      <w:r w:rsidR="00022AA4">
        <w:rPr>
          <w:rFonts w:cs="Times New Roman" w:hint="eastAsia"/>
          <w:kern w:val="0"/>
          <w:szCs w:val="22"/>
        </w:rPr>
        <w:t>空间上目标与雷达间的</w:t>
      </w:r>
      <w:r w:rsidR="007D2B29" w:rsidRPr="00550E13">
        <w:rPr>
          <w:rFonts w:cs="Times New Roman" w:hint="eastAsia"/>
          <w:kern w:val="0"/>
          <w:szCs w:val="22"/>
        </w:rPr>
        <w:t>几何关系</w:t>
      </w:r>
      <w:r w:rsidR="00022AA4">
        <w:rPr>
          <w:rFonts w:cs="Times New Roman" w:hint="eastAsia"/>
          <w:kern w:val="0"/>
          <w:szCs w:val="22"/>
        </w:rPr>
        <w:t>先</w:t>
      </w:r>
      <w:r w:rsidR="007D2B29" w:rsidRPr="00550E13">
        <w:rPr>
          <w:rFonts w:cs="Times New Roman" w:hint="eastAsia"/>
          <w:kern w:val="0"/>
          <w:szCs w:val="22"/>
        </w:rPr>
        <w:t>完成数据融合</w:t>
      </w:r>
      <w:r w:rsidR="00022AA4">
        <w:rPr>
          <w:rFonts w:cs="Times New Roman" w:hint="eastAsia"/>
          <w:kern w:val="0"/>
          <w:szCs w:val="22"/>
        </w:rPr>
        <w:t>，</w:t>
      </w:r>
      <w:r w:rsidR="007D2B29" w:rsidRPr="00550E13">
        <w:rPr>
          <w:rFonts w:cs="Times New Roman" w:hint="eastAsia"/>
          <w:kern w:val="0"/>
          <w:szCs w:val="22"/>
        </w:rPr>
        <w:t>后</w:t>
      </w:r>
      <w:r w:rsidR="00022AA4">
        <w:rPr>
          <w:rFonts w:cs="Times New Roman" w:hint="eastAsia"/>
          <w:kern w:val="0"/>
          <w:szCs w:val="22"/>
        </w:rPr>
        <w:t>进行</w:t>
      </w:r>
      <w:r w:rsidR="007D2B29" w:rsidRPr="00550E13">
        <w:rPr>
          <w:rFonts w:cs="Times New Roman" w:hint="eastAsia"/>
          <w:kern w:val="0"/>
          <w:szCs w:val="22"/>
        </w:rPr>
        <w:t>检测的空间配准思想。</w:t>
      </w:r>
      <w:r w:rsidR="008C35C3">
        <w:rPr>
          <w:rFonts w:cs="Times New Roman" w:hint="eastAsia"/>
          <w:kern w:val="0"/>
          <w:szCs w:val="22"/>
        </w:rPr>
        <w:t>其中方敏等人提出基于</w:t>
      </w:r>
      <w:r w:rsidR="008C35C3" w:rsidRPr="008C35C3">
        <w:rPr>
          <w:rFonts w:cs="Times New Roman" w:hint="eastAsia"/>
          <w:kern w:val="0"/>
          <w:szCs w:val="22"/>
        </w:rPr>
        <w:t>目标斜距信息和多路径信息冗余的特性来实现多目标配对</w:t>
      </w:r>
      <w:r w:rsidR="008C35C3">
        <w:rPr>
          <w:rFonts w:cs="Times New Roman" w:hint="eastAsia"/>
          <w:kern w:val="0"/>
          <w:szCs w:val="22"/>
        </w:rPr>
        <w:t>的方法，利用</w:t>
      </w:r>
      <w:proofErr w:type="gramStart"/>
      <w:r w:rsidR="008C35C3">
        <w:rPr>
          <w:rFonts w:cs="Times New Roman" w:hint="eastAsia"/>
          <w:kern w:val="0"/>
          <w:szCs w:val="22"/>
        </w:rPr>
        <w:t>自发他</w:t>
      </w:r>
      <w:proofErr w:type="gramEnd"/>
      <w:r w:rsidR="008C35C3">
        <w:rPr>
          <w:rFonts w:cs="Times New Roman" w:hint="eastAsia"/>
          <w:kern w:val="0"/>
          <w:szCs w:val="22"/>
        </w:rPr>
        <w:t>收路径的距离和，将空间配准问题转化为</w:t>
      </w:r>
      <w:r w:rsidR="00CF69FC">
        <w:rPr>
          <w:rFonts w:cs="Times New Roman" w:hint="eastAsia"/>
          <w:kern w:val="0"/>
          <w:szCs w:val="22"/>
        </w:rPr>
        <w:t>解</w:t>
      </w:r>
      <w:r w:rsidR="008C35C3">
        <w:rPr>
          <w:rFonts w:cs="Times New Roman" w:hint="eastAsia"/>
          <w:kern w:val="0"/>
          <w:szCs w:val="22"/>
        </w:rPr>
        <w:t>椭球面相交的问题</w:t>
      </w:r>
      <w:r w:rsidRPr="00685588">
        <w:rPr>
          <w:rFonts w:cs="Times New Roman"/>
          <w:kern w:val="0"/>
          <w:szCs w:val="22"/>
          <w:vertAlign w:val="superscript"/>
        </w:rPr>
        <w:fldChar w:fldCharType="begin" w:fldLock="1"/>
      </w:r>
      <w:r w:rsidRPr="00685588">
        <w:rPr>
          <w:rFonts w:cs="Times New Roman"/>
          <w:kern w:val="0"/>
          <w:szCs w:val="22"/>
          <w:vertAlign w:val="superscript"/>
        </w:rPr>
        <w:instrText xml:space="preserve"> </w:instrText>
      </w:r>
      <w:r w:rsidRPr="00685588">
        <w:rPr>
          <w:rFonts w:cs="Times New Roman" w:hint="eastAsia"/>
          <w:kern w:val="0"/>
          <w:szCs w:val="22"/>
          <w:vertAlign w:val="superscript"/>
        </w:rPr>
        <w:instrText>REF _Ref198579994 \r \h</w:instrText>
      </w:r>
      <w:r w:rsidRPr="00685588">
        <w:rPr>
          <w:rFonts w:cs="Times New Roman"/>
          <w:kern w:val="0"/>
          <w:szCs w:val="22"/>
          <w:vertAlign w:val="superscript"/>
        </w:rPr>
        <w:instrText xml:space="preserve"> </w:instrText>
      </w:r>
      <w:r>
        <w:rPr>
          <w:rFonts w:cs="Times New Roman"/>
          <w:kern w:val="0"/>
          <w:szCs w:val="22"/>
          <w:vertAlign w:val="superscript"/>
        </w:rPr>
        <w:instrText xml:space="preserve"> \* MERGEFORMAT </w:instrText>
      </w:r>
      <w:r w:rsidRPr="00685588">
        <w:rPr>
          <w:rFonts w:cs="Times New Roman"/>
          <w:kern w:val="0"/>
          <w:szCs w:val="22"/>
          <w:vertAlign w:val="superscript"/>
        </w:rPr>
      </w:r>
      <w:r w:rsidRPr="00685588">
        <w:rPr>
          <w:rFonts w:cs="Times New Roman"/>
          <w:kern w:val="0"/>
          <w:szCs w:val="22"/>
          <w:vertAlign w:val="superscript"/>
        </w:rPr>
        <w:fldChar w:fldCharType="separate"/>
      </w:r>
      <w:r w:rsidR="00D601F9">
        <w:rPr>
          <w:rFonts w:cs="Times New Roman"/>
          <w:kern w:val="0"/>
          <w:szCs w:val="22"/>
          <w:vertAlign w:val="superscript"/>
        </w:rPr>
        <w:t>[47]</w:t>
      </w:r>
      <w:r w:rsidRPr="00685588">
        <w:rPr>
          <w:rFonts w:cs="Times New Roman"/>
          <w:kern w:val="0"/>
          <w:szCs w:val="22"/>
          <w:vertAlign w:val="superscript"/>
        </w:rPr>
        <w:fldChar w:fldCharType="end"/>
      </w:r>
      <w:r w:rsidR="008C35C3">
        <w:rPr>
          <w:rFonts w:cs="Times New Roman" w:hint="eastAsia"/>
          <w:kern w:val="0"/>
          <w:szCs w:val="22"/>
        </w:rPr>
        <w:t>。</w:t>
      </w:r>
      <w:r w:rsidR="00CF69FC">
        <w:rPr>
          <w:rFonts w:cs="Times New Roman" w:hint="eastAsia"/>
          <w:kern w:val="0"/>
          <w:szCs w:val="22"/>
        </w:rPr>
        <w:t>该方法只利用的目标距离信息，不会受</w:t>
      </w:r>
      <w:proofErr w:type="gramStart"/>
      <w:r w:rsidR="00CF69FC">
        <w:rPr>
          <w:rFonts w:cs="Times New Roman" w:hint="eastAsia"/>
          <w:kern w:val="0"/>
          <w:szCs w:val="22"/>
        </w:rPr>
        <w:t>大惯导</w:t>
      </w:r>
      <w:proofErr w:type="gramEnd"/>
      <w:r w:rsidR="00CF69FC">
        <w:rPr>
          <w:rFonts w:cs="Times New Roman" w:hint="eastAsia"/>
          <w:kern w:val="0"/>
          <w:szCs w:val="22"/>
        </w:rPr>
        <w:t>误差带来的平台定位误差的影响。但解椭球面的非线性方程组难度较大，而且可能出现多解的问题。据此李羽丰提出了一种基于距离门限逐条路径配准的方法</w:t>
      </w:r>
      <w:r w:rsidR="00A43B1E" w:rsidRPr="00A43B1E">
        <w:rPr>
          <w:rFonts w:cs="Times New Roman"/>
          <w:kern w:val="0"/>
          <w:szCs w:val="22"/>
          <w:vertAlign w:val="superscript"/>
        </w:rPr>
        <w:fldChar w:fldCharType="begin" w:fldLock="1"/>
      </w:r>
      <w:r w:rsidR="00A43B1E" w:rsidRPr="00A43B1E">
        <w:rPr>
          <w:rFonts w:cs="Times New Roman"/>
          <w:kern w:val="0"/>
          <w:szCs w:val="22"/>
          <w:vertAlign w:val="superscript"/>
        </w:rPr>
        <w:instrText xml:space="preserve"> </w:instrText>
      </w:r>
      <w:r w:rsidR="00A43B1E" w:rsidRPr="00A43B1E">
        <w:rPr>
          <w:rFonts w:cs="Times New Roman" w:hint="eastAsia"/>
          <w:kern w:val="0"/>
          <w:szCs w:val="22"/>
          <w:vertAlign w:val="superscript"/>
        </w:rPr>
        <w:instrText>REF _Ref196406725 \r \h</w:instrText>
      </w:r>
      <w:r w:rsidR="00A43B1E" w:rsidRPr="00A43B1E">
        <w:rPr>
          <w:rFonts w:cs="Times New Roman"/>
          <w:kern w:val="0"/>
          <w:szCs w:val="22"/>
          <w:vertAlign w:val="superscript"/>
        </w:rPr>
        <w:instrText xml:space="preserve"> </w:instrText>
      </w:r>
      <w:r w:rsidR="00A43B1E">
        <w:rPr>
          <w:rFonts w:cs="Times New Roman"/>
          <w:kern w:val="0"/>
          <w:szCs w:val="22"/>
          <w:vertAlign w:val="superscript"/>
        </w:rPr>
        <w:instrText xml:space="preserve"> \* MERGEFORMAT </w:instrText>
      </w:r>
      <w:r w:rsidR="00A43B1E" w:rsidRPr="00A43B1E">
        <w:rPr>
          <w:rFonts w:cs="Times New Roman"/>
          <w:kern w:val="0"/>
          <w:szCs w:val="22"/>
          <w:vertAlign w:val="superscript"/>
        </w:rPr>
      </w:r>
      <w:r w:rsidR="00A43B1E" w:rsidRPr="00A43B1E">
        <w:rPr>
          <w:rFonts w:cs="Times New Roman"/>
          <w:kern w:val="0"/>
          <w:szCs w:val="22"/>
          <w:vertAlign w:val="superscript"/>
        </w:rPr>
        <w:fldChar w:fldCharType="separate"/>
      </w:r>
      <w:r w:rsidR="00D601F9">
        <w:rPr>
          <w:rFonts w:cs="Times New Roman"/>
          <w:kern w:val="0"/>
          <w:szCs w:val="22"/>
          <w:vertAlign w:val="superscript"/>
        </w:rPr>
        <w:t>[48]</w:t>
      </w:r>
      <w:r w:rsidR="00A43B1E" w:rsidRPr="00A43B1E">
        <w:rPr>
          <w:rFonts w:cs="Times New Roman"/>
          <w:kern w:val="0"/>
          <w:szCs w:val="22"/>
          <w:vertAlign w:val="superscript"/>
        </w:rPr>
        <w:fldChar w:fldCharType="end"/>
      </w:r>
      <w:r w:rsidR="00CF69FC">
        <w:rPr>
          <w:rFonts w:cs="Times New Roman" w:hint="eastAsia"/>
          <w:kern w:val="0"/>
          <w:szCs w:val="22"/>
        </w:rPr>
        <w:t>，其基本原理仍是目标斜距信息，但将解方程组转化为判别距离门限，在计算上更加简单。</w:t>
      </w:r>
      <w:r w:rsidR="006822AB">
        <w:rPr>
          <w:rFonts w:cs="Times New Roman" w:hint="eastAsia"/>
          <w:kern w:val="0"/>
          <w:szCs w:val="22"/>
        </w:rPr>
        <w:t>这些技术都只利用了空间距离信息，而没有结合多普勒信息。文献</w:t>
      </w:r>
      <w:r w:rsidR="006822AB" w:rsidRPr="00550E13">
        <w:rPr>
          <w:rFonts w:cs="Times New Roman"/>
          <w:kern w:val="0"/>
          <w:szCs w:val="22"/>
        </w:rPr>
        <w:fldChar w:fldCharType="begin" w:fldLock="1"/>
      </w:r>
      <w:r w:rsidR="006822AB" w:rsidRPr="00550E13">
        <w:rPr>
          <w:rFonts w:cs="Times New Roman"/>
          <w:kern w:val="0"/>
          <w:szCs w:val="22"/>
        </w:rPr>
        <w:instrText xml:space="preserve"> </w:instrText>
      </w:r>
      <w:r w:rsidR="006822AB" w:rsidRPr="00550E13">
        <w:rPr>
          <w:rFonts w:cs="Times New Roman" w:hint="eastAsia"/>
          <w:kern w:val="0"/>
          <w:szCs w:val="22"/>
        </w:rPr>
        <w:instrText>REF _Ref194569798 \r \h</w:instrText>
      </w:r>
      <w:r w:rsidR="006822AB" w:rsidRPr="00550E13">
        <w:rPr>
          <w:rFonts w:cs="Times New Roman"/>
          <w:kern w:val="0"/>
          <w:szCs w:val="22"/>
        </w:rPr>
        <w:instrText xml:space="preserve"> </w:instrText>
      </w:r>
      <w:r w:rsidR="006822AB" w:rsidRPr="00550E13">
        <w:rPr>
          <w:rFonts w:cs="Times New Roman"/>
          <w:kern w:val="0"/>
          <w:szCs w:val="22"/>
        </w:rPr>
      </w:r>
      <w:r w:rsidR="006822AB" w:rsidRPr="00550E13">
        <w:rPr>
          <w:rFonts w:cs="Times New Roman"/>
          <w:kern w:val="0"/>
          <w:szCs w:val="22"/>
        </w:rPr>
        <w:fldChar w:fldCharType="separate"/>
      </w:r>
      <w:r w:rsidR="00D601F9">
        <w:rPr>
          <w:rFonts w:cs="Times New Roman"/>
          <w:kern w:val="0"/>
          <w:szCs w:val="22"/>
        </w:rPr>
        <w:t>[47]</w:t>
      </w:r>
      <w:r w:rsidR="006822AB" w:rsidRPr="00550E13">
        <w:rPr>
          <w:rFonts w:cs="Times New Roman"/>
          <w:kern w:val="0"/>
          <w:szCs w:val="22"/>
        </w:rPr>
        <w:fldChar w:fldCharType="end"/>
      </w:r>
      <w:r w:rsidR="006822AB">
        <w:rPr>
          <w:rFonts w:cs="Times New Roman" w:hint="eastAsia"/>
          <w:kern w:val="0"/>
          <w:szCs w:val="22"/>
        </w:rPr>
        <w:t>和文献</w:t>
      </w:r>
      <w:r w:rsidR="006822AB" w:rsidRPr="00550E13">
        <w:rPr>
          <w:rFonts w:cs="Times New Roman"/>
          <w:kern w:val="0"/>
          <w:szCs w:val="22"/>
        </w:rPr>
        <w:fldChar w:fldCharType="begin" w:fldLock="1"/>
      </w:r>
      <w:r w:rsidR="006822AB" w:rsidRPr="00550E13">
        <w:rPr>
          <w:rFonts w:cs="Times New Roman"/>
          <w:kern w:val="0"/>
          <w:szCs w:val="22"/>
        </w:rPr>
        <w:instrText xml:space="preserve"> </w:instrText>
      </w:r>
      <w:r w:rsidR="006822AB" w:rsidRPr="00550E13">
        <w:rPr>
          <w:rFonts w:cs="Times New Roman" w:hint="eastAsia"/>
          <w:kern w:val="0"/>
          <w:szCs w:val="22"/>
        </w:rPr>
        <w:instrText>REF _Ref192495318 \r \h</w:instrText>
      </w:r>
      <w:r w:rsidR="006822AB" w:rsidRPr="00550E13">
        <w:rPr>
          <w:rFonts w:cs="Times New Roman"/>
          <w:kern w:val="0"/>
          <w:szCs w:val="22"/>
        </w:rPr>
        <w:instrText xml:space="preserve"> </w:instrText>
      </w:r>
      <w:r w:rsidR="006822AB" w:rsidRPr="00550E13">
        <w:rPr>
          <w:rFonts w:cs="Times New Roman"/>
          <w:kern w:val="0"/>
          <w:szCs w:val="22"/>
        </w:rPr>
      </w:r>
      <w:r w:rsidR="006822AB" w:rsidRPr="00550E13">
        <w:rPr>
          <w:rFonts w:cs="Times New Roman"/>
          <w:kern w:val="0"/>
          <w:szCs w:val="22"/>
        </w:rPr>
        <w:fldChar w:fldCharType="separate"/>
      </w:r>
      <w:r w:rsidR="00D601F9">
        <w:rPr>
          <w:rFonts w:cs="Times New Roman"/>
          <w:kern w:val="0"/>
          <w:szCs w:val="22"/>
        </w:rPr>
        <w:t>[48]</w:t>
      </w:r>
      <w:r w:rsidR="006822AB" w:rsidRPr="00550E13">
        <w:rPr>
          <w:rFonts w:cs="Times New Roman"/>
          <w:kern w:val="0"/>
          <w:szCs w:val="22"/>
        </w:rPr>
        <w:fldChar w:fldCharType="end"/>
      </w:r>
      <w:r w:rsidR="006822AB">
        <w:rPr>
          <w:rFonts w:cs="Times New Roman" w:hint="eastAsia"/>
          <w:kern w:val="0"/>
          <w:szCs w:val="22"/>
        </w:rPr>
        <w:t>使用的</w:t>
      </w:r>
      <w:r w:rsidR="00CF69FC">
        <w:rPr>
          <w:rFonts w:cs="Times New Roman" w:hint="eastAsia"/>
          <w:kern w:val="0"/>
          <w:szCs w:val="22"/>
        </w:rPr>
        <w:t>方法</w:t>
      </w:r>
      <w:r w:rsidR="006822AB">
        <w:rPr>
          <w:rFonts w:cs="Times New Roman" w:hint="eastAsia"/>
          <w:kern w:val="0"/>
          <w:szCs w:val="22"/>
        </w:rPr>
        <w:t>都</w:t>
      </w:r>
      <w:r w:rsidR="00CF69FC">
        <w:rPr>
          <w:rFonts w:cs="Times New Roman" w:hint="eastAsia"/>
          <w:kern w:val="0"/>
          <w:szCs w:val="22"/>
        </w:rPr>
        <w:t>是</w:t>
      </w:r>
      <w:r w:rsidR="006822AB">
        <w:rPr>
          <w:rFonts w:cs="Times New Roman" w:hint="eastAsia"/>
          <w:kern w:val="0"/>
          <w:szCs w:val="22"/>
        </w:rPr>
        <w:t>属于先融合再检</w:t>
      </w:r>
      <w:r w:rsidR="006822AB">
        <w:rPr>
          <w:rFonts w:cs="Times New Roman" w:hint="eastAsia"/>
          <w:kern w:val="0"/>
          <w:szCs w:val="22"/>
        </w:rPr>
        <w:lastRenderedPageBreak/>
        <w:t>测的配准技术，</w:t>
      </w:r>
      <w:r w:rsidR="00CF69FC">
        <w:rPr>
          <w:rFonts w:cs="Times New Roman" w:hint="eastAsia"/>
          <w:kern w:val="0"/>
          <w:szCs w:val="22"/>
        </w:rPr>
        <w:t>利用了分布式多站雷达的信号预处理数据，将其传输至融合中心进行高纬数据处理。除此之外，还有一些新的有关空间配准的技术。</w:t>
      </w:r>
      <w:r w:rsidR="00022AA4" w:rsidRPr="00550E13">
        <w:rPr>
          <w:kern w:val="0"/>
        </w:rPr>
        <w:t>Hong</w:t>
      </w:r>
      <w:r w:rsidR="00A43B1E">
        <w:rPr>
          <w:kern w:val="0"/>
        </w:rPr>
        <w:t xml:space="preserve"> L</w:t>
      </w:r>
      <w:r>
        <w:rPr>
          <w:rFonts w:hint="eastAsia"/>
          <w:kern w:val="0"/>
        </w:rPr>
        <w:t>等人</w:t>
      </w:r>
      <w:r w:rsidR="007D2B29" w:rsidRPr="00550E13">
        <w:rPr>
          <w:rFonts w:cs="Times New Roman" w:hint="eastAsia"/>
          <w:kern w:val="0"/>
          <w:szCs w:val="22"/>
        </w:rPr>
        <w:t>提出一种将目标观测体积划分为多个点进行多雷达空间配准的方法</w:t>
      </w:r>
      <w:r w:rsidR="00022AA4" w:rsidRPr="00022AA4">
        <w:rPr>
          <w:rFonts w:cs="Times New Roman"/>
          <w:kern w:val="0"/>
          <w:szCs w:val="22"/>
          <w:vertAlign w:val="superscript"/>
        </w:rPr>
        <w:fldChar w:fldCharType="begin" w:fldLock="1"/>
      </w:r>
      <w:r w:rsidR="00022AA4" w:rsidRPr="00022AA4">
        <w:rPr>
          <w:rFonts w:cs="Times New Roman"/>
          <w:kern w:val="0"/>
          <w:szCs w:val="22"/>
          <w:vertAlign w:val="superscript"/>
        </w:rPr>
        <w:instrText xml:space="preserve"> </w:instrText>
      </w:r>
      <w:r w:rsidR="00022AA4" w:rsidRPr="00022AA4">
        <w:rPr>
          <w:rFonts w:cs="Times New Roman" w:hint="eastAsia"/>
          <w:kern w:val="0"/>
          <w:szCs w:val="22"/>
          <w:vertAlign w:val="superscript"/>
        </w:rPr>
        <w:instrText>REF _Ref194569890 \r \h</w:instrText>
      </w:r>
      <w:r w:rsidR="00022AA4" w:rsidRPr="00022AA4">
        <w:rPr>
          <w:rFonts w:cs="Times New Roman"/>
          <w:kern w:val="0"/>
          <w:szCs w:val="22"/>
          <w:vertAlign w:val="superscript"/>
        </w:rPr>
        <w:instrText xml:space="preserve"> </w:instrText>
      </w:r>
      <w:r w:rsidR="00022AA4">
        <w:rPr>
          <w:rFonts w:cs="Times New Roman"/>
          <w:kern w:val="0"/>
          <w:szCs w:val="22"/>
          <w:vertAlign w:val="superscript"/>
        </w:rPr>
        <w:instrText xml:space="preserve"> \* MERGEFORMAT </w:instrText>
      </w:r>
      <w:r w:rsidR="00022AA4" w:rsidRPr="00022AA4">
        <w:rPr>
          <w:rFonts w:cs="Times New Roman"/>
          <w:kern w:val="0"/>
          <w:szCs w:val="22"/>
          <w:vertAlign w:val="superscript"/>
        </w:rPr>
      </w:r>
      <w:r w:rsidR="00022AA4" w:rsidRPr="00022AA4">
        <w:rPr>
          <w:rFonts w:cs="Times New Roman"/>
          <w:kern w:val="0"/>
          <w:szCs w:val="22"/>
          <w:vertAlign w:val="superscript"/>
        </w:rPr>
        <w:fldChar w:fldCharType="separate"/>
      </w:r>
      <w:r w:rsidR="00D601F9">
        <w:rPr>
          <w:rFonts w:cs="Times New Roman"/>
          <w:kern w:val="0"/>
          <w:szCs w:val="22"/>
          <w:vertAlign w:val="superscript"/>
        </w:rPr>
        <w:t>[49]</w:t>
      </w:r>
      <w:r w:rsidR="00022AA4" w:rsidRPr="00022AA4">
        <w:rPr>
          <w:rFonts w:cs="Times New Roman"/>
          <w:kern w:val="0"/>
          <w:szCs w:val="22"/>
          <w:vertAlign w:val="superscript"/>
        </w:rPr>
        <w:fldChar w:fldCharType="end"/>
      </w:r>
      <w:r w:rsidR="007D2B29" w:rsidRPr="00550E13">
        <w:rPr>
          <w:rFonts w:cs="Times New Roman" w:hint="eastAsia"/>
          <w:kern w:val="0"/>
          <w:szCs w:val="22"/>
        </w:rPr>
        <w:t>。</w:t>
      </w:r>
      <w:r w:rsidR="00CF69FC" w:rsidRPr="00CF69FC">
        <w:rPr>
          <w:rFonts w:cs="Times New Roman"/>
          <w:kern w:val="0"/>
          <w:szCs w:val="22"/>
        </w:rPr>
        <w:t>Dou</w:t>
      </w:r>
      <w:r w:rsidR="00A43B1E">
        <w:rPr>
          <w:rFonts w:cs="Times New Roman"/>
          <w:kern w:val="0"/>
          <w:szCs w:val="22"/>
        </w:rPr>
        <w:t xml:space="preserve"> F</w:t>
      </w:r>
      <w:r w:rsidR="00CF69FC">
        <w:rPr>
          <w:rFonts w:cs="Times New Roman" w:hint="eastAsia"/>
          <w:kern w:val="0"/>
          <w:szCs w:val="22"/>
        </w:rPr>
        <w:t>为了减小数据融合的通信负担，提出一种局部</w:t>
      </w:r>
      <w:proofErr w:type="gramStart"/>
      <w:r w:rsidR="00CF69FC">
        <w:rPr>
          <w:rFonts w:cs="Times New Roman" w:hint="eastAsia"/>
          <w:kern w:val="0"/>
          <w:szCs w:val="22"/>
        </w:rPr>
        <w:t>删</w:t>
      </w:r>
      <w:proofErr w:type="gramEnd"/>
      <w:r w:rsidR="00CF69FC">
        <w:rPr>
          <w:rFonts w:cs="Times New Roman" w:hint="eastAsia"/>
          <w:kern w:val="0"/>
          <w:szCs w:val="22"/>
        </w:rPr>
        <w:t>失观测值的两步信号配准算法</w:t>
      </w:r>
      <w:r w:rsidR="00A43B1E" w:rsidRPr="00A43B1E">
        <w:rPr>
          <w:rFonts w:cs="Times New Roman"/>
          <w:kern w:val="0"/>
          <w:szCs w:val="22"/>
          <w:vertAlign w:val="superscript"/>
        </w:rPr>
        <w:fldChar w:fldCharType="begin" w:fldLock="1"/>
      </w:r>
      <w:r w:rsidR="00A43B1E" w:rsidRPr="00A43B1E">
        <w:rPr>
          <w:rFonts w:cs="Times New Roman"/>
          <w:kern w:val="0"/>
          <w:szCs w:val="22"/>
          <w:vertAlign w:val="superscript"/>
        </w:rPr>
        <w:instrText xml:space="preserve"> </w:instrText>
      </w:r>
      <w:r w:rsidR="00A43B1E" w:rsidRPr="00A43B1E">
        <w:rPr>
          <w:rFonts w:cs="Times New Roman" w:hint="eastAsia"/>
          <w:kern w:val="0"/>
          <w:szCs w:val="22"/>
          <w:vertAlign w:val="superscript"/>
        </w:rPr>
        <w:instrText>REF _Ref198632163 \r \h</w:instrText>
      </w:r>
      <w:r w:rsidR="00A43B1E" w:rsidRPr="00A43B1E">
        <w:rPr>
          <w:rFonts w:cs="Times New Roman"/>
          <w:kern w:val="0"/>
          <w:szCs w:val="22"/>
          <w:vertAlign w:val="superscript"/>
        </w:rPr>
        <w:instrText xml:space="preserve"> </w:instrText>
      </w:r>
      <w:r w:rsidR="00A43B1E">
        <w:rPr>
          <w:rFonts w:cs="Times New Roman"/>
          <w:kern w:val="0"/>
          <w:szCs w:val="22"/>
          <w:vertAlign w:val="superscript"/>
        </w:rPr>
        <w:instrText xml:space="preserve"> \* MERGEFORMAT </w:instrText>
      </w:r>
      <w:r w:rsidR="00A43B1E" w:rsidRPr="00A43B1E">
        <w:rPr>
          <w:rFonts w:cs="Times New Roman"/>
          <w:kern w:val="0"/>
          <w:szCs w:val="22"/>
          <w:vertAlign w:val="superscript"/>
        </w:rPr>
      </w:r>
      <w:r w:rsidR="00A43B1E" w:rsidRPr="00A43B1E">
        <w:rPr>
          <w:rFonts w:cs="Times New Roman"/>
          <w:kern w:val="0"/>
          <w:szCs w:val="22"/>
          <w:vertAlign w:val="superscript"/>
        </w:rPr>
        <w:fldChar w:fldCharType="separate"/>
      </w:r>
      <w:r w:rsidR="00D601F9">
        <w:rPr>
          <w:rFonts w:cs="Times New Roman"/>
          <w:kern w:val="0"/>
          <w:szCs w:val="22"/>
          <w:vertAlign w:val="superscript"/>
        </w:rPr>
        <w:t>[50]</w:t>
      </w:r>
      <w:r w:rsidR="00A43B1E" w:rsidRPr="00A43B1E">
        <w:rPr>
          <w:rFonts w:cs="Times New Roman"/>
          <w:kern w:val="0"/>
          <w:szCs w:val="22"/>
          <w:vertAlign w:val="superscript"/>
        </w:rPr>
        <w:fldChar w:fldCharType="end"/>
      </w:r>
      <w:r w:rsidR="00CF69FC">
        <w:rPr>
          <w:rFonts w:cs="Times New Roman" w:hint="eastAsia"/>
          <w:kern w:val="0"/>
          <w:szCs w:val="22"/>
        </w:rPr>
        <w:t>。</w:t>
      </w:r>
      <w:r w:rsidR="005876F0">
        <w:rPr>
          <w:rFonts w:cs="Times New Roman" w:hint="eastAsia"/>
          <w:kern w:val="0"/>
          <w:szCs w:val="22"/>
        </w:rPr>
        <w:t>G</w:t>
      </w:r>
      <w:r w:rsidR="005876F0">
        <w:rPr>
          <w:rFonts w:cs="Times New Roman"/>
          <w:kern w:val="0"/>
          <w:szCs w:val="22"/>
        </w:rPr>
        <w:t>u F</w:t>
      </w:r>
      <w:r w:rsidR="005876F0">
        <w:rPr>
          <w:rFonts w:cs="Times New Roman" w:hint="eastAsia"/>
          <w:kern w:val="0"/>
          <w:szCs w:val="22"/>
        </w:rPr>
        <w:t>等人</w:t>
      </w:r>
      <w:r w:rsidR="005876F0" w:rsidRPr="005876F0">
        <w:rPr>
          <w:rFonts w:cs="Times New Roman" w:hint="eastAsia"/>
          <w:kern w:val="0"/>
          <w:szCs w:val="22"/>
        </w:rPr>
        <w:t>针对当前空间配准算法中配准误差大、计算负担重的问题，提出了一种网格合并进行空间配准的方法</w:t>
      </w:r>
      <w:r w:rsidR="00C132DB" w:rsidRPr="00C132DB">
        <w:rPr>
          <w:rFonts w:cs="Times New Roman"/>
          <w:kern w:val="0"/>
          <w:szCs w:val="22"/>
          <w:vertAlign w:val="superscript"/>
        </w:rPr>
        <w:fldChar w:fldCharType="begin" w:fldLock="1"/>
      </w:r>
      <w:r w:rsidR="00C132DB" w:rsidRPr="00C132DB">
        <w:rPr>
          <w:rFonts w:cs="Times New Roman"/>
          <w:kern w:val="0"/>
          <w:szCs w:val="22"/>
          <w:vertAlign w:val="superscript"/>
        </w:rPr>
        <w:instrText xml:space="preserve"> </w:instrText>
      </w:r>
      <w:r w:rsidR="00C132DB" w:rsidRPr="00C132DB">
        <w:rPr>
          <w:rFonts w:cs="Times New Roman" w:hint="eastAsia"/>
          <w:kern w:val="0"/>
          <w:szCs w:val="22"/>
          <w:vertAlign w:val="superscript"/>
        </w:rPr>
        <w:instrText>REF _Ref200287654 \r \h</w:instrText>
      </w:r>
      <w:r w:rsidR="00C132DB" w:rsidRPr="00C132DB">
        <w:rPr>
          <w:rFonts w:cs="Times New Roman"/>
          <w:kern w:val="0"/>
          <w:szCs w:val="22"/>
          <w:vertAlign w:val="superscript"/>
        </w:rPr>
        <w:instrText xml:space="preserve"> </w:instrText>
      </w:r>
      <w:r w:rsidR="00C132DB">
        <w:rPr>
          <w:rFonts w:cs="Times New Roman"/>
          <w:kern w:val="0"/>
          <w:szCs w:val="22"/>
          <w:vertAlign w:val="superscript"/>
        </w:rPr>
        <w:instrText xml:space="preserve"> \* MERGEFORMAT </w:instrText>
      </w:r>
      <w:r w:rsidR="00C132DB" w:rsidRPr="00C132DB">
        <w:rPr>
          <w:rFonts w:cs="Times New Roman"/>
          <w:kern w:val="0"/>
          <w:szCs w:val="22"/>
          <w:vertAlign w:val="superscript"/>
        </w:rPr>
      </w:r>
      <w:r w:rsidR="00C132DB" w:rsidRPr="00C132DB">
        <w:rPr>
          <w:rFonts w:cs="Times New Roman"/>
          <w:kern w:val="0"/>
          <w:szCs w:val="22"/>
          <w:vertAlign w:val="superscript"/>
        </w:rPr>
        <w:fldChar w:fldCharType="separate"/>
      </w:r>
      <w:r w:rsidR="00D601F9">
        <w:rPr>
          <w:rFonts w:cs="Times New Roman"/>
          <w:kern w:val="0"/>
          <w:szCs w:val="22"/>
          <w:vertAlign w:val="superscript"/>
        </w:rPr>
        <w:t>[51]</w:t>
      </w:r>
      <w:r w:rsidR="00C132DB" w:rsidRPr="00C132DB">
        <w:rPr>
          <w:rFonts w:cs="Times New Roman"/>
          <w:kern w:val="0"/>
          <w:szCs w:val="22"/>
          <w:vertAlign w:val="superscript"/>
        </w:rPr>
        <w:fldChar w:fldCharType="end"/>
      </w:r>
      <w:r w:rsidR="005876F0">
        <w:rPr>
          <w:rFonts w:cs="Times New Roman" w:hint="eastAsia"/>
          <w:kern w:val="0"/>
          <w:szCs w:val="22"/>
        </w:rPr>
        <w:t>。</w:t>
      </w:r>
      <w:r w:rsidR="00562F3A">
        <w:rPr>
          <w:rFonts w:cs="Times New Roman" w:hint="eastAsia"/>
          <w:kern w:val="0"/>
          <w:szCs w:val="22"/>
        </w:rPr>
        <w:t>此外，</w:t>
      </w:r>
      <w:r w:rsidR="00C132DB">
        <w:rPr>
          <w:rFonts w:cs="Times New Roman" w:hint="eastAsia"/>
          <w:kern w:val="0"/>
          <w:szCs w:val="22"/>
        </w:rPr>
        <w:t>还有</w:t>
      </w:r>
      <w:r w:rsidR="006822AB">
        <w:rPr>
          <w:rFonts w:cs="Times New Roman" w:hint="eastAsia"/>
          <w:kern w:val="0"/>
          <w:szCs w:val="22"/>
        </w:rPr>
        <w:t>一些其他</w:t>
      </w:r>
      <w:r w:rsidR="00562F3A" w:rsidRPr="00550E13">
        <w:rPr>
          <w:rFonts w:cs="Times New Roman" w:hint="eastAsia"/>
          <w:kern w:val="0"/>
          <w:szCs w:val="22"/>
        </w:rPr>
        <w:t>空间配准的</w:t>
      </w:r>
      <w:r w:rsidR="006F4E05">
        <w:rPr>
          <w:rFonts w:cs="Times New Roman" w:hint="eastAsia"/>
          <w:kern w:val="0"/>
          <w:szCs w:val="22"/>
        </w:rPr>
        <w:t>方法</w:t>
      </w:r>
      <w:r w:rsidR="00C132DB">
        <w:rPr>
          <w:rFonts w:cs="Times New Roman" w:hint="eastAsia"/>
          <w:kern w:val="0"/>
          <w:szCs w:val="22"/>
        </w:rPr>
        <w:t>被提出</w:t>
      </w:r>
      <w:r w:rsidR="00C132DB" w:rsidRPr="00C132DB">
        <w:rPr>
          <w:rFonts w:cs="Times New Roman"/>
          <w:kern w:val="0"/>
          <w:szCs w:val="22"/>
          <w:vertAlign w:val="superscript"/>
        </w:rPr>
        <w:fldChar w:fldCharType="begin" w:fldLock="1"/>
      </w:r>
      <w:r w:rsidR="00C132DB" w:rsidRPr="00C132DB">
        <w:rPr>
          <w:rFonts w:cs="Times New Roman"/>
          <w:kern w:val="0"/>
          <w:szCs w:val="22"/>
          <w:vertAlign w:val="superscript"/>
        </w:rPr>
        <w:instrText xml:space="preserve"> </w:instrText>
      </w:r>
      <w:r w:rsidR="00C132DB" w:rsidRPr="00C132DB">
        <w:rPr>
          <w:rFonts w:cs="Times New Roman" w:hint="eastAsia"/>
          <w:kern w:val="0"/>
          <w:szCs w:val="22"/>
          <w:vertAlign w:val="superscript"/>
        </w:rPr>
        <w:instrText>REF _Ref198646141 \r \h</w:instrText>
      </w:r>
      <w:r w:rsidR="00C132DB" w:rsidRPr="00C132DB">
        <w:rPr>
          <w:rFonts w:cs="Times New Roman"/>
          <w:kern w:val="0"/>
          <w:szCs w:val="22"/>
          <w:vertAlign w:val="superscript"/>
        </w:rPr>
        <w:instrText xml:space="preserve"> </w:instrText>
      </w:r>
      <w:r w:rsidR="00C132DB">
        <w:rPr>
          <w:rFonts w:cs="Times New Roman"/>
          <w:kern w:val="0"/>
          <w:szCs w:val="22"/>
          <w:vertAlign w:val="superscript"/>
        </w:rPr>
        <w:instrText xml:space="preserve"> \* MERGEFORMAT </w:instrText>
      </w:r>
      <w:r w:rsidR="00C132DB" w:rsidRPr="00C132DB">
        <w:rPr>
          <w:rFonts w:cs="Times New Roman"/>
          <w:kern w:val="0"/>
          <w:szCs w:val="22"/>
          <w:vertAlign w:val="superscript"/>
        </w:rPr>
      </w:r>
      <w:r w:rsidR="00C132DB" w:rsidRPr="00C132DB">
        <w:rPr>
          <w:rFonts w:cs="Times New Roman"/>
          <w:kern w:val="0"/>
          <w:szCs w:val="22"/>
          <w:vertAlign w:val="superscript"/>
        </w:rPr>
        <w:fldChar w:fldCharType="separate"/>
      </w:r>
      <w:r w:rsidR="00D601F9">
        <w:rPr>
          <w:rFonts w:cs="Times New Roman"/>
          <w:kern w:val="0"/>
          <w:szCs w:val="22"/>
          <w:vertAlign w:val="superscript"/>
        </w:rPr>
        <w:t>[52</w:t>
      </w:r>
      <w:r w:rsidR="00C132DB" w:rsidRPr="00C132DB">
        <w:rPr>
          <w:rFonts w:cs="Times New Roman"/>
          <w:kern w:val="0"/>
          <w:szCs w:val="22"/>
          <w:vertAlign w:val="superscript"/>
        </w:rPr>
        <w:fldChar w:fldCharType="end"/>
      </w:r>
      <w:r w:rsidR="00C132DB" w:rsidRPr="00C132DB">
        <w:rPr>
          <w:rFonts w:cs="Times New Roman"/>
          <w:kern w:val="0"/>
          <w:szCs w:val="22"/>
          <w:vertAlign w:val="superscript"/>
        </w:rPr>
        <w:t>-</w:t>
      </w:r>
      <w:r w:rsidR="00C132DB" w:rsidRPr="00C132DB">
        <w:rPr>
          <w:rFonts w:cs="Times New Roman"/>
          <w:kern w:val="0"/>
          <w:szCs w:val="22"/>
          <w:vertAlign w:val="superscript"/>
        </w:rPr>
        <w:fldChar w:fldCharType="begin" w:fldLock="1"/>
      </w:r>
      <w:r w:rsidR="00C132DB" w:rsidRPr="00C132DB">
        <w:rPr>
          <w:rFonts w:cs="Times New Roman"/>
          <w:kern w:val="0"/>
          <w:szCs w:val="22"/>
          <w:vertAlign w:val="superscript"/>
        </w:rPr>
        <w:instrText xml:space="preserve"> REF _Ref198646131 \r \h </w:instrText>
      </w:r>
      <w:r w:rsidR="00C132DB">
        <w:rPr>
          <w:rFonts w:cs="Times New Roman"/>
          <w:kern w:val="0"/>
          <w:szCs w:val="22"/>
          <w:vertAlign w:val="superscript"/>
        </w:rPr>
        <w:instrText xml:space="preserve"> \* MERGEFORMAT </w:instrText>
      </w:r>
      <w:r w:rsidR="00C132DB" w:rsidRPr="00C132DB">
        <w:rPr>
          <w:rFonts w:cs="Times New Roman"/>
          <w:kern w:val="0"/>
          <w:szCs w:val="22"/>
          <w:vertAlign w:val="superscript"/>
        </w:rPr>
      </w:r>
      <w:r w:rsidR="00C132DB" w:rsidRPr="00C132DB">
        <w:rPr>
          <w:rFonts w:cs="Times New Roman"/>
          <w:kern w:val="0"/>
          <w:szCs w:val="22"/>
          <w:vertAlign w:val="superscript"/>
        </w:rPr>
        <w:fldChar w:fldCharType="separate"/>
      </w:r>
      <w:r w:rsidR="00D601F9">
        <w:rPr>
          <w:rFonts w:cs="Times New Roman"/>
          <w:kern w:val="0"/>
          <w:szCs w:val="22"/>
          <w:vertAlign w:val="superscript"/>
        </w:rPr>
        <w:t>55]</w:t>
      </w:r>
      <w:r w:rsidR="00C132DB" w:rsidRPr="00C132DB">
        <w:rPr>
          <w:rFonts w:cs="Times New Roman"/>
          <w:kern w:val="0"/>
          <w:szCs w:val="22"/>
          <w:vertAlign w:val="superscript"/>
        </w:rPr>
        <w:fldChar w:fldCharType="end"/>
      </w:r>
      <w:r w:rsidR="007D2B29" w:rsidRPr="00550E13">
        <w:rPr>
          <w:rFonts w:cs="Times New Roman" w:hint="eastAsia"/>
          <w:kern w:val="0"/>
          <w:szCs w:val="22"/>
        </w:rPr>
        <w:t>。</w:t>
      </w:r>
    </w:p>
    <w:p w14:paraId="1646F514" w14:textId="7F8FC6FC" w:rsidR="007D2B29" w:rsidRDefault="007D2B29">
      <w:pPr>
        <w:widowControl w:val="0"/>
        <w:topLinePunct w:val="0"/>
        <w:ind w:firstLine="480"/>
        <w:rPr>
          <w:rFonts w:cs="Times New Roman"/>
          <w:kern w:val="0"/>
        </w:rPr>
      </w:pPr>
      <w:bookmarkStart w:id="28" w:name="_Toc361745455"/>
      <w:bookmarkStart w:id="29" w:name="_Toc303864109"/>
      <w:r w:rsidRPr="00550E13">
        <w:rPr>
          <w:rFonts w:cs="Times New Roman"/>
          <w:kern w:val="0"/>
        </w:rPr>
        <w:t>目前，针对</w:t>
      </w:r>
      <w:r w:rsidRPr="00550E13">
        <w:rPr>
          <w:rFonts w:cs="Times New Roman" w:hint="eastAsia"/>
          <w:kern w:val="0"/>
        </w:rPr>
        <w:t>分布式</w:t>
      </w:r>
      <w:r w:rsidRPr="00550E13">
        <w:rPr>
          <w:rFonts w:cs="Times New Roman"/>
          <w:kern w:val="0"/>
        </w:rPr>
        <w:t>雷达的</w:t>
      </w:r>
      <w:r w:rsidRPr="00550E13">
        <w:rPr>
          <w:rFonts w:cs="Times New Roman" w:hint="eastAsia"/>
          <w:kern w:val="0"/>
        </w:rPr>
        <w:t>同步和配准的</w:t>
      </w:r>
      <w:r w:rsidRPr="00550E13">
        <w:rPr>
          <w:rFonts w:cs="Times New Roman"/>
          <w:kern w:val="0"/>
        </w:rPr>
        <w:t>理论研究</w:t>
      </w:r>
      <w:r w:rsidR="006822AB">
        <w:rPr>
          <w:rFonts w:cs="Times New Roman" w:hint="eastAsia"/>
          <w:kern w:val="0"/>
        </w:rPr>
        <w:t>和算法设计</w:t>
      </w:r>
      <w:r w:rsidRPr="00550E13">
        <w:rPr>
          <w:rFonts w:cs="Times New Roman"/>
          <w:kern w:val="0"/>
        </w:rPr>
        <w:t>已经取得很多成果</w:t>
      </w:r>
      <w:r w:rsidRPr="00550E13">
        <w:rPr>
          <w:rFonts w:cs="Times New Roman" w:hint="eastAsia"/>
          <w:kern w:val="0"/>
        </w:rPr>
        <w:t>。大多数的空时配准技术都是基于坐标系转换的思想</w:t>
      </w:r>
      <w:r w:rsidR="006822AB">
        <w:rPr>
          <w:rFonts w:cs="Times New Roman" w:hint="eastAsia"/>
          <w:kern w:val="0"/>
        </w:rPr>
        <w:t>。如</w:t>
      </w:r>
      <w:r w:rsidR="006822AB">
        <w:rPr>
          <w:rFonts w:cs="Times New Roman"/>
          <w:kern w:val="0"/>
        </w:rPr>
        <w:fldChar w:fldCharType="begin" w:fldLock="1"/>
      </w:r>
      <w:r w:rsidR="006822AB">
        <w:rPr>
          <w:rFonts w:cs="Times New Roman"/>
          <w:kern w:val="0"/>
        </w:rPr>
        <w:instrText xml:space="preserve"> </w:instrText>
      </w:r>
      <w:r w:rsidR="006822AB">
        <w:rPr>
          <w:rFonts w:cs="Times New Roman" w:hint="eastAsia"/>
          <w:kern w:val="0"/>
        </w:rPr>
        <w:instrText>REF _Ref198646363 \h</w:instrText>
      </w:r>
      <w:r w:rsidR="006822AB">
        <w:rPr>
          <w:rFonts w:cs="Times New Roman"/>
          <w:kern w:val="0"/>
        </w:rPr>
        <w:instrText xml:space="preserve"> </w:instrText>
      </w:r>
      <w:r w:rsidR="006822AB">
        <w:rPr>
          <w:rFonts w:cs="Times New Roman"/>
          <w:kern w:val="0"/>
        </w:rPr>
      </w:r>
      <w:r w:rsidR="006822AB">
        <w:rPr>
          <w:rFonts w:cs="Times New Roman"/>
          <w:kern w:val="0"/>
        </w:rPr>
        <w:fldChar w:fldCharType="separate"/>
      </w:r>
      <w:r w:rsidR="00D601F9">
        <w:rPr>
          <w:rFonts w:hint="eastAsia"/>
        </w:rPr>
        <w:t>图</w:t>
      </w:r>
      <w:r w:rsidR="00D601F9">
        <w:rPr>
          <w:noProof/>
        </w:rPr>
        <w:t>1</w:t>
      </w:r>
      <w:r w:rsidR="00D601F9">
        <w:noBreakHyphen/>
      </w:r>
      <w:r w:rsidR="00D601F9">
        <w:rPr>
          <w:noProof/>
        </w:rPr>
        <w:t>2</w:t>
      </w:r>
      <w:r w:rsidR="006822AB">
        <w:rPr>
          <w:rFonts w:cs="Times New Roman"/>
          <w:kern w:val="0"/>
        </w:rPr>
        <w:fldChar w:fldCharType="end"/>
      </w:r>
      <w:r w:rsidR="006822AB">
        <w:rPr>
          <w:rFonts w:cs="Times New Roman" w:hint="eastAsia"/>
          <w:kern w:val="0"/>
        </w:rPr>
        <w:t>，分布式雷达通过时间同步进行基准统一，然后进行目标检测，并进行坐标转换和各中技术实现空间配准，完成时空配准统一处理。</w:t>
      </w:r>
    </w:p>
    <w:p w14:paraId="72DECCA1" w14:textId="0627346B" w:rsidR="006822AB" w:rsidRDefault="00B56D32" w:rsidP="006822AB">
      <w:pPr>
        <w:pStyle w:val="aff8"/>
      </w:pPr>
      <w:r>
        <w:object w:dxaOrig="15615" w:dyaOrig="10246" w14:anchorId="5F51B309">
          <v:shape id="_x0000_i1026" type="#_x0000_t75" style="width:424.55pt;height:278.5pt" o:ole="">
            <v:imagedata r:id="rId23" o:title=""/>
          </v:shape>
          <o:OLEObject Type="Embed" ProgID="Visio.Drawing.15" ShapeID="_x0000_i1026" DrawAspect="Content" ObjectID="_1812178191" r:id="rId24"/>
        </w:object>
      </w:r>
    </w:p>
    <w:p w14:paraId="685D3B91" w14:textId="0A74FD55" w:rsidR="006822AB" w:rsidRPr="00550E13" w:rsidRDefault="006822AB" w:rsidP="006822AB">
      <w:pPr>
        <w:pStyle w:val="aff5"/>
      </w:pPr>
      <w:bookmarkStart w:id="30" w:name="_Ref198646363"/>
      <w:r>
        <w:rPr>
          <w:rFonts w:hint="eastAsia"/>
        </w:rPr>
        <w:t>图</w:t>
      </w:r>
      <w:r w:rsidR="003F5F2A">
        <w:fldChar w:fldCharType="begin" w:fldLock="1"/>
      </w:r>
      <w:r w:rsidR="003F5F2A">
        <w:instrText xml:space="preserve"> </w:instrText>
      </w:r>
      <w:r w:rsidR="003F5F2A">
        <w:rPr>
          <w:rFonts w:hint="eastAsia"/>
        </w:rPr>
        <w:instrText>STYLEREF 1 \s</w:instrText>
      </w:r>
      <w:r w:rsidR="003F5F2A">
        <w:instrText xml:space="preserve"> </w:instrText>
      </w:r>
      <w:r w:rsidR="003F5F2A">
        <w:fldChar w:fldCharType="separate"/>
      </w:r>
      <w:r w:rsidR="00D601F9">
        <w:rPr>
          <w:noProof/>
        </w:rPr>
        <w:t>1</w:t>
      </w:r>
      <w:r w:rsidR="003F5F2A">
        <w:fldChar w:fldCharType="end"/>
      </w:r>
      <w:r w:rsidR="003F5F2A">
        <w:noBreakHyphen/>
      </w:r>
      <w:r w:rsidR="003F5F2A">
        <w:fldChar w:fldCharType="begin" w:fldLock="1"/>
      </w:r>
      <w:r w:rsidR="003F5F2A">
        <w:instrText xml:space="preserve"> </w:instrText>
      </w:r>
      <w:r w:rsidR="003F5F2A">
        <w:rPr>
          <w:rFonts w:hint="eastAsia"/>
        </w:rPr>
        <w:instrText xml:space="preserve">SEQ </w:instrText>
      </w:r>
      <w:r w:rsidR="003F5F2A">
        <w:rPr>
          <w:rFonts w:hint="eastAsia"/>
        </w:rPr>
        <w:instrText>图</w:instrText>
      </w:r>
      <w:r w:rsidR="003F5F2A">
        <w:rPr>
          <w:rFonts w:hint="eastAsia"/>
        </w:rPr>
        <w:instrText xml:space="preserve"> \* ARABIC \s 1</w:instrText>
      </w:r>
      <w:r w:rsidR="003F5F2A">
        <w:instrText xml:space="preserve"> </w:instrText>
      </w:r>
      <w:r w:rsidR="003F5F2A">
        <w:fldChar w:fldCharType="separate"/>
      </w:r>
      <w:r w:rsidR="00D601F9">
        <w:rPr>
          <w:noProof/>
        </w:rPr>
        <w:t>2</w:t>
      </w:r>
      <w:r w:rsidR="003F5F2A">
        <w:fldChar w:fldCharType="end"/>
      </w:r>
      <w:bookmarkEnd w:id="30"/>
      <w:r>
        <w:t xml:space="preserve"> </w:t>
      </w:r>
      <w:r>
        <w:rPr>
          <w:rFonts w:hint="eastAsia"/>
        </w:rPr>
        <w:t>时空配准统一处理架构</w:t>
      </w:r>
      <w:r w:rsidRPr="006822AB">
        <w:rPr>
          <w:vertAlign w:val="superscript"/>
        </w:rPr>
        <w:fldChar w:fldCharType="begin" w:fldLock="1"/>
      </w:r>
      <w:r w:rsidRPr="006822AB">
        <w:rPr>
          <w:vertAlign w:val="superscript"/>
        </w:rPr>
        <w:instrText xml:space="preserve"> </w:instrText>
      </w:r>
      <w:r w:rsidRPr="006822AB">
        <w:rPr>
          <w:rFonts w:hint="eastAsia"/>
          <w:vertAlign w:val="superscript"/>
        </w:rPr>
        <w:instrText>REF _Ref193379014 \r \h</w:instrText>
      </w:r>
      <w:r w:rsidRPr="006822AB">
        <w:rPr>
          <w:vertAlign w:val="superscript"/>
        </w:rPr>
        <w:instrText xml:space="preserve"> </w:instrText>
      </w:r>
      <w:r>
        <w:rPr>
          <w:vertAlign w:val="superscript"/>
        </w:rPr>
        <w:instrText xml:space="preserve"> \* MERGEFORMAT </w:instrText>
      </w:r>
      <w:r w:rsidRPr="006822AB">
        <w:rPr>
          <w:vertAlign w:val="superscript"/>
        </w:rPr>
      </w:r>
      <w:r w:rsidRPr="006822AB">
        <w:rPr>
          <w:vertAlign w:val="superscript"/>
        </w:rPr>
        <w:fldChar w:fldCharType="separate"/>
      </w:r>
      <w:r w:rsidR="00D601F9">
        <w:rPr>
          <w:vertAlign w:val="superscript"/>
        </w:rPr>
        <w:t>[56]</w:t>
      </w:r>
      <w:r w:rsidRPr="006822AB">
        <w:rPr>
          <w:vertAlign w:val="superscript"/>
        </w:rPr>
        <w:fldChar w:fldCharType="end"/>
      </w:r>
    </w:p>
    <w:p w14:paraId="00B9ABEA" w14:textId="05D06997" w:rsidR="00E7155C" w:rsidRPr="00550E13" w:rsidRDefault="007D2B29">
      <w:pPr>
        <w:pStyle w:val="2"/>
        <w:rPr>
          <w:kern w:val="0"/>
        </w:rPr>
      </w:pPr>
      <w:bookmarkStart w:id="31" w:name="_Toc193726987"/>
      <w:bookmarkStart w:id="32" w:name="_Toc193727206"/>
      <w:bookmarkStart w:id="33" w:name="_Toc200290752"/>
      <w:bookmarkEnd w:id="25"/>
      <w:bookmarkEnd w:id="28"/>
      <w:bookmarkEnd w:id="29"/>
      <w:r w:rsidRPr="00550E13">
        <w:rPr>
          <w:rFonts w:hint="eastAsia"/>
          <w:kern w:val="0"/>
        </w:rPr>
        <w:t>主要</w:t>
      </w:r>
      <w:r w:rsidR="006822AB">
        <w:rPr>
          <w:rFonts w:hint="eastAsia"/>
          <w:kern w:val="0"/>
        </w:rPr>
        <w:t>内容</w:t>
      </w:r>
      <w:r w:rsidRPr="00550E13">
        <w:rPr>
          <w:rFonts w:hint="eastAsia"/>
          <w:kern w:val="0"/>
        </w:rPr>
        <w:t>及</w:t>
      </w:r>
      <w:r w:rsidR="006822AB">
        <w:rPr>
          <w:rFonts w:hint="eastAsia"/>
          <w:kern w:val="0"/>
        </w:rPr>
        <w:t>章节</w:t>
      </w:r>
      <w:r w:rsidRPr="00550E13">
        <w:rPr>
          <w:rFonts w:hint="eastAsia"/>
          <w:kern w:val="0"/>
        </w:rPr>
        <w:t>安排</w:t>
      </w:r>
      <w:bookmarkEnd w:id="31"/>
      <w:bookmarkEnd w:id="32"/>
      <w:bookmarkEnd w:id="33"/>
    </w:p>
    <w:p w14:paraId="6E04D8FE" w14:textId="66F6B0E6" w:rsidR="00E7155C" w:rsidRDefault="006822AB">
      <w:pPr>
        <w:ind w:firstLine="480"/>
        <w:rPr>
          <w:kern w:val="0"/>
        </w:rPr>
      </w:pPr>
      <w:r>
        <w:rPr>
          <w:rFonts w:cs="Times New Roman" w:hint="eastAsia"/>
          <w:kern w:val="0"/>
        </w:rPr>
        <w:t>基于国内外研究现状，</w:t>
      </w:r>
      <w:r w:rsidR="004B36C5" w:rsidRPr="00550E13">
        <w:rPr>
          <w:kern w:val="0"/>
        </w:rPr>
        <w:t>本文研究了分布式多雷达系统的同步和配准算法。</w:t>
      </w:r>
      <w:r w:rsidR="00001948">
        <w:rPr>
          <w:rFonts w:hint="eastAsia"/>
          <w:kern w:val="0"/>
        </w:rPr>
        <w:t>全文分为五章，</w:t>
      </w:r>
      <w:r w:rsidR="004B36C5" w:rsidRPr="00550E13">
        <w:rPr>
          <w:kern w:val="0"/>
        </w:rPr>
        <w:t>各章节具体内容介绍如下：</w:t>
      </w:r>
    </w:p>
    <w:p w14:paraId="4DACBAEB" w14:textId="77777777" w:rsidR="00654FDB" w:rsidRPr="00550E13" w:rsidRDefault="00654FDB" w:rsidP="00654FDB">
      <w:pPr>
        <w:widowControl w:val="0"/>
        <w:topLinePunct w:val="0"/>
        <w:ind w:firstLine="480"/>
        <w:rPr>
          <w:rFonts w:cs="Times New Roman"/>
          <w:kern w:val="0"/>
        </w:rPr>
      </w:pPr>
      <w:r w:rsidRPr="00550E13">
        <w:rPr>
          <w:rFonts w:cs="Times New Roman"/>
          <w:kern w:val="0"/>
        </w:rPr>
        <w:t>第一章</w:t>
      </w:r>
      <w:r>
        <w:rPr>
          <w:rFonts w:cs="Times New Roman" w:hint="eastAsia"/>
          <w:kern w:val="0"/>
        </w:rPr>
        <w:t>首先</w:t>
      </w:r>
      <w:r w:rsidRPr="00550E13">
        <w:rPr>
          <w:rFonts w:cs="Times New Roman" w:hint="eastAsia"/>
          <w:kern w:val="0"/>
        </w:rPr>
        <w:t>概述</w:t>
      </w:r>
      <w:r w:rsidRPr="00550E13">
        <w:rPr>
          <w:rFonts w:cs="Times New Roman"/>
          <w:kern w:val="0"/>
        </w:rPr>
        <w:t>了</w:t>
      </w:r>
      <w:r w:rsidRPr="00550E13">
        <w:rPr>
          <w:rFonts w:cs="Times New Roman" w:hint="eastAsia"/>
          <w:kern w:val="0"/>
        </w:rPr>
        <w:t>研究</w:t>
      </w:r>
      <w:r w:rsidRPr="00550E13">
        <w:rPr>
          <w:rFonts w:cs="Times New Roman"/>
          <w:kern w:val="0"/>
        </w:rPr>
        <w:t>分布式</w:t>
      </w:r>
      <w:r w:rsidRPr="00550E13">
        <w:rPr>
          <w:rFonts w:cs="Times New Roman" w:hint="eastAsia"/>
          <w:kern w:val="0"/>
        </w:rPr>
        <w:t>多</w:t>
      </w:r>
      <w:r w:rsidRPr="00550E13">
        <w:rPr>
          <w:rFonts w:cs="Times New Roman"/>
          <w:kern w:val="0"/>
        </w:rPr>
        <w:t>雷达</w:t>
      </w:r>
      <w:r w:rsidRPr="00550E13">
        <w:rPr>
          <w:rFonts w:cs="Times New Roman" w:hint="eastAsia"/>
          <w:kern w:val="0"/>
        </w:rPr>
        <w:t>同步配准问题研究</w:t>
      </w:r>
      <w:r w:rsidRPr="00550E13">
        <w:rPr>
          <w:rFonts w:cs="Times New Roman"/>
          <w:kern w:val="0"/>
        </w:rPr>
        <w:t>的背景</w:t>
      </w:r>
      <w:r w:rsidRPr="00550E13">
        <w:rPr>
          <w:rFonts w:cs="Times New Roman" w:hint="eastAsia"/>
          <w:kern w:val="0"/>
        </w:rPr>
        <w:t>和</w:t>
      </w:r>
      <w:r w:rsidRPr="00550E13">
        <w:rPr>
          <w:rFonts w:cs="Times New Roman"/>
          <w:kern w:val="0"/>
        </w:rPr>
        <w:t>意义</w:t>
      </w:r>
      <w:r>
        <w:rPr>
          <w:rFonts w:cs="Times New Roman" w:hint="eastAsia"/>
          <w:kern w:val="0"/>
        </w:rPr>
        <w:t>，指出同步配准面临的挑战</w:t>
      </w:r>
      <w:r w:rsidRPr="00550E13">
        <w:rPr>
          <w:rFonts w:cs="Times New Roman"/>
          <w:kern w:val="0"/>
        </w:rPr>
        <w:t>。</w:t>
      </w:r>
      <w:r>
        <w:rPr>
          <w:rFonts w:cs="Times New Roman" w:hint="eastAsia"/>
          <w:kern w:val="0"/>
        </w:rPr>
        <w:t>概述了授时在雷达同步中的应用和发展，列举了一些通过信号传输测量同步误差的技术和所能达到的同步精度。接着介绍了雷达空间配准技</w:t>
      </w:r>
      <w:r>
        <w:rPr>
          <w:rFonts w:cs="Times New Roman" w:hint="eastAsia"/>
          <w:kern w:val="0"/>
        </w:rPr>
        <w:lastRenderedPageBreak/>
        <w:t>术的发展，展示了基于坐标转换，航迹融合和空间关系的配准方法。</w:t>
      </w:r>
      <w:r w:rsidRPr="00550E13">
        <w:rPr>
          <w:rFonts w:cs="Times New Roman"/>
          <w:kern w:val="0"/>
        </w:rPr>
        <w:t>最后给出了本论文的主要</w:t>
      </w:r>
      <w:r>
        <w:rPr>
          <w:rFonts w:cs="Times New Roman" w:hint="eastAsia"/>
          <w:kern w:val="0"/>
        </w:rPr>
        <w:t>研究内容</w:t>
      </w:r>
      <w:r w:rsidRPr="00550E13">
        <w:rPr>
          <w:rFonts w:cs="Times New Roman"/>
          <w:kern w:val="0"/>
        </w:rPr>
        <w:t>和内容安排。</w:t>
      </w:r>
    </w:p>
    <w:p w14:paraId="768B9A24" w14:textId="77777777" w:rsidR="00654FDB" w:rsidRPr="00550E13" w:rsidRDefault="00654FDB" w:rsidP="00654FDB">
      <w:pPr>
        <w:widowControl w:val="0"/>
        <w:topLinePunct w:val="0"/>
        <w:ind w:firstLine="480"/>
        <w:rPr>
          <w:rFonts w:cs="Times New Roman"/>
          <w:kern w:val="0"/>
        </w:rPr>
      </w:pPr>
      <w:r w:rsidRPr="00550E13">
        <w:rPr>
          <w:rFonts w:cs="Times New Roman"/>
          <w:kern w:val="0"/>
        </w:rPr>
        <w:t>第二章讨论了分布式多雷达中存在的时频相同步问题</w:t>
      </w:r>
      <w:r w:rsidRPr="00550E13">
        <w:rPr>
          <w:rFonts w:cs="Times New Roman" w:hint="eastAsia"/>
          <w:kern w:val="0"/>
        </w:rPr>
        <w:t>。</w:t>
      </w:r>
      <w:r w:rsidRPr="00550E13">
        <w:rPr>
          <w:rFonts w:cs="Times New Roman"/>
          <w:kern w:val="0"/>
        </w:rPr>
        <w:t>首先</w:t>
      </w:r>
      <w:r w:rsidRPr="00550E13">
        <w:rPr>
          <w:rFonts w:cs="Times New Roman" w:hint="eastAsia"/>
          <w:kern w:val="0"/>
        </w:rPr>
        <w:t>分析</w:t>
      </w:r>
      <w:r w:rsidRPr="00550E13">
        <w:rPr>
          <w:rFonts w:cs="Times New Roman"/>
          <w:kern w:val="0"/>
        </w:rPr>
        <w:t>了分布式</w:t>
      </w:r>
      <w:r w:rsidRPr="00550E13">
        <w:rPr>
          <w:rFonts w:cs="Times New Roman" w:hint="eastAsia"/>
          <w:kern w:val="0"/>
        </w:rPr>
        <w:t>雷达系统中存在的时间、频率和相位误差这三个非理想因素。探讨了误差的产生原因，并阐述了误差的具体构成，计算方法和数学模型。之后通过仿真展示了同步误差在相参融合和非相参融合下，对于信号相融合效率的影响</w:t>
      </w:r>
      <w:r w:rsidRPr="00550E13">
        <w:rPr>
          <w:rFonts w:cs="Times New Roman"/>
          <w:kern w:val="0"/>
        </w:rPr>
        <w:t>。</w:t>
      </w:r>
    </w:p>
    <w:p w14:paraId="02C83534" w14:textId="0A2C198E" w:rsidR="00001948" w:rsidRDefault="00001948" w:rsidP="00001948">
      <w:pPr>
        <w:pStyle w:val="aff8"/>
      </w:pPr>
      <w:r>
        <w:object w:dxaOrig="14580" w:dyaOrig="8461" w14:anchorId="4E2B0CBC">
          <v:shape id="_x0000_i1027" type="#_x0000_t75" style="width:425.2pt;height:246.55pt" o:ole="">
            <v:imagedata r:id="rId25" o:title=""/>
          </v:shape>
          <o:OLEObject Type="Embed" ProgID="Visio.Drawing.15" ShapeID="_x0000_i1027" DrawAspect="Content" ObjectID="_1812178192" r:id="rId26"/>
        </w:object>
      </w:r>
    </w:p>
    <w:p w14:paraId="663597A6" w14:textId="7BA1BB67" w:rsidR="005E51D0" w:rsidRDefault="003F5F2A" w:rsidP="005E51D0">
      <w:pPr>
        <w:pStyle w:val="aff5"/>
      </w:pPr>
      <w:bookmarkStart w:id="34" w:name="_Ref198800972"/>
      <w:r>
        <w:rPr>
          <w:rFonts w:hint="eastAsia"/>
        </w:rPr>
        <w:t>图</w:t>
      </w:r>
      <w:r>
        <w:fldChar w:fldCharType="begin" w:fldLock="1"/>
      </w:r>
      <w:r>
        <w:instrText xml:space="preserve"> </w:instrText>
      </w:r>
      <w:r>
        <w:rPr>
          <w:rFonts w:hint="eastAsia"/>
        </w:rPr>
        <w:instrText>STYLEREF 1 \s</w:instrText>
      </w:r>
      <w:r>
        <w:instrText xml:space="preserve"> </w:instrText>
      </w:r>
      <w:r>
        <w:fldChar w:fldCharType="separate"/>
      </w:r>
      <w:r w:rsidR="00D601F9">
        <w:rPr>
          <w:noProof/>
        </w:rPr>
        <w:t>1</w:t>
      </w:r>
      <w:r>
        <w:fldChar w:fldCharType="end"/>
      </w:r>
      <w:r>
        <w:noBreakHyphen/>
      </w:r>
      <w:r>
        <w:fldChar w:fldCharType="begin" w:fldLock="1"/>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sidR="00D601F9">
        <w:rPr>
          <w:noProof/>
        </w:rPr>
        <w:t>3</w:t>
      </w:r>
      <w:r>
        <w:fldChar w:fldCharType="end"/>
      </w:r>
      <w:bookmarkEnd w:id="34"/>
      <w:r>
        <w:t xml:space="preserve"> </w:t>
      </w:r>
      <w:r>
        <w:rPr>
          <w:rFonts w:hint="eastAsia"/>
        </w:rPr>
        <w:t>论文章节结构图</w:t>
      </w:r>
    </w:p>
    <w:p w14:paraId="2A384FC4" w14:textId="77777777" w:rsidR="00187E76" w:rsidRPr="00550E13" w:rsidRDefault="00187E76" w:rsidP="00187E76">
      <w:pPr>
        <w:widowControl w:val="0"/>
        <w:topLinePunct w:val="0"/>
        <w:ind w:firstLine="480"/>
        <w:rPr>
          <w:rFonts w:cs="Times New Roman"/>
          <w:kern w:val="0"/>
        </w:rPr>
      </w:pPr>
      <w:r w:rsidRPr="00550E13">
        <w:rPr>
          <w:rFonts w:cs="Times New Roman"/>
          <w:kern w:val="0"/>
        </w:rPr>
        <w:t>第三章给出了分布式多雷达下同步误差的估计补偿算法</w:t>
      </w:r>
      <w:r w:rsidRPr="00550E13">
        <w:rPr>
          <w:rFonts w:cs="Times New Roman" w:hint="eastAsia"/>
          <w:kern w:val="0"/>
        </w:rPr>
        <w:t>，首先阐述了各种误差的估计方法，给出了</w:t>
      </w:r>
      <w:proofErr w:type="gramStart"/>
      <w:r w:rsidRPr="00550E13">
        <w:rPr>
          <w:rFonts w:cs="Times New Roman" w:hint="eastAsia"/>
          <w:kern w:val="0"/>
        </w:rPr>
        <w:t>通过站</w:t>
      </w:r>
      <w:proofErr w:type="gramEnd"/>
      <w:r w:rsidRPr="00550E13">
        <w:rPr>
          <w:rFonts w:cs="Times New Roman" w:hint="eastAsia"/>
          <w:kern w:val="0"/>
        </w:rPr>
        <w:t>间收发信号测量误差大小的设计思路。</w:t>
      </w:r>
      <w:r w:rsidRPr="00550E13">
        <w:rPr>
          <w:rFonts w:cs="Times New Roman"/>
          <w:kern w:val="0"/>
        </w:rPr>
        <w:t>分别介绍了以</w:t>
      </w:r>
      <w:r w:rsidRPr="00550E13">
        <w:rPr>
          <w:rFonts w:cs="Times New Roman" w:hint="eastAsia"/>
          <w:kern w:val="0"/>
        </w:rPr>
        <w:t>脉冲压缩测距为核心的时间同步误差估计方法，以</w:t>
      </w:r>
      <w:r w:rsidRPr="00550E13">
        <w:rPr>
          <w:rFonts w:cs="Times New Roman" w:hint="eastAsia"/>
          <w:kern w:val="0"/>
        </w:rPr>
        <w:t>F</w:t>
      </w:r>
      <w:r w:rsidRPr="00550E13">
        <w:rPr>
          <w:rFonts w:cs="Times New Roman"/>
          <w:kern w:val="0"/>
        </w:rPr>
        <w:t>FT</w:t>
      </w:r>
      <w:r w:rsidRPr="00550E13">
        <w:rPr>
          <w:rFonts w:cs="Times New Roman"/>
          <w:kern w:val="0"/>
        </w:rPr>
        <w:t>为核心的频率同步误差估计方法和</w:t>
      </w:r>
      <w:r w:rsidRPr="00550E13">
        <w:rPr>
          <w:rFonts w:cs="Times New Roman" w:hint="eastAsia"/>
          <w:kern w:val="0"/>
        </w:rPr>
        <w:t>信号正交点乘为核心的相位同步误差测量方法。然后</w:t>
      </w:r>
      <w:r w:rsidRPr="00550E13">
        <w:rPr>
          <w:rFonts w:cs="Times New Roman"/>
          <w:kern w:val="0"/>
        </w:rPr>
        <w:t>给出了</w:t>
      </w:r>
      <w:r w:rsidRPr="00550E13">
        <w:rPr>
          <w:rFonts w:cs="Times New Roman" w:hint="eastAsia"/>
          <w:kern w:val="0"/>
        </w:rPr>
        <w:t>同步误差估计和补偿的系统流程</w:t>
      </w:r>
      <w:r w:rsidRPr="00550E13">
        <w:rPr>
          <w:rFonts w:cs="Times New Roman"/>
          <w:kern w:val="0"/>
        </w:rPr>
        <w:t>。</w:t>
      </w:r>
      <w:r w:rsidRPr="00550E13">
        <w:rPr>
          <w:rFonts w:cs="Times New Roman" w:hint="eastAsia"/>
          <w:kern w:val="0"/>
        </w:rPr>
        <w:t>最后通过蒙特卡洛仿真验证了算法的估计性能，并对不同的参数进行了检测性能的对比，得到参数对于估计性能的影响。</w:t>
      </w:r>
    </w:p>
    <w:p w14:paraId="4D58DEB4" w14:textId="77777777" w:rsidR="00187E76" w:rsidRPr="00550E13" w:rsidRDefault="00187E76" w:rsidP="00187E76">
      <w:pPr>
        <w:widowControl w:val="0"/>
        <w:topLinePunct w:val="0"/>
        <w:ind w:firstLine="480"/>
        <w:rPr>
          <w:rFonts w:cs="Times New Roman"/>
          <w:kern w:val="0"/>
          <w:szCs w:val="22"/>
        </w:rPr>
      </w:pPr>
      <w:r w:rsidRPr="00550E13">
        <w:rPr>
          <w:rFonts w:cs="Times New Roman" w:hint="eastAsia"/>
          <w:kern w:val="0"/>
        </w:rPr>
        <w:t>第四章</w:t>
      </w:r>
      <w:r w:rsidRPr="00550E13">
        <w:rPr>
          <w:rFonts w:cs="Times New Roman" w:hint="eastAsia"/>
          <w:kern w:val="0"/>
          <w:szCs w:val="22"/>
        </w:rPr>
        <w:t>讨论了多雷达的空间配准问题。介绍了空间配准问题的阐述原因和空间配准的必要性，并分别阐述了距离维度和多普勒维度的空间配准原理。之后给出了距离</w:t>
      </w:r>
      <w:r w:rsidRPr="00550E13">
        <w:rPr>
          <w:rFonts w:cs="Times New Roman" w:hint="eastAsia"/>
          <w:kern w:val="0"/>
          <w:szCs w:val="22"/>
        </w:rPr>
        <w:t>-</w:t>
      </w:r>
      <w:r w:rsidRPr="00550E13">
        <w:rPr>
          <w:rFonts w:cs="Times New Roman"/>
          <w:kern w:val="0"/>
          <w:szCs w:val="22"/>
        </w:rPr>
        <w:t>多普勒二维配准算法</w:t>
      </w:r>
      <w:r w:rsidRPr="00550E13">
        <w:rPr>
          <w:rFonts w:cs="Times New Roman" w:hint="eastAsia"/>
          <w:kern w:val="0"/>
          <w:szCs w:val="22"/>
        </w:rPr>
        <w:t>和流程，详细阐述了算法各模块的结构和作用。进行了分布式多雷达二维配准算法的仿真和分析。给出了算法的仿真流程和参数设置，分别展示了不同配准门限对于算法配准虚警和漏检率的影响，仿真了不同假目标数量下虚警数量的变化曲线。最后给出了同步配准系统的设计流程与仿真结果。</w:t>
      </w:r>
    </w:p>
    <w:p w14:paraId="65648AB0" w14:textId="77777777" w:rsidR="00187E76" w:rsidRDefault="00187E76" w:rsidP="00187E76">
      <w:pPr>
        <w:ind w:firstLine="480"/>
        <w:rPr>
          <w:kern w:val="0"/>
          <w:szCs w:val="28"/>
        </w:rPr>
      </w:pPr>
      <w:r w:rsidRPr="00550E13">
        <w:rPr>
          <w:rFonts w:cs="Times New Roman" w:hint="eastAsia"/>
          <w:kern w:val="0"/>
          <w:szCs w:val="22"/>
        </w:rPr>
        <w:lastRenderedPageBreak/>
        <w:t>第五章回顾了全文研究的内容，指出了本文的不足之处，并提出了本文未来的研究和改进方向</w:t>
      </w:r>
      <w:r w:rsidRPr="00550E13">
        <w:rPr>
          <w:rFonts w:hint="eastAsia"/>
          <w:kern w:val="0"/>
          <w:szCs w:val="28"/>
        </w:rPr>
        <w:t>。</w:t>
      </w:r>
    </w:p>
    <w:p w14:paraId="5D295FF9" w14:textId="61445E87" w:rsidR="00187E76" w:rsidRDefault="00187E76" w:rsidP="00187E76">
      <w:pPr>
        <w:ind w:firstLine="480"/>
        <w:rPr>
          <w:kern w:val="0"/>
        </w:rPr>
      </w:pPr>
      <w:r>
        <w:rPr>
          <w:rFonts w:hint="eastAsia"/>
          <w:kern w:val="0"/>
          <w:szCs w:val="28"/>
        </w:rPr>
        <w:t>全文章节结构如</w:t>
      </w:r>
      <w:r>
        <w:rPr>
          <w:kern w:val="0"/>
          <w:szCs w:val="28"/>
        </w:rPr>
        <w:fldChar w:fldCharType="begin" w:fldLock="1"/>
      </w:r>
      <w:r>
        <w:rPr>
          <w:kern w:val="0"/>
          <w:szCs w:val="28"/>
        </w:rPr>
        <w:instrText xml:space="preserve"> </w:instrText>
      </w:r>
      <w:r>
        <w:rPr>
          <w:rFonts w:hint="eastAsia"/>
          <w:kern w:val="0"/>
          <w:szCs w:val="28"/>
        </w:rPr>
        <w:instrText>REF _Ref198800972 \h</w:instrText>
      </w:r>
      <w:r>
        <w:rPr>
          <w:kern w:val="0"/>
          <w:szCs w:val="28"/>
        </w:rPr>
        <w:instrText xml:space="preserve"> </w:instrText>
      </w:r>
      <w:r>
        <w:rPr>
          <w:kern w:val="0"/>
          <w:szCs w:val="28"/>
        </w:rPr>
      </w:r>
      <w:r>
        <w:rPr>
          <w:kern w:val="0"/>
          <w:szCs w:val="28"/>
        </w:rPr>
        <w:fldChar w:fldCharType="separate"/>
      </w:r>
      <w:r w:rsidR="00D601F9">
        <w:rPr>
          <w:rFonts w:hint="eastAsia"/>
        </w:rPr>
        <w:t>图</w:t>
      </w:r>
      <w:r w:rsidR="00D601F9">
        <w:rPr>
          <w:noProof/>
        </w:rPr>
        <w:t>1</w:t>
      </w:r>
      <w:r w:rsidR="00D601F9">
        <w:noBreakHyphen/>
      </w:r>
      <w:r w:rsidR="00D601F9">
        <w:rPr>
          <w:noProof/>
        </w:rPr>
        <w:t>3</w:t>
      </w:r>
      <w:r>
        <w:rPr>
          <w:kern w:val="0"/>
          <w:szCs w:val="28"/>
        </w:rPr>
        <w:fldChar w:fldCharType="end"/>
      </w:r>
      <w:r>
        <w:rPr>
          <w:rFonts w:hint="eastAsia"/>
          <w:kern w:val="0"/>
          <w:szCs w:val="28"/>
        </w:rPr>
        <w:t>所示。</w:t>
      </w:r>
    </w:p>
    <w:p w14:paraId="5D131CEA" w14:textId="31079825" w:rsidR="00187E76" w:rsidRPr="00187E76" w:rsidRDefault="00187E76" w:rsidP="00187E76">
      <w:pPr>
        <w:ind w:firstLine="480"/>
        <w:sectPr w:rsidR="00187E76" w:rsidRPr="00187E76" w:rsidSect="00E2604D">
          <w:headerReference w:type="even" r:id="rId27"/>
          <w:headerReference w:type="default" r:id="rId28"/>
          <w:footnotePr>
            <w:numFmt w:val="decimalEnclosedCircleChinese"/>
            <w:numRestart w:val="eachPage"/>
          </w:footnotePr>
          <w:pgSz w:w="11906" w:h="16838"/>
          <w:pgMar w:top="1701" w:right="1701" w:bottom="1701" w:left="1701" w:header="1134" w:footer="1134" w:gutter="0"/>
          <w:pgNumType w:start="1"/>
          <w:cols w:space="425"/>
          <w:docGrid w:linePitch="312"/>
        </w:sectPr>
      </w:pPr>
    </w:p>
    <w:p w14:paraId="282514C1" w14:textId="4DA4C254" w:rsidR="00E7155C" w:rsidRPr="00550E13" w:rsidRDefault="004B36C5" w:rsidP="005E51D0">
      <w:pPr>
        <w:pStyle w:val="1"/>
      </w:pPr>
      <w:r w:rsidRPr="00371BD4">
        <w:lastRenderedPageBreak/>
        <w:fldChar w:fldCharType="begin" w:fldLock="1"/>
      </w:r>
      <w:r w:rsidRPr="00371BD4">
        <w:instrText xml:space="preserve"> MACROBUTTON MTEditEquationSection2 </w:instrText>
      </w:r>
      <w:r w:rsidRPr="00371BD4">
        <w:rPr>
          <w:rStyle w:val="MTEquationSection"/>
          <w:rFonts w:hint="eastAsia"/>
          <w:vanish/>
          <w:kern w:val="0"/>
        </w:rPr>
        <w:instrText>公式节</w:instrText>
      </w:r>
      <w:r w:rsidRPr="00371BD4">
        <w:rPr>
          <w:rStyle w:val="MTEquationSection"/>
          <w:rFonts w:hint="eastAsia"/>
          <w:vanish/>
          <w:kern w:val="0"/>
        </w:rPr>
        <w:instrText xml:space="preserve"> (</w:instrText>
      </w:r>
      <w:r w:rsidRPr="00371BD4">
        <w:rPr>
          <w:rStyle w:val="MTEquationSection"/>
          <w:rFonts w:hint="eastAsia"/>
          <w:vanish/>
          <w:kern w:val="0"/>
        </w:rPr>
        <w:instrText>下一节</w:instrText>
      </w:r>
      <w:r w:rsidRPr="00371BD4">
        <w:rPr>
          <w:rStyle w:val="MTEquationSection"/>
          <w:rFonts w:hint="eastAsia"/>
          <w:vanish/>
          <w:kern w:val="0"/>
        </w:rPr>
        <w:instrText>)</w:instrText>
      </w:r>
      <w:r w:rsidRPr="00371BD4">
        <w:fldChar w:fldCharType="begin" w:fldLock="1"/>
      </w:r>
      <w:r w:rsidRPr="00371BD4">
        <w:instrText xml:space="preserve"> </w:instrText>
      </w:r>
      <w:r w:rsidRPr="00371BD4">
        <w:rPr>
          <w:rFonts w:hint="eastAsia"/>
        </w:rPr>
        <w:instrText>SEQ MTEqn \r \h \* MERGEFORMAT</w:instrText>
      </w:r>
      <w:r w:rsidRPr="00371BD4">
        <w:instrText xml:space="preserve"> </w:instrText>
      </w:r>
      <w:r w:rsidRPr="00371BD4">
        <w:fldChar w:fldCharType="end"/>
      </w:r>
      <w:r w:rsidRPr="00371BD4">
        <w:fldChar w:fldCharType="begin" w:fldLock="1"/>
      </w:r>
      <w:r w:rsidRPr="00371BD4">
        <w:instrText xml:space="preserve"> SEQ MTSec \h \* MERGEFORMAT </w:instrText>
      </w:r>
      <w:r w:rsidRPr="00371BD4">
        <w:fldChar w:fldCharType="end"/>
      </w:r>
      <w:bookmarkStart w:id="35" w:name="_Toc200290753"/>
      <w:r w:rsidRPr="00371BD4">
        <w:fldChar w:fldCharType="end"/>
      </w:r>
      <w:bookmarkStart w:id="36" w:name="_Toc92377576"/>
      <w:bookmarkStart w:id="37" w:name="_Toc193726988"/>
      <w:bookmarkStart w:id="38" w:name="_Toc193727207"/>
      <w:r w:rsidRPr="00550E13">
        <w:t>分布式</w:t>
      </w:r>
      <w:r w:rsidRPr="00550E13">
        <w:rPr>
          <w:rFonts w:hint="eastAsia"/>
        </w:rPr>
        <w:t>多</w:t>
      </w:r>
      <w:r w:rsidRPr="00550E13">
        <w:t>雷达</w:t>
      </w:r>
      <w:r w:rsidRPr="00550E13">
        <w:rPr>
          <w:rFonts w:hint="eastAsia"/>
        </w:rPr>
        <w:t>的时频相同步问题</w:t>
      </w:r>
      <w:bookmarkEnd w:id="35"/>
      <w:bookmarkEnd w:id="36"/>
      <w:bookmarkEnd w:id="37"/>
      <w:bookmarkEnd w:id="38"/>
    </w:p>
    <w:p w14:paraId="309167A7" w14:textId="1E773E08" w:rsidR="00716920" w:rsidRDefault="00716920" w:rsidP="00716920">
      <w:pPr>
        <w:pStyle w:val="2"/>
      </w:pPr>
      <w:bookmarkStart w:id="39" w:name="_Toc200290754"/>
      <w:r>
        <w:rPr>
          <w:rFonts w:hint="eastAsia"/>
        </w:rPr>
        <w:t>引言</w:t>
      </w:r>
      <w:bookmarkEnd w:id="39"/>
    </w:p>
    <w:p w14:paraId="3546DD30" w14:textId="49D2A1AE" w:rsidR="00716920" w:rsidRDefault="004B36C5">
      <w:pPr>
        <w:ind w:firstLine="480"/>
        <w:rPr>
          <w:kern w:val="0"/>
        </w:rPr>
      </w:pPr>
      <w:r w:rsidRPr="00550E13">
        <w:rPr>
          <w:rFonts w:hint="eastAsia"/>
          <w:kern w:val="0"/>
        </w:rPr>
        <w:t>一般来说</w:t>
      </w:r>
      <w:r w:rsidRPr="00550E13">
        <w:rPr>
          <w:kern w:val="0"/>
        </w:rPr>
        <w:t>，</w:t>
      </w:r>
      <w:r w:rsidRPr="00550E13">
        <w:rPr>
          <w:rFonts w:hint="eastAsia"/>
          <w:kern w:val="0"/>
        </w:rPr>
        <w:t>分布式多</w:t>
      </w:r>
      <w:r w:rsidRPr="00550E13">
        <w:rPr>
          <w:kern w:val="0"/>
        </w:rPr>
        <w:t>雷达</w:t>
      </w:r>
      <w:r w:rsidRPr="00550E13">
        <w:rPr>
          <w:rFonts w:hint="eastAsia"/>
          <w:kern w:val="0"/>
        </w:rPr>
        <w:t>系统</w:t>
      </w:r>
      <w:r w:rsidRPr="00550E13">
        <w:rPr>
          <w:kern w:val="0"/>
        </w:rPr>
        <w:t>是</w:t>
      </w:r>
      <w:r w:rsidRPr="00550E13">
        <w:rPr>
          <w:rFonts w:hint="eastAsia"/>
          <w:kern w:val="0"/>
        </w:rPr>
        <w:t>若干空间位置不同</w:t>
      </w:r>
      <w:r w:rsidRPr="00550E13">
        <w:rPr>
          <w:kern w:val="0"/>
        </w:rPr>
        <w:t>的</w:t>
      </w:r>
      <w:r w:rsidRPr="00550E13">
        <w:rPr>
          <w:rFonts w:hint="eastAsia"/>
          <w:kern w:val="0"/>
        </w:rPr>
        <w:t>雷达</w:t>
      </w:r>
      <w:r w:rsidRPr="00550E13">
        <w:rPr>
          <w:kern w:val="0"/>
        </w:rPr>
        <w:t>发射站</w:t>
      </w:r>
      <w:r w:rsidRPr="00550E13">
        <w:rPr>
          <w:rFonts w:hint="eastAsia"/>
          <w:kern w:val="0"/>
        </w:rPr>
        <w:t>和</w:t>
      </w:r>
      <w:r w:rsidRPr="00550E13">
        <w:rPr>
          <w:kern w:val="0"/>
        </w:rPr>
        <w:t>接收站</w:t>
      </w:r>
      <w:r w:rsidRPr="00550E13">
        <w:rPr>
          <w:rFonts w:hint="eastAsia"/>
          <w:kern w:val="0"/>
        </w:rPr>
        <w:t>构成的联合协同雷达检测系统</w:t>
      </w:r>
      <w:r w:rsidRPr="00550E13">
        <w:rPr>
          <w:kern w:val="0"/>
        </w:rPr>
        <w:t>。</w:t>
      </w:r>
      <w:r w:rsidRPr="00550E13">
        <w:rPr>
          <w:rFonts w:hint="eastAsia"/>
          <w:kern w:val="0"/>
        </w:rPr>
        <w:t>系统中站点</w:t>
      </w:r>
      <w:r w:rsidRPr="00550E13">
        <w:rPr>
          <w:kern w:val="0"/>
        </w:rPr>
        <w:t>各自独立</w:t>
      </w:r>
      <w:r w:rsidRPr="00550E13">
        <w:rPr>
          <w:rFonts w:hint="eastAsia"/>
          <w:kern w:val="0"/>
        </w:rPr>
        <w:t>地</w:t>
      </w:r>
      <w:r w:rsidRPr="00550E13">
        <w:rPr>
          <w:kern w:val="0"/>
        </w:rPr>
        <w:t>进行目标</w:t>
      </w:r>
      <w:r w:rsidRPr="00550E13">
        <w:rPr>
          <w:rFonts w:hint="eastAsia"/>
          <w:kern w:val="0"/>
        </w:rPr>
        <w:t>的常规</w:t>
      </w:r>
      <w:r w:rsidRPr="00550E13">
        <w:rPr>
          <w:kern w:val="0"/>
        </w:rPr>
        <w:t>探测或跟踪，</w:t>
      </w:r>
      <w:r w:rsidRPr="00550E13">
        <w:rPr>
          <w:rFonts w:hint="eastAsia"/>
          <w:kern w:val="0"/>
        </w:rPr>
        <w:t>并</w:t>
      </w:r>
      <w:r w:rsidRPr="00550E13">
        <w:rPr>
          <w:kern w:val="0"/>
        </w:rPr>
        <w:t>将信息传递至融合中心进行后续的数据处理。</w:t>
      </w:r>
    </w:p>
    <w:p w14:paraId="72A0270B" w14:textId="3215D895" w:rsidR="00716920" w:rsidRPr="00716920" w:rsidRDefault="00716920" w:rsidP="00716920">
      <w:pPr>
        <w:widowControl w:val="0"/>
        <w:topLinePunct w:val="0"/>
        <w:ind w:firstLine="480"/>
        <w:rPr>
          <w:rFonts w:cs="Times New Roman"/>
          <w:kern w:val="0"/>
        </w:rPr>
      </w:pPr>
      <w:r w:rsidRPr="00550E13">
        <w:rPr>
          <w:rFonts w:cs="Times New Roman" w:hint="eastAsia"/>
          <w:kern w:val="0"/>
        </w:rPr>
        <w:t>信号主要的融合方式分为相参融合和非相参融合</w:t>
      </w:r>
      <w:r w:rsidRPr="00550E13">
        <w:rPr>
          <w:rFonts w:cs="Times New Roman"/>
          <w:kern w:val="0"/>
          <w:vertAlign w:val="superscript"/>
        </w:rPr>
        <w:fldChar w:fldCharType="begin" w:fldLock="1"/>
      </w:r>
      <w:r w:rsidRPr="00550E13">
        <w:rPr>
          <w:rFonts w:cs="Times New Roman"/>
          <w:kern w:val="0"/>
          <w:vertAlign w:val="superscript"/>
        </w:rPr>
        <w:instrText xml:space="preserve"> </w:instrText>
      </w:r>
      <w:r w:rsidRPr="00550E13">
        <w:rPr>
          <w:rFonts w:cs="Times New Roman" w:hint="eastAsia"/>
          <w:kern w:val="0"/>
          <w:vertAlign w:val="superscript"/>
        </w:rPr>
        <w:instrText>REF _Ref194570556 \r \h</w:instrText>
      </w:r>
      <w:r w:rsidRPr="00550E13">
        <w:rPr>
          <w:rFonts w:cs="Times New Roman"/>
          <w:kern w:val="0"/>
          <w:vertAlign w:val="superscript"/>
        </w:rPr>
        <w:instrText xml:space="preserve">  \* MERGEFORMAT </w:instrText>
      </w:r>
      <w:r w:rsidRPr="00550E13">
        <w:rPr>
          <w:rFonts w:cs="Times New Roman"/>
          <w:kern w:val="0"/>
          <w:vertAlign w:val="superscript"/>
        </w:rPr>
      </w:r>
      <w:r w:rsidRPr="00550E13">
        <w:rPr>
          <w:rFonts w:cs="Times New Roman"/>
          <w:kern w:val="0"/>
          <w:vertAlign w:val="superscript"/>
        </w:rPr>
        <w:fldChar w:fldCharType="separate"/>
      </w:r>
      <w:r w:rsidR="00D601F9">
        <w:rPr>
          <w:rFonts w:cs="Times New Roman"/>
          <w:kern w:val="0"/>
          <w:vertAlign w:val="superscript"/>
        </w:rPr>
        <w:t>[57]</w:t>
      </w:r>
      <w:r w:rsidRPr="00550E13">
        <w:rPr>
          <w:rFonts w:cs="Times New Roman"/>
          <w:kern w:val="0"/>
          <w:vertAlign w:val="superscript"/>
        </w:rPr>
        <w:fldChar w:fldCharType="end"/>
      </w:r>
      <w:r w:rsidRPr="00550E13">
        <w:rPr>
          <w:rFonts w:cs="Times New Roman" w:hint="eastAsia"/>
          <w:kern w:val="0"/>
        </w:rPr>
        <w:t>。其中相参融合是信号在相参参数精细控制各单元雷达发射信号的发射时刻和初始相位的情况下，保证所有发射信号能同时同相到达目标以实现发射相参，然后利用相参参数对各单元雷达接收到的目标回波进行时延和相位调整，信号相叠加以实现接收相参，进而实现全相参</w:t>
      </w:r>
      <w:r w:rsidRPr="00550E13">
        <w:rPr>
          <w:rFonts w:cs="Times New Roman"/>
          <w:kern w:val="0"/>
          <w:vertAlign w:val="superscript"/>
        </w:rPr>
        <w:fldChar w:fldCharType="begin" w:fldLock="1"/>
      </w:r>
      <w:r w:rsidRPr="00550E13">
        <w:rPr>
          <w:rFonts w:cs="Times New Roman"/>
          <w:kern w:val="0"/>
          <w:vertAlign w:val="superscript"/>
        </w:rPr>
        <w:instrText xml:space="preserve"> </w:instrText>
      </w:r>
      <w:r w:rsidRPr="00550E13">
        <w:rPr>
          <w:rFonts w:cs="Times New Roman" w:hint="eastAsia"/>
          <w:kern w:val="0"/>
          <w:vertAlign w:val="superscript"/>
        </w:rPr>
        <w:instrText>REF _Ref193876446 \r \h</w:instrText>
      </w:r>
      <w:r w:rsidRPr="00550E13">
        <w:rPr>
          <w:rFonts w:cs="Times New Roman"/>
          <w:kern w:val="0"/>
          <w:vertAlign w:val="superscript"/>
        </w:rPr>
        <w:instrText xml:space="preserve">  \* MERGEFORMAT </w:instrText>
      </w:r>
      <w:r w:rsidRPr="00550E13">
        <w:rPr>
          <w:rFonts w:cs="Times New Roman"/>
          <w:kern w:val="0"/>
          <w:vertAlign w:val="superscript"/>
        </w:rPr>
      </w:r>
      <w:r w:rsidRPr="00550E13">
        <w:rPr>
          <w:rFonts w:cs="Times New Roman"/>
          <w:kern w:val="0"/>
          <w:vertAlign w:val="superscript"/>
        </w:rPr>
        <w:fldChar w:fldCharType="separate"/>
      </w:r>
      <w:r w:rsidR="00D601F9">
        <w:rPr>
          <w:rFonts w:cs="Times New Roman"/>
          <w:kern w:val="0"/>
          <w:vertAlign w:val="superscript"/>
        </w:rPr>
        <w:t>[27]</w:t>
      </w:r>
      <w:r w:rsidRPr="00550E13">
        <w:rPr>
          <w:rFonts w:cs="Times New Roman"/>
          <w:kern w:val="0"/>
          <w:vertAlign w:val="superscript"/>
        </w:rPr>
        <w:fldChar w:fldCharType="end"/>
      </w:r>
      <w:r w:rsidRPr="00550E13">
        <w:rPr>
          <w:rFonts w:cs="Times New Roman" w:hint="eastAsia"/>
          <w:kern w:val="0"/>
        </w:rPr>
        <w:t>。而非相参融合是先对噪声背景下的中频回波信号检波，再进行累加。检波后的回波信号不再含有相位信息。因此，非相参积累使用信号取模相加的处理方式，对脉冲回波信号的相位</w:t>
      </w:r>
      <w:proofErr w:type="gramStart"/>
      <w:r w:rsidRPr="00550E13">
        <w:rPr>
          <w:rFonts w:cs="Times New Roman" w:hint="eastAsia"/>
          <w:kern w:val="0"/>
        </w:rPr>
        <w:t>相参性没有过</w:t>
      </w:r>
      <w:proofErr w:type="gramEnd"/>
      <w:r w:rsidRPr="00550E13">
        <w:rPr>
          <w:rFonts w:cs="Times New Roman" w:hint="eastAsia"/>
          <w:kern w:val="0"/>
        </w:rPr>
        <w:t>多要求。</w:t>
      </w:r>
    </w:p>
    <w:p w14:paraId="3199EB3C" w14:textId="61D9CB21" w:rsidR="00E7155C" w:rsidRPr="00550E13" w:rsidRDefault="004B36C5">
      <w:pPr>
        <w:ind w:firstLine="480"/>
        <w:rPr>
          <w:kern w:val="0"/>
        </w:rPr>
      </w:pPr>
      <w:r w:rsidRPr="00550E13">
        <w:rPr>
          <w:rFonts w:hint="eastAsia"/>
          <w:kern w:val="0"/>
        </w:rPr>
        <w:t>在这种场景中，由于站点各自频率源、开机时间和时基都会存在差异，在融合处理中产生误差。其中典型的同步误差包括：时间同步误差、频率同步误差、相位同步误差</w:t>
      </w:r>
      <w:r w:rsidRPr="00550E13">
        <w:rPr>
          <w:kern w:val="0"/>
        </w:rPr>
        <w:t>。</w:t>
      </w:r>
      <w:r w:rsidRPr="00550E13">
        <w:rPr>
          <w:rFonts w:hint="eastAsia"/>
          <w:kern w:val="0"/>
        </w:rPr>
        <w:t>本章将研究分布式多雷达的时频相同步问题，首先单独对这些同步误差的来源进行分析，分别给出误差的建模方式，再综合分析三种误差在信号中的存在形式，并仿真同步误差对于信号融合效率的影响。</w:t>
      </w:r>
    </w:p>
    <w:p w14:paraId="78E21C55" w14:textId="77777777" w:rsidR="00E7155C" w:rsidRPr="00550E13" w:rsidRDefault="004B36C5">
      <w:pPr>
        <w:pStyle w:val="2"/>
        <w:topLinePunct/>
        <w:rPr>
          <w:kern w:val="0"/>
        </w:rPr>
      </w:pPr>
      <w:bookmarkStart w:id="40" w:name="_Toc193726989"/>
      <w:bookmarkStart w:id="41" w:name="_Ref193382853"/>
      <w:bookmarkStart w:id="42" w:name="_Ref193382858"/>
      <w:bookmarkStart w:id="43" w:name="_Toc193727208"/>
      <w:bookmarkStart w:id="44" w:name="_Toc200290755"/>
      <w:r w:rsidRPr="00550E13">
        <w:rPr>
          <w:rFonts w:hint="eastAsia"/>
          <w:kern w:val="0"/>
        </w:rPr>
        <w:t>同步问题分析</w:t>
      </w:r>
      <w:bookmarkEnd w:id="40"/>
      <w:bookmarkEnd w:id="41"/>
      <w:bookmarkEnd w:id="42"/>
      <w:bookmarkEnd w:id="43"/>
      <w:bookmarkEnd w:id="44"/>
    </w:p>
    <w:p w14:paraId="1565EA48" w14:textId="77777777" w:rsidR="00E7155C" w:rsidRPr="00550E13" w:rsidRDefault="004B36C5">
      <w:pPr>
        <w:pStyle w:val="3"/>
        <w:rPr>
          <w:kern w:val="0"/>
        </w:rPr>
      </w:pPr>
      <w:bookmarkStart w:id="45" w:name="_Ref193219098"/>
      <w:bookmarkStart w:id="46" w:name="_Ref193211323"/>
      <w:bookmarkStart w:id="47" w:name="_Toc193727209"/>
      <w:bookmarkStart w:id="48" w:name="_Toc193726990"/>
      <w:bookmarkStart w:id="49" w:name="_Ref193874764"/>
      <w:bookmarkStart w:id="50" w:name="_Toc200290756"/>
      <w:r w:rsidRPr="00550E13">
        <w:rPr>
          <w:rFonts w:hint="eastAsia"/>
          <w:kern w:val="0"/>
        </w:rPr>
        <w:t>时间同步误差分析</w:t>
      </w:r>
      <w:bookmarkEnd w:id="45"/>
      <w:bookmarkEnd w:id="46"/>
      <w:bookmarkEnd w:id="47"/>
      <w:bookmarkEnd w:id="48"/>
      <w:bookmarkEnd w:id="49"/>
      <w:bookmarkEnd w:id="50"/>
    </w:p>
    <w:p w14:paraId="01D99A50" w14:textId="3031D155" w:rsidR="00E7155C" w:rsidRDefault="004B36C5">
      <w:pPr>
        <w:ind w:firstLine="480"/>
        <w:rPr>
          <w:kern w:val="0"/>
          <w:szCs w:val="28"/>
        </w:rPr>
      </w:pPr>
      <w:r w:rsidRPr="00550E13">
        <w:rPr>
          <w:rFonts w:hint="eastAsia"/>
          <w:kern w:val="0"/>
        </w:rPr>
        <w:t>在分布式多雷达检测系统中，各雷达站点的触发脉冲是由各自的频率源分频得到的，因此不同</w:t>
      </w:r>
      <w:r w:rsidR="00A43868">
        <w:rPr>
          <w:rFonts w:hint="eastAsia"/>
          <w:kern w:val="0"/>
        </w:rPr>
        <w:t>雷达</w:t>
      </w:r>
      <w:r w:rsidRPr="00550E13">
        <w:rPr>
          <w:rFonts w:hint="eastAsia"/>
          <w:kern w:val="0"/>
        </w:rPr>
        <w:t>发射信号的包络间会存在时间不一致性。即标定的时间基准和实际硬件工作的时间存在差别，这里称之为时基误差。此外，由于各占硬件差别，信号在站点发射通道和接收通道所需的处理时间也是各不相同的，这里称之为通道误差。本文的时间同步误差主要考虑时基误差和通道误差这两种。时间同步误差对于多雷达系统的信号检测特别是测距会产生影响，因此在多雷达协同检测中应着重考虑时间同步误差问题。下面具体分析时间同步误差的信号构成</w:t>
      </w:r>
      <w:r w:rsidRPr="00550E13">
        <w:rPr>
          <w:rFonts w:hint="eastAsia"/>
          <w:kern w:val="0"/>
          <w:szCs w:val="28"/>
        </w:rPr>
        <w:t>。</w:t>
      </w:r>
    </w:p>
    <w:p w14:paraId="0238812D" w14:textId="6067F6BE" w:rsidR="00965B08" w:rsidRPr="00965B08" w:rsidRDefault="00965B08" w:rsidP="00965B08">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_Ref194567794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1</w:t>
      </w:r>
      <w:r w:rsidRPr="00550E13">
        <w:rPr>
          <w:kern w:val="0"/>
        </w:rPr>
        <w:fldChar w:fldCharType="end"/>
      </w:r>
      <w:r w:rsidRPr="00550E13">
        <w:rPr>
          <w:rFonts w:hint="eastAsia"/>
          <w:kern w:val="0"/>
        </w:rPr>
        <w:t>所示，单一雷达在进行信号处理时，是基于自身的时基的。例如通过电磁波反射测量目标距离信息时，会将脉压峰值与自身发射时间相减得到信号传播时延，而自身发射实际信号发射时间与标定时间是存在误差的。以</w:t>
      </w:r>
      <w:r>
        <w:rPr>
          <w:rFonts w:hint="eastAsia"/>
          <w:kern w:val="0"/>
        </w:rPr>
        <w:t>雷达</w:t>
      </w:r>
      <w:r w:rsidRPr="00550E13">
        <w:rPr>
          <w:rFonts w:hint="eastAsia"/>
          <w:kern w:val="0"/>
        </w:rPr>
        <w:t>1</w:t>
      </w:r>
      <w:r w:rsidRPr="00550E13">
        <w:rPr>
          <w:rFonts w:hint="eastAsia"/>
          <w:kern w:val="0"/>
        </w:rPr>
        <w:t>向</w:t>
      </w:r>
      <w:r w:rsidRPr="00550E13">
        <w:rPr>
          <w:rFonts w:hint="eastAsia"/>
          <w:kern w:val="0"/>
        </w:rPr>
        <w:t>2</w:t>
      </w:r>
      <w:r w:rsidRPr="00550E13">
        <w:rPr>
          <w:rFonts w:hint="eastAsia"/>
          <w:kern w:val="0"/>
        </w:rPr>
        <w:t>发</w:t>
      </w:r>
      <w:r w:rsidRPr="00550E13">
        <w:rPr>
          <w:rFonts w:hint="eastAsia"/>
          <w:kern w:val="0"/>
        </w:rPr>
        <w:lastRenderedPageBreak/>
        <w:t>射信号为例，若标定</w:t>
      </w:r>
      <w:r w:rsidRPr="00550E13">
        <w:rPr>
          <w:kern w:val="0"/>
          <w:position w:val="-12"/>
        </w:rPr>
        <w:object w:dxaOrig="213" w:dyaOrig="363" w14:anchorId="4CC03FEA">
          <v:shape id="_x0000_i1028" type="#_x0000_t75" style="width:10.85pt;height:18.35pt" o:ole="">
            <v:imagedata r:id="rId29" o:title=""/>
          </v:shape>
          <o:OLEObject Type="Embed" ProgID="Equation.DSMT4" ShapeID="_x0000_i1028" DrawAspect="Content" ObjectID="_1812178193" r:id="rId30"/>
        </w:object>
      </w:r>
      <w:r w:rsidRPr="00550E13">
        <w:rPr>
          <w:rFonts w:hint="eastAsia"/>
          <w:kern w:val="0"/>
        </w:rPr>
        <w:t>时刻发射信号，站</w:t>
      </w:r>
      <w:r w:rsidRPr="00550E13">
        <w:rPr>
          <w:rFonts w:hint="eastAsia"/>
          <w:kern w:val="0"/>
        </w:rPr>
        <w:t>2</w:t>
      </w:r>
      <w:r w:rsidRPr="00550E13">
        <w:rPr>
          <w:rFonts w:hint="eastAsia"/>
          <w:kern w:val="0"/>
        </w:rPr>
        <w:t>于</w:t>
      </w:r>
      <w:r w:rsidRPr="00550E13">
        <w:rPr>
          <w:kern w:val="0"/>
          <w:position w:val="-12"/>
        </w:rPr>
        <w:object w:dxaOrig="600" w:dyaOrig="360" w14:anchorId="0660C011">
          <v:shape id="_x0000_i1029" type="#_x0000_t75" style="width:29.9pt;height:18.35pt" o:ole="">
            <v:imagedata r:id="rId31" o:title=""/>
          </v:shape>
          <o:OLEObject Type="Embed" ProgID="Equation.DSMT4" ShapeID="_x0000_i1029" DrawAspect="Content" ObjectID="_1812178194" r:id="rId32"/>
        </w:object>
      </w:r>
      <w:r w:rsidRPr="00550E13">
        <w:rPr>
          <w:rFonts w:hint="eastAsia"/>
          <w:kern w:val="0"/>
        </w:rPr>
        <w:t>时刻接收</w:t>
      </w:r>
      <w:r>
        <w:rPr>
          <w:rFonts w:hint="eastAsia"/>
          <w:kern w:val="0"/>
        </w:rPr>
        <w:t>，其中</w:t>
      </w:r>
      <w:r w:rsidRPr="00891DBB">
        <w:rPr>
          <w:kern w:val="0"/>
          <w:position w:val="-12"/>
        </w:rPr>
        <w:object w:dxaOrig="220" w:dyaOrig="360" w14:anchorId="48B4FE4D">
          <v:shape id="_x0000_i1030" type="#_x0000_t75" style="width:11.55pt;height:18.35pt" o:ole="">
            <v:imagedata r:id="rId33" o:title=""/>
          </v:shape>
          <o:OLEObject Type="Embed" ProgID="Equation.DSMT4" ShapeID="_x0000_i1030" DrawAspect="Content" ObjectID="_1812178195" r:id="rId34"/>
        </w:object>
      </w:r>
      <w:r>
        <w:rPr>
          <w:rFonts w:hint="eastAsia"/>
          <w:kern w:val="0"/>
        </w:rPr>
        <w:t>为信号在传播路径上消耗的时间。</w:t>
      </w:r>
      <w:r w:rsidRPr="00550E13">
        <w:rPr>
          <w:rFonts w:hint="eastAsia"/>
          <w:kern w:val="0"/>
        </w:rPr>
        <w:t>由于站</w:t>
      </w:r>
      <w:r w:rsidRPr="00550E13">
        <w:rPr>
          <w:rFonts w:hint="eastAsia"/>
          <w:kern w:val="0"/>
        </w:rPr>
        <w:t>1</w:t>
      </w:r>
      <w:r w:rsidRPr="00550E13">
        <w:rPr>
          <w:rFonts w:hint="eastAsia"/>
          <w:kern w:val="0"/>
        </w:rPr>
        <w:t>与站</w:t>
      </w:r>
      <w:r w:rsidRPr="00550E13">
        <w:rPr>
          <w:rFonts w:hint="eastAsia"/>
          <w:kern w:val="0"/>
        </w:rPr>
        <w:t>2</w:t>
      </w:r>
      <w:r w:rsidRPr="00550E13">
        <w:rPr>
          <w:rFonts w:hint="eastAsia"/>
          <w:kern w:val="0"/>
        </w:rPr>
        <w:t>的时基误差，站</w:t>
      </w:r>
      <w:r w:rsidRPr="00550E13">
        <w:rPr>
          <w:rFonts w:hint="eastAsia"/>
          <w:kern w:val="0"/>
        </w:rPr>
        <w:t>2</w:t>
      </w:r>
      <w:r w:rsidRPr="00550E13">
        <w:rPr>
          <w:rFonts w:hint="eastAsia"/>
          <w:kern w:val="0"/>
        </w:rPr>
        <w:t>时基晚了</w:t>
      </w:r>
      <w:r w:rsidRPr="00550E13">
        <w:rPr>
          <w:kern w:val="0"/>
          <w:position w:val="-4"/>
        </w:rPr>
        <w:object w:dxaOrig="376" w:dyaOrig="250" w14:anchorId="628CBDAA">
          <v:shape id="_x0000_i1031" type="#_x0000_t75" style="width:19pt;height:12.9pt" o:ole="">
            <v:imagedata r:id="rId35" o:title=""/>
          </v:shape>
          <o:OLEObject Type="Embed" ProgID="Equation.DSMT4" ShapeID="_x0000_i1031" DrawAspect="Content" ObjectID="_1812178196" r:id="rId36"/>
        </w:object>
      </w:r>
      <w:r w:rsidRPr="00550E13">
        <w:rPr>
          <w:rFonts w:hint="eastAsia"/>
          <w:kern w:val="0"/>
        </w:rPr>
        <w:t>，那么</w:t>
      </w:r>
      <w:r>
        <w:rPr>
          <w:rFonts w:hint="eastAsia"/>
          <w:kern w:val="0"/>
        </w:rPr>
        <w:t>雷达</w:t>
      </w:r>
      <w:r w:rsidRPr="00550E13">
        <w:rPr>
          <w:rFonts w:hint="eastAsia"/>
          <w:kern w:val="0"/>
        </w:rPr>
        <w:t>2</w:t>
      </w:r>
      <w:r w:rsidRPr="00550E13">
        <w:rPr>
          <w:rFonts w:hint="eastAsia"/>
          <w:kern w:val="0"/>
        </w:rPr>
        <w:t>接收到信号回波时测得的信号时延为</w:t>
      </w:r>
      <w:r w:rsidRPr="00550E13">
        <w:rPr>
          <w:kern w:val="0"/>
          <w:position w:val="-14"/>
        </w:rPr>
        <w:object w:dxaOrig="2620" w:dyaOrig="400" w14:anchorId="4C551FF6">
          <v:shape id="_x0000_i1032" type="#_x0000_t75" style="width:131.1pt;height:19.7pt" o:ole="">
            <v:imagedata r:id="rId37" o:title=""/>
          </v:shape>
          <o:OLEObject Type="Embed" ProgID="Equation.DSMT4" ShapeID="_x0000_i1032" DrawAspect="Content" ObjectID="_1812178197" r:id="rId38"/>
        </w:object>
      </w:r>
      <w:r w:rsidRPr="00550E13">
        <w:rPr>
          <w:rFonts w:hint="eastAsia"/>
          <w:kern w:val="0"/>
        </w:rPr>
        <w:t>，即比真实时延少了</w:t>
      </w:r>
      <w:r w:rsidRPr="00550E13">
        <w:rPr>
          <w:kern w:val="0"/>
          <w:position w:val="-4"/>
        </w:rPr>
        <w:object w:dxaOrig="376" w:dyaOrig="250" w14:anchorId="78B80E35">
          <v:shape id="_x0000_i1033" type="#_x0000_t75" style="width:19pt;height:12.9pt" o:ole="">
            <v:imagedata r:id="rId35" o:title=""/>
          </v:shape>
          <o:OLEObject Type="Embed" ProgID="Equation.DSMT4" ShapeID="_x0000_i1033" DrawAspect="Content" ObjectID="_1812178198" r:id="rId39"/>
        </w:object>
      </w:r>
      <w:r w:rsidRPr="00550E13">
        <w:rPr>
          <w:rFonts w:hint="eastAsia"/>
          <w:kern w:val="0"/>
        </w:rPr>
        <w:t>，产生了时间同步误差。当该误差大于一定值时，可能会引起测距单元格的走动，对系统的测距产生不良影响。</w:t>
      </w:r>
    </w:p>
    <w:p w14:paraId="14018D7D" w14:textId="63B36D6C" w:rsidR="00E7155C" w:rsidRPr="00550E13" w:rsidRDefault="003D261C">
      <w:pPr>
        <w:pStyle w:val="aff8"/>
        <w:rPr>
          <w:kern w:val="0"/>
        </w:rPr>
      </w:pPr>
      <w:r w:rsidRPr="005C0359">
        <w:object w:dxaOrig="6000" w:dyaOrig="3826" w14:anchorId="1525BC95">
          <v:shape id="_x0000_i1034" type="#_x0000_t75" style="width:273.75pt;height:172.55pt" o:ole="">
            <v:imagedata r:id="rId40" o:title=""/>
          </v:shape>
          <o:OLEObject Type="Embed" ProgID="Visio.Drawing.15" ShapeID="_x0000_i1034" DrawAspect="Content" ObjectID="_1812178199" r:id="rId41"/>
        </w:object>
      </w:r>
    </w:p>
    <w:p w14:paraId="36D9629A" w14:textId="7C1A68FA" w:rsidR="00E7155C" w:rsidRPr="00550E13" w:rsidRDefault="004B36C5">
      <w:pPr>
        <w:pStyle w:val="aff5"/>
        <w:rPr>
          <w:kern w:val="0"/>
        </w:rPr>
      </w:pPr>
      <w:bookmarkStart w:id="51" w:name="_Ref194567794"/>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w:t>
      </w:r>
      <w:r w:rsidR="003F5F2A">
        <w:rPr>
          <w:kern w:val="0"/>
        </w:rPr>
        <w:fldChar w:fldCharType="end"/>
      </w:r>
      <w:bookmarkEnd w:id="51"/>
      <w:r w:rsidRPr="00550E13">
        <w:rPr>
          <w:kern w:val="0"/>
        </w:rPr>
        <w:t xml:space="preserve"> </w:t>
      </w:r>
      <w:r w:rsidRPr="00550E13">
        <w:rPr>
          <w:rFonts w:hint="eastAsia"/>
          <w:kern w:val="0"/>
        </w:rPr>
        <w:t>两站时基误差示意图</w:t>
      </w:r>
      <w:r w:rsidR="00A6518A" w:rsidRPr="00A6518A">
        <w:rPr>
          <w:kern w:val="0"/>
          <w:vertAlign w:val="superscript"/>
        </w:rPr>
        <w:fldChar w:fldCharType="begin" w:fldLock="1"/>
      </w:r>
      <w:r w:rsidR="00A6518A" w:rsidRPr="00A6518A">
        <w:rPr>
          <w:kern w:val="0"/>
          <w:vertAlign w:val="superscript"/>
        </w:rPr>
        <w:instrText xml:space="preserve"> </w:instrText>
      </w:r>
      <w:r w:rsidR="00A6518A" w:rsidRPr="00A6518A">
        <w:rPr>
          <w:rFonts w:hint="eastAsia"/>
          <w:kern w:val="0"/>
          <w:vertAlign w:val="superscript"/>
        </w:rPr>
        <w:instrText>REF _Ref193876446 \r \h</w:instrText>
      </w:r>
      <w:r w:rsidR="00A6518A" w:rsidRPr="00A6518A">
        <w:rPr>
          <w:kern w:val="0"/>
          <w:vertAlign w:val="superscript"/>
        </w:rPr>
        <w:instrText xml:space="preserve"> </w:instrText>
      </w:r>
      <w:r w:rsidR="00A6518A">
        <w:rPr>
          <w:kern w:val="0"/>
          <w:vertAlign w:val="superscript"/>
        </w:rPr>
        <w:instrText xml:space="preserve"> \* MERGEFORMAT </w:instrText>
      </w:r>
      <w:r w:rsidR="00A6518A" w:rsidRPr="00A6518A">
        <w:rPr>
          <w:kern w:val="0"/>
          <w:vertAlign w:val="superscript"/>
        </w:rPr>
      </w:r>
      <w:r w:rsidR="00A6518A" w:rsidRPr="00A6518A">
        <w:rPr>
          <w:kern w:val="0"/>
          <w:vertAlign w:val="superscript"/>
        </w:rPr>
        <w:fldChar w:fldCharType="separate"/>
      </w:r>
      <w:r w:rsidR="00D601F9">
        <w:rPr>
          <w:kern w:val="0"/>
          <w:vertAlign w:val="superscript"/>
        </w:rPr>
        <w:t>[27]</w:t>
      </w:r>
      <w:r w:rsidR="00A6518A" w:rsidRPr="00A6518A">
        <w:rPr>
          <w:kern w:val="0"/>
          <w:vertAlign w:val="superscript"/>
        </w:rPr>
        <w:fldChar w:fldCharType="end"/>
      </w:r>
    </w:p>
    <w:p w14:paraId="5DEEAC57" w14:textId="77777777" w:rsidR="003D261C" w:rsidRPr="00550E13" w:rsidRDefault="003D261C" w:rsidP="003D261C">
      <w:pPr>
        <w:pStyle w:val="aff8"/>
        <w:rPr>
          <w:kern w:val="0"/>
        </w:rPr>
      </w:pPr>
      <w:r w:rsidRPr="005C0359">
        <w:rPr>
          <w:rFonts w:hint="eastAsia"/>
        </w:rPr>
        <w:object w:dxaOrig="9825" w:dyaOrig="3691" w14:anchorId="2C65F181">
          <v:shape id="_x0000_i1035" type="#_x0000_t75" style="width:359.3pt;height:128.4pt" o:ole="">
            <v:imagedata r:id="rId42" o:title="" cropbottom="4183f"/>
          </v:shape>
          <o:OLEObject Type="Embed" ProgID="Visio.Drawing.15" ShapeID="_x0000_i1035" DrawAspect="Content" ObjectID="_1812178200" r:id="rId43"/>
        </w:object>
      </w:r>
    </w:p>
    <w:p w14:paraId="28567493" w14:textId="6AD7700C" w:rsidR="003D261C" w:rsidRPr="00550E13" w:rsidRDefault="003D261C" w:rsidP="003D261C">
      <w:pPr>
        <w:pStyle w:val="aff5"/>
        <w:rPr>
          <w:kern w:val="0"/>
        </w:rPr>
      </w:pPr>
      <w:bookmarkStart w:id="52" w:name="_Ref193210347"/>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bookmarkEnd w:id="52"/>
      <w:r w:rsidRPr="00550E13">
        <w:rPr>
          <w:kern w:val="0"/>
        </w:rPr>
        <w:t xml:space="preserve"> </w:t>
      </w:r>
      <w:r w:rsidRPr="00550E13">
        <w:rPr>
          <w:rFonts w:hint="eastAsia"/>
          <w:kern w:val="0"/>
        </w:rPr>
        <w:t>两站通道误差示意图</w:t>
      </w:r>
      <w:r w:rsidR="00A6518A" w:rsidRPr="00A6518A">
        <w:rPr>
          <w:kern w:val="0"/>
          <w:vertAlign w:val="superscript"/>
        </w:rPr>
        <w:fldChar w:fldCharType="begin" w:fldLock="1"/>
      </w:r>
      <w:r w:rsidR="00A6518A" w:rsidRPr="00A6518A">
        <w:rPr>
          <w:kern w:val="0"/>
          <w:vertAlign w:val="superscript"/>
        </w:rPr>
        <w:instrText xml:space="preserve"> </w:instrText>
      </w:r>
      <w:r w:rsidR="00A6518A" w:rsidRPr="00A6518A">
        <w:rPr>
          <w:rFonts w:hint="eastAsia"/>
          <w:kern w:val="0"/>
          <w:vertAlign w:val="superscript"/>
        </w:rPr>
        <w:instrText>REF _Ref193876446 \r \h</w:instrText>
      </w:r>
      <w:r w:rsidR="00A6518A" w:rsidRPr="00A6518A">
        <w:rPr>
          <w:kern w:val="0"/>
          <w:vertAlign w:val="superscript"/>
        </w:rPr>
        <w:instrText xml:space="preserve"> </w:instrText>
      </w:r>
      <w:r w:rsidR="00A6518A">
        <w:rPr>
          <w:kern w:val="0"/>
          <w:vertAlign w:val="superscript"/>
        </w:rPr>
        <w:instrText xml:space="preserve"> \* MERGEFORMAT </w:instrText>
      </w:r>
      <w:r w:rsidR="00A6518A" w:rsidRPr="00A6518A">
        <w:rPr>
          <w:kern w:val="0"/>
          <w:vertAlign w:val="superscript"/>
        </w:rPr>
      </w:r>
      <w:r w:rsidR="00A6518A" w:rsidRPr="00A6518A">
        <w:rPr>
          <w:kern w:val="0"/>
          <w:vertAlign w:val="superscript"/>
        </w:rPr>
        <w:fldChar w:fldCharType="separate"/>
      </w:r>
      <w:r w:rsidR="00D601F9">
        <w:rPr>
          <w:kern w:val="0"/>
          <w:vertAlign w:val="superscript"/>
        </w:rPr>
        <w:t>[27]</w:t>
      </w:r>
      <w:r w:rsidR="00A6518A" w:rsidRPr="00A6518A">
        <w:rPr>
          <w:kern w:val="0"/>
          <w:vertAlign w:val="superscript"/>
        </w:rPr>
        <w:fldChar w:fldCharType="end"/>
      </w:r>
    </w:p>
    <w:p w14:paraId="59E8B683" w14:textId="1E723B24" w:rsidR="00E7155C" w:rsidRDefault="004B36C5">
      <w:pPr>
        <w:ind w:firstLine="480"/>
        <w:rPr>
          <w:kern w:val="0"/>
        </w:rPr>
      </w:pPr>
      <w:r w:rsidRPr="00550E13">
        <w:rPr>
          <w:rFonts w:hint="eastAsia"/>
          <w:kern w:val="0"/>
        </w:rPr>
        <w:t>除了时基误差外，站间还存在通道误差。如</w:t>
      </w:r>
      <w:r w:rsidRPr="00550E13">
        <w:rPr>
          <w:kern w:val="0"/>
        </w:rPr>
        <w:fldChar w:fldCharType="begin" w:fldLock="1"/>
      </w:r>
      <w:r w:rsidRPr="00550E13">
        <w:rPr>
          <w:kern w:val="0"/>
        </w:rPr>
        <w:instrText xml:space="preserve"> </w:instrText>
      </w:r>
      <w:r w:rsidRPr="00550E13">
        <w:rPr>
          <w:rFonts w:hint="eastAsia"/>
          <w:kern w:val="0"/>
        </w:rPr>
        <w:instrText>REF _Ref193210347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2</w:t>
      </w:r>
      <w:r w:rsidRPr="00550E13">
        <w:rPr>
          <w:kern w:val="0"/>
        </w:rPr>
        <w:fldChar w:fldCharType="end"/>
      </w:r>
      <w:r w:rsidRPr="00550E13">
        <w:rPr>
          <w:rFonts w:hint="eastAsia"/>
          <w:kern w:val="0"/>
        </w:rPr>
        <w:t>所示，</w:t>
      </w:r>
      <w:r w:rsidR="003D261C">
        <w:rPr>
          <w:rFonts w:hint="eastAsia"/>
          <w:kern w:val="0"/>
        </w:rPr>
        <w:t>绿色线条代表</w:t>
      </w:r>
      <w:r w:rsidR="003D261C">
        <w:rPr>
          <w:rFonts w:hint="eastAsia"/>
          <w:kern w:val="0"/>
        </w:rPr>
        <w:t>1</w:t>
      </w:r>
      <w:r w:rsidR="003D261C">
        <w:rPr>
          <w:rFonts w:hint="eastAsia"/>
          <w:kern w:val="0"/>
        </w:rPr>
        <w:t>发</w:t>
      </w:r>
      <w:r w:rsidR="003D261C">
        <w:rPr>
          <w:rFonts w:hint="eastAsia"/>
          <w:kern w:val="0"/>
        </w:rPr>
        <w:t>2</w:t>
      </w:r>
      <w:r w:rsidR="003D261C">
        <w:rPr>
          <w:rFonts w:hint="eastAsia"/>
          <w:kern w:val="0"/>
        </w:rPr>
        <w:t>收，橙色线条代表</w:t>
      </w:r>
      <w:r w:rsidR="003D261C">
        <w:rPr>
          <w:rFonts w:hint="eastAsia"/>
          <w:kern w:val="0"/>
        </w:rPr>
        <w:t>2</w:t>
      </w:r>
      <w:r w:rsidR="003D261C">
        <w:rPr>
          <w:rFonts w:hint="eastAsia"/>
          <w:kern w:val="0"/>
        </w:rPr>
        <w:t>发</w:t>
      </w:r>
      <w:r w:rsidR="003D261C">
        <w:rPr>
          <w:rFonts w:hint="eastAsia"/>
          <w:kern w:val="0"/>
        </w:rPr>
        <w:t>1</w:t>
      </w:r>
      <w:r w:rsidR="003D261C">
        <w:rPr>
          <w:rFonts w:hint="eastAsia"/>
          <w:kern w:val="0"/>
        </w:rPr>
        <w:t>收。</w:t>
      </w:r>
      <w:r w:rsidRPr="00550E13">
        <w:rPr>
          <w:rFonts w:hint="eastAsia"/>
          <w:kern w:val="0"/>
        </w:rPr>
        <w:t>两站相互收发信号时，所经过的发射通道和接收通道时间之和一般是不同的。通道误差与时基误差是相互叠加的，下面对总的时间同步误差进行分析。</w:t>
      </w:r>
    </w:p>
    <w:p w14:paraId="13B0BF70" w14:textId="193AE39D" w:rsidR="00965B08" w:rsidRPr="00550E13" w:rsidRDefault="00965B08" w:rsidP="00965B08">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_Ref193379569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3</w:t>
      </w:r>
      <w:r w:rsidRPr="00550E13">
        <w:rPr>
          <w:kern w:val="0"/>
        </w:rPr>
        <w:fldChar w:fldCharType="end"/>
      </w:r>
      <w:r w:rsidRPr="00550E13">
        <w:rPr>
          <w:rFonts w:hint="eastAsia"/>
          <w:kern w:val="0"/>
        </w:rPr>
        <w:t>所示，时间刻度上展示了各时间时刻和时延组成部分之间的关系，其中，</w:t>
      </w:r>
      <w:r w:rsidRPr="00550E13">
        <w:rPr>
          <w:kern w:val="0"/>
          <w:position w:val="-12"/>
        </w:rPr>
        <w:object w:dxaOrig="225" w:dyaOrig="363" w14:anchorId="5BDD8D22">
          <v:shape id="_x0000_i1036" type="#_x0000_t75" style="width:11.55pt;height:18.35pt" o:ole="">
            <v:imagedata r:id="rId44" o:title=""/>
          </v:shape>
          <o:OLEObject Type="Embed" ProgID="Equation.DSMT4" ShapeID="_x0000_i1036" DrawAspect="Content" ObjectID="_1812178201" r:id="rId45"/>
        </w:object>
      </w:r>
      <w:r w:rsidRPr="00550E13">
        <w:rPr>
          <w:rFonts w:hint="eastAsia"/>
          <w:kern w:val="0"/>
        </w:rPr>
        <w:t>、</w:t>
      </w:r>
      <w:r w:rsidRPr="00550E13">
        <w:rPr>
          <w:kern w:val="0"/>
          <w:position w:val="-12"/>
        </w:rPr>
        <w:object w:dxaOrig="250" w:dyaOrig="363" w14:anchorId="5D7C43EA">
          <v:shape id="_x0000_i1037" type="#_x0000_t75" style="width:12.9pt;height:18.35pt" o:ole="">
            <v:imagedata r:id="rId46" o:title=""/>
          </v:shape>
          <o:OLEObject Type="Embed" ProgID="Equation.DSMT4" ShapeID="_x0000_i1037" DrawAspect="Content" ObjectID="_1812178202" r:id="rId47"/>
        </w:object>
      </w:r>
      <w:r w:rsidRPr="00550E13">
        <w:rPr>
          <w:rFonts w:hint="eastAsia"/>
          <w:kern w:val="0"/>
        </w:rPr>
        <w:t>分别表示</w:t>
      </w:r>
      <w:r>
        <w:rPr>
          <w:rFonts w:hint="eastAsia"/>
          <w:kern w:val="0"/>
        </w:rPr>
        <w:t>雷达</w:t>
      </w:r>
      <w:r w:rsidRPr="00550E13">
        <w:rPr>
          <w:kern w:val="0"/>
        </w:rPr>
        <w:t>1</w:t>
      </w:r>
      <w:r w:rsidRPr="00550E13">
        <w:rPr>
          <w:rFonts w:hint="eastAsia"/>
          <w:kern w:val="0"/>
        </w:rPr>
        <w:t>的发射通道和接收通道对应的传输时延，</w:t>
      </w:r>
      <w:r w:rsidRPr="00550E13">
        <w:rPr>
          <w:kern w:val="0"/>
          <w:position w:val="-12"/>
        </w:rPr>
        <w:object w:dxaOrig="250" w:dyaOrig="363" w14:anchorId="03465DCD">
          <v:shape id="_x0000_i1038" type="#_x0000_t75" style="width:12.9pt;height:18.35pt" o:ole="">
            <v:imagedata r:id="rId48" o:title=""/>
          </v:shape>
          <o:OLEObject Type="Embed" ProgID="Equation.DSMT4" ShapeID="_x0000_i1038" DrawAspect="Content" ObjectID="_1812178203" r:id="rId49"/>
        </w:object>
      </w:r>
      <w:r w:rsidRPr="00550E13">
        <w:rPr>
          <w:rFonts w:hint="eastAsia"/>
          <w:kern w:val="0"/>
        </w:rPr>
        <w:t>、</w:t>
      </w:r>
      <w:r w:rsidRPr="00550E13">
        <w:rPr>
          <w:kern w:val="0"/>
          <w:position w:val="-12"/>
        </w:rPr>
        <w:object w:dxaOrig="275" w:dyaOrig="363" w14:anchorId="3D892344">
          <v:shape id="_x0000_i1039" type="#_x0000_t75" style="width:12.9pt;height:18.35pt" o:ole="">
            <v:imagedata r:id="rId50" o:title=""/>
          </v:shape>
          <o:OLEObject Type="Embed" ProgID="Equation.DSMT4" ShapeID="_x0000_i1039" DrawAspect="Content" ObjectID="_1812178204" r:id="rId51"/>
        </w:object>
      </w:r>
      <w:r w:rsidRPr="00550E13">
        <w:rPr>
          <w:rFonts w:hint="eastAsia"/>
          <w:kern w:val="0"/>
        </w:rPr>
        <w:t>分别表示</w:t>
      </w:r>
      <w:r>
        <w:rPr>
          <w:rFonts w:hint="eastAsia"/>
          <w:kern w:val="0"/>
        </w:rPr>
        <w:t>雷达</w:t>
      </w:r>
      <w:r w:rsidRPr="00550E13">
        <w:rPr>
          <w:kern w:val="0"/>
        </w:rPr>
        <w:t>2</w:t>
      </w:r>
      <w:r w:rsidRPr="00550E13">
        <w:rPr>
          <w:rFonts w:hint="eastAsia"/>
          <w:kern w:val="0"/>
        </w:rPr>
        <w:t>的发射通道和接收通道对应的传输时延，</w:t>
      </w:r>
      <w:r w:rsidRPr="00550E13">
        <w:rPr>
          <w:kern w:val="0"/>
          <w:position w:val="-4"/>
        </w:rPr>
        <w:object w:dxaOrig="376" w:dyaOrig="250" w14:anchorId="511ABE79">
          <v:shape id="_x0000_i1040" type="#_x0000_t75" style="width:19pt;height:12.9pt" o:ole="">
            <v:imagedata r:id="rId52" o:title=""/>
          </v:shape>
          <o:OLEObject Type="Embed" ProgID="Equation.DSMT4" ShapeID="_x0000_i1040" DrawAspect="Content" ObjectID="_1812178205" r:id="rId53"/>
        </w:object>
      </w:r>
      <w:r w:rsidRPr="00550E13">
        <w:rPr>
          <w:rFonts w:hint="eastAsia"/>
          <w:kern w:val="0"/>
        </w:rPr>
        <w:t>为两</w:t>
      </w:r>
      <w:r>
        <w:rPr>
          <w:rFonts w:hint="eastAsia"/>
          <w:kern w:val="0"/>
        </w:rPr>
        <w:t>雷达</w:t>
      </w:r>
      <w:r w:rsidRPr="00550E13">
        <w:rPr>
          <w:rFonts w:hint="eastAsia"/>
          <w:kern w:val="0"/>
        </w:rPr>
        <w:t>的时基误差，</w:t>
      </w:r>
      <w:r w:rsidRPr="00550E13">
        <w:rPr>
          <w:kern w:val="0"/>
          <w:position w:val="-12"/>
        </w:rPr>
        <w:object w:dxaOrig="213" w:dyaOrig="363" w14:anchorId="0A09FF7A">
          <v:shape id="_x0000_i1041" type="#_x0000_t75" style="width:10.85pt;height:18.35pt" o:ole="">
            <v:imagedata r:id="rId54" o:title=""/>
          </v:shape>
          <o:OLEObject Type="Embed" ProgID="Equation.DSMT4" ShapeID="_x0000_i1041" DrawAspect="Content" ObjectID="_1812178206" r:id="rId55"/>
        </w:object>
      </w:r>
      <w:r w:rsidRPr="00550E13">
        <w:rPr>
          <w:kern w:val="0"/>
        </w:rPr>
        <w:t xml:space="preserve"> </w:t>
      </w:r>
      <w:r w:rsidRPr="00550E13">
        <w:rPr>
          <w:rFonts w:hint="eastAsia"/>
          <w:kern w:val="0"/>
        </w:rPr>
        <w:t>为基线距离</w:t>
      </w:r>
      <w:r w:rsidRPr="00550E13">
        <w:rPr>
          <w:kern w:val="0"/>
          <w:position w:val="-4"/>
        </w:rPr>
        <w:object w:dxaOrig="213" w:dyaOrig="250" w14:anchorId="3C9AA4CA">
          <v:shape id="_x0000_i1042" type="#_x0000_t75" style="width:10.85pt;height:12.9pt" o:ole="">
            <v:imagedata r:id="rId56" o:title=""/>
          </v:shape>
          <o:OLEObject Type="Embed" ProgID="Equation.DSMT4" ShapeID="_x0000_i1042" DrawAspect="Content" ObjectID="_1812178207" r:id="rId57"/>
        </w:object>
      </w:r>
      <w:r w:rsidRPr="00550E13">
        <w:rPr>
          <w:rFonts w:hint="eastAsia"/>
          <w:kern w:val="0"/>
        </w:rPr>
        <w:t>对应的传输时间。</w:t>
      </w:r>
    </w:p>
    <w:p w14:paraId="4AA69330" w14:textId="24DB77D9" w:rsidR="003D261C" w:rsidRPr="00550E13" w:rsidRDefault="003D261C" w:rsidP="003D261C">
      <w:pPr>
        <w:pStyle w:val="aff8"/>
        <w:rPr>
          <w:kern w:val="0"/>
        </w:rPr>
      </w:pPr>
      <w:r w:rsidRPr="00550E13">
        <w:rPr>
          <w:noProof/>
          <w:kern w:val="0"/>
        </w:rPr>
        <w:lastRenderedPageBreak/>
        <w:drawing>
          <wp:inline distT="0" distB="0" distL="0" distR="0" wp14:anchorId="215EBDDD" wp14:editId="4FAC6CEC">
            <wp:extent cx="3819525" cy="2200275"/>
            <wp:effectExtent l="0" t="0" r="952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6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19525" cy="2200275"/>
                    </a:xfrm>
                    <a:prstGeom prst="rect">
                      <a:avLst/>
                    </a:prstGeom>
                    <a:noFill/>
                    <a:ln>
                      <a:noFill/>
                    </a:ln>
                  </pic:spPr>
                </pic:pic>
              </a:graphicData>
            </a:graphic>
          </wp:inline>
        </w:drawing>
      </w:r>
    </w:p>
    <w:p w14:paraId="73697259" w14:textId="199E1214" w:rsidR="003D261C" w:rsidRPr="00550E13" w:rsidRDefault="003D261C" w:rsidP="003D261C">
      <w:pPr>
        <w:pStyle w:val="aff5"/>
        <w:rPr>
          <w:kern w:val="0"/>
        </w:rPr>
      </w:pPr>
      <w:bookmarkStart w:id="53" w:name="_Ref193379569"/>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bookmarkEnd w:id="53"/>
      <w:r w:rsidRPr="00550E13">
        <w:rPr>
          <w:kern w:val="0"/>
        </w:rPr>
        <w:t xml:space="preserve"> </w:t>
      </w:r>
      <w:r w:rsidRPr="00550E13">
        <w:rPr>
          <w:rFonts w:hint="eastAsia"/>
          <w:kern w:val="0"/>
        </w:rPr>
        <w:t>时间同步误差示意图</w:t>
      </w:r>
    </w:p>
    <w:p w14:paraId="0418850F" w14:textId="25CB04DF" w:rsidR="00E7155C" w:rsidRPr="00550E13" w:rsidRDefault="004B36C5">
      <w:pPr>
        <w:ind w:firstLine="480"/>
        <w:rPr>
          <w:kern w:val="0"/>
        </w:rPr>
      </w:pPr>
      <w:r w:rsidRPr="00550E13">
        <w:rPr>
          <w:rFonts w:hint="eastAsia"/>
          <w:kern w:val="0"/>
        </w:rPr>
        <w:t>由于时基误差，</w:t>
      </w:r>
      <w:r w:rsidR="00A43868">
        <w:rPr>
          <w:rFonts w:hint="eastAsia"/>
          <w:kern w:val="0"/>
        </w:rPr>
        <w:t>雷达</w:t>
      </w:r>
      <w:r w:rsidRPr="00550E13">
        <w:rPr>
          <w:rFonts w:hint="eastAsia"/>
          <w:kern w:val="0"/>
        </w:rPr>
        <w:t>在各自的系统时间发射信号，</w:t>
      </w:r>
      <w:r w:rsidR="00A43868">
        <w:rPr>
          <w:rFonts w:hint="eastAsia"/>
          <w:kern w:val="0"/>
        </w:rPr>
        <w:t>雷达</w:t>
      </w:r>
      <w:r w:rsidRPr="00550E13">
        <w:rPr>
          <w:rFonts w:hint="eastAsia"/>
          <w:kern w:val="0"/>
        </w:rPr>
        <w:t>1</w:t>
      </w:r>
      <w:r w:rsidRPr="00550E13">
        <w:rPr>
          <w:kern w:val="0"/>
        </w:rPr>
        <w:t>在</w:t>
      </w:r>
      <w:r w:rsidRPr="00550E13">
        <w:rPr>
          <w:kern w:val="0"/>
          <w:position w:val="-12"/>
        </w:rPr>
        <w:object w:dxaOrig="301" w:dyaOrig="363" w14:anchorId="6361C8B0">
          <v:shape id="_x0000_i1043" type="#_x0000_t75" style="width:14.95pt;height:18.35pt" o:ole="">
            <v:imagedata r:id="rId59" o:title=""/>
          </v:shape>
          <o:OLEObject Type="Embed" ProgID="Equation.DSMT4" ShapeID="_x0000_i1043" DrawAspect="Content" ObjectID="_1812178208" r:id="rId60"/>
        </w:object>
      </w:r>
      <w:r w:rsidRPr="00550E13">
        <w:rPr>
          <w:kern w:val="0"/>
        </w:rPr>
        <w:t>时间</w:t>
      </w:r>
      <w:r w:rsidRPr="00550E13">
        <w:rPr>
          <w:rFonts w:hint="eastAsia"/>
          <w:kern w:val="0"/>
        </w:rPr>
        <w:t>准备发射，</w:t>
      </w:r>
      <w:r w:rsidR="00A43868">
        <w:rPr>
          <w:rFonts w:hint="eastAsia"/>
          <w:kern w:val="0"/>
        </w:rPr>
        <w:t>雷达</w:t>
      </w:r>
      <w:r w:rsidRPr="00550E13">
        <w:rPr>
          <w:rFonts w:hint="eastAsia"/>
          <w:kern w:val="0"/>
        </w:rPr>
        <w:t>2</w:t>
      </w:r>
      <w:r w:rsidRPr="00550E13">
        <w:rPr>
          <w:kern w:val="0"/>
        </w:rPr>
        <w:t>在</w:t>
      </w:r>
      <w:r w:rsidRPr="00550E13">
        <w:rPr>
          <w:kern w:val="0"/>
          <w:position w:val="-12"/>
        </w:rPr>
        <w:object w:dxaOrig="864" w:dyaOrig="363" w14:anchorId="3AC183C9">
          <v:shape id="_x0000_i1044" type="#_x0000_t75" style="width:42.8pt;height:18.35pt" o:ole="">
            <v:imagedata r:id="rId61" o:title=""/>
          </v:shape>
          <o:OLEObject Type="Embed" ProgID="Equation.DSMT4" ShapeID="_x0000_i1044" DrawAspect="Content" ObjectID="_1812178209" r:id="rId62"/>
        </w:object>
      </w:r>
      <w:r w:rsidRPr="00550E13">
        <w:rPr>
          <w:kern w:val="0"/>
        </w:rPr>
        <w:t>时间</w:t>
      </w:r>
      <w:r w:rsidRPr="00550E13">
        <w:rPr>
          <w:rFonts w:hint="eastAsia"/>
          <w:kern w:val="0"/>
        </w:rPr>
        <w:t>准备接收。在</w:t>
      </w:r>
      <w:r w:rsidRPr="00550E13">
        <w:rPr>
          <w:rFonts w:hint="eastAsia"/>
          <w:kern w:val="0"/>
        </w:rPr>
        <w:t>1</w:t>
      </w:r>
      <w:r w:rsidRPr="00550E13">
        <w:rPr>
          <w:kern w:val="0"/>
        </w:rPr>
        <w:t>发</w:t>
      </w:r>
      <w:r w:rsidRPr="00550E13">
        <w:rPr>
          <w:rFonts w:hint="eastAsia"/>
          <w:kern w:val="0"/>
        </w:rPr>
        <w:t>2</w:t>
      </w:r>
      <w:r w:rsidRPr="00550E13">
        <w:rPr>
          <w:kern w:val="0"/>
        </w:rPr>
        <w:t>收的过程中，</w:t>
      </w:r>
      <w:r w:rsidRPr="00550E13">
        <w:rPr>
          <w:rFonts w:hint="eastAsia"/>
          <w:kern w:val="0"/>
        </w:rPr>
        <w:t>因为发射通道时延</w:t>
      </w:r>
      <w:r w:rsidR="00A43868">
        <w:rPr>
          <w:rFonts w:hint="eastAsia"/>
          <w:kern w:val="0"/>
        </w:rPr>
        <w:t>雷达</w:t>
      </w:r>
      <w:r w:rsidRPr="00550E13">
        <w:rPr>
          <w:rFonts w:hint="eastAsia"/>
          <w:kern w:val="0"/>
        </w:rPr>
        <w:t>1</w:t>
      </w:r>
      <w:r w:rsidRPr="00550E13">
        <w:rPr>
          <w:kern w:val="0"/>
        </w:rPr>
        <w:t>实际在</w:t>
      </w:r>
      <w:r w:rsidRPr="00550E13">
        <w:rPr>
          <w:kern w:val="0"/>
          <w:position w:val="-12"/>
        </w:rPr>
        <w:object w:dxaOrig="726" w:dyaOrig="363" w14:anchorId="4A551F28">
          <v:shape id="_x0000_i1045" type="#_x0000_t75" style="width:36.7pt;height:18.35pt" o:ole="">
            <v:imagedata r:id="rId63" o:title=""/>
          </v:shape>
          <o:OLEObject Type="Embed" ProgID="Equation.DSMT4" ShapeID="_x0000_i1045" DrawAspect="Content" ObjectID="_1812178210" r:id="rId64"/>
        </w:object>
      </w:r>
      <w:r w:rsidRPr="00550E13">
        <w:rPr>
          <w:kern w:val="0"/>
        </w:rPr>
        <w:t>发射；</w:t>
      </w:r>
      <w:r w:rsidRPr="00550E13">
        <w:rPr>
          <w:rFonts w:hint="eastAsia"/>
          <w:kern w:val="0"/>
        </w:rPr>
        <w:t>经过</w:t>
      </w:r>
      <w:r w:rsidRPr="00550E13">
        <w:rPr>
          <w:kern w:val="0"/>
          <w:position w:val="-12"/>
        </w:rPr>
        <w:object w:dxaOrig="213" w:dyaOrig="363" w14:anchorId="4FF4C6DE">
          <v:shape id="_x0000_i1046" type="#_x0000_t75" style="width:10.85pt;height:18.35pt" o:ole="">
            <v:imagedata r:id="rId65" o:title=""/>
          </v:shape>
          <o:OLEObject Type="Embed" ProgID="Equation.DSMT4" ShapeID="_x0000_i1046" DrawAspect="Content" ObjectID="_1812178211" r:id="rId66"/>
        </w:object>
      </w:r>
      <w:r w:rsidRPr="00550E13">
        <w:rPr>
          <w:kern w:val="0"/>
        </w:rPr>
        <w:t>的传播时间，被</w:t>
      </w:r>
      <w:r w:rsidR="00A43868">
        <w:rPr>
          <w:rFonts w:hint="eastAsia"/>
          <w:kern w:val="0"/>
        </w:rPr>
        <w:t>雷达</w:t>
      </w:r>
      <w:r w:rsidRPr="00550E13">
        <w:rPr>
          <w:rFonts w:hint="eastAsia"/>
          <w:kern w:val="0"/>
        </w:rPr>
        <w:t>2</w:t>
      </w:r>
      <w:r w:rsidRPr="00550E13">
        <w:rPr>
          <w:kern w:val="0"/>
        </w:rPr>
        <w:t>接收，</w:t>
      </w:r>
      <w:r w:rsidRPr="00550E13">
        <w:rPr>
          <w:rFonts w:hint="eastAsia"/>
          <w:kern w:val="0"/>
        </w:rPr>
        <w:t>又</w:t>
      </w:r>
      <w:r w:rsidRPr="00550E13">
        <w:rPr>
          <w:kern w:val="0"/>
        </w:rPr>
        <w:t>因为接收通道时延延迟了</w:t>
      </w:r>
      <w:r w:rsidRPr="00550E13">
        <w:rPr>
          <w:kern w:val="0"/>
          <w:position w:val="-12"/>
        </w:rPr>
        <w:object w:dxaOrig="250" w:dyaOrig="363" w14:anchorId="4B6E0FF8">
          <v:shape id="_x0000_i1047" type="#_x0000_t75" style="width:12.9pt;height:18.35pt" o:ole="">
            <v:imagedata r:id="rId67" o:title=""/>
          </v:shape>
          <o:OLEObject Type="Embed" ProgID="Equation.DSMT4" ShapeID="_x0000_i1047" DrawAspect="Content" ObjectID="_1812178212" r:id="rId68"/>
        </w:object>
      </w:r>
      <w:r w:rsidRPr="00550E13">
        <w:rPr>
          <w:kern w:val="0"/>
        </w:rPr>
        <w:t>，实际在</w:t>
      </w:r>
      <w:r w:rsidRPr="00550E13">
        <w:rPr>
          <w:kern w:val="0"/>
          <w:position w:val="-12"/>
        </w:rPr>
        <w:object w:dxaOrig="301" w:dyaOrig="363" w14:anchorId="344A7128">
          <v:shape id="_x0000_i1048" type="#_x0000_t75" style="width:14.95pt;height:18.35pt" o:ole="">
            <v:imagedata r:id="rId69" o:title=""/>
          </v:shape>
          <o:OLEObject Type="Embed" ProgID="Equation.DSMT4" ShapeID="_x0000_i1048" DrawAspect="Content" ObjectID="_1812178213" r:id="rId70"/>
        </w:object>
      </w:r>
      <w:r w:rsidRPr="00550E13">
        <w:rPr>
          <w:kern w:val="0"/>
        </w:rPr>
        <w:t>时刻被接收</w:t>
      </w:r>
      <w:r w:rsidRPr="00550E13">
        <w:rPr>
          <w:rFonts w:hint="eastAsia"/>
          <w:kern w:val="0"/>
        </w:rPr>
        <w:t>。接着，由于</w:t>
      </w:r>
      <w:r w:rsidR="00A43868">
        <w:rPr>
          <w:rFonts w:hint="eastAsia"/>
          <w:kern w:val="0"/>
        </w:rPr>
        <w:t>雷达</w:t>
      </w:r>
      <w:r w:rsidRPr="00550E13">
        <w:rPr>
          <w:rFonts w:hint="eastAsia"/>
          <w:kern w:val="0"/>
        </w:rPr>
        <w:t>2</w:t>
      </w:r>
      <w:r w:rsidRPr="00550E13">
        <w:rPr>
          <w:rFonts w:hint="eastAsia"/>
          <w:kern w:val="0"/>
        </w:rPr>
        <w:t>的时基与</w:t>
      </w:r>
      <w:r w:rsidR="00A43868">
        <w:rPr>
          <w:rFonts w:hint="eastAsia"/>
          <w:kern w:val="0"/>
        </w:rPr>
        <w:t>雷达</w:t>
      </w:r>
      <w:r w:rsidRPr="00550E13">
        <w:rPr>
          <w:rFonts w:hint="eastAsia"/>
          <w:kern w:val="0"/>
        </w:rPr>
        <w:t>1</w:t>
      </w:r>
      <w:r w:rsidRPr="00550E13">
        <w:rPr>
          <w:rFonts w:hint="eastAsia"/>
          <w:kern w:val="0"/>
        </w:rPr>
        <w:t>之间相差了</w:t>
      </w:r>
      <w:r w:rsidRPr="00550E13">
        <w:rPr>
          <w:kern w:val="0"/>
          <w:position w:val="-4"/>
        </w:rPr>
        <w:object w:dxaOrig="376" w:dyaOrig="250" w14:anchorId="7AC8F514">
          <v:shape id="_x0000_i1049" type="#_x0000_t75" style="width:19pt;height:12.9pt" o:ole="">
            <v:imagedata r:id="rId71" o:title=""/>
          </v:shape>
          <o:OLEObject Type="Embed" ProgID="Equation.DSMT4" ShapeID="_x0000_i1049" DrawAspect="Content" ObjectID="_1812178214" r:id="rId72"/>
        </w:object>
      </w:r>
      <w:r w:rsidRPr="00550E13">
        <w:rPr>
          <w:kern w:val="0"/>
        </w:rPr>
        <w:t>，那么</w:t>
      </w:r>
      <w:r w:rsidR="00A43868">
        <w:rPr>
          <w:kern w:val="0"/>
        </w:rPr>
        <w:t>雷达</w:t>
      </w:r>
      <w:r w:rsidRPr="00550E13">
        <w:rPr>
          <w:rFonts w:hint="eastAsia"/>
          <w:kern w:val="0"/>
        </w:rPr>
        <w:t>2</w:t>
      </w:r>
      <w:r w:rsidRPr="00550E13">
        <w:rPr>
          <w:kern w:val="0"/>
        </w:rPr>
        <w:t>测得的传播</w:t>
      </w:r>
      <w:r w:rsidRPr="00550E13">
        <w:rPr>
          <w:rFonts w:hint="eastAsia"/>
          <w:kern w:val="0"/>
        </w:rPr>
        <w:t>时间</w:t>
      </w:r>
      <w:r w:rsidRPr="00550E13">
        <w:rPr>
          <w:kern w:val="0"/>
          <w:position w:val="-12"/>
        </w:rPr>
        <w:object w:dxaOrig="250" w:dyaOrig="363" w14:anchorId="53884A87">
          <v:shape id="_x0000_i1050" type="#_x0000_t75" style="width:12.9pt;height:18.35pt" o:ole="">
            <v:imagedata r:id="rId73" o:title=""/>
          </v:shape>
          <o:OLEObject Type="Embed" ProgID="Equation.DSMT4" ShapeID="_x0000_i1050" DrawAspect="Content" ObjectID="_1812178215" r:id="rId74"/>
        </w:object>
      </w:r>
      <w:r w:rsidRPr="00550E13">
        <w:rPr>
          <w:kern w:val="0"/>
        </w:rPr>
        <w:t>。</w:t>
      </w:r>
      <w:r w:rsidRPr="00550E13">
        <w:rPr>
          <w:rFonts w:hint="eastAsia"/>
          <w:kern w:val="0"/>
        </w:rPr>
        <w:t>2</w:t>
      </w:r>
      <w:r w:rsidRPr="00550E13">
        <w:rPr>
          <w:rFonts w:hint="eastAsia"/>
          <w:kern w:val="0"/>
        </w:rPr>
        <w:t>发</w:t>
      </w:r>
      <w:r w:rsidRPr="00550E13">
        <w:rPr>
          <w:rFonts w:hint="eastAsia"/>
          <w:kern w:val="0"/>
        </w:rPr>
        <w:t>1</w:t>
      </w:r>
      <w:r w:rsidRPr="00550E13">
        <w:rPr>
          <w:rFonts w:hint="eastAsia"/>
          <w:kern w:val="0"/>
        </w:rPr>
        <w:t>收的过程也类似，不再赘述。</w:t>
      </w:r>
    </w:p>
    <w:p w14:paraId="4B5E9BCC" w14:textId="77777777" w:rsidR="00E7155C" w:rsidRPr="00550E13" w:rsidRDefault="004B36C5">
      <w:pPr>
        <w:ind w:firstLine="480"/>
        <w:rPr>
          <w:kern w:val="0"/>
        </w:rPr>
      </w:pPr>
      <w:r w:rsidRPr="00550E13">
        <w:rPr>
          <w:rFonts w:hint="eastAsia"/>
          <w:kern w:val="0"/>
        </w:rPr>
        <w:t>通过上述分析可以得到：</w:t>
      </w:r>
    </w:p>
    <w:p w14:paraId="078BBD20" w14:textId="6AC8C52A" w:rsidR="00E7155C" w:rsidRPr="00550E13" w:rsidRDefault="004B36C5">
      <w:pPr>
        <w:pStyle w:val="affa"/>
        <w:rPr>
          <w:kern w:val="0"/>
        </w:rPr>
      </w:pPr>
      <w:r w:rsidRPr="00550E13">
        <w:rPr>
          <w:kern w:val="0"/>
        </w:rPr>
        <w:tab/>
      </w:r>
      <w:r w:rsidRPr="00550E13">
        <w:rPr>
          <w:kern w:val="0"/>
          <w:position w:val="-12"/>
        </w:rPr>
        <w:object w:dxaOrig="2066" w:dyaOrig="363" w14:anchorId="6EC21041">
          <v:shape id="_x0000_i1051" type="#_x0000_t75" style="width:103.9pt;height:18.35pt" o:ole="">
            <v:imagedata r:id="rId75" o:title=""/>
          </v:shape>
          <o:OLEObject Type="Embed" ProgID="Equation.DSMT4" ShapeID="_x0000_i1051" DrawAspect="Content" ObjectID="_1812178216" r:id="rId76"/>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w:instrText>
      </w:r>
      <w:r w:rsidRPr="00550E13">
        <w:rPr>
          <w:kern w:val="0"/>
        </w:rPr>
        <w:fldChar w:fldCharType="end"/>
      </w:r>
      <w:r w:rsidRPr="00550E13">
        <w:rPr>
          <w:kern w:val="0"/>
        </w:rPr>
        <w:instrText>)</w:instrText>
      </w:r>
      <w:r w:rsidRPr="00550E13">
        <w:rPr>
          <w:kern w:val="0"/>
        </w:rPr>
        <w:fldChar w:fldCharType="end"/>
      </w:r>
    </w:p>
    <w:p w14:paraId="7C5E1742" w14:textId="623196A9" w:rsidR="00E7155C" w:rsidRPr="00550E13" w:rsidRDefault="004B36C5">
      <w:pPr>
        <w:pStyle w:val="MTDisplayEquation"/>
        <w:rPr>
          <w:kern w:val="0"/>
        </w:rPr>
      </w:pPr>
      <w:r w:rsidRPr="00550E13">
        <w:rPr>
          <w:kern w:val="0"/>
        </w:rPr>
        <w:tab/>
      </w:r>
      <w:r w:rsidRPr="00550E13">
        <w:rPr>
          <w:kern w:val="0"/>
          <w:position w:val="-12"/>
        </w:rPr>
        <w:object w:dxaOrig="2079" w:dyaOrig="363" w14:anchorId="757CF835">
          <v:shape id="_x0000_i1052" type="#_x0000_t75" style="width:105.3pt;height:18.35pt" o:ole="">
            <v:imagedata r:id="rId77" o:title=""/>
          </v:shape>
          <o:OLEObject Type="Embed" ProgID="Equation.DSMT4" ShapeID="_x0000_i1052" DrawAspect="Content" ObjectID="_1812178217" r:id="rId7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end"/>
      </w:r>
    </w:p>
    <w:p w14:paraId="16F3280C" w14:textId="77777777" w:rsidR="00E7155C" w:rsidRPr="00550E13" w:rsidRDefault="004B36C5">
      <w:pPr>
        <w:ind w:firstLine="480"/>
        <w:rPr>
          <w:kern w:val="0"/>
        </w:rPr>
      </w:pPr>
      <w:r w:rsidRPr="00550E13">
        <w:rPr>
          <w:rFonts w:hint="eastAsia"/>
          <w:kern w:val="0"/>
        </w:rPr>
        <w:t>可见存在时间同步误差时，收发两站测得的传播时延均偏离了实际传播时延</w:t>
      </w:r>
      <w:r w:rsidRPr="00550E13">
        <w:rPr>
          <w:kern w:val="0"/>
          <w:position w:val="-12"/>
        </w:rPr>
        <w:object w:dxaOrig="213" w:dyaOrig="363" w14:anchorId="4D823D13">
          <v:shape id="_x0000_i1053" type="#_x0000_t75" style="width:10.85pt;height:18.35pt" o:ole="">
            <v:imagedata r:id="rId79" o:title=""/>
          </v:shape>
          <o:OLEObject Type="Embed" ProgID="Equation.DSMT4" ShapeID="_x0000_i1053" DrawAspect="Content" ObjectID="_1812178218" r:id="rId80"/>
        </w:object>
      </w:r>
      <w:r w:rsidRPr="00550E13">
        <w:rPr>
          <w:rFonts w:hint="eastAsia"/>
          <w:kern w:val="0"/>
        </w:rPr>
        <w:t>，进而影响雷达目标测距的准确度。</w:t>
      </w:r>
    </w:p>
    <w:p w14:paraId="4A4611AD" w14:textId="77777777" w:rsidR="00E7155C" w:rsidRPr="00550E13" w:rsidRDefault="004B36C5">
      <w:pPr>
        <w:ind w:firstLine="480"/>
        <w:rPr>
          <w:kern w:val="0"/>
        </w:rPr>
      </w:pPr>
      <w:r w:rsidRPr="00550E13">
        <w:rPr>
          <w:rFonts w:hint="eastAsia"/>
          <w:kern w:val="0"/>
        </w:rPr>
        <w:t>此外，时间同步误差还会对接收信号的相位产生影响。发射端信号可表示为</w:t>
      </w:r>
      <w:r w:rsidRPr="00550E13">
        <w:rPr>
          <w:kern w:val="0"/>
          <w:position w:val="-16"/>
        </w:rPr>
        <w:object w:dxaOrig="2855" w:dyaOrig="438" w14:anchorId="0E641B08">
          <v:shape id="_x0000_i1054" type="#_x0000_t75" style="width:142.65pt;height:21.75pt" o:ole="">
            <v:imagedata r:id="rId81" o:title=""/>
          </v:shape>
          <o:OLEObject Type="Embed" ProgID="Equation.DSMT4" ShapeID="_x0000_i1054" DrawAspect="Content" ObjectID="_1812178219" r:id="rId82"/>
        </w:object>
      </w:r>
      <w:r w:rsidRPr="00550E13">
        <w:rPr>
          <w:rFonts w:hint="eastAsia"/>
          <w:kern w:val="0"/>
        </w:rPr>
        <w:t>，其中</w:t>
      </w:r>
      <w:r w:rsidRPr="00550E13">
        <w:rPr>
          <w:kern w:val="0"/>
          <w:position w:val="-14"/>
        </w:rPr>
        <w:object w:dxaOrig="501" w:dyaOrig="401" w14:anchorId="2C732F93">
          <v:shape id="_x0000_i1055" type="#_x0000_t75" style="width:24.45pt;height:20.4pt" o:ole="">
            <v:imagedata r:id="rId83" o:title=""/>
          </v:shape>
          <o:OLEObject Type="Embed" ProgID="Equation.DSMT4" ShapeID="_x0000_i1055" DrawAspect="Content" ObjectID="_1812178220" r:id="rId84"/>
        </w:object>
      </w:r>
      <w:r w:rsidRPr="00550E13">
        <w:rPr>
          <w:rFonts w:hint="eastAsia"/>
          <w:kern w:val="0"/>
        </w:rPr>
        <w:t>为基带信号，</w:t>
      </w:r>
      <w:r w:rsidRPr="00550E13">
        <w:rPr>
          <w:kern w:val="0"/>
          <w:position w:val="-12"/>
        </w:rPr>
        <w:object w:dxaOrig="275" w:dyaOrig="363" w14:anchorId="5BD025E9">
          <v:shape id="_x0000_i1056" type="#_x0000_t75" style="width:12.9pt;height:18.35pt" o:ole="">
            <v:imagedata r:id="rId85" o:title=""/>
          </v:shape>
          <o:OLEObject Type="Embed" ProgID="Equation.DSMT4" ShapeID="_x0000_i1056" DrawAspect="Content" ObjectID="_1812178221" r:id="rId86"/>
        </w:object>
      </w:r>
      <w:r w:rsidRPr="00550E13">
        <w:rPr>
          <w:rFonts w:hint="eastAsia"/>
          <w:kern w:val="0"/>
        </w:rPr>
        <w:t>为发射端载频。信号经过目标反射被接收时，经过总时延</w:t>
      </w:r>
      <w:r w:rsidRPr="00550E13">
        <w:rPr>
          <w:kern w:val="0"/>
          <w:position w:val="-6"/>
        </w:rPr>
        <w:object w:dxaOrig="213" w:dyaOrig="213" w14:anchorId="3DAC836F">
          <v:shape id="_x0000_i1057" type="#_x0000_t75" style="width:10.85pt;height:10.85pt" o:ole="">
            <v:imagedata r:id="rId87" o:title=""/>
          </v:shape>
          <o:OLEObject Type="Embed" ProgID="Equation.DSMT4" ShapeID="_x0000_i1057" DrawAspect="Content" ObjectID="_1812178222" r:id="rId88"/>
        </w:object>
      </w:r>
      <w:r w:rsidRPr="00550E13">
        <w:rPr>
          <w:rFonts w:hint="eastAsia"/>
          <w:kern w:val="0"/>
        </w:rPr>
        <w:t>，由于时间同步误差</w:t>
      </w:r>
      <w:r w:rsidRPr="00550E13">
        <w:rPr>
          <w:kern w:val="0"/>
          <w:position w:val="-6"/>
        </w:rPr>
        <w:object w:dxaOrig="301" w:dyaOrig="275" w14:anchorId="7DA46EA3">
          <v:shape id="_x0000_i1058" type="#_x0000_t75" style="width:14.95pt;height:12.9pt" o:ole="">
            <v:imagedata r:id="rId89" o:title=""/>
          </v:shape>
          <o:OLEObject Type="Embed" ProgID="Equation.DSMT4" ShapeID="_x0000_i1058" DrawAspect="Content" ObjectID="_1812178223" r:id="rId90"/>
        </w:object>
      </w:r>
      <w:r w:rsidRPr="00550E13">
        <w:rPr>
          <w:rFonts w:hint="eastAsia"/>
          <w:kern w:val="0"/>
        </w:rPr>
        <w:t>则接收端信号可表示为</w:t>
      </w:r>
      <w:r w:rsidRPr="00550E13">
        <w:rPr>
          <w:kern w:val="0"/>
          <w:position w:val="-16"/>
        </w:rPr>
        <w:object w:dxaOrig="4295" w:dyaOrig="438" w14:anchorId="49D86AE6">
          <v:shape id="_x0000_i1059" type="#_x0000_t75" style="width:213.95pt;height:21.75pt" o:ole="">
            <v:imagedata r:id="rId91" o:title=""/>
          </v:shape>
          <o:OLEObject Type="Embed" ProgID="Equation.DSMT4" ShapeID="_x0000_i1059" DrawAspect="Content" ObjectID="_1812178224" r:id="rId92"/>
        </w:object>
      </w:r>
      <w:r w:rsidRPr="00550E13">
        <w:rPr>
          <w:rFonts w:hint="eastAsia"/>
          <w:kern w:val="0"/>
        </w:rPr>
        <w:t>。经过解调后，获得信号可表示为</w:t>
      </w:r>
    </w:p>
    <w:p w14:paraId="58CD37DF" w14:textId="10EFD2B2" w:rsidR="00E7155C" w:rsidRPr="00550E13" w:rsidRDefault="004B36C5">
      <w:pPr>
        <w:pStyle w:val="affa"/>
        <w:rPr>
          <w:kern w:val="0"/>
        </w:rPr>
      </w:pPr>
      <w:r w:rsidRPr="00550E13">
        <w:rPr>
          <w:kern w:val="0"/>
        </w:rPr>
        <w:tab/>
      </w:r>
      <w:r w:rsidRPr="00550E13">
        <w:rPr>
          <w:kern w:val="0"/>
          <w:position w:val="-36"/>
        </w:rPr>
        <w:object w:dxaOrig="5810" w:dyaOrig="839" w14:anchorId="5DB40147">
          <v:shape id="_x0000_i1060" type="#_x0000_t75" style="width:290.7pt;height:42.1pt" o:ole="">
            <v:imagedata r:id="rId93" o:title=""/>
          </v:shape>
          <o:OLEObject Type="Embed" ProgID="Equation.DSMT4" ShapeID="_x0000_i1060" DrawAspect="Content" ObjectID="_1812178225" r:id="rId94"/>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end"/>
      </w:r>
    </w:p>
    <w:p w14:paraId="27FF36F3" w14:textId="310CFE55" w:rsidR="00E7155C" w:rsidRPr="00550E13" w:rsidRDefault="004B36C5">
      <w:pPr>
        <w:ind w:firstLine="480"/>
        <w:rPr>
          <w:kern w:val="0"/>
        </w:rPr>
      </w:pPr>
      <w:r w:rsidRPr="00550E13">
        <w:rPr>
          <w:rFonts w:hint="eastAsia"/>
          <w:kern w:val="0"/>
        </w:rPr>
        <w:t>可见时间同步误差导致存在相位</w:t>
      </w:r>
      <w:r w:rsidRPr="00550E13">
        <w:rPr>
          <w:kern w:val="0"/>
          <w:position w:val="-14"/>
        </w:rPr>
        <w:object w:dxaOrig="1440" w:dyaOrig="401" w14:anchorId="290123D3">
          <v:shape id="_x0000_i1061" type="#_x0000_t75" style="width:1in;height:20.4pt" o:ole="">
            <v:imagedata r:id="rId95" o:title=""/>
          </v:shape>
          <o:OLEObject Type="Embed" ProgID="Equation.DSMT4" ShapeID="_x0000_i1061" DrawAspect="Content" ObjectID="_1812178226" r:id="rId96"/>
        </w:object>
      </w:r>
      <w:r w:rsidRPr="00550E13">
        <w:rPr>
          <w:rFonts w:hint="eastAsia"/>
          <w:kern w:val="0"/>
        </w:rPr>
        <w:t>，该相位差值随</w:t>
      </w:r>
      <w:r w:rsidRPr="00550E13">
        <w:rPr>
          <w:kern w:val="0"/>
          <w:position w:val="-6"/>
        </w:rPr>
        <w:object w:dxaOrig="301" w:dyaOrig="275" w14:anchorId="666EAFF2">
          <v:shape id="_x0000_i1062" type="#_x0000_t75" style="width:14.95pt;height:12.9pt" o:ole="">
            <v:imagedata r:id="rId97" o:title=""/>
          </v:shape>
          <o:OLEObject Type="Embed" ProgID="Equation.DSMT4" ShapeID="_x0000_i1062" DrawAspect="Content" ObjectID="_1812178227" r:id="rId98"/>
        </w:object>
      </w:r>
      <w:r w:rsidRPr="00550E13">
        <w:rPr>
          <w:rFonts w:hint="eastAsia"/>
          <w:kern w:val="0"/>
        </w:rPr>
        <w:t>的增大而增大。当信号采用相参融合，对于相位信息敏感时，</w:t>
      </w:r>
      <w:r w:rsidR="00BF4093" w:rsidRPr="00550E13">
        <w:rPr>
          <w:rFonts w:hint="eastAsia"/>
          <w:kern w:val="0"/>
        </w:rPr>
        <w:t>由于相位</w:t>
      </w:r>
      <w:proofErr w:type="gramStart"/>
      <w:r w:rsidR="00BF4093" w:rsidRPr="00550E13">
        <w:rPr>
          <w:rFonts w:hint="eastAsia"/>
          <w:kern w:val="0"/>
        </w:rPr>
        <w:t>不</w:t>
      </w:r>
      <w:proofErr w:type="gramEnd"/>
      <w:r w:rsidR="00BF4093" w:rsidRPr="00550E13">
        <w:rPr>
          <w:rFonts w:hint="eastAsia"/>
          <w:kern w:val="0"/>
        </w:rPr>
        <w:t>对</w:t>
      </w:r>
      <w:r w:rsidR="0001538A" w:rsidRPr="00550E13">
        <w:rPr>
          <w:rFonts w:hint="eastAsia"/>
          <w:kern w:val="0"/>
        </w:rPr>
        <w:t>齐</w:t>
      </w:r>
      <w:r w:rsidR="00BF4093" w:rsidRPr="00550E13">
        <w:rPr>
          <w:rFonts w:hint="eastAsia"/>
          <w:kern w:val="0"/>
        </w:rPr>
        <w:t>会产生信号</w:t>
      </w:r>
      <w:r w:rsidR="0001538A" w:rsidRPr="00550E13">
        <w:rPr>
          <w:rFonts w:hint="eastAsia"/>
          <w:kern w:val="0"/>
        </w:rPr>
        <w:t>消减的效应，</w:t>
      </w:r>
      <w:r w:rsidRPr="00550E13">
        <w:rPr>
          <w:rFonts w:hint="eastAsia"/>
          <w:kern w:val="0"/>
        </w:rPr>
        <w:t>时间同步误差会对信号相参叠加产生不利影响</w:t>
      </w:r>
      <w:r w:rsidR="00BF4093" w:rsidRPr="00550E13">
        <w:rPr>
          <w:rFonts w:hint="eastAsia"/>
          <w:kern w:val="0"/>
        </w:rPr>
        <w:t>。本文将存在误差的信号进行叠加后的信号峰值与无误差信号叠加后信号峰值之比作为衡量信号融合效率的标准，即</w:t>
      </w:r>
    </w:p>
    <w:p w14:paraId="2CAA7BA2" w14:textId="739AF138" w:rsidR="00BF4093" w:rsidRPr="00550E13" w:rsidRDefault="00BF4093" w:rsidP="00BF4093">
      <w:pPr>
        <w:pStyle w:val="affa"/>
      </w:pPr>
      <w:r w:rsidRPr="00550E13">
        <w:lastRenderedPageBreak/>
        <w:tab/>
      </w:r>
      <w:r w:rsidRPr="00550E13">
        <w:rPr>
          <w:position w:val="-26"/>
        </w:rPr>
        <w:object w:dxaOrig="3879" w:dyaOrig="660" w14:anchorId="2A4C0414">
          <v:shape id="_x0000_i1063" type="#_x0000_t75" style="width:194.25pt;height:33.3pt" o:ole="">
            <v:imagedata r:id="rId99" o:title=""/>
          </v:shape>
          <o:OLEObject Type="Embed" ProgID="Equation.DSMT4" ShapeID="_x0000_i1063" DrawAspect="Content" ObjectID="_1812178228" r:id="rId100"/>
        </w:object>
      </w:r>
      <w:r w:rsidRPr="00550E13">
        <w:tab/>
      </w:r>
      <w:r w:rsidRPr="00550E13">
        <w:fldChar w:fldCharType="begin" w:fldLock="1"/>
      </w:r>
      <w:r w:rsidRPr="00550E13">
        <w:instrText xml:space="preserve"> MACROBUTTON MTPlaceRef \* MERGEFORMAT </w:instrText>
      </w:r>
      <w:r w:rsidRPr="00550E13">
        <w:fldChar w:fldCharType="begin" w:fldLock="1"/>
      </w:r>
      <w:r w:rsidRPr="00550E13">
        <w:instrText xml:space="preserve"> SEQ MTEqn \h \* MERGEFORMAT </w:instrText>
      </w:r>
      <w:r w:rsidRPr="00550E13">
        <w:fldChar w:fldCharType="end"/>
      </w:r>
      <w:bookmarkStart w:id="54" w:name="ZEqnNum948443"/>
      <w:r w:rsidRPr="00550E13">
        <w:instrText>(</w:instrText>
      </w:r>
      <w:fldSimple w:instr=" SEQ MTSec \c \* Arabic \* MERGEFORMAT " w:fldLock="1">
        <w:r w:rsidR="00D601F9">
          <w:rPr>
            <w:noProof/>
          </w:rPr>
          <w:instrText>2</w:instrText>
        </w:r>
      </w:fldSimple>
      <w:r w:rsidRPr="00550E13">
        <w:instrText>-</w:instrText>
      </w:r>
      <w:fldSimple w:instr=" SEQ MTEqn \c \* Arabic \* MERGEFORMAT " w:fldLock="1">
        <w:r w:rsidR="00D601F9">
          <w:rPr>
            <w:noProof/>
          </w:rPr>
          <w:instrText>4</w:instrText>
        </w:r>
      </w:fldSimple>
      <w:r w:rsidRPr="00550E13">
        <w:instrText>)</w:instrText>
      </w:r>
      <w:bookmarkEnd w:id="54"/>
      <w:r w:rsidRPr="00550E13">
        <w:fldChar w:fldCharType="end"/>
      </w:r>
    </w:p>
    <w:p w14:paraId="118C7574" w14:textId="6D36AD4E" w:rsidR="00BF4093" w:rsidRPr="00550E13" w:rsidRDefault="0001538A" w:rsidP="00BF4093">
      <w:pPr>
        <w:pStyle w:val="afff7"/>
      </w:pPr>
      <w:r w:rsidRPr="00550E13">
        <w:rPr>
          <w:rFonts w:hint="eastAsia"/>
        </w:rPr>
        <w:t>而相位</w:t>
      </w:r>
      <w:proofErr w:type="gramStart"/>
      <w:r w:rsidRPr="00550E13">
        <w:rPr>
          <w:rFonts w:hint="eastAsia"/>
        </w:rPr>
        <w:t>不</w:t>
      </w:r>
      <w:proofErr w:type="gramEnd"/>
      <w:r w:rsidRPr="00550E13">
        <w:rPr>
          <w:rFonts w:hint="eastAsia"/>
        </w:rPr>
        <w:t>对齐时，信号叠加峰值会受到影响，</w:t>
      </w:r>
      <w:r w:rsidR="00BF4093" w:rsidRPr="00550E13">
        <w:rPr>
          <w:rFonts w:hint="eastAsia"/>
        </w:rPr>
        <w:t>因此时间同步误差</w:t>
      </w:r>
      <w:r w:rsidRPr="00550E13">
        <w:rPr>
          <w:rFonts w:hint="eastAsia"/>
        </w:rPr>
        <w:t>会影响</w:t>
      </w:r>
      <w:r w:rsidR="00BF4093" w:rsidRPr="00550E13">
        <w:rPr>
          <w:rFonts w:hint="eastAsia"/>
        </w:rPr>
        <w:t>信号融合效率</w:t>
      </w:r>
      <w:r w:rsidRPr="00550E13">
        <w:rPr>
          <w:rFonts w:hint="eastAsia"/>
        </w:rPr>
        <w:t>。</w:t>
      </w:r>
    </w:p>
    <w:p w14:paraId="7F4C4109" w14:textId="77777777" w:rsidR="00E7155C" w:rsidRPr="00550E13" w:rsidRDefault="004B36C5">
      <w:pPr>
        <w:ind w:firstLine="480"/>
        <w:rPr>
          <w:kern w:val="0"/>
        </w:rPr>
      </w:pPr>
      <w:r w:rsidRPr="00550E13">
        <w:rPr>
          <w:rFonts w:hint="eastAsia"/>
          <w:kern w:val="0"/>
        </w:rPr>
        <w:t>根据上述分析，时间同步误差同时影响雷达自身对于目标的测距，以及雷达系统信号融合时的融合效率。为了提高分布式多雷达系统的检测准确度和协同度，考虑并解决时间同步误差带来的影响是必要的。</w:t>
      </w:r>
    </w:p>
    <w:p w14:paraId="2B67EF94" w14:textId="77777777" w:rsidR="00E7155C" w:rsidRPr="00550E13" w:rsidRDefault="004B36C5">
      <w:pPr>
        <w:pStyle w:val="3"/>
        <w:rPr>
          <w:kern w:val="0"/>
        </w:rPr>
      </w:pPr>
      <w:bookmarkStart w:id="55" w:name="_Toc193727210"/>
      <w:bookmarkStart w:id="56" w:name="_Ref193211326"/>
      <w:bookmarkStart w:id="57" w:name="_Toc193726991"/>
      <w:bookmarkStart w:id="58" w:name="_Toc200290757"/>
      <w:r w:rsidRPr="00550E13">
        <w:rPr>
          <w:rFonts w:hint="eastAsia"/>
          <w:kern w:val="0"/>
        </w:rPr>
        <w:t>频率同步误差分析</w:t>
      </w:r>
      <w:bookmarkEnd w:id="55"/>
      <w:bookmarkEnd w:id="56"/>
      <w:bookmarkEnd w:id="57"/>
      <w:bookmarkEnd w:id="58"/>
    </w:p>
    <w:p w14:paraId="4D5EDD9A" w14:textId="77777777" w:rsidR="00E7155C" w:rsidRPr="00550E13" w:rsidRDefault="004B36C5">
      <w:pPr>
        <w:ind w:firstLine="480"/>
        <w:rPr>
          <w:kern w:val="0"/>
        </w:rPr>
      </w:pPr>
      <w:proofErr w:type="gramStart"/>
      <w:r w:rsidRPr="00550E13">
        <w:rPr>
          <w:rFonts w:hint="eastAsia"/>
          <w:kern w:val="0"/>
        </w:rPr>
        <w:t>在单基雷达</w:t>
      </w:r>
      <w:proofErr w:type="gramEnd"/>
      <w:r w:rsidRPr="00550E13">
        <w:rPr>
          <w:rFonts w:hint="eastAsia"/>
          <w:kern w:val="0"/>
        </w:rPr>
        <w:t>系统中，由于发射机和接收机的频率源都由雷达本身提供，分频源头是相同的。而在分布式多雷达系统中，各平台使用各自提供的频率源，会出现频率源的频率稳定度和频率准确度不完全一致的问题，其发送的信号载频和下变频和实际标称频率有误差，本文称之为频率同步误差。对于</w:t>
      </w:r>
      <w:r w:rsidRPr="00550E13">
        <w:rPr>
          <w:kern w:val="0"/>
        </w:rPr>
        <w:t>分布式</w:t>
      </w:r>
      <w:r w:rsidRPr="00550E13">
        <w:rPr>
          <w:rFonts w:hint="eastAsia"/>
          <w:kern w:val="0"/>
        </w:rPr>
        <w:t>多</w:t>
      </w:r>
      <w:r w:rsidRPr="00550E13">
        <w:rPr>
          <w:kern w:val="0"/>
        </w:rPr>
        <w:t>雷达</w:t>
      </w:r>
      <w:r w:rsidRPr="00550E13">
        <w:rPr>
          <w:rFonts w:hint="eastAsia"/>
          <w:kern w:val="0"/>
        </w:rPr>
        <w:t>系统，存在频率同步误差时，将对接收信号的相位产生较大影响，下面具体分析频率同步误差的信号构成。</w:t>
      </w:r>
    </w:p>
    <w:p w14:paraId="4B6838CF" w14:textId="77777777" w:rsidR="00E7155C" w:rsidRPr="00550E13" w:rsidRDefault="004B36C5">
      <w:pPr>
        <w:ind w:firstLine="480"/>
        <w:rPr>
          <w:kern w:val="0"/>
        </w:rPr>
      </w:pPr>
      <w:r w:rsidRPr="00550E13">
        <w:rPr>
          <w:rFonts w:hint="eastAsia"/>
          <w:kern w:val="0"/>
        </w:rPr>
        <w:t>独立考虑频率同步误差时，发射端信号可表示为</w:t>
      </w:r>
      <w:r w:rsidRPr="00550E13">
        <w:rPr>
          <w:kern w:val="0"/>
          <w:position w:val="-16"/>
        </w:rPr>
        <w:object w:dxaOrig="2855" w:dyaOrig="438" w14:anchorId="1D795790">
          <v:shape id="_x0000_i1064" type="#_x0000_t75" style="width:142.65pt;height:21.75pt" o:ole="">
            <v:imagedata r:id="rId81" o:title=""/>
          </v:shape>
          <o:OLEObject Type="Embed" ProgID="Equation.DSMT4" ShapeID="_x0000_i1064" DrawAspect="Content" ObjectID="_1812178229" r:id="rId101"/>
        </w:object>
      </w:r>
      <w:r w:rsidRPr="00550E13">
        <w:rPr>
          <w:rFonts w:hint="eastAsia"/>
          <w:kern w:val="0"/>
        </w:rPr>
        <w:t>，其中</w:t>
      </w:r>
      <w:r w:rsidRPr="00550E13">
        <w:rPr>
          <w:kern w:val="0"/>
          <w:position w:val="-14"/>
        </w:rPr>
        <w:object w:dxaOrig="501" w:dyaOrig="401" w14:anchorId="174F6CF8">
          <v:shape id="_x0000_i1065" type="#_x0000_t75" style="width:24.45pt;height:20.4pt" o:ole="">
            <v:imagedata r:id="rId83" o:title=""/>
          </v:shape>
          <o:OLEObject Type="Embed" ProgID="Equation.DSMT4" ShapeID="_x0000_i1065" DrawAspect="Content" ObjectID="_1812178230" r:id="rId102"/>
        </w:object>
      </w:r>
      <w:r w:rsidRPr="00550E13">
        <w:rPr>
          <w:rFonts w:hint="eastAsia"/>
          <w:kern w:val="0"/>
        </w:rPr>
        <w:t>为基带信号，</w:t>
      </w:r>
      <w:r w:rsidRPr="00550E13">
        <w:rPr>
          <w:kern w:val="0"/>
          <w:position w:val="-12"/>
        </w:rPr>
        <w:object w:dxaOrig="275" w:dyaOrig="363" w14:anchorId="4CC6DB15">
          <v:shape id="_x0000_i1066" type="#_x0000_t75" style="width:12.9pt;height:18.35pt" o:ole="">
            <v:imagedata r:id="rId85" o:title=""/>
          </v:shape>
          <o:OLEObject Type="Embed" ProgID="Equation.DSMT4" ShapeID="_x0000_i1066" DrawAspect="Content" ObjectID="_1812178231" r:id="rId103"/>
        </w:object>
      </w:r>
      <w:r w:rsidRPr="00550E13">
        <w:rPr>
          <w:rFonts w:hint="eastAsia"/>
          <w:kern w:val="0"/>
        </w:rPr>
        <w:t>为发射端载频。信号经过目标反射被接收时，经过总时延</w:t>
      </w:r>
      <w:r w:rsidRPr="00550E13">
        <w:rPr>
          <w:kern w:val="0"/>
          <w:position w:val="-6"/>
        </w:rPr>
        <w:object w:dxaOrig="213" w:dyaOrig="213" w14:anchorId="2BC3196E">
          <v:shape id="_x0000_i1067" type="#_x0000_t75" style="width:10.85pt;height:10.85pt" o:ole="">
            <v:imagedata r:id="rId87" o:title=""/>
          </v:shape>
          <o:OLEObject Type="Embed" ProgID="Equation.DSMT4" ShapeID="_x0000_i1067" DrawAspect="Content" ObjectID="_1812178232" r:id="rId104"/>
        </w:object>
      </w:r>
      <w:r w:rsidRPr="00550E13">
        <w:rPr>
          <w:rFonts w:hint="eastAsia"/>
          <w:kern w:val="0"/>
        </w:rPr>
        <w:t>，则接收端信号可表示为</w:t>
      </w:r>
      <w:r w:rsidRPr="00550E13">
        <w:rPr>
          <w:kern w:val="0"/>
          <w:position w:val="-16"/>
        </w:rPr>
        <w:object w:dxaOrig="3393" w:dyaOrig="438" w14:anchorId="24DAC02B">
          <v:shape id="_x0000_i1068" type="#_x0000_t75" style="width:168.45pt;height:21.75pt" o:ole="">
            <v:imagedata r:id="rId105" o:title=""/>
          </v:shape>
          <o:OLEObject Type="Embed" ProgID="Equation.DSMT4" ShapeID="_x0000_i1068" DrawAspect="Content" ObjectID="_1812178233" r:id="rId106"/>
        </w:object>
      </w:r>
      <w:r w:rsidRPr="00550E13">
        <w:rPr>
          <w:rFonts w:hint="eastAsia"/>
          <w:kern w:val="0"/>
        </w:rPr>
        <w:t>。经过解调后，获得信号可表示为</w:t>
      </w:r>
    </w:p>
    <w:p w14:paraId="7B061F17" w14:textId="6C2C2AA6" w:rsidR="00E7155C" w:rsidRPr="00550E13" w:rsidRDefault="004B36C5">
      <w:pPr>
        <w:pStyle w:val="affa"/>
        <w:rPr>
          <w:kern w:val="0"/>
        </w:rPr>
      </w:pPr>
      <w:r w:rsidRPr="00550E13">
        <w:rPr>
          <w:kern w:val="0"/>
        </w:rPr>
        <w:tab/>
      </w:r>
      <w:r w:rsidR="00814A75" w:rsidRPr="00550E13">
        <w:rPr>
          <w:kern w:val="0"/>
          <w:position w:val="-38"/>
        </w:rPr>
        <w:object w:dxaOrig="5080" w:dyaOrig="880" w14:anchorId="024BE007">
          <v:shape id="_x0000_i1069" type="#_x0000_t75" style="width:254.05pt;height:44.15pt" o:ole="">
            <v:imagedata r:id="rId107" o:title=""/>
          </v:shape>
          <o:OLEObject Type="Embed" ProgID="Equation.DSMT4" ShapeID="_x0000_i1069" DrawAspect="Content" ObjectID="_1812178234" r:id="rId10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5</w:instrText>
      </w:r>
      <w:r w:rsidRPr="00550E13">
        <w:rPr>
          <w:kern w:val="0"/>
        </w:rPr>
        <w:fldChar w:fldCharType="end"/>
      </w:r>
      <w:r w:rsidRPr="00550E13">
        <w:rPr>
          <w:kern w:val="0"/>
        </w:rPr>
        <w:instrText>)</w:instrText>
      </w:r>
      <w:r w:rsidRPr="00550E13">
        <w:rPr>
          <w:kern w:val="0"/>
        </w:rPr>
        <w:fldChar w:fldCharType="end"/>
      </w:r>
    </w:p>
    <w:p w14:paraId="69B3462E" w14:textId="0DFBEA9A" w:rsidR="00E7155C" w:rsidRPr="00550E13" w:rsidRDefault="002D6AE2">
      <w:pPr>
        <w:pStyle w:val="aff8"/>
        <w:rPr>
          <w:kern w:val="0"/>
        </w:rPr>
      </w:pPr>
      <w:r>
        <w:rPr>
          <w:kern w:val="0"/>
        </w:rPr>
        <w:pict w14:anchorId="5B11261E">
          <v:shape id="_x0000_i1070" type="#_x0000_t75" style="width:288.7pt;height:148.1pt">
            <v:imagedata r:id="rId109" o:title="" cropbottom="1853f"/>
          </v:shape>
        </w:pict>
      </w:r>
    </w:p>
    <w:p w14:paraId="092FF9A2" w14:textId="4C222935" w:rsidR="00E7155C" w:rsidRPr="00550E13" w:rsidRDefault="004B36C5">
      <w:pPr>
        <w:pStyle w:val="aff5"/>
        <w:rPr>
          <w:kern w:val="0"/>
        </w:rPr>
      </w:pPr>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Pr="00550E13">
        <w:rPr>
          <w:kern w:val="0"/>
        </w:rPr>
        <w:t xml:space="preserve"> </w:t>
      </w:r>
      <w:r w:rsidRPr="00550E13">
        <w:rPr>
          <w:rFonts w:hint="eastAsia"/>
          <w:kern w:val="0"/>
        </w:rPr>
        <w:t>两站频率误差示意图</w:t>
      </w:r>
    </w:p>
    <w:p w14:paraId="2368AA54" w14:textId="77777777" w:rsidR="00814A75" w:rsidRPr="00550E13" w:rsidRDefault="00814A75" w:rsidP="00814A75">
      <w:pPr>
        <w:ind w:firstLine="480"/>
        <w:rPr>
          <w:kern w:val="0"/>
        </w:rPr>
      </w:pPr>
      <w:r w:rsidRPr="00550E13">
        <w:rPr>
          <w:rFonts w:hint="eastAsia"/>
          <w:kern w:val="0"/>
        </w:rPr>
        <w:t>其中</w:t>
      </w:r>
      <w:r w:rsidRPr="00550E13">
        <w:rPr>
          <w:kern w:val="0"/>
          <w:position w:val="-12"/>
        </w:rPr>
        <w:object w:dxaOrig="739" w:dyaOrig="363" w14:anchorId="13D1EC9A">
          <v:shape id="_x0000_i1071" type="#_x0000_t75" style="width:36.7pt;height:18.35pt" o:ole="">
            <v:imagedata r:id="rId110" o:title=""/>
          </v:shape>
          <o:OLEObject Type="Embed" ProgID="Equation.DSMT4" ShapeID="_x0000_i1071" DrawAspect="Content" ObjectID="_1812178235" r:id="rId111"/>
        </w:object>
      </w:r>
      <w:r w:rsidRPr="00550E13">
        <w:rPr>
          <w:rFonts w:hint="eastAsia"/>
          <w:kern w:val="0"/>
        </w:rPr>
        <w:t>即为频率误差</w:t>
      </w:r>
      <w:r w:rsidRPr="00550E13">
        <w:rPr>
          <w:kern w:val="0"/>
          <w:position w:val="-10"/>
        </w:rPr>
        <w:object w:dxaOrig="363" w:dyaOrig="326" w14:anchorId="776E8A16">
          <v:shape id="_x0000_i1072" type="#_x0000_t75" style="width:18.35pt;height:17pt" o:ole="">
            <v:imagedata r:id="rId112" o:title=""/>
          </v:shape>
          <o:OLEObject Type="Embed" ProgID="Equation.DSMT4" ShapeID="_x0000_i1072" DrawAspect="Content" ObjectID="_1812178236" r:id="rId113"/>
        </w:object>
      </w:r>
      <w:r w:rsidRPr="00550E13">
        <w:rPr>
          <w:rFonts w:hint="eastAsia"/>
          <w:kern w:val="0"/>
        </w:rPr>
        <w:t>。可见频率误差导致存在相位</w:t>
      </w:r>
      <w:r w:rsidRPr="00550E13">
        <w:rPr>
          <w:kern w:val="0"/>
          <w:position w:val="-14"/>
        </w:rPr>
        <w:object w:dxaOrig="1440" w:dyaOrig="401" w14:anchorId="66B46C65">
          <v:shape id="_x0000_i1073" type="#_x0000_t75" style="width:1in;height:20.4pt" o:ole="">
            <v:imagedata r:id="rId114" o:title=""/>
          </v:shape>
          <o:OLEObject Type="Embed" ProgID="Equation.DSMT4" ShapeID="_x0000_i1073" DrawAspect="Content" ObjectID="_1812178237" r:id="rId115"/>
        </w:object>
      </w:r>
      <w:r w:rsidRPr="00550E13">
        <w:rPr>
          <w:rFonts w:hint="eastAsia"/>
          <w:kern w:val="0"/>
        </w:rPr>
        <w:t>。它是随着系统时间</w:t>
      </w:r>
      <w:r w:rsidRPr="00550E13">
        <w:rPr>
          <w:kern w:val="0"/>
          <w:position w:val="-6"/>
        </w:rPr>
        <w:object w:dxaOrig="138" w:dyaOrig="225" w14:anchorId="32AF4904">
          <v:shape id="_x0000_i1074" type="#_x0000_t75" style="width:6.8pt;height:11.55pt" o:ole="">
            <v:imagedata r:id="rId116" o:title=""/>
          </v:shape>
          <o:OLEObject Type="Embed" ProgID="Equation.DSMT4" ShapeID="_x0000_i1074" DrawAspect="Content" ObjectID="_1812178238" r:id="rId117"/>
        </w:object>
      </w:r>
      <w:r w:rsidRPr="00550E13">
        <w:rPr>
          <w:rFonts w:hint="eastAsia"/>
          <w:kern w:val="0"/>
        </w:rPr>
        <w:t>的增大而增大的。由于在实际系统中，收发段的载频不会差距太</w:t>
      </w:r>
      <w:r w:rsidRPr="00550E13">
        <w:rPr>
          <w:rFonts w:hint="eastAsia"/>
          <w:kern w:val="0"/>
        </w:rPr>
        <w:lastRenderedPageBreak/>
        <w:t>大，因此该项对于接收信号的影响为在原有信号的基础上点乘了一个低载频，相当于中心频率产生了偏移。当雷达对该接收信号进行脉压等常规处理时，若信号传播时间为</w:t>
      </w:r>
      <w:r w:rsidRPr="00550E13">
        <w:rPr>
          <w:kern w:val="0"/>
          <w:position w:val="-6"/>
        </w:rPr>
        <w:object w:dxaOrig="213" w:dyaOrig="213" w14:anchorId="0990EEA1">
          <v:shape id="_x0000_i1075" type="#_x0000_t75" style="width:10.85pt;height:10.85pt" o:ole="">
            <v:imagedata r:id="rId118" o:title=""/>
          </v:shape>
          <o:OLEObject Type="Embed" ProgID="Equation.DSMT4" ShapeID="_x0000_i1075" DrawAspect="Content" ObjectID="_1812178239" r:id="rId119"/>
        </w:object>
      </w:r>
      <w:r w:rsidRPr="00550E13">
        <w:rPr>
          <w:rFonts w:hint="eastAsia"/>
          <w:kern w:val="0"/>
        </w:rPr>
        <w:t>，则会在</w:t>
      </w:r>
      <w:r w:rsidRPr="00550E13">
        <w:rPr>
          <w:kern w:val="0"/>
          <w:position w:val="-6"/>
        </w:rPr>
        <w:object w:dxaOrig="501" w:dyaOrig="225" w14:anchorId="181F579B">
          <v:shape id="_x0000_i1076" type="#_x0000_t75" style="width:24.45pt;height:11.55pt" o:ole="">
            <v:imagedata r:id="rId120" o:title=""/>
          </v:shape>
          <o:OLEObject Type="Embed" ProgID="Equation.DSMT4" ShapeID="_x0000_i1076" DrawAspect="Content" ObjectID="_1812178240" r:id="rId121"/>
        </w:object>
      </w:r>
      <w:r w:rsidRPr="00550E13">
        <w:rPr>
          <w:rFonts w:hint="eastAsia"/>
          <w:kern w:val="0"/>
        </w:rPr>
        <w:t>处产生</w:t>
      </w:r>
      <w:r w:rsidRPr="00550E13">
        <w:rPr>
          <w:kern w:val="0"/>
          <w:position w:val="-14"/>
        </w:rPr>
        <w:object w:dxaOrig="1515" w:dyaOrig="401" w14:anchorId="057082DE">
          <v:shape id="_x0000_i1077" type="#_x0000_t75" style="width:76.1pt;height:20.4pt" o:ole="">
            <v:imagedata r:id="rId122" o:title=""/>
          </v:shape>
          <o:OLEObject Type="Embed" ProgID="Equation.DSMT4" ShapeID="_x0000_i1077" DrawAspect="Content" ObjectID="_1812178241" r:id="rId123"/>
        </w:object>
      </w:r>
      <w:r w:rsidRPr="00550E13">
        <w:rPr>
          <w:rFonts w:hint="eastAsia"/>
          <w:kern w:val="0"/>
        </w:rPr>
        <w:t>的相位。</w:t>
      </w:r>
    </w:p>
    <w:p w14:paraId="015B2F83" w14:textId="04E585B2" w:rsidR="00814A75" w:rsidRPr="00550E13" w:rsidRDefault="00814A75" w:rsidP="00814A75">
      <w:pPr>
        <w:ind w:firstLine="480"/>
        <w:rPr>
          <w:kern w:val="0"/>
        </w:rPr>
      </w:pPr>
      <w:r w:rsidRPr="00550E13">
        <w:rPr>
          <w:kern w:val="0"/>
        </w:rPr>
        <w:fldChar w:fldCharType="begin" w:fldLock="1"/>
      </w:r>
      <w:r w:rsidRPr="00550E13">
        <w:rPr>
          <w:kern w:val="0"/>
        </w:rPr>
        <w:instrText xml:space="preserve"> </w:instrText>
      </w:r>
      <w:r w:rsidRPr="00550E13">
        <w:rPr>
          <w:rFonts w:hint="eastAsia"/>
          <w:kern w:val="0"/>
        </w:rPr>
        <w:instrText>REF _Ref193381044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5</w:t>
      </w:r>
      <w:r w:rsidRPr="00550E13">
        <w:rPr>
          <w:kern w:val="0"/>
        </w:rPr>
        <w:fldChar w:fldCharType="end"/>
      </w:r>
      <w:r w:rsidRPr="00550E13">
        <w:rPr>
          <w:rFonts w:hint="eastAsia"/>
          <w:kern w:val="0"/>
        </w:rPr>
        <w:t>仿真了</w:t>
      </w:r>
      <w:r w:rsidRPr="00550E13">
        <w:rPr>
          <w:rFonts w:hint="eastAsia"/>
          <w:kern w:val="0"/>
        </w:rPr>
        <w:t>L</w:t>
      </w:r>
      <w:r w:rsidRPr="00550E13">
        <w:rPr>
          <w:kern w:val="0"/>
        </w:rPr>
        <w:t>FM</w:t>
      </w:r>
      <w:r w:rsidRPr="00550E13">
        <w:rPr>
          <w:rFonts w:hint="eastAsia"/>
          <w:kern w:val="0"/>
        </w:rPr>
        <w:t>信号解调后的波形图，其中信号带宽为</w:t>
      </w:r>
      <w:r w:rsidRPr="00550E13">
        <w:rPr>
          <w:rFonts w:hint="eastAsia"/>
          <w:kern w:val="0"/>
        </w:rPr>
        <w:t>1</w:t>
      </w:r>
      <w:r w:rsidRPr="00550E13">
        <w:rPr>
          <w:kern w:val="0"/>
        </w:rPr>
        <w:t>00MH</w:t>
      </w:r>
      <w:r w:rsidRPr="00550E13">
        <w:rPr>
          <w:rFonts w:hint="eastAsia"/>
          <w:kern w:val="0"/>
        </w:rPr>
        <w:t>z</w:t>
      </w:r>
      <w:r w:rsidRPr="00550E13">
        <w:rPr>
          <w:rFonts w:hint="eastAsia"/>
          <w:kern w:val="0"/>
        </w:rPr>
        <w:t>，时宽为</w:t>
      </w:r>
      <w:r w:rsidRPr="00550E13">
        <w:rPr>
          <w:rFonts w:hint="eastAsia"/>
          <w:kern w:val="0"/>
        </w:rPr>
        <w:t>0</w:t>
      </w:r>
      <w:r w:rsidRPr="00550E13">
        <w:rPr>
          <w:kern w:val="0"/>
        </w:rPr>
        <w:t>.1</w:t>
      </w:r>
      <w:r w:rsidRPr="00550E13">
        <w:rPr>
          <w:rFonts w:hint="eastAsia"/>
          <w:kern w:val="0"/>
        </w:rPr>
        <w:t>us</w:t>
      </w:r>
      <w:r w:rsidRPr="00550E13">
        <w:rPr>
          <w:rFonts w:hint="eastAsia"/>
          <w:kern w:val="0"/>
        </w:rPr>
        <w:t>，采样率为</w:t>
      </w:r>
      <w:r w:rsidRPr="00550E13">
        <w:rPr>
          <w:rFonts w:hint="eastAsia"/>
          <w:kern w:val="0"/>
        </w:rPr>
        <w:t>1</w:t>
      </w:r>
      <w:r w:rsidRPr="00550E13">
        <w:rPr>
          <w:kern w:val="0"/>
        </w:rPr>
        <w:t>00MH</w:t>
      </w:r>
      <w:r w:rsidRPr="00550E13">
        <w:rPr>
          <w:rFonts w:hint="eastAsia"/>
          <w:kern w:val="0"/>
        </w:rPr>
        <w:t>z</w:t>
      </w:r>
      <w:r w:rsidRPr="00550E13">
        <w:rPr>
          <w:rFonts w:hint="eastAsia"/>
          <w:kern w:val="0"/>
        </w:rPr>
        <w:t>，中心频率为</w:t>
      </w:r>
      <w:r w:rsidRPr="00550E13">
        <w:rPr>
          <w:kern w:val="0"/>
        </w:rPr>
        <w:t>3.7GH</w:t>
      </w:r>
      <w:r w:rsidRPr="00550E13">
        <w:rPr>
          <w:rFonts w:hint="eastAsia"/>
          <w:kern w:val="0"/>
        </w:rPr>
        <w:t>z</w:t>
      </w:r>
      <w:r w:rsidRPr="00550E13">
        <w:rPr>
          <w:rFonts w:hint="eastAsia"/>
          <w:kern w:val="0"/>
        </w:rPr>
        <w:t>，对比了无误差和加入</w:t>
      </w:r>
      <w:r w:rsidRPr="00550E13">
        <w:rPr>
          <w:rFonts w:hint="eastAsia"/>
          <w:kern w:val="0"/>
        </w:rPr>
        <w:t>5</w:t>
      </w:r>
      <w:r w:rsidRPr="00550E13">
        <w:rPr>
          <w:kern w:val="0"/>
        </w:rPr>
        <w:t>000H</w:t>
      </w:r>
      <w:r w:rsidRPr="00550E13">
        <w:rPr>
          <w:rFonts w:hint="eastAsia"/>
          <w:kern w:val="0"/>
        </w:rPr>
        <w:t>z</w:t>
      </w:r>
      <w:r w:rsidRPr="00550E13">
        <w:rPr>
          <w:rFonts w:hint="eastAsia"/>
          <w:kern w:val="0"/>
        </w:rPr>
        <w:t>频率误差，可以看到存在频率误差的</w:t>
      </w:r>
      <w:r w:rsidRPr="00550E13">
        <w:rPr>
          <w:rFonts w:hint="eastAsia"/>
          <w:kern w:val="0"/>
        </w:rPr>
        <w:t>L</w:t>
      </w:r>
      <w:r w:rsidRPr="00550E13">
        <w:rPr>
          <w:kern w:val="0"/>
        </w:rPr>
        <w:t>FM</w:t>
      </w:r>
      <w:r w:rsidRPr="00550E13">
        <w:rPr>
          <w:rFonts w:hint="eastAsia"/>
          <w:kern w:val="0"/>
        </w:rPr>
        <w:t>信号解调后载频</w:t>
      </w:r>
      <w:r w:rsidRPr="00550E13">
        <w:rPr>
          <w:kern w:val="0"/>
          <w:position w:val="-14"/>
        </w:rPr>
        <w:object w:dxaOrig="1440" w:dyaOrig="401" w14:anchorId="485942E8">
          <v:shape id="_x0000_i1078" type="#_x0000_t75" style="width:1in;height:20.4pt" o:ole="">
            <v:imagedata r:id="rId114" o:title=""/>
          </v:shape>
          <o:OLEObject Type="Embed" ProgID="Equation.DSMT4" ShapeID="_x0000_i1078" DrawAspect="Content" ObjectID="_1812178242" r:id="rId124"/>
        </w:object>
      </w:r>
      <w:r w:rsidRPr="00550E13">
        <w:rPr>
          <w:rFonts w:hint="eastAsia"/>
          <w:kern w:val="0"/>
        </w:rPr>
        <w:t>未完全消除，即中心频率不为</w:t>
      </w:r>
      <w:r w:rsidRPr="00550E13">
        <w:rPr>
          <w:rFonts w:hint="eastAsia"/>
          <w:kern w:val="0"/>
        </w:rPr>
        <w:t>0</w:t>
      </w:r>
      <w:r w:rsidRPr="00550E13">
        <w:rPr>
          <w:rFonts w:hint="eastAsia"/>
          <w:kern w:val="0"/>
        </w:rPr>
        <w:t>，与原信号不一致，这会对相参融合产生影响。</w:t>
      </w:r>
    </w:p>
    <w:p w14:paraId="10888163" w14:textId="77777777" w:rsidR="00E7155C" w:rsidRPr="00550E13" w:rsidRDefault="004B36C5">
      <w:pPr>
        <w:pStyle w:val="aff8"/>
        <w:rPr>
          <w:kern w:val="0"/>
        </w:rPr>
      </w:pPr>
      <w:r w:rsidRPr="00550E13">
        <w:rPr>
          <w:rFonts w:hint="eastAsia"/>
          <w:noProof/>
          <w:kern w:val="0"/>
        </w:rPr>
        <w:drawing>
          <wp:inline distT="0" distB="0" distL="0" distR="0" wp14:anchorId="37AAD4DD" wp14:editId="5A00C302">
            <wp:extent cx="4507884" cy="3227696"/>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rotWithShape="1">
                    <a:blip r:embed="rId125">
                      <a:extLst>
                        <a:ext uri="{28A0092B-C50C-407E-A947-70E740481C1C}">
                          <a14:useLocalDpi xmlns:a14="http://schemas.microsoft.com/office/drawing/2010/main" val="0"/>
                        </a:ext>
                      </a:extLst>
                    </a:blip>
                    <a:srcRect t="2153" b="2328"/>
                    <a:stretch/>
                  </pic:blipFill>
                  <pic:spPr bwMode="auto">
                    <a:xfrm>
                      <a:off x="0" y="0"/>
                      <a:ext cx="4507884" cy="3227696"/>
                    </a:xfrm>
                    <a:prstGeom prst="rect">
                      <a:avLst/>
                    </a:prstGeom>
                    <a:noFill/>
                    <a:ln>
                      <a:noFill/>
                    </a:ln>
                    <a:extLst>
                      <a:ext uri="{53640926-AAD7-44D8-BBD7-CCE9431645EC}">
                        <a14:shadowObscured xmlns:a14="http://schemas.microsoft.com/office/drawing/2010/main"/>
                      </a:ext>
                    </a:extLst>
                  </pic:spPr>
                </pic:pic>
              </a:graphicData>
            </a:graphic>
          </wp:inline>
        </w:drawing>
      </w:r>
    </w:p>
    <w:p w14:paraId="5FD87C05" w14:textId="6B742F46" w:rsidR="00E7155C" w:rsidRPr="00550E13" w:rsidRDefault="004B36C5">
      <w:pPr>
        <w:pStyle w:val="aff5"/>
        <w:rPr>
          <w:kern w:val="0"/>
        </w:rPr>
      </w:pPr>
      <w:bookmarkStart w:id="59" w:name="_Ref193381044"/>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5</w:t>
      </w:r>
      <w:r w:rsidR="003F5F2A">
        <w:rPr>
          <w:kern w:val="0"/>
        </w:rPr>
        <w:fldChar w:fldCharType="end"/>
      </w:r>
      <w:bookmarkEnd w:id="59"/>
      <w:r w:rsidRPr="00550E13">
        <w:rPr>
          <w:kern w:val="0"/>
        </w:rPr>
        <w:t xml:space="preserve"> LFM</w:t>
      </w:r>
      <w:r w:rsidRPr="00550E13">
        <w:rPr>
          <w:rFonts w:hint="eastAsia"/>
          <w:kern w:val="0"/>
        </w:rPr>
        <w:t>信号有无频率误差对比</w:t>
      </w:r>
    </w:p>
    <w:p w14:paraId="5031A905" w14:textId="77777777" w:rsidR="00E7155C" w:rsidRPr="00550E13" w:rsidRDefault="004B36C5" w:rsidP="00186DBF">
      <w:pPr>
        <w:pStyle w:val="aff8"/>
      </w:pPr>
      <w:r w:rsidRPr="00186DBF">
        <w:rPr>
          <w:noProof/>
        </w:rPr>
        <w:drawing>
          <wp:inline distT="0" distB="0" distL="0" distR="0" wp14:anchorId="4EBA57F7" wp14:editId="5DCD8F59">
            <wp:extent cx="4675505" cy="244221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a:xfrm>
                      <a:off x="0" y="0"/>
                      <a:ext cx="4684542" cy="2447241"/>
                    </a:xfrm>
                    <a:prstGeom prst="rect">
                      <a:avLst/>
                    </a:prstGeom>
                    <a:noFill/>
                    <a:ln>
                      <a:noFill/>
                    </a:ln>
                  </pic:spPr>
                </pic:pic>
              </a:graphicData>
            </a:graphic>
          </wp:inline>
        </w:drawing>
      </w:r>
    </w:p>
    <w:p w14:paraId="1C2E1789" w14:textId="44F42FA7" w:rsidR="00E7155C" w:rsidRDefault="004B36C5">
      <w:pPr>
        <w:pStyle w:val="aff5"/>
        <w:rPr>
          <w:kern w:val="0"/>
        </w:rPr>
      </w:pPr>
      <w:bookmarkStart w:id="60" w:name="_Ref195086987"/>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6</w:t>
      </w:r>
      <w:r w:rsidR="003F5F2A">
        <w:rPr>
          <w:kern w:val="0"/>
        </w:rPr>
        <w:fldChar w:fldCharType="end"/>
      </w:r>
      <w:bookmarkEnd w:id="60"/>
      <w:r w:rsidRPr="00550E13">
        <w:rPr>
          <w:kern w:val="0"/>
        </w:rPr>
        <w:t xml:space="preserve"> </w:t>
      </w:r>
      <w:r w:rsidRPr="00550E13">
        <w:rPr>
          <w:rFonts w:hint="eastAsia"/>
          <w:kern w:val="0"/>
        </w:rPr>
        <w:t>频率误差对于</w:t>
      </w:r>
      <w:r w:rsidRPr="00550E13">
        <w:rPr>
          <w:rFonts w:hint="eastAsia"/>
          <w:kern w:val="0"/>
        </w:rPr>
        <w:t>L</w:t>
      </w:r>
      <w:r w:rsidRPr="00550E13">
        <w:rPr>
          <w:kern w:val="0"/>
        </w:rPr>
        <w:t>FM</w:t>
      </w:r>
      <w:r w:rsidRPr="00550E13">
        <w:rPr>
          <w:rFonts w:hint="eastAsia"/>
          <w:kern w:val="0"/>
        </w:rPr>
        <w:t>信号脉压结果影响</w:t>
      </w:r>
    </w:p>
    <w:p w14:paraId="5FBBB061" w14:textId="0E3CAF45" w:rsidR="00965B08" w:rsidRPr="00550E13" w:rsidRDefault="00965B08" w:rsidP="00965B08">
      <w:pPr>
        <w:ind w:firstLine="480"/>
        <w:rPr>
          <w:kern w:val="0"/>
        </w:rPr>
      </w:pPr>
      <w:r w:rsidRPr="00550E13">
        <w:rPr>
          <w:rFonts w:hint="eastAsia"/>
          <w:kern w:val="0"/>
        </w:rPr>
        <w:lastRenderedPageBreak/>
        <w:t>进一步地，当下变频后</w:t>
      </w:r>
      <w:r w:rsidRPr="00550E13">
        <w:rPr>
          <w:rFonts w:hint="eastAsia"/>
          <w:kern w:val="0"/>
        </w:rPr>
        <w:t>L</w:t>
      </w:r>
      <w:r w:rsidRPr="00550E13">
        <w:rPr>
          <w:kern w:val="0"/>
        </w:rPr>
        <w:t>FM</w:t>
      </w:r>
      <w:r w:rsidRPr="00550E13">
        <w:rPr>
          <w:rFonts w:hint="eastAsia"/>
          <w:kern w:val="0"/>
        </w:rPr>
        <w:t>信号进行匹配滤波的操作后，不同频率误差下其脉压后波形如</w:t>
      </w:r>
      <w:r w:rsidRPr="00550E13">
        <w:rPr>
          <w:kern w:val="0"/>
        </w:rPr>
        <w:fldChar w:fldCharType="begin" w:fldLock="1"/>
      </w:r>
      <w:r w:rsidRPr="00550E13">
        <w:rPr>
          <w:kern w:val="0"/>
        </w:rPr>
        <w:instrText xml:space="preserve"> </w:instrText>
      </w:r>
      <w:r w:rsidRPr="00550E13">
        <w:rPr>
          <w:rFonts w:hint="eastAsia"/>
          <w:kern w:val="0"/>
        </w:rPr>
        <w:instrText>REF _Ref195086987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6</w:t>
      </w:r>
      <w:r w:rsidRPr="00550E13">
        <w:rPr>
          <w:kern w:val="0"/>
        </w:rPr>
        <w:fldChar w:fldCharType="end"/>
      </w:r>
      <w:r w:rsidRPr="00550E13">
        <w:rPr>
          <w:rFonts w:hint="eastAsia"/>
          <w:kern w:val="0"/>
        </w:rPr>
        <w:t>所示。可以看到随着频率误差的增大，其脉压峰值所在位置的偏移越来越多，脉压幅值也逐渐降低。这说明频率误差导致目标的距离测量发生了偏移，同时脉压幅值的降低也说明信号能量积累受限，不利于雷达的目标检测。脉压尖峰放大图如</w:t>
      </w:r>
      <w:r w:rsidRPr="00550E13">
        <w:rPr>
          <w:kern w:val="0"/>
        </w:rPr>
        <w:fldChar w:fldCharType="begin" w:fldLock="1"/>
      </w:r>
      <w:r w:rsidRPr="00550E13">
        <w:rPr>
          <w:kern w:val="0"/>
        </w:rPr>
        <w:instrText xml:space="preserve"> </w:instrText>
      </w:r>
      <w:r w:rsidRPr="00550E13">
        <w:rPr>
          <w:rFonts w:hint="eastAsia"/>
          <w:kern w:val="0"/>
        </w:rPr>
        <w:instrText>REF _Ref195107981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7</w:t>
      </w:r>
      <w:r w:rsidRPr="00550E13">
        <w:rPr>
          <w:kern w:val="0"/>
        </w:rPr>
        <w:fldChar w:fldCharType="end"/>
      </w:r>
      <w:r w:rsidRPr="00550E13">
        <w:rPr>
          <w:rFonts w:hint="eastAsia"/>
          <w:kern w:val="0"/>
        </w:rPr>
        <w:t>所示，可以看到每</w:t>
      </w:r>
      <w:r w:rsidRPr="00550E13">
        <w:rPr>
          <w:rFonts w:hint="eastAsia"/>
          <w:kern w:val="0"/>
        </w:rPr>
        <w:t>5</w:t>
      </w:r>
      <w:r w:rsidRPr="00550E13">
        <w:rPr>
          <w:kern w:val="0"/>
        </w:rPr>
        <w:t>000H</w:t>
      </w:r>
      <w:r w:rsidRPr="00550E13">
        <w:rPr>
          <w:rFonts w:hint="eastAsia"/>
          <w:kern w:val="0"/>
        </w:rPr>
        <w:t>z</w:t>
      </w:r>
      <w:r w:rsidRPr="00550E13">
        <w:rPr>
          <w:rFonts w:hint="eastAsia"/>
          <w:kern w:val="0"/>
        </w:rPr>
        <w:t>的频率误差，其对应脉压尖峰位置产生了</w:t>
      </w:r>
      <w:r w:rsidRPr="00550E13">
        <w:rPr>
          <w:rFonts w:hint="eastAsia"/>
          <w:kern w:val="0"/>
        </w:rPr>
        <w:t>0</w:t>
      </w:r>
      <w:r w:rsidRPr="00550E13">
        <w:rPr>
          <w:kern w:val="0"/>
        </w:rPr>
        <w:t>.1</w:t>
      </w:r>
      <w:r w:rsidRPr="00550E13">
        <w:rPr>
          <w:rFonts w:hint="eastAsia"/>
          <w:kern w:val="0"/>
        </w:rPr>
        <w:t>us</w:t>
      </w:r>
      <w:r w:rsidRPr="00550E13">
        <w:rPr>
          <w:rFonts w:hint="eastAsia"/>
          <w:kern w:val="0"/>
        </w:rPr>
        <w:t>的偏差，考虑到采样率为</w:t>
      </w:r>
      <w:r w:rsidRPr="00550E13">
        <w:rPr>
          <w:rFonts w:hint="eastAsia"/>
          <w:kern w:val="0"/>
        </w:rPr>
        <w:t>1</w:t>
      </w:r>
      <w:r w:rsidRPr="00550E13">
        <w:rPr>
          <w:kern w:val="0"/>
        </w:rPr>
        <w:t>00MH</w:t>
      </w:r>
      <w:r w:rsidRPr="00550E13">
        <w:rPr>
          <w:rFonts w:hint="eastAsia"/>
          <w:kern w:val="0"/>
        </w:rPr>
        <w:t>z</w:t>
      </w:r>
      <w:r w:rsidRPr="00550E13">
        <w:rPr>
          <w:rFonts w:hint="eastAsia"/>
          <w:kern w:val="0"/>
        </w:rPr>
        <w:t>，偏差对应</w:t>
      </w:r>
      <w:r w:rsidRPr="00550E13">
        <w:rPr>
          <w:rFonts w:hint="eastAsia"/>
          <w:kern w:val="0"/>
        </w:rPr>
        <w:t>1</w:t>
      </w:r>
      <w:r w:rsidRPr="00550E13">
        <w:rPr>
          <w:kern w:val="0"/>
        </w:rPr>
        <w:t>0</w:t>
      </w:r>
      <w:r w:rsidRPr="00550E13">
        <w:rPr>
          <w:rFonts w:hint="eastAsia"/>
          <w:kern w:val="0"/>
        </w:rPr>
        <w:t>个采样单元格，若想脉压尖峰位置误差不超过一个单元格，其频率误差应保证在</w:t>
      </w:r>
      <w:r w:rsidRPr="00550E13">
        <w:rPr>
          <w:rFonts w:hint="eastAsia"/>
          <w:kern w:val="0"/>
        </w:rPr>
        <w:t>5</w:t>
      </w:r>
      <w:r w:rsidRPr="00550E13">
        <w:rPr>
          <w:kern w:val="0"/>
        </w:rPr>
        <w:t>00H</w:t>
      </w:r>
      <w:r w:rsidRPr="00550E13">
        <w:rPr>
          <w:rFonts w:hint="eastAsia"/>
          <w:kern w:val="0"/>
        </w:rPr>
        <w:t>z</w:t>
      </w:r>
      <w:r w:rsidRPr="00550E13">
        <w:rPr>
          <w:rFonts w:hint="eastAsia"/>
          <w:kern w:val="0"/>
        </w:rPr>
        <w:t>以内。</w:t>
      </w:r>
    </w:p>
    <w:p w14:paraId="2F4999C5" w14:textId="77777777" w:rsidR="00E7155C" w:rsidRPr="00550E13" w:rsidRDefault="004B36C5">
      <w:pPr>
        <w:pStyle w:val="aff8"/>
        <w:rPr>
          <w:kern w:val="0"/>
        </w:rPr>
      </w:pPr>
      <w:r w:rsidRPr="00550E13">
        <w:rPr>
          <w:noProof/>
          <w:kern w:val="0"/>
        </w:rPr>
        <w:drawing>
          <wp:inline distT="0" distB="0" distL="0" distR="0" wp14:anchorId="32012366" wp14:editId="70B7C044">
            <wp:extent cx="4212590" cy="2472690"/>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a:xfrm>
                      <a:off x="0" y="0"/>
                      <a:ext cx="4221893" cy="2477995"/>
                    </a:xfrm>
                    <a:prstGeom prst="rect">
                      <a:avLst/>
                    </a:prstGeom>
                    <a:noFill/>
                    <a:ln>
                      <a:noFill/>
                    </a:ln>
                  </pic:spPr>
                </pic:pic>
              </a:graphicData>
            </a:graphic>
          </wp:inline>
        </w:drawing>
      </w:r>
    </w:p>
    <w:p w14:paraId="359CDA7B" w14:textId="2D246AE3" w:rsidR="00E7155C" w:rsidRPr="00550E13" w:rsidRDefault="004B36C5">
      <w:pPr>
        <w:pStyle w:val="aff5"/>
        <w:rPr>
          <w:kern w:val="0"/>
        </w:rPr>
      </w:pPr>
      <w:bookmarkStart w:id="61" w:name="_Ref195107981"/>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7</w:t>
      </w:r>
      <w:r w:rsidR="003F5F2A">
        <w:rPr>
          <w:kern w:val="0"/>
        </w:rPr>
        <w:fldChar w:fldCharType="end"/>
      </w:r>
      <w:bookmarkEnd w:id="61"/>
      <w:r w:rsidRPr="00550E13">
        <w:rPr>
          <w:kern w:val="0"/>
        </w:rPr>
        <w:t xml:space="preserve"> </w:t>
      </w:r>
      <w:r w:rsidRPr="00550E13">
        <w:rPr>
          <w:rFonts w:hint="eastAsia"/>
          <w:kern w:val="0"/>
        </w:rPr>
        <w:t>脉压尖峰放大图</w:t>
      </w:r>
    </w:p>
    <w:p w14:paraId="24EE1C5D" w14:textId="77777777" w:rsidR="00E7155C" w:rsidRPr="00550E13" w:rsidRDefault="004B36C5">
      <w:pPr>
        <w:pStyle w:val="3"/>
        <w:rPr>
          <w:kern w:val="0"/>
        </w:rPr>
      </w:pPr>
      <w:bookmarkStart w:id="62" w:name="_Toc193727211"/>
      <w:bookmarkStart w:id="63" w:name="_Toc193726992"/>
      <w:bookmarkStart w:id="64" w:name="_Toc200290758"/>
      <w:r w:rsidRPr="00550E13">
        <w:rPr>
          <w:rFonts w:hint="eastAsia"/>
          <w:kern w:val="0"/>
        </w:rPr>
        <w:t>相位同步误差分析</w:t>
      </w:r>
      <w:bookmarkEnd w:id="62"/>
      <w:bookmarkEnd w:id="63"/>
      <w:bookmarkEnd w:id="64"/>
    </w:p>
    <w:p w14:paraId="5DC2DB79" w14:textId="3ABC83E2" w:rsidR="00E7155C" w:rsidRPr="00550E13" w:rsidRDefault="004B36C5">
      <w:pPr>
        <w:ind w:firstLine="480"/>
        <w:rPr>
          <w:kern w:val="0"/>
        </w:rPr>
      </w:pPr>
      <w:r w:rsidRPr="00550E13">
        <w:rPr>
          <w:rFonts w:hint="eastAsia"/>
          <w:kern w:val="0"/>
        </w:rPr>
        <w:t>相位误差的产生来源较多。一个是在</w:t>
      </w:r>
      <w:r w:rsidRPr="00550E13">
        <w:rPr>
          <w:kern w:val="0"/>
        </w:rPr>
        <w:fldChar w:fldCharType="begin" w:fldLock="1"/>
      </w:r>
      <w:r w:rsidRPr="00550E13">
        <w:rPr>
          <w:kern w:val="0"/>
        </w:rPr>
        <w:instrText xml:space="preserve"> </w:instrText>
      </w:r>
      <w:r w:rsidRPr="00550E13">
        <w:rPr>
          <w:rFonts w:hint="eastAsia"/>
          <w:kern w:val="0"/>
        </w:rPr>
        <w:instrText>REF _Ref193211323 \r \h</w:instrText>
      </w:r>
      <w:r w:rsidRPr="00550E13">
        <w:rPr>
          <w:kern w:val="0"/>
        </w:rPr>
        <w:instrText xml:space="preserve"> </w:instrText>
      </w:r>
      <w:r w:rsidRPr="00550E13">
        <w:rPr>
          <w:kern w:val="0"/>
        </w:rPr>
      </w:r>
      <w:r w:rsidRPr="00550E13">
        <w:rPr>
          <w:kern w:val="0"/>
        </w:rPr>
        <w:fldChar w:fldCharType="separate"/>
      </w:r>
      <w:r w:rsidR="00D601F9">
        <w:rPr>
          <w:kern w:val="0"/>
        </w:rPr>
        <w:t>2.2.1</w:t>
      </w:r>
      <w:r w:rsidRPr="00550E13">
        <w:rPr>
          <w:kern w:val="0"/>
        </w:rPr>
        <w:fldChar w:fldCharType="end"/>
      </w:r>
      <w:r w:rsidRPr="00550E13">
        <w:rPr>
          <w:rFonts w:hint="eastAsia"/>
          <w:kern w:val="0"/>
        </w:rPr>
        <w:t>和</w:t>
      </w:r>
      <w:r w:rsidRPr="00550E13">
        <w:rPr>
          <w:kern w:val="0"/>
        </w:rPr>
        <w:fldChar w:fldCharType="begin" w:fldLock="1"/>
      </w:r>
      <w:r w:rsidRPr="00550E13">
        <w:rPr>
          <w:kern w:val="0"/>
        </w:rPr>
        <w:instrText xml:space="preserve"> REF _Ref193211326 \r \h </w:instrText>
      </w:r>
      <w:r w:rsidRPr="00550E13">
        <w:rPr>
          <w:kern w:val="0"/>
        </w:rPr>
      </w:r>
      <w:r w:rsidRPr="00550E13">
        <w:rPr>
          <w:kern w:val="0"/>
        </w:rPr>
        <w:fldChar w:fldCharType="separate"/>
      </w:r>
      <w:r w:rsidR="00D601F9">
        <w:rPr>
          <w:kern w:val="0"/>
        </w:rPr>
        <w:t>2.2.2</w:t>
      </w:r>
      <w:r w:rsidRPr="00550E13">
        <w:rPr>
          <w:kern w:val="0"/>
        </w:rPr>
        <w:fldChar w:fldCharType="end"/>
      </w:r>
      <w:r w:rsidRPr="00550E13">
        <w:rPr>
          <w:rFonts w:hint="eastAsia"/>
          <w:kern w:val="0"/>
        </w:rPr>
        <w:t>中详细说明的，来源于时间和频率同步误差带来的相位误差，另一个是是由于</w:t>
      </w:r>
      <w:r w:rsidR="00A43868">
        <w:rPr>
          <w:rFonts w:hint="eastAsia"/>
          <w:kern w:val="0"/>
        </w:rPr>
        <w:t>雷达</w:t>
      </w:r>
      <w:r w:rsidRPr="00550E13">
        <w:rPr>
          <w:rFonts w:hint="eastAsia"/>
          <w:kern w:val="0"/>
        </w:rPr>
        <w:t>间的频率源不同，采样时刻也无法完全对齐而产生的。即采样时刻无法对于至信号的初始时刻。本节主要分析采样时刻导致的相位同步误差。</w:t>
      </w:r>
    </w:p>
    <w:p w14:paraId="176A99EF" w14:textId="7FE3CB97" w:rsidR="00E7155C" w:rsidRDefault="004B36C5">
      <w:pPr>
        <w:ind w:firstLine="480"/>
        <w:rPr>
          <w:kern w:val="0"/>
        </w:rPr>
      </w:pPr>
      <w:r w:rsidRPr="00550E13">
        <w:rPr>
          <w:rFonts w:hint="eastAsia"/>
          <w:kern w:val="0"/>
        </w:rPr>
        <w:t>在</w:t>
      </w:r>
      <w:r w:rsidRPr="00550E13">
        <w:rPr>
          <w:kern w:val="0"/>
        </w:rPr>
        <w:fldChar w:fldCharType="begin" w:fldLock="1"/>
      </w:r>
      <w:r w:rsidRPr="00550E13">
        <w:rPr>
          <w:kern w:val="0"/>
        </w:rPr>
        <w:instrText xml:space="preserve"> </w:instrText>
      </w:r>
      <w:r w:rsidRPr="00550E13">
        <w:rPr>
          <w:rFonts w:hint="eastAsia"/>
          <w:kern w:val="0"/>
        </w:rPr>
        <w:instrText>REF _Ref193449536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8</w:t>
      </w:r>
      <w:r w:rsidRPr="00550E13">
        <w:rPr>
          <w:kern w:val="0"/>
        </w:rPr>
        <w:fldChar w:fldCharType="end"/>
      </w:r>
      <w:r w:rsidRPr="00550E13">
        <w:rPr>
          <w:rFonts w:hint="eastAsia"/>
          <w:kern w:val="0"/>
        </w:rPr>
        <w:t>中，接收机的时间轴中的连续信号如图中黑色线所示，红色虚线代表接收机的采样时刻。可以看到采样时刻并没有与连续信号的初始时刻对齐。紫色线段代表了信号还未到来时的噪声时段，蓝色线段代表信号到来后的信号时段。其中一部分采样点采到了噪声时段而另一部分采到了信号时段。这样信号时段的第一个采样点的初相与</w:t>
      </w:r>
      <w:proofErr w:type="gramStart"/>
      <w:r w:rsidRPr="00550E13">
        <w:rPr>
          <w:rFonts w:hint="eastAsia"/>
          <w:kern w:val="0"/>
        </w:rPr>
        <w:t>原连续</w:t>
      </w:r>
      <w:proofErr w:type="gramEnd"/>
      <w:r w:rsidRPr="00550E13">
        <w:rPr>
          <w:rFonts w:hint="eastAsia"/>
          <w:kern w:val="0"/>
        </w:rPr>
        <w:t>信号的初相不同，这就是采样时刻导致的相位同步误差。</w:t>
      </w:r>
    </w:p>
    <w:p w14:paraId="780D6170" w14:textId="32512FCA" w:rsidR="00965B08" w:rsidRPr="00550E13" w:rsidRDefault="00965B08" w:rsidP="00965B08">
      <w:pPr>
        <w:ind w:firstLine="480"/>
        <w:rPr>
          <w:kern w:val="0"/>
        </w:rPr>
      </w:pPr>
      <w:r w:rsidRPr="00550E13">
        <w:rPr>
          <w:rFonts w:hint="eastAsia"/>
          <w:kern w:val="0"/>
        </w:rPr>
        <w:t>这种相位误差的计算方法如</w:t>
      </w:r>
      <w:r w:rsidRPr="00550E13">
        <w:rPr>
          <w:iCs/>
          <w:kern w:val="0"/>
        </w:rPr>
        <w:fldChar w:fldCharType="begin" w:fldLock="1"/>
      </w:r>
      <w:r w:rsidRPr="00550E13">
        <w:rPr>
          <w:iCs/>
          <w:kern w:val="0"/>
        </w:rPr>
        <w:instrText xml:space="preserve"> </w:instrText>
      </w:r>
      <w:r w:rsidRPr="00550E13">
        <w:rPr>
          <w:rFonts w:hint="eastAsia"/>
          <w:iCs/>
          <w:kern w:val="0"/>
        </w:rPr>
        <w:instrText>GOTOBUTTON ZEqnNum611121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ZEqnNum611121 \* Charformat \! \* MERGEFORMAT </w:instrText>
      </w:r>
      <w:r w:rsidRPr="00550E13">
        <w:rPr>
          <w:iCs/>
          <w:kern w:val="0"/>
        </w:rPr>
        <w:fldChar w:fldCharType="separate"/>
      </w:r>
      <w:r w:rsidR="00D601F9" w:rsidRPr="00D601F9">
        <w:rPr>
          <w:iCs/>
          <w:kern w:val="0"/>
        </w:rPr>
        <w:instrText>(2-6)</w:instrText>
      </w:r>
      <w:r w:rsidRPr="00550E13">
        <w:rPr>
          <w:iCs/>
          <w:kern w:val="0"/>
        </w:rPr>
        <w:fldChar w:fldCharType="end"/>
      </w:r>
      <w:r w:rsidRPr="00550E13">
        <w:rPr>
          <w:iCs/>
          <w:kern w:val="0"/>
        </w:rPr>
        <w:fldChar w:fldCharType="end"/>
      </w:r>
      <w:r w:rsidRPr="00550E13">
        <w:rPr>
          <w:rFonts w:hint="eastAsia"/>
          <w:iCs/>
          <w:kern w:val="0"/>
        </w:rPr>
        <w:t>所示</w:t>
      </w:r>
      <w:r w:rsidRPr="00550E13">
        <w:rPr>
          <w:rFonts w:hint="eastAsia"/>
          <w:kern w:val="0"/>
        </w:rPr>
        <w:t>。首先计算以接收机的开机时间为基准的传播时延，再与采样间隔取模，可以得到传播时延所占用的噪声采样点。最后，再计算第一个信号采样点所在的时刻与噪声时段结束时刻的差值，并据此计算出信号采样的初相。</w:t>
      </w:r>
    </w:p>
    <w:p w14:paraId="34600A16" w14:textId="465678E7" w:rsidR="00965B08" w:rsidRPr="00550E13" w:rsidRDefault="00965B08" w:rsidP="00965B08">
      <w:pPr>
        <w:pStyle w:val="affa"/>
        <w:rPr>
          <w:kern w:val="0"/>
        </w:rPr>
      </w:pPr>
      <w:r w:rsidRPr="00550E13">
        <w:rPr>
          <w:kern w:val="0"/>
        </w:rPr>
        <w:lastRenderedPageBreak/>
        <w:tab/>
      </w:r>
      <w:r w:rsidRPr="00550E13">
        <w:rPr>
          <w:kern w:val="0"/>
          <w:position w:val="-72"/>
        </w:rPr>
        <w:object w:dxaOrig="2404" w:dyaOrig="1565" w14:anchorId="78BDEBA3">
          <v:shape id="_x0000_i1079" type="#_x0000_t75" style="width:119.55pt;height:77.45pt" o:ole="">
            <v:imagedata r:id="rId128" o:title=""/>
          </v:shape>
          <o:OLEObject Type="Embed" ProgID="Equation.DSMT4" ShapeID="_x0000_i1079" DrawAspect="Content" ObjectID="_1812178243" r:id="rId129"/>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65" w:name="ZEqnNum611121"/>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6</w:instrText>
      </w:r>
      <w:r w:rsidRPr="00550E13">
        <w:rPr>
          <w:kern w:val="0"/>
        </w:rPr>
        <w:fldChar w:fldCharType="end"/>
      </w:r>
      <w:r w:rsidRPr="00550E13">
        <w:rPr>
          <w:kern w:val="0"/>
        </w:rPr>
        <w:instrText>)</w:instrText>
      </w:r>
      <w:bookmarkEnd w:id="65"/>
      <w:r w:rsidRPr="00550E13">
        <w:rPr>
          <w:kern w:val="0"/>
        </w:rPr>
        <w:fldChar w:fldCharType="end"/>
      </w:r>
    </w:p>
    <w:p w14:paraId="636FC655" w14:textId="77777777" w:rsidR="00965B08" w:rsidRPr="00550E13" w:rsidRDefault="00965B08" w:rsidP="00965B08">
      <w:pPr>
        <w:ind w:firstLineChars="0" w:firstLine="0"/>
        <w:rPr>
          <w:kern w:val="0"/>
        </w:rPr>
      </w:pPr>
      <w:r w:rsidRPr="00550E13">
        <w:rPr>
          <w:rFonts w:hint="eastAsia"/>
          <w:kern w:val="0"/>
        </w:rPr>
        <w:t>其中</w:t>
      </w:r>
      <w:r w:rsidRPr="00550E13">
        <w:rPr>
          <w:kern w:val="0"/>
          <w:position w:val="-14"/>
        </w:rPr>
        <w:object w:dxaOrig="363" w:dyaOrig="401" w14:anchorId="2905D52F">
          <v:shape id="_x0000_i1080" type="#_x0000_t75" style="width:18.35pt;height:20.4pt" o:ole="">
            <v:imagedata r:id="rId130" o:title=""/>
          </v:shape>
          <o:OLEObject Type="Embed" ProgID="Equation.DSMT4" ShapeID="_x0000_i1080" DrawAspect="Content" ObjectID="_1812178244" r:id="rId131"/>
        </w:object>
      </w:r>
      <w:r w:rsidRPr="00550E13">
        <w:rPr>
          <w:rFonts w:hint="eastAsia"/>
          <w:kern w:val="0"/>
        </w:rPr>
        <w:t>是对</w:t>
      </w:r>
      <w:r w:rsidRPr="00550E13">
        <w:rPr>
          <w:kern w:val="0"/>
          <w:position w:val="-4"/>
        </w:rPr>
        <w:object w:dxaOrig="138" w:dyaOrig="188" w14:anchorId="5FD04769">
          <v:shape id="_x0000_i1081" type="#_x0000_t75" style="width:6.8pt;height:8.85pt" o:ole="">
            <v:imagedata r:id="rId132" o:title=""/>
          </v:shape>
          <o:OLEObject Type="Embed" ProgID="Equation.DSMT4" ShapeID="_x0000_i1081" DrawAspect="Content" ObjectID="_1812178245" r:id="rId133"/>
        </w:object>
      </w:r>
      <w:r w:rsidRPr="00550E13">
        <w:rPr>
          <w:rFonts w:hint="eastAsia"/>
          <w:kern w:val="0"/>
        </w:rPr>
        <w:t>进行向下取整。</w:t>
      </w:r>
      <w:r w:rsidRPr="00550E13">
        <w:rPr>
          <w:kern w:val="0"/>
          <w:position w:val="-6"/>
        </w:rPr>
        <w:object w:dxaOrig="326" w:dyaOrig="213" w14:anchorId="54507118">
          <v:shape id="_x0000_i1082" type="#_x0000_t75" style="width:17pt;height:10.85pt" o:ole="">
            <v:imagedata r:id="rId134" o:title=""/>
          </v:shape>
          <o:OLEObject Type="Embed" ProgID="Equation.DSMT4" ShapeID="_x0000_i1082" DrawAspect="Content" ObjectID="_1812178246" r:id="rId135"/>
        </w:object>
      </w:r>
      <w:r w:rsidRPr="00550E13">
        <w:rPr>
          <w:rFonts w:hint="eastAsia"/>
          <w:kern w:val="0"/>
        </w:rPr>
        <w:t>为对传播时延进行采样所得到的采样点，对应的是噪声时段在接收机中占用的采样点数量。</w:t>
      </w:r>
      <w:r w:rsidRPr="00550E13">
        <w:rPr>
          <w:kern w:val="0"/>
          <w:position w:val="-12"/>
        </w:rPr>
        <w:object w:dxaOrig="363" w:dyaOrig="363" w14:anchorId="2D0F796A">
          <v:shape id="_x0000_i1083" type="#_x0000_t75" style="width:18.35pt;height:18.35pt" o:ole="">
            <v:imagedata r:id="rId136" o:title=""/>
          </v:shape>
          <o:OLEObject Type="Embed" ProgID="Equation.DSMT4" ShapeID="_x0000_i1083" DrawAspect="Content" ObjectID="_1812178247" r:id="rId137"/>
        </w:object>
      </w:r>
      <w:r w:rsidRPr="00550E13">
        <w:rPr>
          <w:rFonts w:hint="eastAsia"/>
          <w:kern w:val="0"/>
        </w:rPr>
        <w:t>为接收机的采样率。</w:t>
      </w:r>
      <w:r w:rsidRPr="00550E13">
        <w:rPr>
          <w:kern w:val="0"/>
          <w:position w:val="-6"/>
        </w:rPr>
        <w:object w:dxaOrig="363" w:dyaOrig="275" w14:anchorId="45B1AD3A">
          <v:shape id="_x0000_i1084" type="#_x0000_t75" style="width:18.35pt;height:12.9pt" o:ole="">
            <v:imagedata r:id="rId138" o:title=""/>
          </v:shape>
          <o:OLEObject Type="Embed" ProgID="Equation.DSMT4" ShapeID="_x0000_i1084" DrawAspect="Content" ObjectID="_1812178248" r:id="rId139"/>
        </w:object>
      </w:r>
      <w:r w:rsidRPr="00550E13">
        <w:rPr>
          <w:rFonts w:hint="eastAsia"/>
          <w:kern w:val="0"/>
        </w:rPr>
        <w:t>是第一个采信号样点所在的时刻与噪声时段结束时刻的差值，</w:t>
      </w:r>
      <w:r w:rsidRPr="00550E13">
        <w:rPr>
          <w:kern w:val="0"/>
          <w:position w:val="-12"/>
        </w:rPr>
        <w:object w:dxaOrig="225" w:dyaOrig="363" w14:anchorId="4C4F5C1E">
          <v:shape id="_x0000_i1085" type="#_x0000_t75" style="width:11.55pt;height:18.35pt" o:ole="">
            <v:imagedata r:id="rId140" o:title=""/>
          </v:shape>
          <o:OLEObject Type="Embed" ProgID="Equation.DSMT4" ShapeID="_x0000_i1085" DrawAspect="Content" ObjectID="_1812178249" r:id="rId141"/>
        </w:object>
      </w:r>
      <w:r w:rsidRPr="00550E13">
        <w:rPr>
          <w:rFonts w:hint="eastAsia"/>
          <w:kern w:val="0"/>
        </w:rPr>
        <w:t>为发射端的载频。将噪声时段采样点数量加一除以采样率，可以得到第一个信号采样点对应的时间，将其与信号传播时间进行相减，即可得到采样时刻与信号到来时刻的差值</w:t>
      </w:r>
      <w:r w:rsidRPr="00550E13">
        <w:rPr>
          <w:kern w:val="0"/>
          <w:position w:val="-6"/>
        </w:rPr>
        <w:object w:dxaOrig="363" w:dyaOrig="275" w14:anchorId="1B8DC0C5">
          <v:shape id="_x0000_i1086" type="#_x0000_t75" style="width:18.35pt;height:12.9pt" o:ole="">
            <v:imagedata r:id="rId138" o:title=""/>
          </v:shape>
          <o:OLEObject Type="Embed" ProgID="Equation.DSMT4" ShapeID="_x0000_i1086" DrawAspect="Content" ObjectID="_1812178250" r:id="rId142"/>
        </w:object>
      </w:r>
      <w:r w:rsidRPr="00550E13">
        <w:rPr>
          <w:rFonts w:hint="eastAsia"/>
          <w:kern w:val="0"/>
        </w:rPr>
        <w:t>。由于该差值在一个采样周期时间内，一般情况下非常微小，可近似认为在微小时段</w:t>
      </w:r>
      <w:r w:rsidRPr="00550E13">
        <w:rPr>
          <w:kern w:val="0"/>
          <w:position w:val="-6"/>
        </w:rPr>
        <w:object w:dxaOrig="363" w:dyaOrig="275" w14:anchorId="2828FF30">
          <v:shape id="_x0000_i1087" type="#_x0000_t75" style="width:18.35pt;height:12.9pt" o:ole="">
            <v:imagedata r:id="rId143" o:title=""/>
          </v:shape>
          <o:OLEObject Type="Embed" ProgID="Equation.DSMT4" ShapeID="_x0000_i1087" DrawAspect="Content" ObjectID="_1812178251" r:id="rId144"/>
        </w:object>
      </w:r>
      <w:r w:rsidRPr="00550E13">
        <w:rPr>
          <w:rFonts w:hint="eastAsia"/>
          <w:kern w:val="0"/>
        </w:rPr>
        <w:t>内发射端载频不变时，从而计算出</w:t>
      </w:r>
      <w:r w:rsidRPr="00550E13">
        <w:rPr>
          <w:kern w:val="0"/>
          <w:position w:val="-6"/>
        </w:rPr>
        <w:object w:dxaOrig="363" w:dyaOrig="275" w14:anchorId="47D2A210">
          <v:shape id="_x0000_i1088" type="#_x0000_t75" style="width:18.35pt;height:12.9pt" o:ole="">
            <v:imagedata r:id="rId138" o:title=""/>
          </v:shape>
          <o:OLEObject Type="Embed" ProgID="Equation.DSMT4" ShapeID="_x0000_i1088" DrawAspect="Content" ObjectID="_1812178252" r:id="rId145"/>
        </w:object>
      </w:r>
      <w:r w:rsidRPr="00550E13">
        <w:rPr>
          <w:rFonts w:hint="eastAsia"/>
          <w:kern w:val="0"/>
        </w:rPr>
        <w:t>对应的相位误差</w:t>
      </w:r>
      <w:r w:rsidRPr="00550E13">
        <w:rPr>
          <w:kern w:val="0"/>
          <w:position w:val="-6"/>
        </w:rPr>
        <w:object w:dxaOrig="213" w:dyaOrig="275" w14:anchorId="76A0208B">
          <v:shape id="_x0000_i1089" type="#_x0000_t75" style="width:10.85pt;height:12.9pt" o:ole="">
            <v:imagedata r:id="rId146" o:title=""/>
          </v:shape>
          <o:OLEObject Type="Embed" ProgID="Equation.DSMT4" ShapeID="_x0000_i1089" DrawAspect="Content" ObjectID="_1812178253" r:id="rId147"/>
        </w:object>
      </w:r>
      <w:r w:rsidRPr="00550E13">
        <w:rPr>
          <w:rFonts w:hint="eastAsia"/>
          <w:kern w:val="0"/>
        </w:rPr>
        <w:t>。</w:t>
      </w:r>
    </w:p>
    <w:p w14:paraId="6FA02BA8" w14:textId="77777777" w:rsidR="00E7155C" w:rsidRPr="00550E13" w:rsidRDefault="004D6AE3">
      <w:pPr>
        <w:pStyle w:val="aff8"/>
        <w:rPr>
          <w:kern w:val="0"/>
        </w:rPr>
      </w:pPr>
      <w:r>
        <w:rPr>
          <w:kern w:val="0"/>
        </w:rPr>
        <w:pict w14:anchorId="41EEAF76">
          <v:shape id="_x0000_i1090" type="#_x0000_t75" style="width:332.85pt;height:176.6pt">
            <v:imagedata r:id="rId148" o:title="" cropbottom="4153f"/>
          </v:shape>
        </w:pict>
      </w:r>
    </w:p>
    <w:p w14:paraId="0A6B7C08" w14:textId="27C751C9" w:rsidR="00E7155C" w:rsidRPr="00550E13" w:rsidRDefault="004B36C5">
      <w:pPr>
        <w:pStyle w:val="aff5"/>
        <w:rPr>
          <w:kern w:val="0"/>
        </w:rPr>
      </w:pPr>
      <w:bookmarkStart w:id="66" w:name="_Ref193449536"/>
      <w:bookmarkStart w:id="67" w:name="_Ref193449515"/>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8</w:t>
      </w:r>
      <w:r w:rsidR="003F5F2A">
        <w:rPr>
          <w:kern w:val="0"/>
        </w:rPr>
        <w:fldChar w:fldCharType="end"/>
      </w:r>
      <w:bookmarkEnd w:id="66"/>
      <w:r w:rsidRPr="00550E13">
        <w:rPr>
          <w:kern w:val="0"/>
        </w:rPr>
        <w:t xml:space="preserve"> </w:t>
      </w:r>
      <w:r w:rsidRPr="00550E13">
        <w:rPr>
          <w:rFonts w:hint="eastAsia"/>
          <w:kern w:val="0"/>
        </w:rPr>
        <w:t>接收采样相位误差</w:t>
      </w:r>
      <w:bookmarkEnd w:id="67"/>
    </w:p>
    <w:p w14:paraId="6A51B555" w14:textId="1C617CA2" w:rsidR="00E7155C" w:rsidRPr="00550E13" w:rsidRDefault="004B36C5">
      <w:pPr>
        <w:ind w:firstLine="480"/>
        <w:rPr>
          <w:kern w:val="0"/>
        </w:rPr>
      </w:pPr>
      <w:r w:rsidRPr="00550E13">
        <w:rPr>
          <w:rFonts w:hint="eastAsia"/>
          <w:kern w:val="0"/>
        </w:rPr>
        <w:t>此外，还存在随机相位噪声导致的相位误差。主要来源于本地振荡器自身不完全稳定性和噪声特性，其载波信号产生不可控制地频率抖动，随时间而变化。在各种相位噪声的模型下，最终</w:t>
      </w:r>
      <w:r w:rsidR="0060709B">
        <w:rPr>
          <w:rFonts w:hint="eastAsia"/>
          <w:kern w:val="0"/>
        </w:rPr>
        <w:t>会</w:t>
      </w:r>
      <w:r w:rsidRPr="00550E13">
        <w:rPr>
          <w:rFonts w:hint="eastAsia"/>
          <w:kern w:val="0"/>
        </w:rPr>
        <w:t>使输出信号增加一个</w:t>
      </w:r>
      <w:r w:rsidRPr="00550E13">
        <w:rPr>
          <w:kern w:val="0"/>
          <w:position w:val="-14"/>
        </w:rPr>
        <w:object w:dxaOrig="501" w:dyaOrig="401" w14:anchorId="2BFA0A16">
          <v:shape id="_x0000_i1091" type="#_x0000_t75" style="width:24.45pt;height:20.4pt" o:ole="">
            <v:imagedata r:id="rId149" o:title=""/>
          </v:shape>
          <o:OLEObject Type="Embed" ProgID="Equation.DSMT4" ShapeID="_x0000_i1091" DrawAspect="Content" ObjectID="_1812178254" r:id="rId150"/>
        </w:object>
      </w:r>
      <w:r w:rsidRPr="00550E13">
        <w:rPr>
          <w:rFonts w:hint="eastAsia"/>
          <w:kern w:val="0"/>
        </w:rPr>
        <w:t>的相位分量。</w:t>
      </w:r>
    </w:p>
    <w:p w14:paraId="6731621E" w14:textId="77777777" w:rsidR="00E7155C" w:rsidRPr="00550E13" w:rsidRDefault="004B36C5">
      <w:pPr>
        <w:ind w:firstLine="480"/>
        <w:rPr>
          <w:kern w:val="0"/>
        </w:rPr>
      </w:pPr>
      <w:r w:rsidRPr="00550E13">
        <w:rPr>
          <w:rFonts w:hint="eastAsia"/>
          <w:kern w:val="0"/>
        </w:rPr>
        <w:t>当分布式雷达信号融合采用相参融合时，这些相位误差就会影响信号的融合效率，如果相位误差过大，甚至会导致信号相消。而相位误差又受各种因素影响，因此必须对不同误差的进行定量分析。</w:t>
      </w:r>
    </w:p>
    <w:p w14:paraId="6C8DFB34" w14:textId="77777777" w:rsidR="00E7155C" w:rsidRPr="00550E13" w:rsidRDefault="004B36C5">
      <w:pPr>
        <w:pStyle w:val="2"/>
        <w:rPr>
          <w:kern w:val="0"/>
        </w:rPr>
      </w:pPr>
      <w:bookmarkStart w:id="68" w:name="_Ref193877420"/>
      <w:bookmarkStart w:id="69" w:name="_Toc200290759"/>
      <w:r w:rsidRPr="00550E13">
        <w:rPr>
          <w:rFonts w:hint="eastAsia"/>
          <w:kern w:val="0"/>
        </w:rPr>
        <w:t>同步误差对信号融合的影响</w:t>
      </w:r>
      <w:bookmarkEnd w:id="68"/>
      <w:bookmarkEnd w:id="69"/>
    </w:p>
    <w:p w14:paraId="1DEADFB8" w14:textId="0DE752D0" w:rsidR="00E7155C" w:rsidRPr="00550E13" w:rsidRDefault="004B36C5">
      <w:pPr>
        <w:ind w:firstLine="480"/>
        <w:rPr>
          <w:kern w:val="0"/>
        </w:rPr>
      </w:pPr>
      <w:r w:rsidRPr="00550E13">
        <w:rPr>
          <w:rFonts w:hint="eastAsia"/>
          <w:kern w:val="0"/>
        </w:rPr>
        <w:t>在分布式雷达对目标的检测工作中，时间、频率和相位误差同时存在于信号之中。如</w:t>
      </w:r>
      <w:r w:rsidRPr="00550E13">
        <w:rPr>
          <w:kern w:val="0"/>
        </w:rPr>
        <w:fldChar w:fldCharType="begin" w:fldLock="1"/>
      </w:r>
      <w:r w:rsidRPr="00550E13">
        <w:rPr>
          <w:kern w:val="0"/>
        </w:rPr>
        <w:instrText xml:space="preserve"> </w:instrText>
      </w:r>
      <w:r w:rsidRPr="00550E13">
        <w:rPr>
          <w:rFonts w:hint="eastAsia"/>
          <w:kern w:val="0"/>
        </w:rPr>
        <w:instrText>REF _Ref193878507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9</w:t>
      </w:r>
      <w:r w:rsidRPr="00550E13">
        <w:rPr>
          <w:kern w:val="0"/>
        </w:rPr>
        <w:fldChar w:fldCharType="end"/>
      </w:r>
      <w:r w:rsidRPr="00550E13">
        <w:rPr>
          <w:rFonts w:hint="eastAsia"/>
          <w:kern w:val="0"/>
        </w:rPr>
        <w:t>所示，以两个雷达单元检测一个目标为例，以雷达</w:t>
      </w:r>
      <w:r w:rsidRPr="00550E13">
        <w:rPr>
          <w:rFonts w:hint="eastAsia"/>
          <w:kern w:val="0"/>
        </w:rPr>
        <w:t>1</w:t>
      </w:r>
      <w:r w:rsidRPr="00550E13">
        <w:rPr>
          <w:rFonts w:hint="eastAsia"/>
          <w:kern w:val="0"/>
        </w:rPr>
        <w:t>为基准，雷达</w:t>
      </w:r>
      <w:r w:rsidRPr="00550E13">
        <w:rPr>
          <w:rFonts w:hint="eastAsia"/>
          <w:kern w:val="0"/>
        </w:rPr>
        <w:t>2</w:t>
      </w:r>
      <w:r w:rsidRPr="00550E13">
        <w:rPr>
          <w:rFonts w:hint="eastAsia"/>
          <w:kern w:val="0"/>
        </w:rPr>
        <w:t>存在时间同步误差</w:t>
      </w:r>
      <w:r w:rsidRPr="00550E13">
        <w:rPr>
          <w:kern w:val="0"/>
          <w:position w:val="-6"/>
        </w:rPr>
        <w:object w:dxaOrig="275" w:dyaOrig="275" w14:anchorId="2DE3F587">
          <v:shape id="_x0000_i1092" type="#_x0000_t75" style="width:12.9pt;height:12.9pt" o:ole="">
            <v:imagedata r:id="rId151" o:title=""/>
          </v:shape>
          <o:OLEObject Type="Embed" ProgID="Equation.DSMT4" ShapeID="_x0000_i1092" DrawAspect="Content" ObjectID="_1812178255" r:id="rId152"/>
        </w:object>
      </w:r>
      <w:r w:rsidRPr="00550E13">
        <w:rPr>
          <w:rFonts w:hint="eastAsia"/>
          <w:kern w:val="0"/>
        </w:rPr>
        <w:t>，频率同步误差</w:t>
      </w:r>
      <w:r w:rsidRPr="00550E13">
        <w:rPr>
          <w:kern w:val="0"/>
          <w:position w:val="-10"/>
        </w:rPr>
        <w:object w:dxaOrig="326" w:dyaOrig="326" w14:anchorId="7E9ACA25">
          <v:shape id="_x0000_i1093" type="#_x0000_t75" style="width:17pt;height:17pt" o:ole="">
            <v:imagedata r:id="rId153" o:title=""/>
          </v:shape>
          <o:OLEObject Type="Embed" ProgID="Equation.DSMT4" ShapeID="_x0000_i1093" DrawAspect="Content" ObjectID="_1812178256" r:id="rId154"/>
        </w:object>
      </w:r>
      <w:r w:rsidRPr="00550E13">
        <w:rPr>
          <w:rFonts w:hint="eastAsia"/>
          <w:kern w:val="0"/>
        </w:rPr>
        <w:t>，雷达</w:t>
      </w:r>
      <w:r w:rsidRPr="00550E13">
        <w:rPr>
          <w:rFonts w:hint="eastAsia"/>
          <w:kern w:val="0"/>
        </w:rPr>
        <w:t>1</w:t>
      </w:r>
      <w:r w:rsidRPr="00550E13">
        <w:rPr>
          <w:rFonts w:hint="eastAsia"/>
          <w:kern w:val="0"/>
        </w:rPr>
        <w:t>的载频为</w:t>
      </w:r>
      <w:r w:rsidRPr="00550E13">
        <w:rPr>
          <w:kern w:val="0"/>
          <w:position w:val="-12"/>
        </w:rPr>
        <w:object w:dxaOrig="238" w:dyaOrig="363" w14:anchorId="70906621">
          <v:shape id="_x0000_i1094" type="#_x0000_t75" style="width:11.55pt;height:18.35pt" o:ole="">
            <v:imagedata r:id="rId155" o:title=""/>
          </v:shape>
          <o:OLEObject Type="Embed" ProgID="Equation.DSMT4" ShapeID="_x0000_i1094" DrawAspect="Content" ObjectID="_1812178257" r:id="rId156"/>
        </w:object>
      </w:r>
      <w:r w:rsidRPr="00550E13">
        <w:rPr>
          <w:rFonts w:hint="eastAsia"/>
          <w:kern w:val="0"/>
        </w:rPr>
        <w:t>雷达</w:t>
      </w:r>
      <w:r w:rsidRPr="00550E13">
        <w:rPr>
          <w:rFonts w:hint="eastAsia"/>
          <w:kern w:val="0"/>
        </w:rPr>
        <w:t>2</w:t>
      </w:r>
      <w:r w:rsidRPr="00550E13">
        <w:rPr>
          <w:rFonts w:hint="eastAsia"/>
          <w:kern w:val="0"/>
        </w:rPr>
        <w:t>的载频为</w:t>
      </w:r>
      <w:r w:rsidRPr="00550E13">
        <w:rPr>
          <w:kern w:val="0"/>
          <w:position w:val="-12"/>
        </w:rPr>
        <w:object w:dxaOrig="275" w:dyaOrig="363" w14:anchorId="36C4C39E">
          <v:shape id="_x0000_i1095" type="#_x0000_t75" style="width:12.9pt;height:18.35pt" o:ole="">
            <v:imagedata r:id="rId157" o:title=""/>
          </v:shape>
          <o:OLEObject Type="Embed" ProgID="Equation.DSMT4" ShapeID="_x0000_i1095" DrawAspect="Content" ObjectID="_1812178258" r:id="rId158"/>
        </w:object>
      </w:r>
      <w:r w:rsidRPr="00550E13">
        <w:rPr>
          <w:rFonts w:hint="eastAsia"/>
          <w:kern w:val="0"/>
        </w:rPr>
        <w:t>，</w:t>
      </w:r>
      <w:r w:rsidRPr="00550E13">
        <w:rPr>
          <w:rFonts w:hint="eastAsia"/>
          <w:kern w:val="0"/>
        </w:rPr>
        <w:lastRenderedPageBreak/>
        <w:t>初始相位同步误差</w:t>
      </w:r>
      <w:r w:rsidRPr="00550E13">
        <w:rPr>
          <w:kern w:val="0"/>
          <w:position w:val="-6"/>
        </w:rPr>
        <w:object w:dxaOrig="376" w:dyaOrig="275" w14:anchorId="7D68E839">
          <v:shape id="_x0000_i1096" type="#_x0000_t75" style="width:19pt;height:12.9pt" o:ole="">
            <v:imagedata r:id="rId159" o:title=""/>
          </v:shape>
          <o:OLEObject Type="Embed" ProgID="Equation.DSMT4" ShapeID="_x0000_i1096" DrawAspect="Content" ObjectID="_1812178259" r:id="rId160"/>
        </w:object>
      </w:r>
      <w:r w:rsidRPr="00550E13">
        <w:rPr>
          <w:rFonts w:hint="eastAsia"/>
          <w:kern w:val="0"/>
        </w:rPr>
        <w:t>。此处相位同步误差未具体考虑其与时间和频率同成分，仅考虑雷达信号发射时的初始相位差值。</w:t>
      </w:r>
    </w:p>
    <w:p w14:paraId="294B3247" w14:textId="77777777" w:rsidR="00E7155C" w:rsidRPr="00550E13" w:rsidRDefault="004D6AE3">
      <w:pPr>
        <w:pStyle w:val="aff8"/>
        <w:rPr>
          <w:kern w:val="0"/>
        </w:rPr>
      </w:pPr>
      <w:r>
        <w:pict w14:anchorId="6F6387D2">
          <v:shape id="_x0000_i1097" type="#_x0000_t75" style="width:199pt;height:146.05pt">
            <v:imagedata r:id="rId161" o:title=""/>
          </v:shape>
        </w:pict>
      </w:r>
    </w:p>
    <w:p w14:paraId="3D79E400" w14:textId="1E09CCC8" w:rsidR="00E7155C" w:rsidRPr="00550E13" w:rsidRDefault="004B36C5">
      <w:pPr>
        <w:pStyle w:val="aff5"/>
        <w:rPr>
          <w:kern w:val="0"/>
        </w:rPr>
      </w:pPr>
      <w:bookmarkStart w:id="70" w:name="_Ref193878507"/>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9</w:t>
      </w:r>
      <w:r w:rsidR="003F5F2A">
        <w:rPr>
          <w:kern w:val="0"/>
        </w:rPr>
        <w:fldChar w:fldCharType="end"/>
      </w:r>
      <w:bookmarkEnd w:id="70"/>
      <w:r w:rsidRPr="00550E13">
        <w:rPr>
          <w:kern w:val="0"/>
        </w:rPr>
        <w:t xml:space="preserve"> </w:t>
      </w:r>
      <w:r w:rsidRPr="00550E13">
        <w:rPr>
          <w:rFonts w:hint="eastAsia"/>
          <w:kern w:val="0"/>
        </w:rPr>
        <w:t>两雷达检测目标示意图</w:t>
      </w:r>
    </w:p>
    <w:p w14:paraId="082CA8F9" w14:textId="77777777" w:rsidR="00E7155C" w:rsidRPr="00550E13" w:rsidRDefault="004B36C5">
      <w:pPr>
        <w:ind w:firstLine="480"/>
        <w:rPr>
          <w:kern w:val="0"/>
        </w:rPr>
      </w:pPr>
      <w:r w:rsidRPr="00550E13">
        <w:rPr>
          <w:rFonts w:hint="eastAsia"/>
          <w:kern w:val="0"/>
        </w:rPr>
        <w:t>则两雷达的发射信号可分别表示为</w:t>
      </w:r>
    </w:p>
    <w:p w14:paraId="345B0B2F" w14:textId="78A9F4F1" w:rsidR="00E7155C" w:rsidRPr="00550E13" w:rsidRDefault="004B36C5">
      <w:pPr>
        <w:pStyle w:val="affa"/>
        <w:rPr>
          <w:kern w:val="0"/>
        </w:rPr>
      </w:pPr>
      <w:r w:rsidRPr="00550E13">
        <w:rPr>
          <w:kern w:val="0"/>
        </w:rPr>
        <w:tab/>
      </w:r>
      <w:r w:rsidRPr="00550E13">
        <w:rPr>
          <w:kern w:val="0"/>
          <w:position w:val="-14"/>
        </w:rPr>
        <w:object w:dxaOrig="2442" w:dyaOrig="401" w14:anchorId="29E2A7F2">
          <v:shape id="_x0000_i1098" type="#_x0000_t75" style="width:122.25pt;height:20.4pt" o:ole="">
            <v:imagedata r:id="rId162" o:title=""/>
          </v:shape>
          <o:OLEObject Type="Embed" ProgID="Equation.DSMT4" ShapeID="_x0000_i1098" DrawAspect="Content" ObjectID="_1812178260" r:id="rId163"/>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7</w:instrText>
      </w:r>
      <w:r w:rsidRPr="00550E13">
        <w:rPr>
          <w:kern w:val="0"/>
        </w:rPr>
        <w:fldChar w:fldCharType="end"/>
      </w:r>
      <w:r w:rsidRPr="00550E13">
        <w:rPr>
          <w:kern w:val="0"/>
        </w:rPr>
        <w:instrText>)</w:instrText>
      </w:r>
      <w:r w:rsidRPr="00550E13">
        <w:rPr>
          <w:kern w:val="0"/>
        </w:rPr>
        <w:fldChar w:fldCharType="end"/>
      </w:r>
    </w:p>
    <w:p w14:paraId="1492C830" w14:textId="3243307F" w:rsidR="00E7155C" w:rsidRPr="00550E13" w:rsidRDefault="004B36C5">
      <w:pPr>
        <w:pStyle w:val="affa"/>
        <w:rPr>
          <w:kern w:val="0"/>
        </w:rPr>
      </w:pPr>
      <w:r w:rsidRPr="00550E13">
        <w:rPr>
          <w:kern w:val="0"/>
        </w:rPr>
        <w:tab/>
      </w:r>
      <w:r w:rsidRPr="00550E13">
        <w:rPr>
          <w:kern w:val="0"/>
          <w:position w:val="-56"/>
        </w:rPr>
        <w:object w:dxaOrig="4858" w:dyaOrig="1277" w14:anchorId="7AA1CA01">
          <v:shape id="_x0000_i1099" type="#_x0000_t75" style="width:243.15pt;height:63.85pt" o:ole="">
            <v:imagedata r:id="rId164" o:title=""/>
          </v:shape>
          <o:OLEObject Type="Embed" ProgID="Equation.DSMT4" ShapeID="_x0000_i1099" DrawAspect="Content" ObjectID="_1812178261" r:id="rId165"/>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8</w:instrText>
      </w:r>
      <w:r w:rsidRPr="00550E13">
        <w:rPr>
          <w:kern w:val="0"/>
        </w:rPr>
        <w:fldChar w:fldCharType="end"/>
      </w:r>
      <w:r w:rsidRPr="00550E13">
        <w:rPr>
          <w:kern w:val="0"/>
        </w:rPr>
        <w:instrText>)</w:instrText>
      </w:r>
      <w:r w:rsidRPr="00550E13">
        <w:rPr>
          <w:kern w:val="0"/>
        </w:rPr>
        <w:fldChar w:fldCharType="end"/>
      </w:r>
    </w:p>
    <w:p w14:paraId="67EE3C32" w14:textId="77777777" w:rsidR="00E7155C" w:rsidRPr="00550E13" w:rsidRDefault="004B36C5">
      <w:pPr>
        <w:pStyle w:val="afff7"/>
      </w:pPr>
      <w:r w:rsidRPr="00550E13">
        <w:rPr>
          <w:rFonts w:hint="eastAsia"/>
        </w:rPr>
        <w:t>其中</w:t>
      </w:r>
      <w:r w:rsidRPr="00550E13">
        <w:rPr>
          <w:position w:val="-14"/>
        </w:rPr>
        <w:object w:dxaOrig="501" w:dyaOrig="401" w14:anchorId="203CBDAF">
          <v:shape id="_x0000_i1100" type="#_x0000_t75" style="width:24.45pt;height:20.4pt" o:ole="">
            <v:imagedata r:id="rId166" o:title=""/>
          </v:shape>
          <o:OLEObject Type="Embed" ProgID="Equation.DSMT4" ShapeID="_x0000_i1100" DrawAspect="Content" ObjectID="_1812178262" r:id="rId167"/>
        </w:object>
      </w:r>
      <w:r w:rsidRPr="00550E13">
        <w:rPr>
          <w:rFonts w:hint="eastAsia"/>
        </w:rPr>
        <w:t>为基带信号，</w:t>
      </w:r>
      <w:r w:rsidRPr="00550E13">
        <w:rPr>
          <w:position w:val="-12"/>
        </w:rPr>
        <w:object w:dxaOrig="238" w:dyaOrig="363" w14:anchorId="6BE0ED4D">
          <v:shape id="_x0000_i1101" type="#_x0000_t75" style="width:11.55pt;height:18.35pt" o:ole="">
            <v:imagedata r:id="rId168" o:title=""/>
          </v:shape>
          <o:OLEObject Type="Embed" ProgID="Equation.DSMT4" ShapeID="_x0000_i1101" DrawAspect="Content" ObjectID="_1812178263" r:id="rId169"/>
        </w:object>
      </w:r>
      <w:r w:rsidRPr="00550E13">
        <w:rPr>
          <w:rFonts w:hint="eastAsia"/>
        </w:rPr>
        <w:t>为雷达</w:t>
      </w:r>
      <w:r w:rsidRPr="00550E13">
        <w:rPr>
          <w:rFonts w:hint="eastAsia"/>
        </w:rPr>
        <w:t>1</w:t>
      </w:r>
      <w:r w:rsidRPr="00550E13">
        <w:rPr>
          <w:rFonts w:hint="eastAsia"/>
        </w:rPr>
        <w:t>的载频。</w:t>
      </w:r>
    </w:p>
    <w:p w14:paraId="2D54A3CA" w14:textId="77777777" w:rsidR="00E7155C" w:rsidRPr="00550E13" w:rsidRDefault="004B36C5">
      <w:pPr>
        <w:ind w:firstLine="480"/>
      </w:pPr>
      <w:r w:rsidRPr="00550E13">
        <w:rPr>
          <w:rFonts w:ascii="宋体" w:hAnsi="宋体" w:hint="eastAsia"/>
        </w:rPr>
        <w:t>可以看到雷达</w:t>
      </w:r>
      <w:r w:rsidRPr="00550E13">
        <w:rPr>
          <w:rFonts w:hint="eastAsia"/>
        </w:rPr>
        <w:t>2</w:t>
      </w:r>
      <w:r w:rsidRPr="00550E13">
        <w:rPr>
          <w:rFonts w:hint="eastAsia"/>
        </w:rPr>
        <w:t>的发射信号除了比雷达</w:t>
      </w:r>
      <w:r w:rsidRPr="00550E13">
        <w:rPr>
          <w:rFonts w:hint="eastAsia"/>
        </w:rPr>
        <w:t>1</w:t>
      </w:r>
      <w:r w:rsidRPr="00550E13">
        <w:rPr>
          <w:rFonts w:ascii="宋体" w:hAnsi="宋体" w:hint="eastAsia"/>
        </w:rPr>
        <w:t>的发射信号时延了</w:t>
      </w:r>
      <w:r w:rsidRPr="00550E13">
        <w:rPr>
          <w:rFonts w:ascii="宋体" w:hAnsi="宋体"/>
          <w:position w:val="-6"/>
        </w:rPr>
        <w:object w:dxaOrig="275" w:dyaOrig="275" w14:anchorId="2E7B4B94">
          <v:shape id="_x0000_i1102" type="#_x0000_t75" style="width:12.9pt;height:12.9pt" o:ole="">
            <v:imagedata r:id="rId170" o:title=""/>
          </v:shape>
          <o:OLEObject Type="Embed" ProgID="Equation.DSMT4" ShapeID="_x0000_i1102" DrawAspect="Content" ObjectID="_1812178264" r:id="rId171"/>
        </w:object>
      </w:r>
      <w:r w:rsidRPr="00550E13">
        <w:rPr>
          <w:rFonts w:ascii="宋体" w:hAnsi="宋体" w:hint="eastAsia"/>
        </w:rPr>
        <w:t>外，分别多了</w:t>
      </w:r>
      <w:r w:rsidRPr="00550E13">
        <w:rPr>
          <w:rFonts w:ascii="宋体" w:hAnsi="宋体"/>
          <w:position w:val="-14"/>
        </w:rPr>
        <w:object w:dxaOrig="1302" w:dyaOrig="401" w14:anchorId="6A6C642D">
          <v:shape id="_x0000_i1103" type="#_x0000_t75" style="width:65.2pt;height:20.4pt" o:ole="">
            <v:imagedata r:id="rId172" o:title=""/>
          </v:shape>
          <o:OLEObject Type="Embed" ProgID="Equation.DSMT4" ShapeID="_x0000_i1103" DrawAspect="Content" ObjectID="_1812178265" r:id="rId173"/>
        </w:object>
      </w:r>
      <w:r w:rsidRPr="00550E13">
        <w:rPr>
          <w:rFonts w:ascii="宋体" w:hAnsi="宋体" w:hint="eastAsia"/>
        </w:rPr>
        <w:t>、</w:t>
      </w:r>
      <w:r w:rsidRPr="00550E13">
        <w:rPr>
          <w:position w:val="-14"/>
        </w:rPr>
        <w:object w:dxaOrig="1553" w:dyaOrig="401" w14:anchorId="7D69A89D">
          <v:shape id="_x0000_i1104" type="#_x0000_t75" style="width:78.1pt;height:20.4pt" o:ole="">
            <v:imagedata r:id="rId174" o:title=""/>
          </v:shape>
          <o:OLEObject Type="Embed" ProgID="Equation.DSMT4" ShapeID="_x0000_i1104" DrawAspect="Content" ObjectID="_1812178266" r:id="rId175"/>
        </w:object>
      </w:r>
      <w:r w:rsidRPr="00550E13">
        <w:rPr>
          <w:rFonts w:hint="eastAsia"/>
        </w:rPr>
        <w:t>和</w:t>
      </w:r>
      <w:r w:rsidRPr="00550E13">
        <w:rPr>
          <w:position w:val="-14"/>
        </w:rPr>
        <w:object w:dxaOrig="1202" w:dyaOrig="401" w14:anchorId="3081F088">
          <v:shape id="_x0000_i1105" type="#_x0000_t75" style="width:60.45pt;height:20.4pt" o:ole="">
            <v:imagedata r:id="rId176" o:title=""/>
          </v:shape>
          <o:OLEObject Type="Embed" ProgID="Equation.DSMT4" ShapeID="_x0000_i1105" DrawAspect="Content" ObjectID="_1812178267" r:id="rId177"/>
        </w:object>
      </w:r>
      <w:r w:rsidRPr="00550E13">
        <w:rPr>
          <w:rFonts w:hint="eastAsia"/>
        </w:rPr>
        <w:t>。其中第一项为低频载频，而第二项为时间同步误差和频率同步误差的乘积，为误差的二次项，可以忽略不计，第三项为初始相位误差带来的相位。因此雷达</w:t>
      </w:r>
      <w:r w:rsidRPr="00550E13">
        <w:rPr>
          <w:rFonts w:hint="eastAsia"/>
        </w:rPr>
        <w:t>2</w:t>
      </w:r>
      <w:r w:rsidRPr="00550E13">
        <w:rPr>
          <w:rFonts w:hint="eastAsia"/>
        </w:rPr>
        <w:t>的发射信号可以简化为</w:t>
      </w:r>
    </w:p>
    <w:p w14:paraId="7887C869" w14:textId="34F95F2C" w:rsidR="00E7155C" w:rsidRPr="00550E13" w:rsidRDefault="004B36C5">
      <w:pPr>
        <w:pStyle w:val="affa"/>
        <w:rPr>
          <w:kern w:val="0"/>
        </w:rPr>
      </w:pPr>
      <w:r w:rsidRPr="00550E13">
        <w:rPr>
          <w:kern w:val="0"/>
        </w:rPr>
        <w:tab/>
      </w:r>
      <w:r w:rsidRPr="00550E13">
        <w:rPr>
          <w:kern w:val="0"/>
          <w:position w:val="-16"/>
        </w:rPr>
        <w:object w:dxaOrig="5960" w:dyaOrig="438" w14:anchorId="665CE936">
          <v:shape id="_x0000_i1106" type="#_x0000_t75" style="width:297.5pt;height:21.75pt" o:ole="">
            <v:imagedata r:id="rId178" o:title=""/>
          </v:shape>
          <o:OLEObject Type="Embed" ProgID="Equation.DSMT4" ShapeID="_x0000_i1106" DrawAspect="Content" ObjectID="_1812178268" r:id="rId179"/>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9</w:instrText>
      </w:r>
      <w:r w:rsidRPr="00550E13">
        <w:rPr>
          <w:kern w:val="0"/>
        </w:rPr>
        <w:fldChar w:fldCharType="end"/>
      </w:r>
      <w:r w:rsidRPr="00550E13">
        <w:rPr>
          <w:kern w:val="0"/>
        </w:rPr>
        <w:instrText>)</w:instrText>
      </w:r>
      <w:r w:rsidRPr="00550E13">
        <w:rPr>
          <w:kern w:val="0"/>
        </w:rPr>
        <w:fldChar w:fldCharType="end"/>
      </w:r>
    </w:p>
    <w:p w14:paraId="5C8BCBC2" w14:textId="77777777" w:rsidR="00E7155C" w:rsidRPr="00550E13" w:rsidRDefault="004B36C5">
      <w:pPr>
        <w:ind w:firstLine="480"/>
        <w:rPr>
          <w:kern w:val="0"/>
        </w:rPr>
      </w:pPr>
      <w:r w:rsidRPr="00550E13">
        <w:rPr>
          <w:rFonts w:hint="eastAsia"/>
          <w:kern w:val="0"/>
        </w:rPr>
        <w:t>先考虑信号到达目标时，可分别表示为：</w:t>
      </w:r>
    </w:p>
    <w:p w14:paraId="7A14C53D" w14:textId="7604D014" w:rsidR="00E7155C" w:rsidRPr="00550E13" w:rsidRDefault="004B36C5">
      <w:pPr>
        <w:pStyle w:val="affa"/>
        <w:rPr>
          <w:kern w:val="0"/>
        </w:rPr>
      </w:pPr>
      <w:r w:rsidRPr="00550E13">
        <w:rPr>
          <w:kern w:val="0"/>
        </w:rPr>
        <w:tab/>
      </w:r>
      <w:r w:rsidRPr="00550E13">
        <w:rPr>
          <w:kern w:val="0"/>
          <w:position w:val="-14"/>
        </w:rPr>
        <w:object w:dxaOrig="3819" w:dyaOrig="401" w14:anchorId="6C92789E">
          <v:shape id="_x0000_i1107" type="#_x0000_t75" style="width:191.55pt;height:20.4pt" o:ole="">
            <v:imagedata r:id="rId180" o:title=""/>
          </v:shape>
          <o:OLEObject Type="Embed" ProgID="Equation.DSMT4" ShapeID="_x0000_i1107" DrawAspect="Content" ObjectID="_1812178269" r:id="rId181"/>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10</w:instrText>
      </w:r>
      <w:r w:rsidRPr="00550E13">
        <w:rPr>
          <w:kern w:val="0"/>
        </w:rPr>
        <w:fldChar w:fldCharType="end"/>
      </w:r>
      <w:r w:rsidRPr="00550E13">
        <w:rPr>
          <w:kern w:val="0"/>
        </w:rPr>
        <w:instrText>)</w:instrText>
      </w:r>
      <w:r w:rsidRPr="00550E13">
        <w:rPr>
          <w:kern w:val="0"/>
        </w:rPr>
        <w:fldChar w:fldCharType="end"/>
      </w:r>
    </w:p>
    <w:p w14:paraId="532FF185" w14:textId="34812D6F" w:rsidR="00E7155C" w:rsidRPr="00550E13" w:rsidRDefault="004B36C5">
      <w:pPr>
        <w:pStyle w:val="affa"/>
        <w:rPr>
          <w:kern w:val="0"/>
        </w:rPr>
      </w:pPr>
      <w:r w:rsidRPr="00550E13">
        <w:rPr>
          <w:kern w:val="0"/>
        </w:rPr>
        <w:tab/>
      </w:r>
      <w:r w:rsidRPr="00550E13">
        <w:rPr>
          <w:kern w:val="0"/>
          <w:position w:val="-38"/>
        </w:rPr>
        <w:object w:dxaOrig="4783" w:dyaOrig="877" w14:anchorId="156DA743">
          <v:shape id="_x0000_i1108" type="#_x0000_t75" style="width:239.1pt;height:42.8pt" o:ole="">
            <v:imagedata r:id="rId182" o:title=""/>
          </v:shape>
          <o:OLEObject Type="Embed" ProgID="Equation.DSMT4" ShapeID="_x0000_i1108" DrawAspect="Content" ObjectID="_1812178270" r:id="rId183"/>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11</w:instrText>
      </w:r>
      <w:r w:rsidRPr="00550E13">
        <w:rPr>
          <w:kern w:val="0"/>
        </w:rPr>
        <w:fldChar w:fldCharType="end"/>
      </w:r>
      <w:r w:rsidRPr="00550E13">
        <w:rPr>
          <w:kern w:val="0"/>
        </w:rPr>
        <w:instrText>)</w:instrText>
      </w:r>
      <w:r w:rsidRPr="00550E13">
        <w:rPr>
          <w:kern w:val="0"/>
        </w:rPr>
        <w:fldChar w:fldCharType="end"/>
      </w:r>
    </w:p>
    <w:p w14:paraId="3618E67B" w14:textId="77777777" w:rsidR="00E7155C" w:rsidRPr="00550E13" w:rsidRDefault="004B36C5">
      <w:pPr>
        <w:pStyle w:val="afff7"/>
        <w:rPr>
          <w:kern w:val="0"/>
        </w:rPr>
      </w:pPr>
      <w:r w:rsidRPr="00550E13">
        <w:rPr>
          <w:rFonts w:hint="eastAsia"/>
          <w:kern w:val="0"/>
        </w:rPr>
        <w:t>其中</w:t>
      </w:r>
      <w:r w:rsidRPr="00550E13">
        <w:rPr>
          <w:kern w:val="0"/>
          <w:position w:val="-12"/>
        </w:rPr>
        <w:object w:dxaOrig="927" w:dyaOrig="363" w14:anchorId="77EBEB06">
          <v:shape id="_x0000_i1109" type="#_x0000_t75" style="width:46.85pt;height:18.35pt" o:ole="">
            <v:imagedata r:id="rId184" o:title=""/>
          </v:shape>
          <o:OLEObject Type="Embed" ProgID="Equation.DSMT4" ShapeID="_x0000_i1109" DrawAspect="Content" ObjectID="_1812178271" r:id="rId185"/>
        </w:object>
      </w:r>
      <w:r w:rsidRPr="00550E13">
        <w:rPr>
          <w:rFonts w:hint="eastAsia"/>
          <w:kern w:val="0"/>
        </w:rPr>
        <w:t>，</w:t>
      </w:r>
      <w:r w:rsidRPr="00550E13">
        <w:rPr>
          <w:kern w:val="0"/>
          <w:position w:val="-12"/>
        </w:rPr>
        <w:object w:dxaOrig="977" w:dyaOrig="363" w14:anchorId="1331C3A4">
          <v:shape id="_x0000_i1110" type="#_x0000_t75" style="width:48.9pt;height:18.35pt" o:ole="">
            <v:imagedata r:id="rId186" o:title=""/>
          </v:shape>
          <o:OLEObject Type="Embed" ProgID="Equation.DSMT4" ShapeID="_x0000_i1110" DrawAspect="Content" ObjectID="_1812178272" r:id="rId187"/>
        </w:object>
      </w:r>
      <w:r w:rsidRPr="00550E13">
        <w:rPr>
          <w:rFonts w:hint="eastAsia"/>
          <w:kern w:val="0"/>
        </w:rPr>
        <w:t>，</w:t>
      </w:r>
      <w:r w:rsidRPr="00550E13">
        <w:rPr>
          <w:kern w:val="0"/>
          <w:position w:val="-6"/>
        </w:rPr>
        <w:object w:dxaOrig="188" w:dyaOrig="213" w14:anchorId="6AB5D28C">
          <v:shape id="_x0000_i1111" type="#_x0000_t75" style="width:8.85pt;height:10.85pt" o:ole="">
            <v:imagedata r:id="rId188" o:title=""/>
          </v:shape>
          <o:OLEObject Type="Embed" ProgID="Equation.DSMT4" ShapeID="_x0000_i1111" DrawAspect="Content" ObjectID="_1812178273" r:id="rId189"/>
        </w:object>
      </w:r>
      <w:r w:rsidRPr="00550E13">
        <w:rPr>
          <w:rFonts w:hint="eastAsia"/>
          <w:kern w:val="0"/>
        </w:rPr>
        <w:t>为信号在大气中的传播速度。</w:t>
      </w:r>
    </w:p>
    <w:p w14:paraId="3172EB25" w14:textId="7F6F0295" w:rsidR="00E7155C" w:rsidRPr="00550E13" w:rsidRDefault="004B36C5">
      <w:pPr>
        <w:ind w:firstLine="480"/>
        <w:rPr>
          <w:kern w:val="0"/>
        </w:rPr>
      </w:pPr>
      <w:r w:rsidRPr="00550E13">
        <w:rPr>
          <w:rFonts w:hint="eastAsia"/>
          <w:kern w:val="0"/>
        </w:rPr>
        <w:t>在相参分布式雷达中，需着重考虑信号到达目标的时延和相位差值以进行相参设计，将目标处雷达信号的时间差和相位差合称为相</w:t>
      </w:r>
      <w:proofErr w:type="gramStart"/>
      <w:r w:rsidRPr="00550E13">
        <w:rPr>
          <w:rFonts w:hint="eastAsia"/>
          <w:kern w:val="0"/>
        </w:rPr>
        <w:t>参</w:t>
      </w:r>
      <w:proofErr w:type="gramEnd"/>
      <w:r w:rsidRPr="00550E13">
        <w:rPr>
          <w:rFonts w:hint="eastAsia"/>
          <w:kern w:val="0"/>
        </w:rPr>
        <w:t>参数</w:t>
      </w:r>
      <w:r w:rsidR="0060709B" w:rsidRPr="0060709B">
        <w:rPr>
          <w:kern w:val="0"/>
          <w:vertAlign w:val="superscript"/>
        </w:rPr>
        <w:fldChar w:fldCharType="begin" w:fldLock="1"/>
      </w:r>
      <w:r w:rsidR="0060709B" w:rsidRPr="0060709B">
        <w:rPr>
          <w:kern w:val="0"/>
          <w:vertAlign w:val="superscript"/>
        </w:rPr>
        <w:instrText xml:space="preserve"> </w:instrText>
      </w:r>
      <w:r w:rsidR="0060709B" w:rsidRPr="0060709B">
        <w:rPr>
          <w:rFonts w:hint="eastAsia"/>
          <w:kern w:val="0"/>
          <w:vertAlign w:val="superscript"/>
        </w:rPr>
        <w:instrText>REF _Ref198303404 \r \h</w:instrText>
      </w:r>
      <w:r w:rsidR="0060709B" w:rsidRPr="0060709B">
        <w:rPr>
          <w:kern w:val="0"/>
          <w:vertAlign w:val="superscript"/>
        </w:rPr>
        <w:instrText xml:space="preserve">  \* MERGEFORMAT </w:instrText>
      </w:r>
      <w:r w:rsidR="0060709B" w:rsidRPr="0060709B">
        <w:rPr>
          <w:kern w:val="0"/>
          <w:vertAlign w:val="superscript"/>
        </w:rPr>
      </w:r>
      <w:r w:rsidR="0060709B" w:rsidRPr="0060709B">
        <w:rPr>
          <w:kern w:val="0"/>
          <w:vertAlign w:val="superscript"/>
        </w:rPr>
        <w:fldChar w:fldCharType="separate"/>
      </w:r>
      <w:r w:rsidR="00D601F9">
        <w:rPr>
          <w:kern w:val="0"/>
          <w:vertAlign w:val="superscript"/>
        </w:rPr>
        <w:t>[27]</w:t>
      </w:r>
      <w:r w:rsidR="0060709B" w:rsidRPr="0060709B">
        <w:rPr>
          <w:kern w:val="0"/>
          <w:vertAlign w:val="superscript"/>
        </w:rPr>
        <w:fldChar w:fldCharType="end"/>
      </w:r>
      <w:r w:rsidRPr="00550E13">
        <w:rPr>
          <w:rFonts w:hint="eastAsia"/>
          <w:kern w:val="0"/>
        </w:rPr>
        <w:t>，有时间差</w:t>
      </w:r>
      <w:r w:rsidRPr="00550E13">
        <w:rPr>
          <w:kern w:val="0"/>
          <w:position w:val="-12"/>
        </w:rPr>
        <w:object w:dxaOrig="1628" w:dyaOrig="363" w14:anchorId="20709D91">
          <v:shape id="_x0000_i1112" type="#_x0000_t75" style="width:80.85pt;height:18.35pt" o:ole="">
            <v:imagedata r:id="rId190" o:title=""/>
          </v:shape>
          <o:OLEObject Type="Embed" ProgID="Equation.DSMT4" ShapeID="_x0000_i1112" DrawAspect="Content" ObjectID="_1812178274" r:id="rId191"/>
        </w:object>
      </w:r>
      <w:r w:rsidRPr="00550E13">
        <w:rPr>
          <w:rFonts w:hint="eastAsia"/>
          <w:kern w:val="0"/>
        </w:rPr>
        <w:t>，相位差</w:t>
      </w:r>
      <w:r w:rsidRPr="00550E13">
        <w:rPr>
          <w:kern w:val="0"/>
          <w:position w:val="-14"/>
        </w:rPr>
        <w:object w:dxaOrig="4257" w:dyaOrig="401" w14:anchorId="6DBB01F9">
          <v:shape id="_x0000_i1113" type="#_x0000_t75" style="width:213.3pt;height:20.4pt" o:ole="">
            <v:imagedata r:id="rId192" o:title=""/>
          </v:shape>
          <o:OLEObject Type="Embed" ProgID="Equation.DSMT4" ShapeID="_x0000_i1113" DrawAspect="Content" ObjectID="_1812178275" r:id="rId193"/>
        </w:object>
      </w:r>
      <w:r w:rsidRPr="00550E13">
        <w:rPr>
          <w:rFonts w:hint="eastAsia"/>
          <w:kern w:val="0"/>
        </w:rPr>
        <w:t>。可见三种同步误差均参与了相参参数，因此同步误差对于信号的相参融合有着重要影响。</w:t>
      </w:r>
    </w:p>
    <w:p w14:paraId="6AD55E74" w14:textId="3534EE32" w:rsidR="00E7155C" w:rsidRPr="00550E13" w:rsidRDefault="004B36C5">
      <w:pPr>
        <w:ind w:firstLine="480"/>
        <w:rPr>
          <w:kern w:val="0"/>
        </w:rPr>
      </w:pPr>
      <w:r w:rsidRPr="00550E13">
        <w:rPr>
          <w:rFonts w:hint="eastAsia"/>
          <w:kern w:val="0"/>
        </w:rPr>
        <w:t>再考虑信号到达接收站时，两站收发信号时经历路程相同，信号传播时间</w:t>
      </w:r>
      <w:r w:rsidRPr="00550E13">
        <w:rPr>
          <w:kern w:val="0"/>
          <w:position w:val="-12"/>
        </w:rPr>
        <w:object w:dxaOrig="1002" w:dyaOrig="363" w14:anchorId="14196D70">
          <v:shape id="_x0000_i1114" type="#_x0000_t75" style="width:50.25pt;height:18.35pt" o:ole="">
            <v:imagedata r:id="rId194" o:title=""/>
          </v:shape>
          <o:OLEObject Type="Embed" ProgID="Equation.DSMT4" ShapeID="_x0000_i1114" DrawAspect="Content" ObjectID="_1812178276" r:id="rId195"/>
        </w:object>
      </w:r>
      <w:r w:rsidRPr="00550E13">
        <w:rPr>
          <w:rFonts w:hint="eastAsia"/>
          <w:kern w:val="0"/>
        </w:rPr>
        <w:t>，结合</w:t>
      </w:r>
      <w:r w:rsidRPr="00550E13">
        <w:rPr>
          <w:kern w:val="0"/>
        </w:rPr>
        <w:fldChar w:fldCharType="begin" w:fldLock="1"/>
      </w:r>
      <w:r w:rsidRPr="00550E13">
        <w:rPr>
          <w:kern w:val="0"/>
        </w:rPr>
        <w:instrText xml:space="preserve"> </w:instrText>
      </w:r>
      <w:r w:rsidRPr="00550E13">
        <w:rPr>
          <w:rFonts w:hint="eastAsia"/>
          <w:kern w:val="0"/>
        </w:rPr>
        <w:instrText>REF _Ref193874764 \r \h</w:instrText>
      </w:r>
      <w:r w:rsidRPr="00550E13">
        <w:rPr>
          <w:kern w:val="0"/>
        </w:rPr>
        <w:instrText xml:space="preserve"> </w:instrText>
      </w:r>
      <w:r w:rsidRPr="00550E13">
        <w:rPr>
          <w:kern w:val="0"/>
        </w:rPr>
      </w:r>
      <w:r w:rsidRPr="00550E13">
        <w:rPr>
          <w:kern w:val="0"/>
        </w:rPr>
        <w:fldChar w:fldCharType="separate"/>
      </w:r>
      <w:r w:rsidR="00D601F9">
        <w:rPr>
          <w:kern w:val="0"/>
        </w:rPr>
        <w:t>2.2.1</w:t>
      </w:r>
      <w:r w:rsidRPr="00550E13">
        <w:rPr>
          <w:kern w:val="0"/>
        </w:rPr>
        <w:fldChar w:fldCharType="end"/>
      </w:r>
      <w:r w:rsidRPr="00550E13">
        <w:rPr>
          <w:rFonts w:hint="eastAsia"/>
          <w:kern w:val="0"/>
        </w:rPr>
        <w:t>中分析所述，雷达</w:t>
      </w:r>
      <w:r w:rsidRPr="00550E13">
        <w:rPr>
          <w:rFonts w:hint="eastAsia"/>
          <w:kern w:val="0"/>
        </w:rPr>
        <w:t>2</w:t>
      </w:r>
      <w:r w:rsidRPr="00550E13">
        <w:rPr>
          <w:rFonts w:hint="eastAsia"/>
          <w:kern w:val="0"/>
        </w:rPr>
        <w:t>以自身时基为参考，</w:t>
      </w:r>
      <w:r w:rsidRPr="00550E13">
        <w:rPr>
          <w:rFonts w:hint="eastAsia"/>
          <w:kern w:val="0"/>
        </w:rPr>
        <w:t>1</w:t>
      </w:r>
      <w:r w:rsidRPr="00550E13">
        <w:rPr>
          <w:rFonts w:hint="eastAsia"/>
          <w:kern w:val="0"/>
        </w:rPr>
        <w:t>发</w:t>
      </w:r>
      <w:r w:rsidRPr="00550E13">
        <w:rPr>
          <w:rFonts w:hint="eastAsia"/>
          <w:kern w:val="0"/>
        </w:rPr>
        <w:t>2</w:t>
      </w:r>
      <w:r w:rsidRPr="00550E13">
        <w:rPr>
          <w:rFonts w:hint="eastAsia"/>
          <w:kern w:val="0"/>
        </w:rPr>
        <w:t>收中信号传播时间应为</w:t>
      </w:r>
      <w:r w:rsidRPr="00550E13">
        <w:rPr>
          <w:kern w:val="0"/>
          <w:position w:val="-6"/>
        </w:rPr>
        <w:object w:dxaOrig="601" w:dyaOrig="275" w14:anchorId="3CACF68F">
          <v:shape id="_x0000_i1115" type="#_x0000_t75" style="width:29.9pt;height:12.9pt" o:ole="">
            <v:imagedata r:id="rId196" o:title=""/>
          </v:shape>
          <o:OLEObject Type="Embed" ProgID="Equation.DSMT4" ShapeID="_x0000_i1115" DrawAspect="Content" ObjectID="_1812178277" r:id="rId197"/>
        </w:object>
      </w:r>
      <w:r w:rsidRPr="00550E13">
        <w:rPr>
          <w:rFonts w:hint="eastAsia"/>
          <w:kern w:val="0"/>
        </w:rPr>
        <w:t>，</w:t>
      </w:r>
      <w:r w:rsidRPr="00550E13">
        <w:rPr>
          <w:rFonts w:hint="eastAsia"/>
          <w:kern w:val="0"/>
        </w:rPr>
        <w:t>2</w:t>
      </w:r>
      <w:r w:rsidRPr="00550E13">
        <w:rPr>
          <w:rFonts w:hint="eastAsia"/>
          <w:kern w:val="0"/>
        </w:rPr>
        <w:t>发</w:t>
      </w:r>
      <w:r w:rsidRPr="00550E13">
        <w:rPr>
          <w:rFonts w:hint="eastAsia"/>
          <w:kern w:val="0"/>
        </w:rPr>
        <w:t>1</w:t>
      </w:r>
      <w:r w:rsidRPr="00550E13">
        <w:rPr>
          <w:rFonts w:hint="eastAsia"/>
          <w:kern w:val="0"/>
        </w:rPr>
        <w:t>收时延为</w:t>
      </w:r>
      <w:r w:rsidRPr="00550E13">
        <w:rPr>
          <w:kern w:val="0"/>
          <w:position w:val="-6"/>
        </w:rPr>
        <w:object w:dxaOrig="601" w:dyaOrig="275" w14:anchorId="73E73E4B">
          <v:shape id="_x0000_i1116" type="#_x0000_t75" style="width:29.9pt;height:12.9pt" o:ole="">
            <v:imagedata r:id="rId198" o:title=""/>
          </v:shape>
          <o:OLEObject Type="Embed" ProgID="Equation.DSMT4" ShapeID="_x0000_i1116" DrawAspect="Content" ObjectID="_1812178278" r:id="rId199"/>
        </w:object>
      </w:r>
      <w:r w:rsidRPr="00550E13">
        <w:rPr>
          <w:rFonts w:hint="eastAsia"/>
          <w:kern w:val="0"/>
        </w:rPr>
        <w:t>则</w:t>
      </w:r>
      <w:r w:rsidRPr="00550E13">
        <w:rPr>
          <w:rFonts w:hint="eastAsia"/>
          <w:kern w:val="0"/>
        </w:rPr>
        <w:t>1</w:t>
      </w:r>
      <w:r w:rsidRPr="00550E13">
        <w:rPr>
          <w:rFonts w:hint="eastAsia"/>
          <w:kern w:val="0"/>
        </w:rPr>
        <w:t>发</w:t>
      </w:r>
      <w:r w:rsidRPr="00550E13">
        <w:rPr>
          <w:rFonts w:hint="eastAsia"/>
          <w:kern w:val="0"/>
        </w:rPr>
        <w:t>2</w:t>
      </w:r>
      <w:r w:rsidRPr="00550E13">
        <w:rPr>
          <w:rFonts w:hint="eastAsia"/>
          <w:kern w:val="0"/>
        </w:rPr>
        <w:t>收的信号和</w:t>
      </w:r>
      <w:r w:rsidRPr="00550E13">
        <w:rPr>
          <w:kern w:val="0"/>
        </w:rPr>
        <w:t>2</w:t>
      </w:r>
      <w:r w:rsidRPr="00550E13">
        <w:rPr>
          <w:rFonts w:hint="eastAsia"/>
          <w:kern w:val="0"/>
        </w:rPr>
        <w:t>发</w:t>
      </w:r>
      <w:r w:rsidRPr="00550E13">
        <w:rPr>
          <w:rFonts w:hint="eastAsia"/>
          <w:kern w:val="0"/>
        </w:rPr>
        <w:t>1</w:t>
      </w:r>
      <w:r w:rsidRPr="00550E13">
        <w:rPr>
          <w:rFonts w:hint="eastAsia"/>
          <w:kern w:val="0"/>
        </w:rPr>
        <w:t>收的信号可分别表示为</w:t>
      </w:r>
    </w:p>
    <w:p w14:paraId="0581196D" w14:textId="6C648C5D" w:rsidR="00E7155C" w:rsidRPr="00550E13" w:rsidRDefault="004B36C5">
      <w:pPr>
        <w:pStyle w:val="affa"/>
        <w:rPr>
          <w:kern w:val="0"/>
        </w:rPr>
      </w:pPr>
      <w:r w:rsidRPr="00550E13">
        <w:rPr>
          <w:kern w:val="0"/>
        </w:rPr>
        <w:tab/>
      </w:r>
      <w:r w:rsidRPr="00550E13">
        <w:rPr>
          <w:kern w:val="0"/>
          <w:position w:val="-38"/>
        </w:rPr>
        <w:object w:dxaOrig="5998" w:dyaOrig="877" w14:anchorId="1AB73B6D">
          <v:shape id="_x0000_i1117" type="#_x0000_t75" style="width:300.25pt;height:42.8pt" o:ole="">
            <v:imagedata r:id="rId200" o:title=""/>
          </v:shape>
          <o:OLEObject Type="Embed" ProgID="Equation.DSMT4" ShapeID="_x0000_i1117" DrawAspect="Content" ObjectID="_1812178279" r:id="rId201"/>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12</w:instrText>
      </w:r>
      <w:r w:rsidRPr="00550E13">
        <w:rPr>
          <w:kern w:val="0"/>
        </w:rPr>
        <w:fldChar w:fldCharType="end"/>
      </w:r>
      <w:r w:rsidRPr="00550E13">
        <w:rPr>
          <w:kern w:val="0"/>
        </w:rPr>
        <w:instrText>)</w:instrText>
      </w:r>
      <w:r w:rsidRPr="00550E13">
        <w:rPr>
          <w:kern w:val="0"/>
        </w:rPr>
        <w:fldChar w:fldCharType="end"/>
      </w:r>
    </w:p>
    <w:p w14:paraId="08898C26" w14:textId="0F8BF9DE" w:rsidR="00E7155C" w:rsidRPr="00550E13" w:rsidRDefault="004B36C5">
      <w:pPr>
        <w:pStyle w:val="affa"/>
        <w:rPr>
          <w:kern w:val="0"/>
        </w:rPr>
      </w:pPr>
      <w:r w:rsidRPr="00550E13">
        <w:rPr>
          <w:kern w:val="0"/>
        </w:rPr>
        <w:tab/>
      </w:r>
      <w:r w:rsidRPr="00550E13">
        <w:rPr>
          <w:kern w:val="0"/>
          <w:position w:val="-60"/>
        </w:rPr>
        <w:object w:dxaOrig="5660" w:dyaOrig="1327" w14:anchorId="1E098812">
          <v:shape id="_x0000_i1118" type="#_x0000_t75" style="width:283.25pt;height:65.9pt" o:ole="">
            <v:imagedata r:id="rId202" o:title=""/>
          </v:shape>
          <o:OLEObject Type="Embed" ProgID="Equation.DSMT4" ShapeID="_x0000_i1118" DrawAspect="Content" ObjectID="_1812178280" r:id="rId203"/>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13</w:instrText>
      </w:r>
      <w:r w:rsidRPr="00550E13">
        <w:rPr>
          <w:kern w:val="0"/>
        </w:rPr>
        <w:fldChar w:fldCharType="end"/>
      </w:r>
      <w:r w:rsidRPr="00550E13">
        <w:rPr>
          <w:kern w:val="0"/>
        </w:rPr>
        <w:instrText>)</w:instrText>
      </w:r>
      <w:r w:rsidRPr="00550E13">
        <w:rPr>
          <w:kern w:val="0"/>
        </w:rPr>
        <w:fldChar w:fldCharType="end"/>
      </w:r>
    </w:p>
    <w:p w14:paraId="193C2E4C" w14:textId="4E44012B" w:rsidR="00E7155C" w:rsidRDefault="004B36C5">
      <w:pPr>
        <w:ind w:firstLine="480"/>
        <w:rPr>
          <w:kern w:val="0"/>
        </w:rPr>
      </w:pPr>
      <w:r w:rsidRPr="00550E13">
        <w:rPr>
          <w:rFonts w:hint="eastAsia"/>
          <w:kern w:val="0"/>
        </w:rPr>
        <w:t>可见对于雷达接收机来说信号产生了时间上的偏移，载频未完全消除和相位偏差的影响。由于分布式雷达工作时依赖于对信号进行脉压等操作获得目标的距离信息，因此存在同步误差时，脉压测距会存在偏差，同时由于存在未消除的载频，也会对脉压产生影响。</w:t>
      </w:r>
    </w:p>
    <w:p w14:paraId="21EDB01B" w14:textId="55FCDC1E" w:rsidR="00716920" w:rsidRPr="00550E13" w:rsidRDefault="00716920">
      <w:pPr>
        <w:ind w:firstLine="480"/>
        <w:rPr>
          <w:kern w:val="0"/>
        </w:rPr>
      </w:pPr>
      <w:r>
        <w:rPr>
          <w:rFonts w:hint="eastAsia"/>
          <w:kern w:val="0"/>
        </w:rPr>
        <w:t>通过分析同步误差在信号中的表达式，可以看出对于相参融合系统，同步误差的主要影响是信号中相位误差</w:t>
      </w:r>
      <w:r w:rsidR="0060709B">
        <w:rPr>
          <w:rFonts w:hint="eastAsia"/>
          <w:kern w:val="0"/>
        </w:rPr>
        <w:t>。而对于非相参系统，主要影响是脉压尖峰位置误差。</w:t>
      </w:r>
    </w:p>
    <w:p w14:paraId="34C8DC4C" w14:textId="77777777" w:rsidR="00E7155C" w:rsidRPr="00550E13" w:rsidRDefault="004B36C5">
      <w:pPr>
        <w:pStyle w:val="2"/>
        <w:topLinePunct/>
        <w:rPr>
          <w:kern w:val="0"/>
        </w:rPr>
      </w:pPr>
      <w:bookmarkStart w:id="71" w:name="_Toc193726993"/>
      <w:bookmarkStart w:id="72" w:name="_Toc193727212"/>
      <w:bookmarkStart w:id="73" w:name="_Toc200290760"/>
      <w:r w:rsidRPr="00550E13">
        <w:rPr>
          <w:rFonts w:hint="eastAsia"/>
          <w:kern w:val="0"/>
        </w:rPr>
        <w:t>同步误差对于信号融合的影响</w:t>
      </w:r>
      <w:bookmarkEnd w:id="71"/>
      <w:bookmarkEnd w:id="72"/>
      <w:r w:rsidRPr="00550E13">
        <w:rPr>
          <w:rFonts w:hint="eastAsia"/>
          <w:kern w:val="0"/>
        </w:rPr>
        <w:t>仿真实验</w:t>
      </w:r>
      <w:bookmarkEnd w:id="73"/>
    </w:p>
    <w:p w14:paraId="18B81C6A" w14:textId="799439ED" w:rsidR="00E7155C" w:rsidRPr="00550E13" w:rsidRDefault="004B36C5">
      <w:pPr>
        <w:widowControl w:val="0"/>
        <w:topLinePunct w:val="0"/>
        <w:ind w:firstLine="480"/>
        <w:rPr>
          <w:rFonts w:cs="Times New Roman"/>
          <w:kern w:val="0"/>
        </w:rPr>
      </w:pPr>
      <w:r w:rsidRPr="00550E13">
        <w:rPr>
          <w:rFonts w:cs="Times New Roman" w:hint="eastAsia"/>
          <w:kern w:val="0"/>
        </w:rPr>
        <w:t>本文在上一节中主要分析了时间、频率和相位对于分布式多雷达系统中接收站检测的影响，并给出了存在同步误差时，目标处的信号表达形式和接收机的信号表达形式</w:t>
      </w:r>
      <w:r w:rsidRPr="00550E13">
        <w:rPr>
          <w:rFonts w:cs="Times New Roman"/>
          <w:kern w:val="0"/>
        </w:rPr>
        <w:t>。</w:t>
      </w:r>
      <w:r w:rsidR="0060709B">
        <w:rPr>
          <w:rFonts w:cs="Times New Roman" w:hint="eastAsia"/>
          <w:kern w:val="0"/>
        </w:rPr>
        <w:t>而</w:t>
      </w:r>
      <w:r w:rsidRPr="00550E13">
        <w:rPr>
          <w:rFonts w:cs="Times New Roman" w:hint="eastAsia"/>
          <w:kern w:val="0"/>
        </w:rPr>
        <w:t>多雷达系统工作中需要进行信号融合处理，因此必须考虑同步误差在相参、非相参融合中对于信号融合效率的影响。</w:t>
      </w:r>
    </w:p>
    <w:p w14:paraId="6CF80630" w14:textId="1FF43A70" w:rsidR="00E7155C" w:rsidRPr="00550E13" w:rsidRDefault="004B36C5">
      <w:pPr>
        <w:ind w:firstLine="480"/>
        <w:rPr>
          <w:kern w:val="0"/>
        </w:rPr>
      </w:pPr>
      <w:r w:rsidRPr="00550E13">
        <w:rPr>
          <w:rFonts w:hint="eastAsia"/>
          <w:kern w:val="0"/>
        </w:rPr>
        <w:t>从</w:t>
      </w:r>
      <w:r w:rsidRPr="00550E13">
        <w:rPr>
          <w:kern w:val="0"/>
        </w:rPr>
        <w:fldChar w:fldCharType="begin" w:fldLock="1"/>
      </w:r>
      <w:r w:rsidRPr="00550E13">
        <w:rPr>
          <w:kern w:val="0"/>
        </w:rPr>
        <w:instrText xml:space="preserve"> </w:instrText>
      </w:r>
      <w:r w:rsidRPr="00550E13">
        <w:rPr>
          <w:rFonts w:hint="eastAsia"/>
          <w:kern w:val="0"/>
        </w:rPr>
        <w:instrText>REF _Ref193877420 \r \h</w:instrText>
      </w:r>
      <w:r w:rsidRPr="00550E13">
        <w:rPr>
          <w:kern w:val="0"/>
        </w:rPr>
        <w:instrText xml:space="preserve"> </w:instrText>
      </w:r>
      <w:r w:rsidRPr="00550E13">
        <w:rPr>
          <w:kern w:val="0"/>
        </w:rPr>
      </w:r>
      <w:r w:rsidRPr="00550E13">
        <w:rPr>
          <w:kern w:val="0"/>
        </w:rPr>
        <w:fldChar w:fldCharType="separate"/>
      </w:r>
      <w:r w:rsidR="00D601F9">
        <w:rPr>
          <w:kern w:val="0"/>
        </w:rPr>
        <w:t>2.3</w:t>
      </w:r>
      <w:r w:rsidRPr="00550E13">
        <w:rPr>
          <w:kern w:val="0"/>
        </w:rPr>
        <w:fldChar w:fldCharType="end"/>
      </w:r>
      <w:r w:rsidRPr="00550E13">
        <w:rPr>
          <w:rFonts w:hint="eastAsia"/>
          <w:kern w:val="0"/>
        </w:rPr>
        <w:t>节的分析中，可以看到时间、频率和相位同步误差在信号中的成分，下面用仿真实验说明定量分析不</w:t>
      </w:r>
      <w:proofErr w:type="gramStart"/>
      <w:r w:rsidRPr="00550E13">
        <w:rPr>
          <w:rFonts w:hint="eastAsia"/>
          <w:kern w:val="0"/>
        </w:rPr>
        <w:t>同时频相同步</w:t>
      </w:r>
      <w:proofErr w:type="gramEnd"/>
      <w:r w:rsidRPr="00550E13">
        <w:rPr>
          <w:rFonts w:hint="eastAsia"/>
          <w:kern w:val="0"/>
        </w:rPr>
        <w:t>误差对于信号相参融合与非相参融合效率的影响。仿真以无误差的信号融合幅值作为标准进行归一化，对比不同参数下的信号融合幅值最大值进行仿真绘图。设置参数为：站间距</w:t>
      </w:r>
      <w:r w:rsidRPr="00550E13">
        <w:rPr>
          <w:rFonts w:hint="eastAsia"/>
          <w:kern w:val="0"/>
        </w:rPr>
        <w:t>1</w:t>
      </w:r>
      <w:r w:rsidRPr="00550E13">
        <w:rPr>
          <w:kern w:val="0"/>
        </w:rPr>
        <w:t>000</w:t>
      </w:r>
      <w:r w:rsidRPr="00550E13">
        <w:rPr>
          <w:rFonts w:hint="eastAsia"/>
          <w:kern w:val="0"/>
        </w:rPr>
        <w:t>m</w:t>
      </w:r>
      <w:r w:rsidRPr="00550E13">
        <w:rPr>
          <w:rFonts w:hint="eastAsia"/>
          <w:kern w:val="0"/>
        </w:rPr>
        <w:t>，载频</w:t>
      </w:r>
      <w:r w:rsidRPr="00550E13">
        <w:rPr>
          <w:rFonts w:hint="eastAsia"/>
          <w:kern w:val="0"/>
        </w:rPr>
        <w:t>3.7GHz</w:t>
      </w:r>
      <w:r w:rsidRPr="00550E13">
        <w:rPr>
          <w:rFonts w:hint="eastAsia"/>
          <w:kern w:val="0"/>
        </w:rPr>
        <w:t>，带宽</w:t>
      </w:r>
      <w:r w:rsidRPr="00550E13">
        <w:rPr>
          <w:rFonts w:hint="eastAsia"/>
          <w:kern w:val="0"/>
        </w:rPr>
        <w:t>10MHz</w:t>
      </w:r>
      <w:r w:rsidRPr="00550E13">
        <w:rPr>
          <w:rFonts w:hint="eastAsia"/>
          <w:kern w:val="0"/>
        </w:rPr>
        <w:t>，时宽</w:t>
      </w:r>
      <w:r w:rsidRPr="00550E13">
        <w:rPr>
          <w:rFonts w:hint="eastAsia"/>
          <w:kern w:val="0"/>
        </w:rPr>
        <w:t>1ms</w:t>
      </w:r>
      <w:r w:rsidRPr="00550E13">
        <w:rPr>
          <w:rFonts w:hint="eastAsia"/>
          <w:kern w:val="0"/>
        </w:rPr>
        <w:t>，采样率</w:t>
      </w:r>
      <w:r w:rsidRPr="00550E13">
        <w:rPr>
          <w:rFonts w:hint="eastAsia"/>
          <w:kern w:val="0"/>
        </w:rPr>
        <w:t>40MHz</w:t>
      </w:r>
      <w:r w:rsidRPr="00550E13">
        <w:rPr>
          <w:rFonts w:hint="eastAsia"/>
          <w:kern w:val="0"/>
        </w:rPr>
        <w:t>，信号添加信噪比为</w:t>
      </w:r>
      <w:r w:rsidRPr="00550E13">
        <w:rPr>
          <w:rFonts w:hint="eastAsia"/>
          <w:kern w:val="0"/>
        </w:rPr>
        <w:t>-</w:t>
      </w:r>
      <w:r w:rsidRPr="00550E13">
        <w:rPr>
          <w:kern w:val="0"/>
        </w:rPr>
        <w:t>20</w:t>
      </w:r>
      <w:r w:rsidRPr="00550E13">
        <w:rPr>
          <w:rFonts w:hint="eastAsia"/>
          <w:kern w:val="0"/>
        </w:rPr>
        <w:t>d</w:t>
      </w:r>
      <w:r w:rsidRPr="00550E13">
        <w:rPr>
          <w:kern w:val="0"/>
        </w:rPr>
        <w:t>B</w:t>
      </w:r>
      <w:r w:rsidRPr="00550E13">
        <w:rPr>
          <w:rFonts w:hint="eastAsia"/>
          <w:kern w:val="0"/>
        </w:rPr>
        <w:t>的高斯白噪声。</w:t>
      </w:r>
    </w:p>
    <w:p w14:paraId="02125F92" w14:textId="77777777" w:rsidR="00E7155C" w:rsidRPr="00550E13" w:rsidRDefault="004B36C5">
      <w:pPr>
        <w:pStyle w:val="3"/>
        <w:rPr>
          <w:kern w:val="0"/>
        </w:rPr>
      </w:pPr>
      <w:bookmarkStart w:id="74" w:name="_Toc193726994"/>
      <w:bookmarkStart w:id="75" w:name="_Toc193727213"/>
      <w:bookmarkStart w:id="76" w:name="_Toc200290761"/>
      <w:r w:rsidRPr="00550E13">
        <w:rPr>
          <w:rFonts w:hint="eastAsia"/>
          <w:kern w:val="0"/>
        </w:rPr>
        <w:t>相位同步误差对于信号融合的影响</w:t>
      </w:r>
      <w:bookmarkEnd w:id="74"/>
      <w:bookmarkEnd w:id="75"/>
      <w:bookmarkEnd w:id="76"/>
    </w:p>
    <w:p w14:paraId="15E90888" w14:textId="56BB501E" w:rsidR="00E7155C" w:rsidRPr="00550E13" w:rsidRDefault="004B36C5">
      <w:pPr>
        <w:ind w:firstLine="480"/>
      </w:pPr>
      <w:r w:rsidRPr="00550E13">
        <w:rPr>
          <w:rFonts w:hint="eastAsia"/>
        </w:rPr>
        <w:t>由于时间同步误差和频率同步误差均会产生相位同步误差，因此先独立考虑信号存在相位误差的情况。当信号仅存在相位</w:t>
      </w:r>
      <w:r w:rsidR="00965B08">
        <w:rPr>
          <w:rFonts w:hint="eastAsia"/>
        </w:rPr>
        <w:t>同步</w:t>
      </w:r>
      <w:r w:rsidRPr="00550E13">
        <w:rPr>
          <w:rFonts w:hint="eastAsia"/>
        </w:rPr>
        <w:t>差时，可以表示为</w:t>
      </w:r>
      <w:r w:rsidRPr="00550E13">
        <w:rPr>
          <w:position w:val="-14"/>
        </w:rPr>
        <w:object w:dxaOrig="2179" w:dyaOrig="401" w14:anchorId="37C3932B">
          <v:shape id="_x0000_i1119" type="#_x0000_t75" style="width:108.7pt;height:20.4pt" o:ole="">
            <v:imagedata r:id="rId204" o:title=""/>
          </v:shape>
          <o:OLEObject Type="Embed" ProgID="Equation.DSMT4" ShapeID="_x0000_i1119" DrawAspect="Content" ObjectID="_1812178281" r:id="rId205"/>
        </w:object>
      </w:r>
      <w:r w:rsidRPr="00550E13">
        <w:rPr>
          <w:rFonts w:hint="eastAsia"/>
        </w:rPr>
        <w:t>。其中</w:t>
      </w:r>
      <w:r w:rsidRPr="00550E13">
        <w:rPr>
          <w:position w:val="-6"/>
        </w:rPr>
        <w:object w:dxaOrig="376" w:dyaOrig="275" w14:anchorId="131CB6D6">
          <v:shape id="_x0000_i1120" type="#_x0000_t75" style="width:19pt;height:12.9pt" o:ole="">
            <v:imagedata r:id="rId206" o:title=""/>
          </v:shape>
          <o:OLEObject Type="Embed" ProgID="Equation.DSMT4" ShapeID="_x0000_i1120" DrawAspect="Content" ObjectID="_1812178282" r:id="rId207"/>
        </w:object>
      </w:r>
      <w:r w:rsidRPr="00550E13">
        <w:rPr>
          <w:rFonts w:hint="eastAsia"/>
        </w:rPr>
        <w:t>为待融合信号的相位差。对应信号相参融合和非相参融合效率对比如</w:t>
      </w:r>
      <w:r w:rsidRPr="00550E13">
        <w:fldChar w:fldCharType="begin" w:fldLock="1"/>
      </w:r>
      <w:r w:rsidRPr="00550E13">
        <w:instrText xml:space="preserve"> </w:instrText>
      </w:r>
      <w:r w:rsidRPr="00550E13">
        <w:rPr>
          <w:rFonts w:hint="eastAsia"/>
        </w:rPr>
        <w:instrText>REF _Ref195118818 \h</w:instrText>
      </w:r>
      <w:r w:rsidRPr="00550E13">
        <w:instrText xml:space="preserve"> </w:instrText>
      </w:r>
      <w:r w:rsidRPr="00550E13">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10</w:t>
      </w:r>
      <w:r w:rsidRPr="00550E13">
        <w:fldChar w:fldCharType="end"/>
      </w:r>
      <w:r w:rsidRPr="00550E13">
        <w:rPr>
          <w:rFonts w:hint="eastAsia"/>
        </w:rPr>
        <w:t>所示。</w:t>
      </w:r>
      <w:r w:rsidR="003D261C">
        <w:rPr>
          <w:rFonts w:hint="eastAsia"/>
        </w:rPr>
        <w:t>其中融合效率的定义如</w:t>
      </w:r>
      <w:r w:rsidR="003D261C">
        <w:rPr>
          <w:iCs/>
        </w:rPr>
        <w:fldChar w:fldCharType="begin" w:fldLock="1"/>
      </w:r>
      <w:r w:rsidR="003D261C">
        <w:rPr>
          <w:iCs/>
        </w:rPr>
        <w:instrText xml:space="preserve"> </w:instrText>
      </w:r>
      <w:r w:rsidR="003D261C">
        <w:rPr>
          <w:rFonts w:hint="eastAsia"/>
          <w:iCs/>
        </w:rPr>
        <w:instrText>GOTOBUTTON ZEqnNum948443  \* MERGEFORMAT</w:instrText>
      </w:r>
      <w:r w:rsidR="003D261C">
        <w:rPr>
          <w:iCs/>
        </w:rPr>
        <w:instrText xml:space="preserve"> </w:instrText>
      </w:r>
      <w:r w:rsidR="003D261C">
        <w:rPr>
          <w:iCs/>
        </w:rPr>
        <w:fldChar w:fldCharType="begin" w:fldLock="1"/>
      </w:r>
      <w:r w:rsidR="003D261C">
        <w:rPr>
          <w:iCs/>
        </w:rPr>
        <w:instrText xml:space="preserve"> REF ZEqnNum948443 \* Charformat \! \* MERGEFORMAT </w:instrText>
      </w:r>
      <w:r w:rsidR="003D261C">
        <w:rPr>
          <w:iCs/>
        </w:rPr>
        <w:fldChar w:fldCharType="separate"/>
      </w:r>
      <w:r w:rsidR="00D601F9" w:rsidRPr="00D601F9">
        <w:rPr>
          <w:iCs/>
        </w:rPr>
        <w:instrText>(2-4)</w:instrText>
      </w:r>
      <w:r w:rsidR="003D261C">
        <w:rPr>
          <w:iCs/>
        </w:rPr>
        <w:fldChar w:fldCharType="end"/>
      </w:r>
      <w:r w:rsidR="003D261C">
        <w:rPr>
          <w:iCs/>
        </w:rPr>
        <w:fldChar w:fldCharType="end"/>
      </w:r>
      <w:r w:rsidR="003D261C">
        <w:rPr>
          <w:iCs/>
        </w:rPr>
        <w:t>所示</w:t>
      </w:r>
      <w:r w:rsidR="003D261C">
        <w:rPr>
          <w:rFonts w:hint="eastAsia"/>
          <w:iCs/>
        </w:rPr>
        <w:t>。</w:t>
      </w:r>
    </w:p>
    <w:p w14:paraId="1E4EA3B5" w14:textId="77777777" w:rsidR="00E7155C" w:rsidRPr="00550E13" w:rsidRDefault="004B36C5">
      <w:pPr>
        <w:ind w:firstLine="480"/>
        <w:rPr>
          <w:kern w:val="0"/>
        </w:rPr>
      </w:pPr>
      <w:r w:rsidRPr="00550E13">
        <w:rPr>
          <w:rFonts w:hint="eastAsia"/>
        </w:rPr>
        <w:t>相参融合的情况下，存在相位同步误差时，信号融合效率随着误差增大快速降低。当相位误差为</w:t>
      </w:r>
      <w:r w:rsidRPr="00550E13">
        <w:rPr>
          <w:rFonts w:hint="eastAsia"/>
        </w:rPr>
        <w:t>0</w:t>
      </w:r>
      <w:r w:rsidRPr="00550E13">
        <w:t>时</w:t>
      </w:r>
      <w:r w:rsidRPr="00550E13">
        <w:rPr>
          <w:rFonts w:hint="eastAsia"/>
        </w:rPr>
        <w:t>，信号同相</w:t>
      </w:r>
      <w:r w:rsidRPr="00550E13">
        <w:t>叠加</w:t>
      </w:r>
      <w:r w:rsidRPr="00550E13">
        <w:rPr>
          <w:rFonts w:hint="eastAsia"/>
        </w:rPr>
        <w:t>，信号融合效率最高。而相位从</w:t>
      </w:r>
      <w:r w:rsidRPr="00550E13">
        <w:rPr>
          <w:rFonts w:hint="eastAsia"/>
        </w:rPr>
        <w:t>0</w:t>
      </w:r>
      <w:r w:rsidRPr="00550E13">
        <w:rPr>
          <w:rFonts w:hint="eastAsia"/>
        </w:rPr>
        <w:t>到π走动，相参融合时信号直接相加，信号相位从同相逐渐变为反向，信号从叠加转变为消减。当信号完全消减时，只剩下噪声的幅值。从图中可以看出，要保证相参融合效率在</w:t>
      </w:r>
      <w:r w:rsidRPr="00550E13">
        <w:rPr>
          <w:rFonts w:hint="eastAsia"/>
        </w:rPr>
        <w:t>9</w:t>
      </w:r>
      <w:r w:rsidRPr="00550E13">
        <w:t>0%</w:t>
      </w:r>
      <w:r w:rsidRPr="00550E13">
        <w:rPr>
          <w:rFonts w:hint="eastAsia"/>
        </w:rPr>
        <w:t>以内，需保证相位误差在</w:t>
      </w:r>
      <w:r w:rsidRPr="00550E13">
        <w:rPr>
          <w:rFonts w:hint="eastAsia"/>
        </w:rPr>
        <w:t>0</w:t>
      </w:r>
      <w:r w:rsidRPr="00550E13">
        <w:t>.256</w:t>
      </w:r>
      <w:r w:rsidRPr="00550E13">
        <w:rPr>
          <w:position w:val="-6"/>
        </w:rPr>
        <w:object w:dxaOrig="213" w:dyaOrig="213" w14:anchorId="54E2C3D6">
          <v:shape id="_x0000_i1121" type="#_x0000_t75" style="width:10.85pt;height:10.85pt" o:ole="">
            <v:imagedata r:id="rId208" o:title=""/>
          </v:shape>
          <o:OLEObject Type="Embed" ProgID="Equation.DSMT4" ShapeID="_x0000_i1121" DrawAspect="Content" ObjectID="_1812178283" r:id="rId209"/>
        </w:object>
      </w:r>
      <w:r w:rsidRPr="00550E13">
        <w:rPr>
          <w:rFonts w:hint="eastAsia"/>
        </w:rPr>
        <w:t>以内，这种要求是比较高的。</w:t>
      </w:r>
    </w:p>
    <w:p w14:paraId="31478C17" w14:textId="14AD7C7F" w:rsidR="00E7155C" w:rsidRPr="00550E13" w:rsidRDefault="004D6AE3" w:rsidP="00443C3B">
      <w:pPr>
        <w:pStyle w:val="aff8"/>
      </w:pPr>
      <w:r>
        <w:pict w14:anchorId="371BCA20">
          <v:shape id="_x0000_i1122" type="#_x0000_t75" style="width:315.15pt;height:155.55pt">
            <v:imagedata r:id="rId210" o:title="" cropbottom="32194f"/>
          </v:shape>
        </w:pict>
      </w:r>
    </w:p>
    <w:p w14:paraId="0AEB5515" w14:textId="07E6BBAA" w:rsidR="00E7155C" w:rsidRPr="00550E13" w:rsidRDefault="004B36C5">
      <w:pPr>
        <w:pStyle w:val="aff5"/>
        <w:rPr>
          <w:kern w:val="0"/>
        </w:rPr>
      </w:pPr>
      <w:bookmarkStart w:id="77" w:name="_Ref195118818"/>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10</w:t>
      </w:r>
      <w:r w:rsidR="003F5F2A">
        <w:rPr>
          <w:kern w:val="0"/>
        </w:rPr>
        <w:fldChar w:fldCharType="end"/>
      </w:r>
      <w:bookmarkEnd w:id="77"/>
      <w:r w:rsidRPr="00550E13">
        <w:rPr>
          <w:kern w:val="0"/>
        </w:rPr>
        <w:t xml:space="preserve"> </w:t>
      </w:r>
      <w:r w:rsidRPr="00550E13">
        <w:rPr>
          <w:rFonts w:hint="eastAsia"/>
          <w:kern w:val="0"/>
        </w:rPr>
        <w:t>相位误差对信号融合的影响</w:t>
      </w:r>
    </w:p>
    <w:p w14:paraId="012BC20D" w14:textId="11C103FB" w:rsidR="00E7155C" w:rsidRPr="00D82EB6" w:rsidRDefault="004B36C5" w:rsidP="00D82EB6">
      <w:pPr>
        <w:ind w:firstLine="480"/>
      </w:pPr>
      <w:r w:rsidRPr="00550E13">
        <w:rPr>
          <w:rFonts w:hint="eastAsia"/>
          <w:kern w:val="0"/>
        </w:rPr>
        <w:t>而非相参融合的情况下，由于信号不保留相位信息只取模，因此相位误差对非相参融合效果无影响。</w:t>
      </w:r>
      <w:r w:rsidR="00D82EB6">
        <w:rPr>
          <w:rFonts w:hint="eastAsia"/>
        </w:rPr>
        <w:t>通过仿真相位同步误差对信号融合的影响，得到信号融合效率随相位误差大小变化曲线，可以观测分布式雷达系统在特定参数下对于相位同步精度的要求，判断存在同步误差下的相参融合的可行性。</w:t>
      </w:r>
    </w:p>
    <w:p w14:paraId="06C021C7" w14:textId="77777777" w:rsidR="00E7155C" w:rsidRPr="00550E13" w:rsidRDefault="004B36C5">
      <w:pPr>
        <w:pStyle w:val="3"/>
        <w:rPr>
          <w:kern w:val="0"/>
        </w:rPr>
      </w:pPr>
      <w:bookmarkStart w:id="78" w:name="_Toc193727214"/>
      <w:bookmarkStart w:id="79" w:name="_Toc193726995"/>
      <w:bookmarkStart w:id="80" w:name="_Ref198714731"/>
      <w:bookmarkStart w:id="81" w:name="_Toc200290762"/>
      <w:r w:rsidRPr="00550E13">
        <w:rPr>
          <w:rFonts w:hint="eastAsia"/>
          <w:kern w:val="0"/>
        </w:rPr>
        <w:t>时间同步误差对于信号融合的影响</w:t>
      </w:r>
      <w:bookmarkEnd w:id="78"/>
      <w:bookmarkEnd w:id="79"/>
      <w:bookmarkEnd w:id="80"/>
      <w:bookmarkEnd w:id="81"/>
    </w:p>
    <w:p w14:paraId="13DC737D" w14:textId="0ED96844" w:rsidR="00E7155C" w:rsidRPr="00550E13" w:rsidRDefault="004B36C5">
      <w:pPr>
        <w:ind w:firstLine="480"/>
        <w:rPr>
          <w:kern w:val="0"/>
        </w:rPr>
      </w:pPr>
      <w:r w:rsidRPr="00550E13">
        <w:rPr>
          <w:rFonts w:hint="eastAsia"/>
          <w:kern w:val="0"/>
        </w:rPr>
        <w:t>根据</w:t>
      </w:r>
      <w:r w:rsidRPr="00550E13">
        <w:rPr>
          <w:rFonts w:hint="eastAsia"/>
          <w:kern w:val="0"/>
        </w:rPr>
        <w:t>2</w:t>
      </w:r>
      <w:r w:rsidRPr="00550E13">
        <w:rPr>
          <w:kern w:val="0"/>
        </w:rPr>
        <w:t>.1.1</w:t>
      </w:r>
      <w:r w:rsidRPr="00550E13">
        <w:rPr>
          <w:rFonts w:hint="eastAsia"/>
          <w:kern w:val="0"/>
        </w:rPr>
        <w:t>节中的分析，当信号仅存在时间同步误差时，接收端残留的相位误差</w:t>
      </w:r>
      <w:r w:rsidRPr="00550E13">
        <w:rPr>
          <w:kern w:val="0"/>
          <w:position w:val="-12"/>
        </w:rPr>
        <w:object w:dxaOrig="1340" w:dyaOrig="363" w14:anchorId="5F6213AD">
          <v:shape id="_x0000_i1123" type="#_x0000_t75" style="width:65.9pt;height:18.35pt" o:ole="">
            <v:imagedata r:id="rId211" o:title=""/>
          </v:shape>
          <o:OLEObject Type="Embed" ProgID="Equation.DSMT4" ShapeID="_x0000_i1123" DrawAspect="Content" ObjectID="_1812178284" r:id="rId212"/>
        </w:object>
      </w:r>
      <w:r w:rsidRPr="00550E13">
        <w:rPr>
          <w:rFonts w:hint="eastAsia"/>
          <w:kern w:val="0"/>
        </w:rPr>
        <w:t>。在仿真参数下载频为</w:t>
      </w:r>
      <w:r w:rsidRPr="00550E13">
        <w:rPr>
          <w:rFonts w:hint="eastAsia"/>
          <w:kern w:val="0"/>
        </w:rPr>
        <w:t>3</w:t>
      </w:r>
      <w:r w:rsidRPr="00550E13">
        <w:rPr>
          <w:kern w:val="0"/>
        </w:rPr>
        <w:t>.7GH</w:t>
      </w:r>
      <w:r w:rsidRPr="00550E13">
        <w:rPr>
          <w:rFonts w:hint="eastAsia"/>
          <w:kern w:val="0"/>
        </w:rPr>
        <w:t>z</w:t>
      </w:r>
      <w:r w:rsidRPr="00550E13">
        <w:rPr>
          <w:rFonts w:hint="eastAsia"/>
          <w:kern w:val="0"/>
        </w:rPr>
        <w:t>，对应信号相参融合和非相参融合效率对比如</w:t>
      </w:r>
      <w:r w:rsidRPr="00550E13">
        <w:rPr>
          <w:kern w:val="0"/>
        </w:rPr>
        <w:fldChar w:fldCharType="begin" w:fldLock="1"/>
      </w:r>
      <w:r w:rsidRPr="00550E13">
        <w:rPr>
          <w:kern w:val="0"/>
        </w:rPr>
        <w:instrText xml:space="preserve"> </w:instrText>
      </w:r>
      <w:r w:rsidRPr="00550E13">
        <w:rPr>
          <w:rFonts w:hint="eastAsia"/>
          <w:kern w:val="0"/>
        </w:rPr>
        <w:instrText>REF _Ref193877979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11</w:t>
      </w:r>
      <w:r w:rsidRPr="00550E13">
        <w:rPr>
          <w:kern w:val="0"/>
        </w:rPr>
        <w:fldChar w:fldCharType="end"/>
      </w:r>
      <w:r w:rsidRPr="00550E13">
        <w:rPr>
          <w:rFonts w:hint="eastAsia"/>
          <w:kern w:val="0"/>
        </w:rPr>
        <w:t>所示。</w:t>
      </w:r>
    </w:p>
    <w:p w14:paraId="35216E29" w14:textId="7FB236A5" w:rsidR="00E7155C" w:rsidRDefault="004B36C5">
      <w:pPr>
        <w:ind w:firstLine="480"/>
        <w:rPr>
          <w:kern w:val="0"/>
        </w:rPr>
      </w:pPr>
      <w:r w:rsidRPr="00550E13">
        <w:rPr>
          <w:rFonts w:hint="eastAsia"/>
          <w:kern w:val="0"/>
        </w:rPr>
        <w:t>信号采用相参融合的方式下，当相位误差从</w:t>
      </w:r>
      <w:r w:rsidRPr="00550E13">
        <w:rPr>
          <w:rFonts w:hint="eastAsia"/>
          <w:kern w:val="0"/>
        </w:rPr>
        <w:t>0</w:t>
      </w:r>
      <w:r w:rsidRPr="00550E13">
        <w:rPr>
          <w:rFonts w:hint="eastAsia"/>
          <w:kern w:val="0"/>
        </w:rPr>
        <w:t>变化至</w:t>
      </w:r>
      <w:r w:rsidRPr="00550E13">
        <w:rPr>
          <w:kern w:val="0"/>
          <w:position w:val="-6"/>
        </w:rPr>
        <w:object w:dxaOrig="213" w:dyaOrig="213" w14:anchorId="2A39206B">
          <v:shape id="_x0000_i1124" type="#_x0000_t75" style="width:10.85pt;height:10.85pt" o:ole="">
            <v:imagedata r:id="rId213" o:title=""/>
          </v:shape>
          <o:OLEObject Type="Embed" ProgID="Equation.DSMT4" ShapeID="_x0000_i1124" DrawAspect="Content" ObjectID="_1812178285" r:id="rId214"/>
        </w:object>
      </w:r>
      <w:r w:rsidRPr="00550E13">
        <w:rPr>
          <w:rFonts w:hint="eastAsia"/>
          <w:kern w:val="0"/>
        </w:rPr>
        <w:t>时，其对应时间误差</w:t>
      </w:r>
      <w:r w:rsidRPr="00550E13">
        <w:rPr>
          <w:kern w:val="0"/>
          <w:position w:val="-6"/>
        </w:rPr>
        <w:object w:dxaOrig="301" w:dyaOrig="275" w14:anchorId="7049AA7D">
          <v:shape id="_x0000_i1125" type="#_x0000_t75" style="width:14.95pt;height:12.9pt" o:ole="">
            <v:imagedata r:id="rId215" o:title=""/>
          </v:shape>
          <o:OLEObject Type="Embed" ProgID="Equation.DSMT4" ShapeID="_x0000_i1125" DrawAspect="Content" ObjectID="_1812178286" r:id="rId216"/>
        </w:object>
      </w:r>
      <w:r w:rsidRPr="00550E13">
        <w:rPr>
          <w:rFonts w:hint="eastAsia"/>
          <w:kern w:val="0"/>
        </w:rPr>
        <w:t>范围如图中横坐标所示。可以看到，存在时间误差时，信号融合效率随着误差增大快速降低。时间误差为</w:t>
      </w:r>
      <w:r w:rsidRPr="00550E13">
        <w:rPr>
          <w:rFonts w:hint="eastAsia"/>
          <w:kern w:val="0"/>
        </w:rPr>
        <w:t>0</w:t>
      </w:r>
      <w:r w:rsidRPr="00550E13">
        <w:rPr>
          <w:rFonts w:hint="eastAsia"/>
          <w:kern w:val="0"/>
        </w:rPr>
        <w:t>时，信号得到最高的融合效率。而当时间误差增大，对应相位误差</w:t>
      </w:r>
      <w:r w:rsidRPr="00550E13">
        <w:rPr>
          <w:kern w:val="0"/>
          <w:position w:val="-12"/>
        </w:rPr>
        <w:object w:dxaOrig="1340" w:dyaOrig="363" w14:anchorId="5BF09712">
          <v:shape id="_x0000_i1126" type="#_x0000_t75" style="width:65.9pt;height:18.35pt" o:ole="">
            <v:imagedata r:id="rId211" o:title=""/>
          </v:shape>
          <o:OLEObject Type="Embed" ProgID="Equation.DSMT4" ShapeID="_x0000_i1126" DrawAspect="Content" ObjectID="_1812178287" r:id="rId217"/>
        </w:object>
      </w:r>
      <w:r w:rsidRPr="00550E13">
        <w:rPr>
          <w:rFonts w:hint="eastAsia"/>
          <w:kern w:val="0"/>
        </w:rPr>
        <w:t>从</w:t>
      </w:r>
      <w:r w:rsidRPr="00550E13">
        <w:rPr>
          <w:rFonts w:hint="eastAsia"/>
          <w:kern w:val="0"/>
        </w:rPr>
        <w:t>0</w:t>
      </w:r>
      <w:r w:rsidRPr="00550E13">
        <w:rPr>
          <w:rFonts w:hint="eastAsia"/>
          <w:kern w:val="0"/>
        </w:rPr>
        <w:t>到</w:t>
      </w:r>
      <w:r w:rsidRPr="00550E13">
        <w:rPr>
          <w:kern w:val="0"/>
          <w:position w:val="-6"/>
        </w:rPr>
        <w:object w:dxaOrig="213" w:dyaOrig="213" w14:anchorId="288BDD08">
          <v:shape id="_x0000_i1127" type="#_x0000_t75" style="width:10.85pt;height:10.85pt" o:ole="">
            <v:imagedata r:id="rId218" o:title=""/>
          </v:shape>
          <o:OLEObject Type="Embed" ProgID="Equation.DSMT4" ShapeID="_x0000_i1127" DrawAspect="Content" ObjectID="_1812178288" r:id="rId219"/>
        </w:object>
      </w:r>
      <w:r w:rsidRPr="00550E13">
        <w:rPr>
          <w:rFonts w:hint="eastAsia"/>
          <w:kern w:val="0"/>
        </w:rPr>
        <w:t>变化，导致相参融合时信号从叠加转变为消减，最终只剩下噪声的幅度。</w:t>
      </w:r>
      <w:r w:rsidR="005F208A">
        <w:rPr>
          <w:rFonts w:hint="eastAsia"/>
          <w:kern w:val="0"/>
        </w:rPr>
        <w:t>如</w:t>
      </w:r>
      <w:r w:rsidR="005F208A">
        <w:rPr>
          <w:kern w:val="0"/>
        </w:rPr>
        <w:fldChar w:fldCharType="begin" w:fldLock="1"/>
      </w:r>
      <w:r w:rsidR="005F208A">
        <w:rPr>
          <w:kern w:val="0"/>
        </w:rPr>
        <w:instrText xml:space="preserve"> REF _Ref198403547 \h </w:instrText>
      </w:r>
      <w:r w:rsidR="005F208A">
        <w:rPr>
          <w:kern w:val="0"/>
        </w:rPr>
      </w:r>
      <w:r w:rsidR="005F208A">
        <w:rPr>
          <w:kern w:val="0"/>
        </w:rPr>
        <w:fldChar w:fldCharType="separate"/>
      </w:r>
      <w:r w:rsidR="00D601F9">
        <w:rPr>
          <w:rFonts w:hint="eastAsia"/>
        </w:rPr>
        <w:t>表</w:t>
      </w:r>
      <w:r w:rsidR="00D601F9">
        <w:rPr>
          <w:noProof/>
        </w:rPr>
        <w:t>2</w:t>
      </w:r>
      <w:r w:rsidR="00D601F9">
        <w:noBreakHyphen/>
      </w:r>
      <w:r w:rsidR="00D601F9">
        <w:rPr>
          <w:noProof/>
        </w:rPr>
        <w:t>1</w:t>
      </w:r>
      <w:r w:rsidR="005F208A">
        <w:rPr>
          <w:kern w:val="0"/>
        </w:rPr>
        <w:fldChar w:fldCharType="end"/>
      </w:r>
      <w:r w:rsidR="005F208A">
        <w:rPr>
          <w:rFonts w:hint="eastAsia"/>
          <w:kern w:val="0"/>
        </w:rPr>
        <w:t>所示，</w:t>
      </w:r>
      <w:r w:rsidRPr="00550E13">
        <w:rPr>
          <w:rFonts w:hint="eastAsia"/>
          <w:kern w:val="0"/>
        </w:rPr>
        <w:t>要保证相参融合效率在</w:t>
      </w:r>
      <w:r w:rsidRPr="00550E13">
        <w:rPr>
          <w:rFonts w:hint="eastAsia"/>
          <w:kern w:val="0"/>
        </w:rPr>
        <w:t>9</w:t>
      </w:r>
      <w:r w:rsidRPr="00550E13">
        <w:rPr>
          <w:kern w:val="0"/>
        </w:rPr>
        <w:t>0%</w:t>
      </w:r>
      <w:r w:rsidRPr="00550E13">
        <w:rPr>
          <w:rFonts w:hint="eastAsia"/>
          <w:kern w:val="0"/>
        </w:rPr>
        <w:t>以内，需保证时间同步误差在</w:t>
      </w:r>
      <w:r w:rsidRPr="00550E13">
        <w:rPr>
          <w:kern w:val="0"/>
        </w:rPr>
        <w:t>0.03</w:t>
      </w:r>
      <w:r w:rsidRPr="00550E13">
        <w:rPr>
          <w:rFonts w:hint="eastAsia"/>
          <w:kern w:val="0"/>
        </w:rPr>
        <w:t>ns</w:t>
      </w:r>
      <w:r w:rsidRPr="00550E13">
        <w:rPr>
          <w:rFonts w:hint="eastAsia"/>
          <w:kern w:val="0"/>
        </w:rPr>
        <w:t>以内，这种要求是非常高的。由于</w:t>
      </w:r>
      <w:r w:rsidRPr="00550E13">
        <w:rPr>
          <w:kern w:val="0"/>
          <w:position w:val="-12"/>
        </w:rPr>
        <w:object w:dxaOrig="1340" w:dyaOrig="363" w14:anchorId="7C908453">
          <v:shape id="_x0000_i1128" type="#_x0000_t75" style="width:65.9pt;height:18.35pt" o:ole="">
            <v:imagedata r:id="rId211" o:title=""/>
          </v:shape>
          <o:OLEObject Type="Embed" ProgID="Equation.DSMT4" ShapeID="_x0000_i1128" DrawAspect="Content" ObjectID="_1812178289" r:id="rId220"/>
        </w:object>
      </w:r>
      <w:r w:rsidRPr="00550E13">
        <w:rPr>
          <w:rFonts w:hint="eastAsia"/>
          <w:kern w:val="0"/>
        </w:rPr>
        <w:t>，在相同相</w:t>
      </w:r>
      <w:r w:rsidRPr="00550E13">
        <w:rPr>
          <w:rFonts w:hint="eastAsia"/>
          <w:kern w:val="0"/>
        </w:rPr>
        <w:lastRenderedPageBreak/>
        <w:t>位误差的情况下，载频</w:t>
      </w:r>
      <w:r w:rsidRPr="00550E13">
        <w:rPr>
          <w:kern w:val="0"/>
          <w:position w:val="-12"/>
        </w:rPr>
        <w:object w:dxaOrig="250" w:dyaOrig="363" w14:anchorId="332A93C8">
          <v:shape id="_x0000_i1129" type="#_x0000_t75" style="width:12.9pt;height:18.35pt" o:ole="">
            <v:imagedata r:id="rId221" o:title=""/>
          </v:shape>
          <o:OLEObject Type="Embed" ProgID="Equation.DSMT4" ShapeID="_x0000_i1129" DrawAspect="Content" ObjectID="_1812178290" r:id="rId222"/>
        </w:object>
      </w:r>
      <w:r w:rsidRPr="00550E13">
        <w:rPr>
          <w:rFonts w:hint="eastAsia"/>
          <w:kern w:val="0"/>
        </w:rPr>
        <w:t>越高，对应</w:t>
      </w:r>
      <w:r w:rsidRPr="00550E13">
        <w:rPr>
          <w:kern w:val="0"/>
          <w:position w:val="-6"/>
        </w:rPr>
        <w:object w:dxaOrig="301" w:dyaOrig="275" w14:anchorId="020EEB9F">
          <v:shape id="_x0000_i1130" type="#_x0000_t75" style="width:14.95pt;height:12.9pt" o:ole="">
            <v:imagedata r:id="rId223" o:title=""/>
          </v:shape>
          <o:OLEObject Type="Embed" ProgID="Equation.DSMT4" ShapeID="_x0000_i1130" DrawAspect="Content" ObjectID="_1812178291" r:id="rId224"/>
        </w:object>
      </w:r>
      <w:r w:rsidRPr="00550E13">
        <w:rPr>
          <w:rFonts w:hint="eastAsia"/>
          <w:kern w:val="0"/>
        </w:rPr>
        <w:t>越低，即更高的载频在相参融合下对于时间同步误差的容忍度越低。</w:t>
      </w:r>
    </w:p>
    <w:p w14:paraId="48124A67" w14:textId="18B5CA33" w:rsidR="005F208A" w:rsidRPr="00550E13" w:rsidRDefault="005F208A" w:rsidP="005F208A">
      <w:pPr>
        <w:ind w:firstLine="480"/>
        <w:rPr>
          <w:kern w:val="0"/>
        </w:rPr>
      </w:pPr>
      <w:r w:rsidRPr="00550E13">
        <w:rPr>
          <w:rFonts w:hint="eastAsia"/>
          <w:kern w:val="0"/>
        </w:rPr>
        <w:t>在相同仿真参数下，使用非相参融合时，不同时间误差下信号融合效率如</w:t>
      </w:r>
      <w:r>
        <w:rPr>
          <w:kern w:val="0"/>
        </w:rPr>
        <w:fldChar w:fldCharType="begin" w:fldLock="1"/>
      </w:r>
      <w:r>
        <w:rPr>
          <w:kern w:val="0"/>
        </w:rPr>
        <w:instrText xml:space="preserve"> </w:instrText>
      </w:r>
      <w:r>
        <w:rPr>
          <w:rFonts w:hint="eastAsia"/>
          <w:kern w:val="0"/>
        </w:rPr>
        <w:instrText>REF _Ref193877979 \h</w:instrText>
      </w:r>
      <w:r>
        <w:rPr>
          <w:kern w:val="0"/>
        </w:rPr>
        <w:instrText xml:space="preserve"> </w:instrText>
      </w:r>
      <w:r>
        <w:rPr>
          <w:kern w:val="0"/>
        </w:rPr>
      </w:r>
      <w:r>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11</w:t>
      </w:r>
      <w:r>
        <w:rPr>
          <w:kern w:val="0"/>
        </w:rPr>
        <w:fldChar w:fldCharType="end"/>
      </w:r>
      <w:r w:rsidRPr="00550E13">
        <w:rPr>
          <w:rFonts w:hint="eastAsia"/>
          <w:kern w:val="0"/>
        </w:rPr>
        <w:t>中非相</w:t>
      </w:r>
      <w:proofErr w:type="gramStart"/>
      <w:r w:rsidRPr="00550E13">
        <w:rPr>
          <w:rFonts w:hint="eastAsia"/>
          <w:kern w:val="0"/>
        </w:rPr>
        <w:t>参部分</w:t>
      </w:r>
      <w:proofErr w:type="gramEnd"/>
      <w:r w:rsidRPr="00550E13">
        <w:rPr>
          <w:rFonts w:hint="eastAsia"/>
          <w:kern w:val="0"/>
        </w:rPr>
        <w:t>所示，其中展示了与相参融合对齐的时间尺度放大图。图中可以看出，在与相参融合相同的时间误差尺度内，非相参融合效率始终保持为较大值。当时间尺度更大时，非相参融合效率逐渐降低</w:t>
      </w:r>
      <w:r>
        <w:rPr>
          <w:rFonts w:hint="eastAsia"/>
          <w:kern w:val="0"/>
        </w:rPr>
        <w:t>。当时间误差大小达到</w:t>
      </w:r>
      <w:r>
        <w:rPr>
          <w:rFonts w:hint="eastAsia"/>
          <w:kern w:val="0"/>
        </w:rPr>
        <w:t>1</w:t>
      </w:r>
      <w:r>
        <w:rPr>
          <w:kern w:val="0"/>
        </w:rPr>
        <w:t>00</w:t>
      </w:r>
      <w:r>
        <w:rPr>
          <w:rFonts w:hint="eastAsia"/>
          <w:kern w:val="0"/>
        </w:rPr>
        <w:t>ns</w:t>
      </w:r>
      <w:r>
        <w:rPr>
          <w:rFonts w:hint="eastAsia"/>
          <w:kern w:val="0"/>
        </w:rPr>
        <w:t>时，信号融合效率下降至</w:t>
      </w:r>
      <w:r>
        <w:rPr>
          <w:kern w:val="0"/>
        </w:rPr>
        <w:t>90%</w:t>
      </w:r>
      <w:r>
        <w:rPr>
          <w:rFonts w:hint="eastAsia"/>
          <w:kern w:val="0"/>
        </w:rPr>
        <w:t>，其对于时间误差的容忍度远高于相参融合。误差继续增大时，信号融合效率</w:t>
      </w:r>
      <w:r w:rsidRPr="00550E13">
        <w:rPr>
          <w:rFonts w:hint="eastAsia"/>
          <w:kern w:val="0"/>
        </w:rPr>
        <w:t>最终在</w:t>
      </w:r>
      <w:r w:rsidRPr="00550E13">
        <w:rPr>
          <w:rFonts w:hint="eastAsia"/>
          <w:kern w:val="0"/>
        </w:rPr>
        <w:t>0</w:t>
      </w:r>
      <w:r w:rsidRPr="00550E13">
        <w:rPr>
          <w:kern w:val="0"/>
        </w:rPr>
        <w:t>.5</w:t>
      </w:r>
      <w:r w:rsidRPr="00550E13">
        <w:rPr>
          <w:rFonts w:hint="eastAsia"/>
          <w:kern w:val="0"/>
        </w:rPr>
        <w:t>左右浮动。这是由于信号非相参融合时，信号不会完全相消，因此至少保留单个信号的幅值。当然，随着时间同步误差增大，雷达的测距误差增大，系统的非相参叠加的主要影响因素变为目标的测距误差，即雷达双方对于目标距离的测量尖峰错位，此时也不能得到很好的融合效果</w:t>
      </w:r>
      <w:r>
        <w:rPr>
          <w:rFonts w:hint="eastAsia"/>
          <w:kern w:val="0"/>
        </w:rPr>
        <w:t>。</w:t>
      </w:r>
    </w:p>
    <w:p w14:paraId="47077297" w14:textId="45422E06" w:rsidR="00E7155C" w:rsidRPr="00550E13" w:rsidRDefault="00965B08">
      <w:pPr>
        <w:pStyle w:val="aff8"/>
        <w:rPr>
          <w:kern w:val="0"/>
        </w:rPr>
      </w:pPr>
      <w:r w:rsidRPr="00550E13">
        <w:object w:dxaOrig="8011" w:dyaOrig="9031" w14:anchorId="4C7C86E3">
          <v:shape id="_x0000_i1131" type="#_x0000_t75" style="width:333.5pt;height:376.3pt" o:ole="">
            <v:imagedata r:id="rId225" o:title=""/>
          </v:shape>
          <o:OLEObject Type="Embed" ProgID="Visio.Drawing.15" ShapeID="_x0000_i1131" DrawAspect="Content" ObjectID="_1812178292" r:id="rId226"/>
        </w:object>
      </w:r>
    </w:p>
    <w:p w14:paraId="52F4F1E3" w14:textId="78F45031" w:rsidR="00E7155C" w:rsidRDefault="004B36C5">
      <w:pPr>
        <w:pStyle w:val="aff5"/>
        <w:rPr>
          <w:kern w:val="0"/>
        </w:rPr>
      </w:pPr>
      <w:bookmarkStart w:id="82" w:name="_Ref193877979"/>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11</w:t>
      </w:r>
      <w:r w:rsidR="003F5F2A">
        <w:rPr>
          <w:kern w:val="0"/>
        </w:rPr>
        <w:fldChar w:fldCharType="end"/>
      </w:r>
      <w:bookmarkEnd w:id="82"/>
      <w:r w:rsidRPr="00550E13">
        <w:rPr>
          <w:kern w:val="0"/>
        </w:rPr>
        <w:t xml:space="preserve"> </w:t>
      </w:r>
      <w:r w:rsidRPr="00550E13">
        <w:rPr>
          <w:rFonts w:hint="eastAsia"/>
          <w:kern w:val="0"/>
        </w:rPr>
        <w:t>时间误差对信号融合的影响</w:t>
      </w:r>
    </w:p>
    <w:p w14:paraId="1AFEB4E4" w14:textId="104C736A" w:rsidR="00965B08" w:rsidRPr="007B2E78" w:rsidRDefault="00965B08" w:rsidP="00965B08">
      <w:pPr>
        <w:pStyle w:val="aff2"/>
      </w:pPr>
      <w:bookmarkStart w:id="83" w:name="_Ref198403547"/>
      <w:bookmarkStart w:id="84" w:name="_Ref198403544"/>
      <w:r>
        <w:rPr>
          <w:rFonts w:hint="eastAsia"/>
        </w:rPr>
        <w:lastRenderedPageBreak/>
        <w:t>表</w:t>
      </w:r>
      <w:r>
        <w:fldChar w:fldCharType="begin" w:fldLock="1"/>
      </w:r>
      <w:r>
        <w:instrText xml:space="preserve"> </w:instrText>
      </w:r>
      <w:r>
        <w:rPr>
          <w:rFonts w:hint="eastAsia"/>
        </w:rPr>
        <w:instrText>STYLEREF 1 \s</w:instrText>
      </w:r>
      <w:r>
        <w:instrText xml:space="preserve"> </w:instrText>
      </w:r>
      <w:r>
        <w:fldChar w:fldCharType="separate"/>
      </w:r>
      <w:r w:rsidR="00D601F9">
        <w:rPr>
          <w:noProof/>
        </w:rPr>
        <w:t>2</w:t>
      </w:r>
      <w:r>
        <w:fldChar w:fldCharType="end"/>
      </w:r>
      <w:r>
        <w:noBreakHyphen/>
      </w:r>
      <w:r>
        <w:fldChar w:fldCharType="begin" w:fldLock="1"/>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601F9">
        <w:rPr>
          <w:noProof/>
        </w:rPr>
        <w:t>1</w:t>
      </w:r>
      <w:r>
        <w:fldChar w:fldCharType="end"/>
      </w:r>
      <w:bookmarkEnd w:id="83"/>
      <w:r>
        <w:t xml:space="preserve"> </w:t>
      </w:r>
      <w:r>
        <w:rPr>
          <w:rFonts w:hint="eastAsia"/>
        </w:rPr>
        <w:t>时间误差对信号融合影响数据对比</w:t>
      </w:r>
      <w:bookmarkEnd w:id="84"/>
    </w:p>
    <w:tbl>
      <w:tblPr>
        <w:tblStyle w:val="aff"/>
        <w:tblW w:w="3750" w:type="pct"/>
        <w:tblLook w:val="04A0" w:firstRow="1" w:lastRow="0" w:firstColumn="1" w:lastColumn="0" w:noHBand="0" w:noVBand="1"/>
      </w:tblPr>
      <w:tblGrid>
        <w:gridCol w:w="2127"/>
        <w:gridCol w:w="2126"/>
        <w:gridCol w:w="2125"/>
      </w:tblGrid>
      <w:tr w:rsidR="00965B08" w:rsidRPr="00550E13" w14:paraId="033B6091" w14:textId="77777777" w:rsidTr="007D028B">
        <w:trPr>
          <w:cnfStyle w:val="100000000000" w:firstRow="1" w:lastRow="0" w:firstColumn="0" w:lastColumn="0" w:oddVBand="0" w:evenVBand="0" w:oddHBand="0" w:evenHBand="0" w:firstRowFirstColumn="0" w:firstRowLastColumn="0" w:lastRowFirstColumn="0" w:lastRowLastColumn="0"/>
          <w:trHeight w:val="340"/>
        </w:trPr>
        <w:tc>
          <w:tcPr>
            <w:tcW w:w="1667" w:type="pct"/>
          </w:tcPr>
          <w:p w14:paraId="386E5197" w14:textId="77777777" w:rsidR="00965B08" w:rsidRPr="00965B08" w:rsidRDefault="00965B08" w:rsidP="00964D56">
            <w:pPr>
              <w:pStyle w:val="aff0"/>
              <w:ind w:firstLine="482"/>
              <w:rPr>
                <w:kern w:val="0"/>
                <w:szCs w:val="20"/>
              </w:rPr>
            </w:pPr>
            <w:r w:rsidRPr="00965B08">
              <w:rPr>
                <w:rFonts w:hint="eastAsia"/>
                <w:kern w:val="0"/>
                <w:szCs w:val="20"/>
              </w:rPr>
              <w:t>融合方式</w:t>
            </w:r>
          </w:p>
        </w:tc>
        <w:tc>
          <w:tcPr>
            <w:tcW w:w="1667" w:type="pct"/>
          </w:tcPr>
          <w:p w14:paraId="7B3CE19F" w14:textId="77777777" w:rsidR="00965B08" w:rsidRPr="00965B08" w:rsidRDefault="00965B08" w:rsidP="00964D56">
            <w:pPr>
              <w:pStyle w:val="aff0"/>
              <w:ind w:firstLine="482"/>
              <w:rPr>
                <w:kern w:val="0"/>
                <w:szCs w:val="20"/>
              </w:rPr>
            </w:pPr>
            <w:r w:rsidRPr="00965B08">
              <w:rPr>
                <w:rFonts w:hint="eastAsia"/>
                <w:kern w:val="0"/>
                <w:szCs w:val="20"/>
              </w:rPr>
              <w:t>时间误差大小</w:t>
            </w:r>
          </w:p>
        </w:tc>
        <w:tc>
          <w:tcPr>
            <w:tcW w:w="1666" w:type="pct"/>
          </w:tcPr>
          <w:p w14:paraId="69A893CF" w14:textId="77777777" w:rsidR="00965B08" w:rsidRPr="00965B08" w:rsidRDefault="00965B08" w:rsidP="00964D56">
            <w:pPr>
              <w:pStyle w:val="aff0"/>
              <w:ind w:firstLine="482"/>
              <w:rPr>
                <w:kern w:val="0"/>
                <w:szCs w:val="20"/>
              </w:rPr>
            </w:pPr>
            <w:r w:rsidRPr="00965B08">
              <w:rPr>
                <w:rFonts w:hint="eastAsia"/>
                <w:kern w:val="0"/>
                <w:szCs w:val="20"/>
              </w:rPr>
              <w:t>信号融合效率</w:t>
            </w:r>
          </w:p>
        </w:tc>
      </w:tr>
      <w:tr w:rsidR="00965B08" w:rsidRPr="00550E13" w14:paraId="0102CBCA" w14:textId="77777777" w:rsidTr="007D028B">
        <w:trPr>
          <w:trHeight w:val="340"/>
        </w:trPr>
        <w:tc>
          <w:tcPr>
            <w:tcW w:w="1667" w:type="pct"/>
          </w:tcPr>
          <w:p w14:paraId="17F45187" w14:textId="77777777" w:rsidR="00965B08" w:rsidRPr="00550E13" w:rsidRDefault="00965B08" w:rsidP="00964D56">
            <w:pPr>
              <w:pStyle w:val="aff0"/>
              <w:ind w:firstLine="480"/>
              <w:rPr>
                <w:kern w:val="0"/>
                <w:szCs w:val="20"/>
              </w:rPr>
            </w:pPr>
            <w:r>
              <w:rPr>
                <w:rFonts w:hint="eastAsia"/>
                <w:kern w:val="0"/>
                <w:szCs w:val="20"/>
              </w:rPr>
              <w:t>相参融合</w:t>
            </w:r>
          </w:p>
        </w:tc>
        <w:tc>
          <w:tcPr>
            <w:tcW w:w="1667" w:type="pct"/>
          </w:tcPr>
          <w:p w14:paraId="12E85A07" w14:textId="77777777" w:rsidR="00965B08" w:rsidRPr="00550E13" w:rsidRDefault="00965B08" w:rsidP="00964D56">
            <w:pPr>
              <w:pStyle w:val="aff0"/>
              <w:ind w:firstLine="480"/>
              <w:rPr>
                <w:kern w:val="0"/>
                <w:szCs w:val="20"/>
              </w:rPr>
            </w:pPr>
            <w:r>
              <w:rPr>
                <w:kern w:val="0"/>
                <w:szCs w:val="20"/>
              </w:rPr>
              <w:t>0.03</w:t>
            </w:r>
            <w:r>
              <w:rPr>
                <w:rFonts w:hint="eastAsia"/>
                <w:kern w:val="0"/>
                <w:szCs w:val="20"/>
              </w:rPr>
              <w:t>ns</w:t>
            </w:r>
          </w:p>
        </w:tc>
        <w:tc>
          <w:tcPr>
            <w:tcW w:w="1666" w:type="pct"/>
          </w:tcPr>
          <w:p w14:paraId="76D26893" w14:textId="77777777" w:rsidR="00965B08" w:rsidRPr="00550E13" w:rsidRDefault="00965B08" w:rsidP="00964D56">
            <w:pPr>
              <w:pStyle w:val="aff0"/>
              <w:ind w:firstLine="480"/>
              <w:rPr>
                <w:kern w:val="0"/>
                <w:szCs w:val="20"/>
              </w:rPr>
            </w:pPr>
            <w:r>
              <w:rPr>
                <w:rFonts w:hint="eastAsia"/>
                <w:kern w:val="0"/>
                <w:szCs w:val="20"/>
              </w:rPr>
              <w:t>0</w:t>
            </w:r>
            <w:r>
              <w:rPr>
                <w:kern w:val="0"/>
                <w:szCs w:val="20"/>
              </w:rPr>
              <w:t>.90</w:t>
            </w:r>
          </w:p>
        </w:tc>
      </w:tr>
      <w:tr w:rsidR="00965B08" w:rsidRPr="00550E13" w14:paraId="0DB40DA3" w14:textId="77777777" w:rsidTr="007D028B">
        <w:trPr>
          <w:trHeight w:val="340"/>
        </w:trPr>
        <w:tc>
          <w:tcPr>
            <w:tcW w:w="1667" w:type="pct"/>
          </w:tcPr>
          <w:p w14:paraId="6350A593" w14:textId="77777777" w:rsidR="00965B08" w:rsidRPr="00550E13" w:rsidRDefault="00965B08" w:rsidP="00964D56">
            <w:pPr>
              <w:pStyle w:val="aff0"/>
              <w:ind w:firstLine="480"/>
              <w:rPr>
                <w:kern w:val="0"/>
                <w:szCs w:val="20"/>
              </w:rPr>
            </w:pPr>
            <w:r>
              <w:rPr>
                <w:rFonts w:hint="eastAsia"/>
                <w:kern w:val="0"/>
                <w:szCs w:val="20"/>
              </w:rPr>
              <w:t>非相参融合</w:t>
            </w:r>
          </w:p>
        </w:tc>
        <w:tc>
          <w:tcPr>
            <w:tcW w:w="1667" w:type="pct"/>
          </w:tcPr>
          <w:p w14:paraId="27ECE427" w14:textId="77777777" w:rsidR="00965B08" w:rsidRPr="00550E13" w:rsidRDefault="00965B08" w:rsidP="00964D56">
            <w:pPr>
              <w:pStyle w:val="aff0"/>
              <w:ind w:firstLine="480"/>
              <w:rPr>
                <w:kern w:val="0"/>
                <w:szCs w:val="20"/>
              </w:rPr>
            </w:pPr>
            <w:r>
              <w:rPr>
                <w:kern w:val="0"/>
                <w:szCs w:val="20"/>
              </w:rPr>
              <w:t>100</w:t>
            </w:r>
            <w:r>
              <w:rPr>
                <w:rFonts w:hint="eastAsia"/>
                <w:kern w:val="0"/>
                <w:szCs w:val="20"/>
              </w:rPr>
              <w:t>ns</w:t>
            </w:r>
          </w:p>
        </w:tc>
        <w:tc>
          <w:tcPr>
            <w:tcW w:w="1666" w:type="pct"/>
          </w:tcPr>
          <w:p w14:paraId="45F972C0" w14:textId="77777777" w:rsidR="00965B08" w:rsidRPr="00550E13" w:rsidRDefault="00965B08" w:rsidP="00964D56">
            <w:pPr>
              <w:pStyle w:val="aff0"/>
              <w:ind w:firstLine="480"/>
              <w:rPr>
                <w:kern w:val="0"/>
                <w:szCs w:val="20"/>
              </w:rPr>
            </w:pPr>
            <w:r>
              <w:rPr>
                <w:rFonts w:hint="eastAsia"/>
                <w:kern w:val="0"/>
                <w:szCs w:val="20"/>
              </w:rPr>
              <w:t>0</w:t>
            </w:r>
            <w:r>
              <w:rPr>
                <w:kern w:val="0"/>
                <w:szCs w:val="20"/>
              </w:rPr>
              <w:t>.90</w:t>
            </w:r>
          </w:p>
        </w:tc>
      </w:tr>
    </w:tbl>
    <w:p w14:paraId="21C4CAA6" w14:textId="68EE95EF" w:rsidR="007B2E78" w:rsidRPr="007B2E78" w:rsidRDefault="00D82EB6" w:rsidP="00965B08">
      <w:pPr>
        <w:spacing w:before="120"/>
        <w:ind w:firstLine="480"/>
      </w:pPr>
      <w:r>
        <w:rPr>
          <w:rFonts w:hint="eastAsia"/>
        </w:rPr>
        <w:t>通过仿真时间同步误差对信号融合的影响，可知信号</w:t>
      </w:r>
      <w:proofErr w:type="gramStart"/>
      <w:r>
        <w:rPr>
          <w:rFonts w:hint="eastAsia"/>
        </w:rPr>
        <w:t>载频越</w:t>
      </w:r>
      <w:proofErr w:type="gramEnd"/>
      <w:r>
        <w:rPr>
          <w:rFonts w:hint="eastAsia"/>
        </w:rPr>
        <w:t>高，其对时间同步的要求越高。相较于非相参融合，相参融合对于时间同步要求更高。</w:t>
      </w:r>
      <w:r w:rsidR="005F208A">
        <w:rPr>
          <w:rFonts w:hint="eastAsia"/>
        </w:rPr>
        <w:t>在分布式雷达系统中，研究时间同步误差的影响，可以判断其能否满足相参融合的要求，以及时间误差引起的信号测距误差对信号融合产生的影响大小。</w:t>
      </w:r>
    </w:p>
    <w:p w14:paraId="19F071C0" w14:textId="77777777" w:rsidR="00E7155C" w:rsidRPr="00550E13" w:rsidRDefault="004B36C5">
      <w:pPr>
        <w:pStyle w:val="3"/>
        <w:rPr>
          <w:kern w:val="0"/>
        </w:rPr>
      </w:pPr>
      <w:bookmarkStart w:id="85" w:name="_Toc193726996"/>
      <w:bookmarkStart w:id="86" w:name="_Toc193727215"/>
      <w:bookmarkStart w:id="87" w:name="_Ref198716582"/>
      <w:bookmarkStart w:id="88" w:name="_Toc200290763"/>
      <w:r w:rsidRPr="00550E13">
        <w:rPr>
          <w:rFonts w:hint="eastAsia"/>
          <w:kern w:val="0"/>
        </w:rPr>
        <w:t>频率同步误差对于信号融合的影响</w:t>
      </w:r>
      <w:bookmarkEnd w:id="85"/>
      <w:bookmarkEnd w:id="86"/>
      <w:bookmarkEnd w:id="87"/>
      <w:bookmarkEnd w:id="88"/>
    </w:p>
    <w:p w14:paraId="384895E3" w14:textId="680CCF4E" w:rsidR="00E7155C" w:rsidRDefault="004B36C5">
      <w:pPr>
        <w:ind w:firstLine="480"/>
        <w:rPr>
          <w:kern w:val="0"/>
        </w:rPr>
      </w:pPr>
      <w:r w:rsidRPr="00550E13">
        <w:rPr>
          <w:rFonts w:hint="eastAsia"/>
          <w:kern w:val="0"/>
        </w:rPr>
        <w:t>根据</w:t>
      </w:r>
      <w:r w:rsidRPr="00550E13">
        <w:rPr>
          <w:kern w:val="0"/>
        </w:rPr>
        <w:fldChar w:fldCharType="begin" w:fldLock="1"/>
      </w:r>
      <w:r w:rsidRPr="00550E13">
        <w:rPr>
          <w:kern w:val="0"/>
        </w:rPr>
        <w:instrText xml:space="preserve"> </w:instrText>
      </w:r>
      <w:r w:rsidRPr="00550E13">
        <w:rPr>
          <w:rFonts w:hint="eastAsia"/>
          <w:kern w:val="0"/>
        </w:rPr>
        <w:instrText>REF _Ref193211326 \r \h</w:instrText>
      </w:r>
      <w:r w:rsidRPr="00550E13">
        <w:rPr>
          <w:kern w:val="0"/>
        </w:rPr>
        <w:instrText xml:space="preserve"> </w:instrText>
      </w:r>
      <w:r w:rsidRPr="00550E13">
        <w:rPr>
          <w:kern w:val="0"/>
        </w:rPr>
      </w:r>
      <w:r w:rsidRPr="00550E13">
        <w:rPr>
          <w:kern w:val="0"/>
        </w:rPr>
        <w:fldChar w:fldCharType="separate"/>
      </w:r>
      <w:r w:rsidR="00D601F9">
        <w:rPr>
          <w:kern w:val="0"/>
        </w:rPr>
        <w:t>2.2.2</w:t>
      </w:r>
      <w:r w:rsidRPr="00550E13">
        <w:rPr>
          <w:kern w:val="0"/>
        </w:rPr>
        <w:fldChar w:fldCharType="end"/>
      </w:r>
      <w:r w:rsidRPr="00550E13">
        <w:rPr>
          <w:rFonts w:hint="eastAsia"/>
          <w:kern w:val="0"/>
        </w:rPr>
        <w:t>节的分析，存在频率同步误差时，系统残留相位差</w:t>
      </w:r>
      <w:r w:rsidRPr="00550E13">
        <w:rPr>
          <w:kern w:val="0"/>
          <w:position w:val="-10"/>
        </w:rPr>
        <w:object w:dxaOrig="1165" w:dyaOrig="326" w14:anchorId="4BFB7025">
          <v:shape id="_x0000_i1132" type="#_x0000_t75" style="width:58.4pt;height:17pt" o:ole="">
            <v:imagedata r:id="rId227" o:title=""/>
          </v:shape>
          <o:OLEObject Type="Embed" ProgID="Equation.DSMT4" ShapeID="_x0000_i1132" DrawAspect="Content" ObjectID="_1812178293" r:id="rId228"/>
        </w:object>
      </w:r>
      <w:r w:rsidRPr="00550E13">
        <w:rPr>
          <w:rFonts w:hint="eastAsia"/>
          <w:kern w:val="0"/>
        </w:rPr>
        <w:t>，且存在未完全消除的载频</w:t>
      </w:r>
      <w:r w:rsidRPr="00550E13">
        <w:rPr>
          <w:kern w:val="0"/>
          <w:position w:val="-14"/>
        </w:rPr>
        <w:object w:dxaOrig="1302" w:dyaOrig="401" w14:anchorId="0526CDF4">
          <v:shape id="_x0000_i1133" type="#_x0000_t75" style="width:65.2pt;height:20.4pt" o:ole="">
            <v:imagedata r:id="rId229" o:title=""/>
          </v:shape>
          <o:OLEObject Type="Embed" ProgID="Equation.DSMT4" ShapeID="_x0000_i1133" DrawAspect="Content" ObjectID="_1812178294" r:id="rId230"/>
        </w:object>
      </w:r>
      <w:r w:rsidRPr="00550E13">
        <w:rPr>
          <w:rFonts w:hint="eastAsia"/>
          <w:kern w:val="0"/>
        </w:rPr>
        <w:t>。在仿真参数下，对应信号相参融合和非相参融合效率对比如</w:t>
      </w:r>
      <w:r w:rsidRPr="00550E13">
        <w:rPr>
          <w:kern w:val="0"/>
        </w:rPr>
        <w:fldChar w:fldCharType="begin" w:fldLock="1"/>
      </w:r>
      <w:r w:rsidRPr="00550E13">
        <w:rPr>
          <w:kern w:val="0"/>
        </w:rPr>
        <w:instrText xml:space="preserve"> </w:instrText>
      </w:r>
      <w:r w:rsidRPr="00550E13">
        <w:rPr>
          <w:rFonts w:hint="eastAsia"/>
          <w:kern w:val="0"/>
        </w:rPr>
        <w:instrText>REF _Ref193218677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rPr>
        <w:t>图</w:t>
      </w:r>
      <w:r w:rsidR="00D601F9">
        <w:rPr>
          <w:noProof/>
        </w:rPr>
        <w:t>2</w:t>
      </w:r>
      <w:r w:rsidR="00D601F9">
        <w:noBreakHyphen/>
      </w:r>
      <w:r w:rsidR="00D601F9">
        <w:rPr>
          <w:noProof/>
        </w:rPr>
        <w:t>12</w:t>
      </w:r>
      <w:r w:rsidRPr="00550E13">
        <w:rPr>
          <w:kern w:val="0"/>
        </w:rPr>
        <w:fldChar w:fldCharType="end"/>
      </w:r>
      <w:r w:rsidRPr="00550E13">
        <w:rPr>
          <w:rFonts w:hint="eastAsia"/>
          <w:kern w:val="0"/>
        </w:rPr>
        <w:t>所示。</w:t>
      </w:r>
    </w:p>
    <w:p w14:paraId="017F420F" w14:textId="420A2B9F" w:rsidR="00E7155C" w:rsidRPr="00550E13" w:rsidRDefault="004D6AE3">
      <w:pPr>
        <w:pStyle w:val="aff8"/>
        <w:rPr>
          <w:kern w:val="0"/>
        </w:rPr>
      </w:pPr>
      <w:r>
        <w:pict w14:anchorId="01C02945">
          <v:shape id="_x0000_i1134" type="#_x0000_t75" style="width:376.3pt;height:363.4pt">
            <v:imagedata r:id="rId231" o:title=""/>
          </v:shape>
        </w:pict>
      </w:r>
    </w:p>
    <w:p w14:paraId="3021FBB4" w14:textId="7B7F6772" w:rsidR="00E7155C" w:rsidRDefault="004B36C5">
      <w:pPr>
        <w:pStyle w:val="aff5"/>
      </w:pPr>
      <w:bookmarkStart w:id="89" w:name="_Ref193218677"/>
      <w:r w:rsidRPr="00550E13">
        <w:rPr>
          <w:rFonts w:hint="eastAsia"/>
        </w:rPr>
        <w:t>图</w:t>
      </w:r>
      <w:r w:rsidR="003F5F2A">
        <w:fldChar w:fldCharType="begin" w:fldLock="1"/>
      </w:r>
      <w:r w:rsidR="003F5F2A">
        <w:instrText xml:space="preserve"> </w:instrText>
      </w:r>
      <w:r w:rsidR="003F5F2A">
        <w:rPr>
          <w:rFonts w:hint="eastAsia"/>
        </w:rPr>
        <w:instrText>STYLEREF 1 \s</w:instrText>
      </w:r>
      <w:r w:rsidR="003F5F2A">
        <w:instrText xml:space="preserve"> </w:instrText>
      </w:r>
      <w:r w:rsidR="003F5F2A">
        <w:fldChar w:fldCharType="separate"/>
      </w:r>
      <w:r w:rsidR="00D601F9">
        <w:rPr>
          <w:noProof/>
        </w:rPr>
        <w:t>2</w:t>
      </w:r>
      <w:r w:rsidR="003F5F2A">
        <w:fldChar w:fldCharType="end"/>
      </w:r>
      <w:r w:rsidR="003F5F2A">
        <w:noBreakHyphen/>
      </w:r>
      <w:r w:rsidR="003F5F2A">
        <w:fldChar w:fldCharType="begin" w:fldLock="1"/>
      </w:r>
      <w:r w:rsidR="003F5F2A">
        <w:instrText xml:space="preserve"> </w:instrText>
      </w:r>
      <w:r w:rsidR="003F5F2A">
        <w:rPr>
          <w:rFonts w:hint="eastAsia"/>
        </w:rPr>
        <w:instrText xml:space="preserve">SEQ </w:instrText>
      </w:r>
      <w:r w:rsidR="003F5F2A">
        <w:rPr>
          <w:rFonts w:hint="eastAsia"/>
        </w:rPr>
        <w:instrText>图</w:instrText>
      </w:r>
      <w:r w:rsidR="003F5F2A">
        <w:rPr>
          <w:rFonts w:hint="eastAsia"/>
        </w:rPr>
        <w:instrText xml:space="preserve"> \* ARABIC \s 1</w:instrText>
      </w:r>
      <w:r w:rsidR="003F5F2A">
        <w:instrText xml:space="preserve"> </w:instrText>
      </w:r>
      <w:r w:rsidR="003F5F2A">
        <w:fldChar w:fldCharType="separate"/>
      </w:r>
      <w:r w:rsidR="00D601F9">
        <w:rPr>
          <w:noProof/>
        </w:rPr>
        <w:t>12</w:t>
      </w:r>
      <w:r w:rsidR="003F5F2A">
        <w:fldChar w:fldCharType="end"/>
      </w:r>
      <w:bookmarkEnd w:id="89"/>
      <w:r w:rsidRPr="00550E13">
        <w:t xml:space="preserve"> </w:t>
      </w:r>
      <w:r w:rsidRPr="00550E13">
        <w:rPr>
          <w:rFonts w:hint="eastAsia"/>
        </w:rPr>
        <w:t>频率误差对信号融合的影响</w:t>
      </w:r>
    </w:p>
    <w:p w14:paraId="06CF15C3" w14:textId="3CD53080" w:rsidR="005F208A" w:rsidRPr="00940A74" w:rsidRDefault="005F208A" w:rsidP="005F208A">
      <w:pPr>
        <w:pStyle w:val="aff2"/>
      </w:pPr>
      <w:bookmarkStart w:id="90" w:name="_Ref198402840"/>
      <w:r>
        <w:rPr>
          <w:rFonts w:hint="eastAsia"/>
        </w:rPr>
        <w:lastRenderedPageBreak/>
        <w:t>表</w:t>
      </w:r>
      <w:r>
        <w:fldChar w:fldCharType="begin" w:fldLock="1"/>
      </w:r>
      <w:r>
        <w:instrText xml:space="preserve"> </w:instrText>
      </w:r>
      <w:r>
        <w:rPr>
          <w:rFonts w:hint="eastAsia"/>
        </w:rPr>
        <w:instrText>STYLEREF 1 \s</w:instrText>
      </w:r>
      <w:r>
        <w:instrText xml:space="preserve"> </w:instrText>
      </w:r>
      <w:r>
        <w:fldChar w:fldCharType="separate"/>
      </w:r>
      <w:r w:rsidR="00D601F9">
        <w:rPr>
          <w:noProof/>
        </w:rPr>
        <w:t>2</w:t>
      </w:r>
      <w:r>
        <w:fldChar w:fldCharType="end"/>
      </w:r>
      <w:r>
        <w:noBreakHyphen/>
      </w:r>
      <w:r>
        <w:fldChar w:fldCharType="begin" w:fldLock="1"/>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601F9">
        <w:rPr>
          <w:noProof/>
        </w:rPr>
        <w:t>2</w:t>
      </w:r>
      <w:r>
        <w:fldChar w:fldCharType="end"/>
      </w:r>
      <w:bookmarkEnd w:id="90"/>
      <w:r>
        <w:t xml:space="preserve"> </w:t>
      </w:r>
      <w:r>
        <w:rPr>
          <w:rFonts w:hint="eastAsia"/>
        </w:rPr>
        <w:t>频率误差对信号融合影响数据对比</w:t>
      </w:r>
    </w:p>
    <w:tbl>
      <w:tblPr>
        <w:tblStyle w:val="aff"/>
        <w:tblW w:w="3750" w:type="pct"/>
        <w:tblLook w:val="04A0" w:firstRow="1" w:lastRow="0" w:firstColumn="1" w:lastColumn="0" w:noHBand="0" w:noVBand="1"/>
      </w:tblPr>
      <w:tblGrid>
        <w:gridCol w:w="2127"/>
        <w:gridCol w:w="2126"/>
        <w:gridCol w:w="2125"/>
      </w:tblGrid>
      <w:tr w:rsidR="005F208A" w:rsidRPr="00550E13" w14:paraId="4EC7A76F" w14:textId="77777777" w:rsidTr="007D028B">
        <w:trPr>
          <w:cnfStyle w:val="100000000000" w:firstRow="1" w:lastRow="0" w:firstColumn="0" w:lastColumn="0" w:oddVBand="0" w:evenVBand="0" w:oddHBand="0" w:evenHBand="0" w:firstRowFirstColumn="0" w:firstRowLastColumn="0" w:lastRowFirstColumn="0" w:lastRowLastColumn="0"/>
          <w:trHeight w:val="340"/>
        </w:trPr>
        <w:tc>
          <w:tcPr>
            <w:tcW w:w="1667" w:type="pct"/>
          </w:tcPr>
          <w:p w14:paraId="5182999A" w14:textId="77777777" w:rsidR="005F208A" w:rsidRPr="00965B08" w:rsidRDefault="005F208A" w:rsidP="00964D56">
            <w:pPr>
              <w:pStyle w:val="aff0"/>
              <w:rPr>
                <w:kern w:val="0"/>
                <w:szCs w:val="20"/>
              </w:rPr>
            </w:pPr>
            <w:r w:rsidRPr="00965B08">
              <w:rPr>
                <w:rFonts w:hint="eastAsia"/>
                <w:kern w:val="0"/>
                <w:szCs w:val="20"/>
              </w:rPr>
              <w:t>融合方式</w:t>
            </w:r>
          </w:p>
        </w:tc>
        <w:tc>
          <w:tcPr>
            <w:tcW w:w="1667" w:type="pct"/>
          </w:tcPr>
          <w:p w14:paraId="1A4B98E4" w14:textId="77777777" w:rsidR="005F208A" w:rsidRPr="00965B08" w:rsidRDefault="005F208A" w:rsidP="00964D56">
            <w:pPr>
              <w:pStyle w:val="aff0"/>
              <w:rPr>
                <w:kern w:val="0"/>
                <w:szCs w:val="20"/>
              </w:rPr>
            </w:pPr>
            <w:r w:rsidRPr="00965B08">
              <w:rPr>
                <w:rFonts w:hint="eastAsia"/>
                <w:kern w:val="0"/>
                <w:szCs w:val="20"/>
              </w:rPr>
              <w:t>频率误差大小</w:t>
            </w:r>
          </w:p>
        </w:tc>
        <w:tc>
          <w:tcPr>
            <w:tcW w:w="1666" w:type="pct"/>
          </w:tcPr>
          <w:p w14:paraId="6135248A" w14:textId="77777777" w:rsidR="005F208A" w:rsidRPr="00965B08" w:rsidRDefault="005F208A" w:rsidP="00964D56">
            <w:pPr>
              <w:pStyle w:val="aff0"/>
              <w:rPr>
                <w:kern w:val="0"/>
                <w:szCs w:val="20"/>
              </w:rPr>
            </w:pPr>
            <w:r w:rsidRPr="00965B08">
              <w:rPr>
                <w:rFonts w:hint="eastAsia"/>
                <w:kern w:val="0"/>
                <w:szCs w:val="20"/>
              </w:rPr>
              <w:t>信号融合效率</w:t>
            </w:r>
          </w:p>
        </w:tc>
      </w:tr>
      <w:tr w:rsidR="005F208A" w:rsidRPr="00550E13" w14:paraId="0ACC8B71" w14:textId="77777777" w:rsidTr="007D028B">
        <w:trPr>
          <w:trHeight w:val="340"/>
        </w:trPr>
        <w:tc>
          <w:tcPr>
            <w:tcW w:w="1667" w:type="pct"/>
          </w:tcPr>
          <w:p w14:paraId="5C6F3D57" w14:textId="77777777" w:rsidR="005F208A" w:rsidRPr="00550E13" w:rsidRDefault="005F208A" w:rsidP="00964D56">
            <w:pPr>
              <w:pStyle w:val="aff0"/>
              <w:rPr>
                <w:kern w:val="0"/>
                <w:szCs w:val="20"/>
              </w:rPr>
            </w:pPr>
            <w:r>
              <w:rPr>
                <w:rFonts w:hint="eastAsia"/>
                <w:kern w:val="0"/>
                <w:szCs w:val="20"/>
              </w:rPr>
              <w:t>相参融合</w:t>
            </w:r>
          </w:p>
        </w:tc>
        <w:tc>
          <w:tcPr>
            <w:tcW w:w="1667" w:type="pct"/>
          </w:tcPr>
          <w:p w14:paraId="329121A6" w14:textId="77777777" w:rsidR="005F208A" w:rsidRPr="00550E13" w:rsidRDefault="005F208A" w:rsidP="00964D56">
            <w:pPr>
              <w:pStyle w:val="aff0"/>
              <w:rPr>
                <w:kern w:val="0"/>
                <w:szCs w:val="20"/>
              </w:rPr>
            </w:pPr>
            <w:r>
              <w:rPr>
                <w:rFonts w:hint="eastAsia"/>
                <w:kern w:val="0"/>
                <w:szCs w:val="20"/>
              </w:rPr>
              <w:t>2</w:t>
            </w:r>
            <w:r>
              <w:rPr>
                <w:kern w:val="0"/>
                <w:szCs w:val="20"/>
              </w:rPr>
              <w:t>25H</w:t>
            </w:r>
            <w:r>
              <w:rPr>
                <w:rFonts w:hint="eastAsia"/>
                <w:kern w:val="0"/>
                <w:szCs w:val="20"/>
              </w:rPr>
              <w:t>z</w:t>
            </w:r>
          </w:p>
        </w:tc>
        <w:tc>
          <w:tcPr>
            <w:tcW w:w="1666" w:type="pct"/>
          </w:tcPr>
          <w:p w14:paraId="04C4BE7E" w14:textId="77777777" w:rsidR="005F208A" w:rsidRPr="00550E13" w:rsidRDefault="005F208A" w:rsidP="00964D56">
            <w:pPr>
              <w:pStyle w:val="aff0"/>
              <w:rPr>
                <w:kern w:val="0"/>
                <w:szCs w:val="20"/>
              </w:rPr>
            </w:pPr>
            <w:r>
              <w:rPr>
                <w:rFonts w:hint="eastAsia"/>
                <w:kern w:val="0"/>
                <w:szCs w:val="20"/>
              </w:rPr>
              <w:t>0</w:t>
            </w:r>
            <w:r>
              <w:rPr>
                <w:kern w:val="0"/>
                <w:szCs w:val="20"/>
              </w:rPr>
              <w:t>.91</w:t>
            </w:r>
          </w:p>
        </w:tc>
      </w:tr>
      <w:tr w:rsidR="005F208A" w:rsidRPr="00550E13" w14:paraId="55444B17" w14:textId="77777777" w:rsidTr="007D028B">
        <w:trPr>
          <w:trHeight w:val="340"/>
        </w:trPr>
        <w:tc>
          <w:tcPr>
            <w:tcW w:w="1667" w:type="pct"/>
          </w:tcPr>
          <w:p w14:paraId="640E3335" w14:textId="77777777" w:rsidR="005F208A" w:rsidRPr="00550E13" w:rsidRDefault="005F208A" w:rsidP="00964D56">
            <w:pPr>
              <w:pStyle w:val="aff0"/>
              <w:rPr>
                <w:kern w:val="0"/>
                <w:szCs w:val="20"/>
              </w:rPr>
            </w:pPr>
            <w:r>
              <w:rPr>
                <w:rFonts w:hint="eastAsia"/>
                <w:kern w:val="0"/>
                <w:szCs w:val="20"/>
              </w:rPr>
              <w:t>非相参融合</w:t>
            </w:r>
          </w:p>
        </w:tc>
        <w:tc>
          <w:tcPr>
            <w:tcW w:w="1667" w:type="pct"/>
          </w:tcPr>
          <w:p w14:paraId="0FCF6B32" w14:textId="77777777" w:rsidR="005F208A" w:rsidRPr="00550E13" w:rsidRDefault="005F208A" w:rsidP="00964D56">
            <w:pPr>
              <w:pStyle w:val="aff0"/>
              <w:rPr>
                <w:kern w:val="0"/>
                <w:szCs w:val="20"/>
              </w:rPr>
            </w:pPr>
            <w:r>
              <w:rPr>
                <w:rFonts w:hint="eastAsia"/>
                <w:kern w:val="0"/>
                <w:szCs w:val="20"/>
              </w:rPr>
              <w:t>5</w:t>
            </w:r>
            <w:r>
              <w:rPr>
                <w:kern w:val="0"/>
                <w:szCs w:val="20"/>
              </w:rPr>
              <w:t>25H</w:t>
            </w:r>
            <w:r>
              <w:rPr>
                <w:rFonts w:hint="eastAsia"/>
                <w:kern w:val="0"/>
                <w:szCs w:val="20"/>
              </w:rPr>
              <w:t>z</w:t>
            </w:r>
          </w:p>
        </w:tc>
        <w:tc>
          <w:tcPr>
            <w:tcW w:w="1666" w:type="pct"/>
          </w:tcPr>
          <w:p w14:paraId="23502912" w14:textId="77777777" w:rsidR="005F208A" w:rsidRPr="00550E13" w:rsidRDefault="005F208A" w:rsidP="00964D56">
            <w:pPr>
              <w:pStyle w:val="aff0"/>
              <w:rPr>
                <w:kern w:val="0"/>
                <w:szCs w:val="20"/>
              </w:rPr>
            </w:pPr>
            <w:r>
              <w:rPr>
                <w:rFonts w:hint="eastAsia"/>
                <w:kern w:val="0"/>
                <w:szCs w:val="20"/>
              </w:rPr>
              <w:t>0</w:t>
            </w:r>
            <w:r>
              <w:rPr>
                <w:kern w:val="0"/>
                <w:szCs w:val="20"/>
              </w:rPr>
              <w:t>.89</w:t>
            </w:r>
          </w:p>
        </w:tc>
      </w:tr>
    </w:tbl>
    <w:p w14:paraId="22C1E635" w14:textId="159C5128" w:rsidR="00E7155C" w:rsidRPr="00550E13" w:rsidRDefault="004B36C5" w:rsidP="005F208A">
      <w:pPr>
        <w:spacing w:before="120"/>
        <w:ind w:firstLine="480"/>
        <w:rPr>
          <w:kern w:val="0"/>
        </w:rPr>
      </w:pPr>
      <w:r w:rsidRPr="00550E13">
        <w:rPr>
          <w:rFonts w:hint="eastAsia"/>
          <w:kern w:val="0"/>
        </w:rPr>
        <w:t>信号采用相参融合的方式下，当相位误差从</w:t>
      </w:r>
      <w:r w:rsidRPr="00550E13">
        <w:rPr>
          <w:rFonts w:hint="eastAsia"/>
          <w:kern w:val="0"/>
        </w:rPr>
        <w:t>0</w:t>
      </w:r>
      <w:r w:rsidRPr="00550E13">
        <w:rPr>
          <w:rFonts w:hint="eastAsia"/>
          <w:kern w:val="0"/>
        </w:rPr>
        <w:t>变化至</w:t>
      </w:r>
      <w:r w:rsidRPr="00550E13">
        <w:rPr>
          <w:kern w:val="0"/>
          <w:position w:val="-6"/>
        </w:rPr>
        <w:object w:dxaOrig="213" w:dyaOrig="213" w14:anchorId="3E4F9A9E">
          <v:shape id="_x0000_i1135" type="#_x0000_t75" style="width:10.85pt;height:10.85pt" o:ole="">
            <v:imagedata r:id="rId213" o:title=""/>
          </v:shape>
          <o:OLEObject Type="Embed" ProgID="Equation.DSMT4" ShapeID="_x0000_i1135" DrawAspect="Content" ObjectID="_1812178295" r:id="rId232"/>
        </w:object>
      </w:r>
      <w:r w:rsidRPr="00550E13">
        <w:rPr>
          <w:rFonts w:hint="eastAsia"/>
          <w:kern w:val="0"/>
        </w:rPr>
        <w:t>时，其对应频率误差</w:t>
      </w:r>
      <w:r w:rsidRPr="00550E13">
        <w:rPr>
          <w:kern w:val="0"/>
          <w:position w:val="-10"/>
        </w:rPr>
        <w:object w:dxaOrig="363" w:dyaOrig="326" w14:anchorId="1D25F41D">
          <v:shape id="_x0000_i1136" type="#_x0000_t75" style="width:18.35pt;height:17pt" o:ole="">
            <v:imagedata r:id="rId233" o:title=""/>
          </v:shape>
          <o:OLEObject Type="Embed" ProgID="Equation.DSMT4" ShapeID="_x0000_i1136" DrawAspect="Content" ObjectID="_1812178296" r:id="rId234"/>
        </w:object>
      </w:r>
      <w:r w:rsidRPr="00550E13">
        <w:rPr>
          <w:rFonts w:hint="eastAsia"/>
          <w:kern w:val="0"/>
        </w:rPr>
        <w:t>范围如图中横坐标所示。由于频率误差，在脉冲压缩时信号波形与匹配滤波器的冲激响应不完全匹配，影响脉冲压缩效果。同时，经过下变频后，残留相位差</w:t>
      </w:r>
      <w:r w:rsidRPr="00550E13">
        <w:rPr>
          <w:kern w:val="0"/>
          <w:position w:val="-10"/>
        </w:rPr>
        <w:object w:dxaOrig="601" w:dyaOrig="326" w14:anchorId="552EA398">
          <v:shape id="_x0000_i1137" type="#_x0000_t75" style="width:29.9pt;height:17pt" o:ole="">
            <v:imagedata r:id="rId235" o:title=""/>
          </v:shape>
          <o:OLEObject Type="Embed" ProgID="Equation.DSMT4" ShapeID="_x0000_i1137" DrawAspect="Content" ObjectID="_1812178297" r:id="rId236"/>
        </w:object>
      </w:r>
      <w:r w:rsidRPr="00550E13">
        <w:rPr>
          <w:rFonts w:hint="eastAsia"/>
          <w:kern w:val="0"/>
        </w:rPr>
        <w:t>。该相位差随频率同步误差的增大而增大，在图中所示的范围相位差经历了多个周期，因此时而会出现相位相消的情况，使得相参融合效率很低。随着频率误差继续增大，脉压不匹配的情况愈发严重，最后导致融合时脉压尖峰位置</w:t>
      </w:r>
      <w:proofErr w:type="gramStart"/>
      <w:r w:rsidRPr="00550E13">
        <w:rPr>
          <w:rFonts w:hint="eastAsia"/>
          <w:kern w:val="0"/>
        </w:rPr>
        <w:t>不</w:t>
      </w:r>
      <w:proofErr w:type="gramEnd"/>
      <w:r w:rsidRPr="00550E13">
        <w:rPr>
          <w:rFonts w:hint="eastAsia"/>
          <w:kern w:val="0"/>
        </w:rPr>
        <w:t>对齐，既没有在信号脉压尖峰位置完成融合，也没有利用到相位信息。</w:t>
      </w:r>
    </w:p>
    <w:p w14:paraId="2EAD5FAF" w14:textId="542FBA60" w:rsidR="00E7155C" w:rsidRPr="00550E13" w:rsidRDefault="004B36C5">
      <w:pPr>
        <w:ind w:firstLine="480"/>
        <w:rPr>
          <w:kern w:val="0"/>
        </w:rPr>
      </w:pPr>
      <w:r w:rsidRPr="00550E13">
        <w:rPr>
          <w:rFonts w:hint="eastAsia"/>
          <w:kern w:val="0"/>
        </w:rPr>
        <w:t>在相同仿真参数下，使用非相参融合时，非相参融合下融合效率均高于</w:t>
      </w:r>
      <w:r w:rsidRPr="00550E13">
        <w:rPr>
          <w:rFonts w:hint="eastAsia"/>
          <w:kern w:val="0"/>
        </w:rPr>
        <w:t>0</w:t>
      </w:r>
      <w:r w:rsidRPr="00550E13">
        <w:rPr>
          <w:kern w:val="0"/>
        </w:rPr>
        <w:t>.5</w:t>
      </w:r>
      <w:r w:rsidRPr="00550E13">
        <w:rPr>
          <w:rFonts w:hint="eastAsia"/>
          <w:kern w:val="0"/>
        </w:rPr>
        <w:t>，说明非相参融合时信号不会出现相位相消的情况，只有尖峰位置偏差影响着非相参融合效率。</w:t>
      </w:r>
      <w:r w:rsidR="00940A74">
        <w:rPr>
          <w:rFonts w:hint="eastAsia"/>
          <w:kern w:val="0"/>
        </w:rPr>
        <w:t>如</w:t>
      </w:r>
      <w:r w:rsidR="00940A74">
        <w:rPr>
          <w:kern w:val="0"/>
        </w:rPr>
        <w:fldChar w:fldCharType="begin" w:fldLock="1"/>
      </w:r>
      <w:r w:rsidR="00940A74">
        <w:rPr>
          <w:kern w:val="0"/>
        </w:rPr>
        <w:instrText xml:space="preserve"> </w:instrText>
      </w:r>
      <w:r w:rsidR="00940A74">
        <w:rPr>
          <w:rFonts w:hint="eastAsia"/>
          <w:kern w:val="0"/>
        </w:rPr>
        <w:instrText>REF _Ref198402840 \h</w:instrText>
      </w:r>
      <w:r w:rsidR="00940A74">
        <w:rPr>
          <w:kern w:val="0"/>
        </w:rPr>
        <w:instrText xml:space="preserve"> </w:instrText>
      </w:r>
      <w:r w:rsidR="00940A74">
        <w:rPr>
          <w:kern w:val="0"/>
        </w:rPr>
      </w:r>
      <w:r w:rsidR="00940A74">
        <w:rPr>
          <w:kern w:val="0"/>
        </w:rPr>
        <w:fldChar w:fldCharType="separate"/>
      </w:r>
      <w:r w:rsidR="00D601F9">
        <w:rPr>
          <w:rFonts w:hint="eastAsia"/>
        </w:rPr>
        <w:t>表</w:t>
      </w:r>
      <w:r w:rsidR="00D601F9">
        <w:rPr>
          <w:noProof/>
        </w:rPr>
        <w:t>2</w:t>
      </w:r>
      <w:r w:rsidR="00D601F9">
        <w:noBreakHyphen/>
      </w:r>
      <w:r w:rsidR="00D601F9">
        <w:rPr>
          <w:noProof/>
        </w:rPr>
        <w:t>2</w:t>
      </w:r>
      <w:r w:rsidR="00940A74">
        <w:rPr>
          <w:kern w:val="0"/>
        </w:rPr>
        <w:fldChar w:fldCharType="end"/>
      </w:r>
      <w:r w:rsidR="00940A74">
        <w:rPr>
          <w:rFonts w:hint="eastAsia"/>
          <w:kern w:val="0"/>
        </w:rPr>
        <w:t>所示，</w:t>
      </w:r>
      <w:r w:rsidR="007B2E78">
        <w:rPr>
          <w:rFonts w:hint="eastAsia"/>
          <w:kern w:val="0"/>
        </w:rPr>
        <w:t>若想保证信号融合效率在</w:t>
      </w:r>
      <w:r w:rsidR="007B2E78">
        <w:rPr>
          <w:rFonts w:hint="eastAsia"/>
          <w:kern w:val="0"/>
        </w:rPr>
        <w:t>9</w:t>
      </w:r>
      <w:r w:rsidR="007B2E78">
        <w:rPr>
          <w:kern w:val="0"/>
        </w:rPr>
        <w:t>0%</w:t>
      </w:r>
      <w:r w:rsidR="007B2E78">
        <w:rPr>
          <w:rFonts w:hint="eastAsia"/>
          <w:kern w:val="0"/>
        </w:rPr>
        <w:t>左右，相参融合需要频率误差在</w:t>
      </w:r>
      <w:r w:rsidR="007B2E78">
        <w:rPr>
          <w:rFonts w:hint="eastAsia"/>
          <w:kern w:val="0"/>
        </w:rPr>
        <w:t>2</w:t>
      </w:r>
      <w:r w:rsidR="007B2E78">
        <w:rPr>
          <w:kern w:val="0"/>
        </w:rPr>
        <w:t>25H</w:t>
      </w:r>
      <w:r w:rsidR="007B2E78">
        <w:rPr>
          <w:rFonts w:hint="eastAsia"/>
          <w:kern w:val="0"/>
        </w:rPr>
        <w:t>z</w:t>
      </w:r>
      <w:r w:rsidR="007B2E78">
        <w:rPr>
          <w:rFonts w:hint="eastAsia"/>
          <w:kern w:val="0"/>
        </w:rPr>
        <w:t>左右，而非相参融合只需要频率误差在</w:t>
      </w:r>
      <w:r w:rsidR="007B2E78">
        <w:rPr>
          <w:rFonts w:hint="eastAsia"/>
          <w:kern w:val="0"/>
        </w:rPr>
        <w:t>5</w:t>
      </w:r>
      <w:r w:rsidR="007B2E78">
        <w:rPr>
          <w:kern w:val="0"/>
        </w:rPr>
        <w:t>25H</w:t>
      </w:r>
      <w:r w:rsidR="007B2E78">
        <w:rPr>
          <w:rFonts w:hint="eastAsia"/>
          <w:kern w:val="0"/>
        </w:rPr>
        <w:t>z</w:t>
      </w:r>
      <w:r w:rsidR="007B2E78">
        <w:rPr>
          <w:rFonts w:hint="eastAsia"/>
          <w:kern w:val="0"/>
        </w:rPr>
        <w:t>左右。可见相参融合对于频率同步的要求更高。</w:t>
      </w:r>
    </w:p>
    <w:p w14:paraId="4C3C75BE" w14:textId="77777777" w:rsidR="00E7155C" w:rsidRPr="00550E13" w:rsidRDefault="004B36C5">
      <w:pPr>
        <w:pStyle w:val="2"/>
        <w:topLinePunct/>
        <w:rPr>
          <w:kern w:val="0"/>
        </w:rPr>
      </w:pPr>
      <w:bookmarkStart w:id="91" w:name="_Toc193726997"/>
      <w:bookmarkStart w:id="92" w:name="_Toc193727216"/>
      <w:bookmarkStart w:id="93" w:name="_Toc200290764"/>
      <w:r w:rsidRPr="00550E13">
        <w:rPr>
          <w:rFonts w:hint="eastAsia"/>
          <w:kern w:val="0"/>
        </w:rPr>
        <w:t>本章小结</w:t>
      </w:r>
      <w:bookmarkEnd w:id="91"/>
      <w:bookmarkEnd w:id="92"/>
      <w:bookmarkEnd w:id="93"/>
    </w:p>
    <w:p w14:paraId="086B8FDD" w14:textId="4745F2A1" w:rsidR="005E51D0" w:rsidRDefault="00C0254B" w:rsidP="005E51D0">
      <w:pPr>
        <w:widowControl w:val="0"/>
        <w:topLinePunct w:val="0"/>
        <w:ind w:firstLine="480"/>
        <w:sectPr w:rsidR="005E51D0" w:rsidSect="008F69FF">
          <w:headerReference w:type="even" r:id="rId237"/>
          <w:headerReference w:type="default" r:id="rId238"/>
          <w:footnotePr>
            <w:numFmt w:val="decimalEnclosedCircleChinese"/>
            <w:numRestart w:val="eachPage"/>
          </w:footnotePr>
          <w:pgSz w:w="11906" w:h="16838"/>
          <w:pgMar w:top="1701" w:right="1701" w:bottom="1701" w:left="1701" w:header="1134" w:footer="1134" w:gutter="0"/>
          <w:cols w:space="425"/>
          <w:docGrid w:linePitch="312"/>
        </w:sectPr>
      </w:pPr>
      <w:r w:rsidRPr="00C0254B">
        <w:rPr>
          <w:vanish/>
        </w:rPr>
        <w:fldChar w:fldCharType="begin" w:fldLock="1"/>
      </w:r>
      <w:r w:rsidRPr="00C0254B">
        <w:rPr>
          <w:vanish/>
        </w:rPr>
        <w:instrText xml:space="preserve"> MACROBUTTON MTEditEquationSection2 </w:instrText>
      </w:r>
      <w:r w:rsidRPr="00C0254B">
        <w:rPr>
          <w:rStyle w:val="MTEquationSection"/>
          <w:rFonts w:hint="eastAsia"/>
          <w:vanish/>
        </w:rPr>
        <w:instrText>公式节</w:instrText>
      </w:r>
      <w:r w:rsidRPr="00C0254B">
        <w:rPr>
          <w:rStyle w:val="MTEquationSection"/>
          <w:rFonts w:hint="eastAsia"/>
          <w:vanish/>
        </w:rPr>
        <w:instrText xml:space="preserve"> (</w:instrText>
      </w:r>
      <w:r w:rsidRPr="00C0254B">
        <w:rPr>
          <w:rStyle w:val="MTEquationSection"/>
          <w:rFonts w:hint="eastAsia"/>
          <w:vanish/>
        </w:rPr>
        <w:instrText>下一节</w:instrText>
      </w:r>
      <w:r w:rsidRPr="00C0254B">
        <w:rPr>
          <w:rStyle w:val="MTEquationSection"/>
          <w:rFonts w:hint="eastAsia"/>
          <w:vanish/>
        </w:rPr>
        <w:instrText>)</w:instrText>
      </w:r>
      <w:r w:rsidRPr="00C0254B">
        <w:rPr>
          <w:vanish/>
        </w:rPr>
        <w:fldChar w:fldCharType="begin" w:fldLock="1"/>
      </w:r>
      <w:r w:rsidRPr="00C0254B">
        <w:rPr>
          <w:vanish/>
        </w:rPr>
        <w:instrText xml:space="preserve"> </w:instrText>
      </w:r>
      <w:r w:rsidRPr="00C0254B">
        <w:rPr>
          <w:rFonts w:hint="eastAsia"/>
          <w:vanish/>
        </w:rPr>
        <w:instrText>SEQ MTEqn \r \h \* MERGEFORMAT</w:instrText>
      </w:r>
      <w:r w:rsidRPr="00C0254B">
        <w:rPr>
          <w:vanish/>
        </w:rPr>
        <w:instrText xml:space="preserve"> </w:instrText>
      </w:r>
      <w:r w:rsidRPr="00C0254B">
        <w:rPr>
          <w:vanish/>
        </w:rPr>
        <w:fldChar w:fldCharType="end"/>
      </w:r>
      <w:r w:rsidRPr="00C0254B">
        <w:rPr>
          <w:vanish/>
        </w:rPr>
        <w:fldChar w:fldCharType="begin" w:fldLock="1"/>
      </w:r>
      <w:r w:rsidRPr="00C0254B">
        <w:rPr>
          <w:vanish/>
        </w:rPr>
        <w:instrText xml:space="preserve"> SEQ MTSec \h \* MERGEFORMAT </w:instrText>
      </w:r>
      <w:r w:rsidRPr="00C0254B">
        <w:rPr>
          <w:vanish/>
        </w:rPr>
        <w:fldChar w:fldCharType="end"/>
      </w:r>
      <w:r w:rsidRPr="00C0254B">
        <w:rPr>
          <w:vanish/>
        </w:rPr>
        <w:fldChar w:fldCharType="end"/>
      </w:r>
      <w:r w:rsidR="004B36C5" w:rsidRPr="00217EBF">
        <w:t>本章主要介绍分布式</w:t>
      </w:r>
      <w:r w:rsidR="004B36C5" w:rsidRPr="00217EBF">
        <w:rPr>
          <w:rFonts w:hint="eastAsia"/>
        </w:rPr>
        <w:t>多</w:t>
      </w:r>
      <w:r w:rsidR="004B36C5" w:rsidRPr="00217EBF">
        <w:t>雷达的</w:t>
      </w:r>
      <w:r w:rsidR="004B36C5" w:rsidRPr="00217EBF">
        <w:rPr>
          <w:rFonts w:hint="eastAsia"/>
        </w:rPr>
        <w:t>时间、频率和相位同步问题</w:t>
      </w:r>
      <w:r w:rsidR="004B36C5" w:rsidRPr="00217EBF">
        <w:t>。首先，介绍</w:t>
      </w:r>
      <w:r w:rsidR="004B36C5" w:rsidRPr="00217EBF">
        <w:rPr>
          <w:rFonts w:hint="eastAsia"/>
        </w:rPr>
        <w:t>并分析</w:t>
      </w:r>
      <w:r w:rsidR="004B36C5" w:rsidRPr="00217EBF">
        <w:t>了</w:t>
      </w:r>
      <w:r w:rsidR="004B36C5" w:rsidRPr="00217EBF">
        <w:rPr>
          <w:rFonts w:hint="eastAsia"/>
        </w:rPr>
        <w:t>各同步误差的来源，其中时间同步误差主要是多站间时基不统一，且硬件收发通道延迟不一致导致的，而频率误差的来源主要是各站本振频率源不同导致载频不一致，而时间、频率、接收站采样、随机误差等因素均会带来相位误差。</w:t>
      </w:r>
      <w:r w:rsidR="001738A3" w:rsidRPr="00217EBF">
        <w:rPr>
          <w:rFonts w:hint="eastAsia"/>
        </w:rPr>
        <w:t>接着</w:t>
      </w:r>
      <w:r w:rsidR="004B36C5" w:rsidRPr="00217EBF">
        <w:rPr>
          <w:rFonts w:hint="eastAsia"/>
        </w:rPr>
        <w:t>给出了误差的数学模型以及带同步误差的信号表达式</w:t>
      </w:r>
      <w:r w:rsidR="004B36C5" w:rsidRPr="00217EBF">
        <w:t>。</w:t>
      </w:r>
      <w:r w:rsidR="004B36C5" w:rsidRPr="00217EBF">
        <w:rPr>
          <w:rFonts w:hint="eastAsia"/>
        </w:rPr>
        <w:t>分析了同步误差对信号相参融合和非相参融合的影响</w:t>
      </w:r>
      <w:r w:rsidR="004B36C5" w:rsidRPr="00217EBF">
        <w:t>，</w:t>
      </w:r>
      <w:r w:rsidR="004B36C5" w:rsidRPr="00217EBF">
        <w:rPr>
          <w:rFonts w:hint="eastAsia"/>
        </w:rPr>
        <w:t>并通过仿真定量给出了相位、时间和频率同步误差增大，信号融合效率的变化曲线，对比不同场景参数分析了这些仿真结果产生的原因</w:t>
      </w:r>
      <w:r w:rsidR="004B36C5" w:rsidRPr="00217EBF">
        <w:t>。</w:t>
      </w:r>
      <w:bookmarkStart w:id="94" w:name="_Toc17402390"/>
      <w:bookmarkStart w:id="95" w:name="_Toc83815861"/>
      <w:bookmarkStart w:id="96" w:name="_Toc17401219"/>
      <w:bookmarkStart w:id="97" w:name="_Toc17356467"/>
      <w:bookmarkStart w:id="98" w:name="_Toc17402043"/>
      <w:bookmarkStart w:id="99" w:name="_Toc17402042"/>
      <w:bookmarkStart w:id="100" w:name="_Toc17356466"/>
      <w:bookmarkStart w:id="101" w:name="_Toc17401819"/>
      <w:bookmarkStart w:id="102" w:name="_Toc17324731"/>
      <w:bookmarkStart w:id="103" w:name="_Toc83805116"/>
      <w:bookmarkStart w:id="104" w:name="_Toc83805115"/>
      <w:bookmarkStart w:id="105" w:name="_Toc17324384"/>
      <w:bookmarkStart w:id="106" w:name="_Toc17386260"/>
      <w:bookmarkStart w:id="107" w:name="_Toc17386526"/>
      <w:bookmarkStart w:id="108" w:name="_Toc17386259"/>
      <w:bookmarkStart w:id="109" w:name="_Toc17322394"/>
      <w:bookmarkStart w:id="110" w:name="_Toc17324823"/>
      <w:bookmarkStart w:id="111" w:name="_Toc17401218"/>
      <w:bookmarkStart w:id="112" w:name="_Toc17322785"/>
      <w:bookmarkStart w:id="113" w:name="_Toc17322930"/>
      <w:bookmarkStart w:id="114" w:name="_Toc17386527"/>
      <w:bookmarkStart w:id="115" w:name="_Toc17322987"/>
      <w:bookmarkStart w:id="116" w:name="_Toc17324152"/>
      <w:bookmarkStart w:id="117" w:name="_Toc17386739"/>
      <w:bookmarkStart w:id="118" w:name="_Toc83804870"/>
      <w:bookmarkStart w:id="119" w:name="_Toc17323138"/>
      <w:bookmarkStart w:id="120" w:name="_Toc17386477"/>
      <w:bookmarkStart w:id="121" w:name="_Toc83804869"/>
      <w:bookmarkStart w:id="122" w:name="_Toc17322929"/>
      <w:bookmarkStart w:id="123" w:name="_Toc17357773"/>
      <w:bookmarkStart w:id="124" w:name="_Toc17323137"/>
      <w:bookmarkStart w:id="125" w:name="_Toc17322986"/>
      <w:bookmarkStart w:id="126" w:name="_Toc83815862"/>
      <w:bookmarkStart w:id="127" w:name="_Toc17386740"/>
      <w:bookmarkStart w:id="128" w:name="_Toc83805254"/>
      <w:bookmarkStart w:id="129" w:name="_Toc17356624"/>
      <w:bookmarkStart w:id="130" w:name="_Toc83805255"/>
      <w:bookmarkStart w:id="131" w:name="_Toc17386478"/>
      <w:bookmarkStart w:id="132" w:name="_Toc17401820"/>
      <w:bookmarkStart w:id="133" w:name="_Toc17402391"/>
      <w:bookmarkStart w:id="134" w:name="_Toc17357774"/>
      <w:bookmarkStart w:id="135" w:name="_Toc17356625"/>
      <w:bookmarkStart w:id="136" w:name="_Toc17324822"/>
      <w:bookmarkStart w:id="137" w:name="_Toc17402742"/>
      <w:bookmarkStart w:id="138" w:name="_Toc17324153"/>
      <w:bookmarkStart w:id="139" w:name="_Toc17402743"/>
      <w:bookmarkStart w:id="140" w:name="_Toc17356539"/>
      <w:bookmarkStart w:id="141" w:name="_Toc83815211"/>
      <w:bookmarkStart w:id="142" w:name="_Toc83815212"/>
      <w:bookmarkStart w:id="143" w:name="_Toc17356538"/>
      <w:bookmarkStart w:id="144" w:name="_Toc17322395"/>
      <w:bookmarkStart w:id="145" w:name="_Toc17322784"/>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r w:rsidR="000533D5" w:rsidRPr="00217EBF">
        <w:rPr>
          <w:rFonts w:hint="eastAsia"/>
        </w:rPr>
        <w:t>仿真结果说明</w:t>
      </w:r>
      <w:r w:rsidR="0042474D" w:rsidRPr="00217EBF">
        <w:rPr>
          <w:rFonts w:hint="eastAsia"/>
        </w:rPr>
        <w:t>同步误差对于测距和信号融合均存在影响，其中</w:t>
      </w:r>
      <w:r w:rsidR="000533D5" w:rsidRPr="00217EBF">
        <w:rPr>
          <w:rFonts w:hint="eastAsia"/>
        </w:rPr>
        <w:t>相参融合对于同步的要求更高</w:t>
      </w:r>
      <w:r w:rsidR="0042474D" w:rsidRPr="00217EBF">
        <w:rPr>
          <w:rFonts w:hint="eastAsia"/>
        </w:rPr>
        <w:t>。</w:t>
      </w:r>
      <w:r w:rsidR="000533D5" w:rsidRPr="00217EBF">
        <w:rPr>
          <w:rFonts w:hint="eastAsia"/>
        </w:rPr>
        <w:t>在</w:t>
      </w:r>
      <w:r w:rsidR="0042474D" w:rsidRPr="00217EBF">
        <w:rPr>
          <w:rFonts w:hint="eastAsia"/>
        </w:rPr>
        <w:t>设计</w:t>
      </w:r>
      <w:r w:rsidR="000533D5" w:rsidRPr="00217EBF">
        <w:rPr>
          <w:rFonts w:hint="eastAsia"/>
        </w:rPr>
        <w:t>分布式雷达系统中应针对实际需求考虑所需同步精度，根据系统参数下信号的融合效率选择具体的信号融合策略</w:t>
      </w:r>
      <w:r w:rsidR="0042474D" w:rsidRPr="00217EBF">
        <w:rPr>
          <w:rFonts w:hint="eastAsia"/>
        </w:rPr>
        <w:t>。</w:t>
      </w:r>
      <w:bookmarkStart w:id="146" w:name="_Toc92377597"/>
      <w:bookmarkStart w:id="147" w:name="_Toc193726998"/>
      <w:bookmarkStart w:id="148" w:name="_Ref193719605"/>
      <w:bookmarkStart w:id="149" w:name="_Toc193727217"/>
    </w:p>
    <w:p w14:paraId="24FDBD71" w14:textId="0F2137EF" w:rsidR="00E7155C" w:rsidRPr="00550E13" w:rsidRDefault="004B36C5" w:rsidP="005E51D0">
      <w:pPr>
        <w:pStyle w:val="1"/>
      </w:pPr>
      <w:bookmarkStart w:id="150" w:name="_Toc200290765"/>
      <w:r w:rsidRPr="00550E13">
        <w:lastRenderedPageBreak/>
        <w:t>分布式</w:t>
      </w:r>
      <w:r w:rsidRPr="00550E13">
        <w:rPr>
          <w:rFonts w:hint="eastAsia"/>
        </w:rPr>
        <w:t>多</w:t>
      </w:r>
      <w:r w:rsidRPr="00550E13">
        <w:t>雷达</w:t>
      </w:r>
      <w:r w:rsidRPr="00550E13">
        <w:rPr>
          <w:rFonts w:hint="eastAsia"/>
        </w:rPr>
        <w:t>同步误差估计与补偿算</w:t>
      </w:r>
      <w:bookmarkEnd w:id="146"/>
      <w:r w:rsidRPr="00550E13">
        <w:rPr>
          <w:rFonts w:hint="eastAsia"/>
        </w:rPr>
        <w:t>法</w:t>
      </w:r>
      <w:bookmarkStart w:id="151" w:name="_Hlk193730916"/>
      <w:bookmarkEnd w:id="147"/>
      <w:bookmarkEnd w:id="148"/>
      <w:bookmarkEnd w:id="149"/>
      <w:bookmarkEnd w:id="150"/>
    </w:p>
    <w:p w14:paraId="619EA27D" w14:textId="77777777" w:rsidR="00716920" w:rsidRDefault="00716920" w:rsidP="00716920">
      <w:pPr>
        <w:pStyle w:val="2"/>
      </w:pPr>
      <w:bookmarkStart w:id="152" w:name="_Toc200290766"/>
      <w:bookmarkStart w:id="153" w:name="_Toc92377598"/>
      <w:bookmarkEnd w:id="151"/>
      <w:r>
        <w:rPr>
          <w:rFonts w:hint="eastAsia"/>
        </w:rPr>
        <w:t>引言</w:t>
      </w:r>
      <w:bookmarkEnd w:id="152"/>
    </w:p>
    <w:p w14:paraId="1DCC9038" w14:textId="3269F210" w:rsidR="00716920" w:rsidRPr="00550E13" w:rsidRDefault="00716920">
      <w:pPr>
        <w:ind w:firstLine="480"/>
        <w:rPr>
          <w:kern w:val="0"/>
        </w:rPr>
      </w:pPr>
      <w:r w:rsidRPr="00550E13">
        <w:rPr>
          <w:kern w:val="0"/>
        </w:rPr>
        <w:t>上一章</w:t>
      </w:r>
      <w:r w:rsidRPr="00550E13">
        <w:rPr>
          <w:rFonts w:hint="eastAsia"/>
          <w:kern w:val="0"/>
        </w:rPr>
        <w:t>定量</w:t>
      </w:r>
      <w:r w:rsidRPr="00550E13">
        <w:rPr>
          <w:kern w:val="0"/>
        </w:rPr>
        <w:t>分析了分布式</w:t>
      </w:r>
      <w:r w:rsidRPr="00550E13">
        <w:rPr>
          <w:rFonts w:hint="eastAsia"/>
          <w:kern w:val="0"/>
        </w:rPr>
        <w:t>多</w:t>
      </w:r>
      <w:r w:rsidRPr="00550E13">
        <w:rPr>
          <w:kern w:val="0"/>
        </w:rPr>
        <w:t>雷达中，</w:t>
      </w:r>
      <w:r w:rsidRPr="00550E13">
        <w:rPr>
          <w:rFonts w:hint="eastAsia"/>
          <w:kern w:val="0"/>
        </w:rPr>
        <w:t>时间、频率和相位同步误差对于雷达目标检测以及信号融合的影响，说明了分布式多雷达对于系统时频相同步的要求是较高的</w:t>
      </w:r>
      <w:r w:rsidRPr="00550E13">
        <w:rPr>
          <w:kern w:val="0"/>
        </w:rPr>
        <w:t>。</w:t>
      </w:r>
      <w:r w:rsidRPr="00550E13">
        <w:rPr>
          <w:rFonts w:hint="eastAsia"/>
          <w:kern w:val="0"/>
        </w:rPr>
        <w:t>当系统参数不能满足同步要求，存在较大同步误差时，无论是获取目标的准确位置还是信息融合都将非常困难，这会严重影响分布式多雷达系统的协同工作能力。因此，</w:t>
      </w:r>
      <w:r w:rsidR="005F7E1D">
        <w:rPr>
          <w:rFonts w:hint="eastAsia"/>
          <w:kern w:val="0"/>
        </w:rPr>
        <w:t>本节将提出</w:t>
      </w:r>
      <w:r w:rsidRPr="00550E13">
        <w:rPr>
          <w:rFonts w:hint="eastAsia"/>
          <w:kern w:val="0"/>
        </w:rPr>
        <w:t>一套对分布式多雷达系统中时频相误差进行估计和补偿的算法，</w:t>
      </w:r>
      <w:r w:rsidR="005F7E1D">
        <w:rPr>
          <w:rFonts w:hint="eastAsia"/>
          <w:kern w:val="0"/>
        </w:rPr>
        <w:t>对比现有同步技术</w:t>
      </w:r>
      <w:r w:rsidRPr="00550E13">
        <w:rPr>
          <w:rFonts w:hint="eastAsia"/>
          <w:kern w:val="0"/>
        </w:rPr>
        <w:t>以期获取系统的同步误差大小。这对于评估雷达检测系统在实际环境下</w:t>
      </w:r>
      <w:proofErr w:type="gramStart"/>
      <w:r w:rsidRPr="00550E13">
        <w:rPr>
          <w:rFonts w:hint="eastAsia"/>
          <w:kern w:val="0"/>
        </w:rPr>
        <w:t>的抗非理想</w:t>
      </w:r>
      <w:proofErr w:type="gramEnd"/>
      <w:r w:rsidRPr="00550E13">
        <w:rPr>
          <w:rFonts w:hint="eastAsia"/>
          <w:kern w:val="0"/>
        </w:rPr>
        <w:t>因素评估、融合方式选型和提高系统同步能力均有所帮助。</w:t>
      </w:r>
    </w:p>
    <w:p w14:paraId="3E26468B" w14:textId="4BC58305" w:rsidR="00E7155C" w:rsidRPr="00550E13" w:rsidRDefault="00716920">
      <w:pPr>
        <w:pStyle w:val="2"/>
        <w:rPr>
          <w:kern w:val="0"/>
        </w:rPr>
      </w:pPr>
      <w:bookmarkStart w:id="154" w:name="_Toc193727218"/>
      <w:bookmarkStart w:id="155" w:name="_Toc193726999"/>
      <w:bookmarkStart w:id="156" w:name="_Toc200290767"/>
      <w:r w:rsidRPr="00550E13">
        <w:rPr>
          <w:rFonts w:hint="eastAsia"/>
          <w:kern w:val="0"/>
        </w:rPr>
        <w:t>时间同步误差估计补偿的原理和方</w:t>
      </w:r>
      <w:bookmarkEnd w:id="153"/>
      <w:r w:rsidRPr="00550E13">
        <w:rPr>
          <w:rFonts w:hint="eastAsia"/>
          <w:kern w:val="0"/>
        </w:rPr>
        <w:t>法</w:t>
      </w:r>
      <w:bookmarkEnd w:id="154"/>
      <w:bookmarkEnd w:id="155"/>
      <w:bookmarkEnd w:id="156"/>
    </w:p>
    <w:p w14:paraId="5D6D107F" w14:textId="1E8F214A" w:rsidR="00E7155C" w:rsidRDefault="004B36C5">
      <w:pPr>
        <w:ind w:firstLine="480"/>
        <w:rPr>
          <w:kern w:val="0"/>
        </w:rPr>
      </w:pPr>
      <w:r w:rsidRPr="00550E13">
        <w:rPr>
          <w:rFonts w:hint="eastAsia"/>
          <w:kern w:val="0"/>
        </w:rPr>
        <w:t>在</w:t>
      </w:r>
      <w:r w:rsidRPr="00550E13">
        <w:rPr>
          <w:kern w:val="0"/>
        </w:rPr>
        <w:fldChar w:fldCharType="begin" w:fldLock="1"/>
      </w:r>
      <w:r w:rsidRPr="00550E13">
        <w:rPr>
          <w:kern w:val="0"/>
        </w:rPr>
        <w:instrText xml:space="preserve"> </w:instrText>
      </w:r>
      <w:r w:rsidRPr="00550E13">
        <w:rPr>
          <w:rFonts w:hint="eastAsia"/>
          <w:kern w:val="0"/>
        </w:rPr>
        <w:instrText>REF _Ref193219098 \r \h</w:instrText>
      </w:r>
      <w:r w:rsidRPr="00550E13">
        <w:rPr>
          <w:kern w:val="0"/>
        </w:rPr>
        <w:instrText xml:space="preserve"> </w:instrText>
      </w:r>
      <w:r w:rsidRPr="00550E13">
        <w:rPr>
          <w:kern w:val="0"/>
        </w:rPr>
      </w:r>
      <w:r w:rsidRPr="00550E13">
        <w:rPr>
          <w:kern w:val="0"/>
        </w:rPr>
        <w:fldChar w:fldCharType="separate"/>
      </w:r>
      <w:r w:rsidR="00D601F9">
        <w:rPr>
          <w:kern w:val="0"/>
        </w:rPr>
        <w:t>2.2.1</w:t>
      </w:r>
      <w:r w:rsidRPr="00550E13">
        <w:rPr>
          <w:kern w:val="0"/>
        </w:rPr>
        <w:fldChar w:fldCharType="end"/>
      </w:r>
      <w:r w:rsidRPr="00550E13">
        <w:rPr>
          <w:rFonts w:hint="eastAsia"/>
          <w:kern w:val="0"/>
        </w:rPr>
        <w:t>中，本文已对时间误差的构成和数学模型进行了说明和分析，</w:t>
      </w:r>
      <w:r w:rsidR="002D70EA">
        <w:rPr>
          <w:rFonts w:hint="eastAsia"/>
          <w:kern w:val="0"/>
        </w:rPr>
        <w:t>本节据此设计</w:t>
      </w:r>
      <w:r w:rsidRPr="00550E13">
        <w:rPr>
          <w:rFonts w:hint="eastAsia"/>
          <w:kern w:val="0"/>
        </w:rPr>
        <w:t>误差大小的估计和补偿</w:t>
      </w:r>
      <w:r w:rsidR="002D70EA">
        <w:rPr>
          <w:rFonts w:hint="eastAsia"/>
          <w:kern w:val="0"/>
        </w:rPr>
        <w:t>算法</w:t>
      </w:r>
      <w:r w:rsidRPr="00550E13">
        <w:rPr>
          <w:rFonts w:hint="eastAsia"/>
          <w:kern w:val="0"/>
        </w:rPr>
        <w:t>。本节主要考虑的时间同步误差包括：时基误差，即</w:t>
      </w:r>
      <w:r w:rsidR="00A43868">
        <w:rPr>
          <w:rFonts w:hint="eastAsia"/>
          <w:kern w:val="0"/>
        </w:rPr>
        <w:t>雷达</w:t>
      </w:r>
      <w:r w:rsidRPr="00550E13">
        <w:rPr>
          <w:rFonts w:hint="eastAsia"/>
          <w:kern w:val="0"/>
        </w:rPr>
        <w:t>系统定时与实际时间之间的误差</w:t>
      </w:r>
      <w:r w:rsidRPr="00550E13">
        <w:rPr>
          <w:kern w:val="0"/>
          <w:position w:val="-4"/>
        </w:rPr>
        <w:object w:dxaOrig="376" w:dyaOrig="250" w14:anchorId="658518DE">
          <v:shape id="_x0000_i1138" type="#_x0000_t75" style="width:19pt;height:12.9pt" o:ole="">
            <v:imagedata r:id="rId239" o:title=""/>
          </v:shape>
          <o:OLEObject Type="Embed" ProgID="Equation.DSMT4" ShapeID="_x0000_i1138" DrawAspect="Content" ObjectID="_1812178298" r:id="rId240"/>
        </w:object>
      </w:r>
      <w:r w:rsidRPr="00550E13">
        <w:rPr>
          <w:rFonts w:hint="eastAsia"/>
          <w:kern w:val="0"/>
        </w:rPr>
        <w:t>；通道误差，主要包括</w:t>
      </w:r>
      <w:r w:rsidR="00A43868">
        <w:rPr>
          <w:rFonts w:hint="eastAsia"/>
          <w:kern w:val="0"/>
        </w:rPr>
        <w:t>雷达</w:t>
      </w:r>
      <w:r w:rsidRPr="00550E13">
        <w:rPr>
          <w:rFonts w:hint="eastAsia"/>
          <w:kern w:val="0"/>
        </w:rPr>
        <w:t>在发射通道</w:t>
      </w:r>
      <w:r w:rsidRPr="00550E13">
        <w:rPr>
          <w:kern w:val="0"/>
          <w:position w:val="-12"/>
        </w:rPr>
        <w:object w:dxaOrig="188" w:dyaOrig="363" w14:anchorId="466E5831">
          <v:shape id="_x0000_i1139" type="#_x0000_t75" style="width:8.85pt;height:18.35pt" o:ole="">
            <v:imagedata r:id="rId241" o:title=""/>
          </v:shape>
          <o:OLEObject Type="Embed" ProgID="Equation.DSMT4" ShapeID="_x0000_i1139" DrawAspect="Content" ObjectID="_1812178299" r:id="rId242"/>
        </w:object>
      </w:r>
      <w:r w:rsidRPr="00550E13">
        <w:rPr>
          <w:rFonts w:hint="eastAsia"/>
          <w:kern w:val="0"/>
        </w:rPr>
        <w:t>和接收通道</w:t>
      </w:r>
      <w:r w:rsidRPr="00550E13">
        <w:rPr>
          <w:kern w:val="0"/>
          <w:position w:val="-12"/>
        </w:rPr>
        <w:object w:dxaOrig="213" w:dyaOrig="363" w14:anchorId="4D545AEE">
          <v:shape id="_x0000_i1140" type="#_x0000_t75" style="width:10.85pt;height:18.35pt" o:ole="">
            <v:imagedata r:id="rId243" o:title=""/>
          </v:shape>
          <o:OLEObject Type="Embed" ProgID="Equation.DSMT4" ShapeID="_x0000_i1140" DrawAspect="Content" ObjectID="_1812178300" r:id="rId244"/>
        </w:object>
      </w:r>
      <w:r w:rsidRPr="00550E13">
        <w:rPr>
          <w:rFonts w:hint="eastAsia"/>
          <w:kern w:val="0"/>
        </w:rPr>
        <w:t>对应的传输时延，即信号在设备中传输处理时所产生的时延。</w:t>
      </w:r>
    </w:p>
    <w:p w14:paraId="0EFE31AC" w14:textId="25D93CC0" w:rsidR="002D70EA" w:rsidRDefault="002D70EA">
      <w:pPr>
        <w:ind w:firstLine="480"/>
        <w:rPr>
          <w:kern w:val="0"/>
        </w:rPr>
      </w:pPr>
      <w:r>
        <w:rPr>
          <w:rFonts w:hint="eastAsia"/>
          <w:kern w:val="0"/>
        </w:rPr>
        <w:t>目前有关时间同步技术主要有</w:t>
      </w:r>
      <w:r>
        <w:rPr>
          <w:rFonts w:hint="eastAsia"/>
          <w:kern w:val="0"/>
        </w:rPr>
        <w:t>G</w:t>
      </w:r>
      <w:r>
        <w:rPr>
          <w:kern w:val="0"/>
        </w:rPr>
        <w:t>PS</w:t>
      </w:r>
      <w:r>
        <w:rPr>
          <w:rFonts w:hint="eastAsia"/>
          <w:kern w:val="0"/>
        </w:rPr>
        <w:t>，有线通信法和无线通信法三种。其中</w:t>
      </w:r>
      <w:r>
        <w:rPr>
          <w:rFonts w:hint="eastAsia"/>
          <w:kern w:val="0"/>
        </w:rPr>
        <w:t>G</w:t>
      </w:r>
      <w:r>
        <w:rPr>
          <w:kern w:val="0"/>
        </w:rPr>
        <w:t>PS</w:t>
      </w:r>
      <w:r>
        <w:rPr>
          <w:rFonts w:hint="eastAsia"/>
          <w:kern w:val="0"/>
        </w:rPr>
        <w:t>的同步精度有限，有线通信法需要站点进行物理连接。因此，本文针对分布式雷达的应用场景，使用无线通信法进行同步误差的估计与补偿。</w:t>
      </w:r>
    </w:p>
    <w:p w14:paraId="54FCA2A0" w14:textId="2525388D" w:rsidR="00E7155C" w:rsidRPr="00550E13" w:rsidRDefault="004B36C5">
      <w:pPr>
        <w:ind w:firstLine="480"/>
        <w:rPr>
          <w:kern w:val="0"/>
        </w:rPr>
      </w:pPr>
      <w:r w:rsidRPr="00550E13">
        <w:rPr>
          <w:rFonts w:hint="eastAsia"/>
          <w:kern w:val="0"/>
        </w:rPr>
        <w:t>本文考虑雷达系统在部署之后，在工作中硬件状况相对稳定，因此可以考虑在站点正式工作之前，两两之间先进行双向定标信号的收发交流，分别测出信号的传播时延。对于分布式多</w:t>
      </w:r>
      <w:r w:rsidR="00A43868">
        <w:rPr>
          <w:rFonts w:hint="eastAsia"/>
          <w:kern w:val="0"/>
        </w:rPr>
        <w:t>雷达检测</w:t>
      </w:r>
      <w:r w:rsidRPr="00550E13">
        <w:rPr>
          <w:rFonts w:hint="eastAsia"/>
          <w:kern w:val="0"/>
        </w:rPr>
        <w:t>系统而言，其他</w:t>
      </w:r>
      <w:r w:rsidR="00A43868">
        <w:rPr>
          <w:rFonts w:hint="eastAsia"/>
          <w:kern w:val="0"/>
        </w:rPr>
        <w:t>雷达</w:t>
      </w:r>
      <w:r w:rsidRPr="00550E13">
        <w:rPr>
          <w:rFonts w:hint="eastAsia"/>
          <w:kern w:val="0"/>
        </w:rPr>
        <w:t>的位置应是已知的，那么</w:t>
      </w:r>
      <w:r w:rsidR="00A43868">
        <w:rPr>
          <w:rFonts w:hint="eastAsia"/>
          <w:kern w:val="0"/>
        </w:rPr>
        <w:t>雷达</w:t>
      </w:r>
      <w:r w:rsidRPr="00550E13">
        <w:rPr>
          <w:rFonts w:hint="eastAsia"/>
          <w:kern w:val="0"/>
        </w:rPr>
        <w:t>间收发信号的传播时延是已知的，即</w:t>
      </w:r>
      <w:r w:rsidR="003F5F2A" w:rsidRPr="00550E13">
        <w:rPr>
          <w:kern w:val="0"/>
          <w:position w:val="-12"/>
        </w:rPr>
        <w:object w:dxaOrig="1020" w:dyaOrig="360" w14:anchorId="27BB550B">
          <v:shape id="_x0000_i1141" type="#_x0000_t75" style="width:50.25pt;height:18.35pt" o:ole="">
            <v:imagedata r:id="rId245" o:title=""/>
          </v:shape>
          <o:OLEObject Type="Embed" ProgID="Equation.DSMT4" ShapeID="_x0000_i1141" DrawAspect="Content" ObjectID="_1812178301" r:id="rId246"/>
        </w:object>
      </w:r>
      <w:r w:rsidRPr="00550E13">
        <w:rPr>
          <w:rFonts w:hint="eastAsia"/>
          <w:kern w:val="0"/>
        </w:rPr>
        <w:t>，其中</w:t>
      </w:r>
      <w:r w:rsidRPr="00550E13">
        <w:rPr>
          <w:kern w:val="0"/>
          <w:position w:val="-4"/>
        </w:rPr>
        <w:object w:dxaOrig="213" w:dyaOrig="250" w14:anchorId="65A6151A">
          <v:shape id="_x0000_i1142" type="#_x0000_t75" style="width:10.85pt;height:12.9pt" o:ole="">
            <v:imagedata r:id="rId247" o:title=""/>
          </v:shape>
          <o:OLEObject Type="Embed" ProgID="Equation.DSMT4" ShapeID="_x0000_i1142" DrawAspect="Content" ObjectID="_1812178302" r:id="rId248"/>
        </w:object>
      </w:r>
      <w:r w:rsidRPr="00550E13">
        <w:rPr>
          <w:rFonts w:hint="eastAsia"/>
          <w:kern w:val="0"/>
        </w:rPr>
        <w:t>为</w:t>
      </w:r>
      <w:r w:rsidR="00A43868">
        <w:rPr>
          <w:rFonts w:hint="eastAsia"/>
          <w:kern w:val="0"/>
        </w:rPr>
        <w:t>雷达</w:t>
      </w:r>
      <w:r w:rsidRPr="00550E13">
        <w:rPr>
          <w:rFonts w:hint="eastAsia"/>
          <w:kern w:val="0"/>
        </w:rPr>
        <w:t>直线距离。显然，</w:t>
      </w:r>
      <w:proofErr w:type="gramStart"/>
      <w:r w:rsidRPr="00550E13">
        <w:rPr>
          <w:rFonts w:hint="eastAsia"/>
          <w:kern w:val="0"/>
        </w:rPr>
        <w:t>若站间</w:t>
      </w:r>
      <w:proofErr w:type="gramEnd"/>
      <w:r w:rsidRPr="00550E13">
        <w:rPr>
          <w:rFonts w:hint="eastAsia"/>
          <w:kern w:val="0"/>
        </w:rPr>
        <w:t>不存在时间同步误差，站</w:t>
      </w:r>
      <w:r w:rsidRPr="00550E13">
        <w:rPr>
          <w:rFonts w:hint="eastAsia"/>
          <w:kern w:val="0"/>
        </w:rPr>
        <w:t>1</w:t>
      </w:r>
      <w:r w:rsidRPr="00550E13">
        <w:rPr>
          <w:rFonts w:hint="eastAsia"/>
          <w:kern w:val="0"/>
        </w:rPr>
        <w:t>发站</w:t>
      </w:r>
      <w:r w:rsidRPr="00550E13">
        <w:rPr>
          <w:rFonts w:hint="eastAsia"/>
          <w:kern w:val="0"/>
        </w:rPr>
        <w:t>2</w:t>
      </w:r>
      <w:r w:rsidRPr="00550E13">
        <w:rPr>
          <w:rFonts w:hint="eastAsia"/>
          <w:kern w:val="0"/>
        </w:rPr>
        <w:t>收所测得的传播时延与站</w:t>
      </w:r>
      <w:r w:rsidRPr="00550E13">
        <w:rPr>
          <w:rFonts w:hint="eastAsia"/>
          <w:kern w:val="0"/>
        </w:rPr>
        <w:t>2</w:t>
      </w:r>
      <w:r w:rsidRPr="00550E13">
        <w:rPr>
          <w:rFonts w:hint="eastAsia"/>
          <w:kern w:val="0"/>
        </w:rPr>
        <w:t>发站</w:t>
      </w:r>
      <w:r w:rsidRPr="00550E13">
        <w:rPr>
          <w:rFonts w:hint="eastAsia"/>
          <w:kern w:val="0"/>
        </w:rPr>
        <w:t>1</w:t>
      </w:r>
      <w:r w:rsidRPr="00550E13">
        <w:rPr>
          <w:rFonts w:hint="eastAsia"/>
          <w:kern w:val="0"/>
        </w:rPr>
        <w:t>收所测的传播时延一致。而由于时间同步误差，两者测出的时延是偏离理论值的，通过计算两两</w:t>
      </w:r>
      <w:r w:rsidR="00A43868">
        <w:rPr>
          <w:rFonts w:hint="eastAsia"/>
          <w:kern w:val="0"/>
        </w:rPr>
        <w:t>雷达</w:t>
      </w:r>
      <w:r w:rsidRPr="00550E13">
        <w:rPr>
          <w:rFonts w:hint="eastAsia"/>
          <w:kern w:val="0"/>
        </w:rPr>
        <w:t>测量传播时延与理论值的偏差，可以估计出时间同步误差的大小，进而得到每个</w:t>
      </w:r>
      <w:r w:rsidR="00A43868">
        <w:rPr>
          <w:rFonts w:hint="eastAsia"/>
          <w:kern w:val="0"/>
        </w:rPr>
        <w:t>雷达</w:t>
      </w:r>
      <w:r w:rsidRPr="00550E13">
        <w:rPr>
          <w:rFonts w:hint="eastAsia"/>
          <w:kern w:val="0"/>
        </w:rPr>
        <w:t>需要补偿的时延。其估计补偿原理如下：</w:t>
      </w:r>
    </w:p>
    <w:p w14:paraId="08B5D0EC" w14:textId="0EE43396" w:rsidR="00E7155C" w:rsidRPr="00550E13" w:rsidRDefault="004B36C5">
      <w:pPr>
        <w:adjustRightInd w:val="0"/>
        <w:ind w:firstLine="480"/>
        <w:rPr>
          <w:kern w:val="0"/>
          <w:szCs w:val="28"/>
        </w:rPr>
      </w:pPr>
      <w:r w:rsidRPr="00550E13">
        <w:rPr>
          <w:rFonts w:hint="eastAsia"/>
          <w:kern w:val="0"/>
        </w:rPr>
        <w:t>两</w:t>
      </w:r>
      <w:r w:rsidR="00A43868">
        <w:rPr>
          <w:rFonts w:hint="eastAsia"/>
          <w:kern w:val="0"/>
        </w:rPr>
        <w:t>雷达</w:t>
      </w:r>
      <w:proofErr w:type="gramStart"/>
      <w:r w:rsidRPr="00550E13">
        <w:rPr>
          <w:rFonts w:hint="eastAsia"/>
          <w:kern w:val="0"/>
        </w:rPr>
        <w:t>互发互收定标</w:t>
      </w:r>
      <w:proofErr w:type="gramEnd"/>
      <w:r w:rsidRPr="00550E13">
        <w:rPr>
          <w:rFonts w:hint="eastAsia"/>
          <w:kern w:val="0"/>
        </w:rPr>
        <w:t>信号，在两</w:t>
      </w:r>
      <w:r w:rsidR="00A43868">
        <w:rPr>
          <w:rFonts w:hint="eastAsia"/>
          <w:kern w:val="0"/>
        </w:rPr>
        <w:t>雷达</w:t>
      </w:r>
      <w:r w:rsidRPr="00550E13">
        <w:rPr>
          <w:rFonts w:hint="eastAsia"/>
          <w:kern w:val="0"/>
        </w:rPr>
        <w:t>分别测量传输时延：</w:t>
      </w:r>
      <w:r w:rsidR="00A43868">
        <w:rPr>
          <w:rFonts w:hint="eastAsia"/>
          <w:kern w:val="0"/>
        </w:rPr>
        <w:t>雷达</w:t>
      </w:r>
      <w:r w:rsidRPr="00550E13">
        <w:rPr>
          <w:kern w:val="0"/>
        </w:rPr>
        <w:t>1</w:t>
      </w:r>
      <w:r w:rsidRPr="00550E13">
        <w:rPr>
          <w:rFonts w:hint="eastAsia"/>
          <w:kern w:val="0"/>
        </w:rPr>
        <w:t>发射单元</w:t>
      </w:r>
      <w:r w:rsidR="00A43868">
        <w:rPr>
          <w:rFonts w:hint="eastAsia"/>
          <w:kern w:val="0"/>
        </w:rPr>
        <w:t>雷达</w:t>
      </w:r>
      <w:r w:rsidRPr="00550E13">
        <w:rPr>
          <w:kern w:val="0"/>
        </w:rPr>
        <w:t>2</w:t>
      </w:r>
      <w:r w:rsidRPr="00550E13">
        <w:rPr>
          <w:rFonts w:hint="eastAsia"/>
          <w:kern w:val="0"/>
        </w:rPr>
        <w:t>接收，此时在</w:t>
      </w:r>
      <w:r w:rsidR="00A43868">
        <w:rPr>
          <w:rFonts w:hint="eastAsia"/>
          <w:kern w:val="0"/>
        </w:rPr>
        <w:t>雷达</w:t>
      </w:r>
      <w:r w:rsidRPr="00550E13">
        <w:rPr>
          <w:rFonts w:hint="eastAsia"/>
          <w:kern w:val="0"/>
        </w:rPr>
        <w:t>单元</w:t>
      </w:r>
      <w:r w:rsidRPr="00550E13">
        <w:rPr>
          <w:kern w:val="0"/>
        </w:rPr>
        <w:t>2</w:t>
      </w:r>
      <w:r w:rsidRPr="00550E13">
        <w:rPr>
          <w:rFonts w:hint="eastAsia"/>
          <w:kern w:val="0"/>
        </w:rPr>
        <w:t>测得传输时延为</w:t>
      </w:r>
      <w:r w:rsidRPr="00550E13">
        <w:rPr>
          <w:kern w:val="0"/>
          <w:position w:val="-12"/>
        </w:rPr>
        <w:object w:dxaOrig="250" w:dyaOrig="363" w14:anchorId="3DCABA39">
          <v:shape id="_x0000_i1143" type="#_x0000_t75" style="width:12.9pt;height:18.35pt" o:ole="">
            <v:imagedata r:id="rId249" o:title=""/>
          </v:shape>
          <o:OLEObject Type="Embed" ProgID="Equation.DSMT4" ShapeID="_x0000_i1143" DrawAspect="Content" ObjectID="_1812178303" r:id="rId250"/>
        </w:object>
      </w:r>
      <w:r w:rsidRPr="00550E13">
        <w:rPr>
          <w:rFonts w:hint="eastAsia"/>
          <w:kern w:val="0"/>
        </w:rPr>
        <w:t>；</w:t>
      </w:r>
      <w:r w:rsidR="00A43868">
        <w:rPr>
          <w:rFonts w:hint="eastAsia"/>
          <w:kern w:val="0"/>
        </w:rPr>
        <w:t>雷达</w:t>
      </w:r>
      <w:r w:rsidRPr="00550E13">
        <w:rPr>
          <w:rFonts w:hint="eastAsia"/>
          <w:kern w:val="0"/>
        </w:rPr>
        <w:t>单元</w:t>
      </w:r>
      <w:r w:rsidRPr="00550E13">
        <w:rPr>
          <w:kern w:val="0"/>
        </w:rPr>
        <w:t>2</w:t>
      </w:r>
      <w:r w:rsidRPr="00550E13">
        <w:rPr>
          <w:rFonts w:hint="eastAsia"/>
          <w:kern w:val="0"/>
        </w:rPr>
        <w:t>发射</w:t>
      </w:r>
      <w:r w:rsidR="00A43868">
        <w:rPr>
          <w:rFonts w:hint="eastAsia"/>
          <w:kern w:val="0"/>
        </w:rPr>
        <w:t>雷达</w:t>
      </w:r>
      <w:r w:rsidRPr="00550E13">
        <w:rPr>
          <w:kern w:val="0"/>
        </w:rPr>
        <w:t>1</w:t>
      </w:r>
      <w:r w:rsidRPr="00550E13">
        <w:rPr>
          <w:rFonts w:hint="eastAsia"/>
          <w:kern w:val="0"/>
        </w:rPr>
        <w:t>接收，此时在</w:t>
      </w:r>
      <w:r w:rsidR="00A43868">
        <w:rPr>
          <w:rFonts w:hint="eastAsia"/>
          <w:kern w:val="0"/>
        </w:rPr>
        <w:t>雷达</w:t>
      </w:r>
      <w:r w:rsidRPr="00550E13">
        <w:rPr>
          <w:kern w:val="0"/>
        </w:rPr>
        <w:t>1</w:t>
      </w:r>
      <w:r w:rsidRPr="00550E13">
        <w:rPr>
          <w:rFonts w:hint="eastAsia"/>
          <w:kern w:val="0"/>
        </w:rPr>
        <w:t>上测得传输时延为</w:t>
      </w:r>
      <w:r w:rsidRPr="00550E13">
        <w:rPr>
          <w:kern w:val="0"/>
          <w:position w:val="-12"/>
        </w:rPr>
        <w:object w:dxaOrig="275" w:dyaOrig="363" w14:anchorId="38B532EB">
          <v:shape id="_x0000_i1144" type="#_x0000_t75" style="width:12.9pt;height:18.35pt" o:ole="">
            <v:imagedata r:id="rId251" o:title=""/>
          </v:shape>
          <o:OLEObject Type="Embed" ProgID="Equation.DSMT4" ShapeID="_x0000_i1144" DrawAspect="Content" ObjectID="_1812178304" r:id="rId252"/>
        </w:object>
      </w:r>
      <w:r w:rsidRPr="00550E13">
        <w:rPr>
          <w:rFonts w:hint="eastAsia"/>
          <w:kern w:val="0"/>
        </w:rPr>
        <w:t>。</w:t>
      </w:r>
      <w:r w:rsidR="002D70EA">
        <w:rPr>
          <w:rFonts w:hint="eastAsia"/>
          <w:kern w:val="0"/>
        </w:rPr>
        <w:t>文献</w:t>
      </w:r>
      <w:r w:rsidR="002D70EA">
        <w:rPr>
          <w:kern w:val="0"/>
        </w:rPr>
        <w:fldChar w:fldCharType="begin" w:fldLock="1"/>
      </w:r>
      <w:r w:rsidR="002D70EA">
        <w:rPr>
          <w:kern w:val="0"/>
        </w:rPr>
        <w:instrText xml:space="preserve"> </w:instrText>
      </w:r>
      <w:r w:rsidR="002D70EA">
        <w:rPr>
          <w:rFonts w:hint="eastAsia"/>
          <w:kern w:val="0"/>
        </w:rPr>
        <w:instrText>REF _Ref198303404 \r \h</w:instrText>
      </w:r>
      <w:r w:rsidR="002D70EA">
        <w:rPr>
          <w:kern w:val="0"/>
        </w:rPr>
        <w:instrText xml:space="preserve"> </w:instrText>
      </w:r>
      <w:r w:rsidR="002D70EA">
        <w:rPr>
          <w:kern w:val="0"/>
        </w:rPr>
      </w:r>
      <w:r w:rsidR="002D70EA">
        <w:rPr>
          <w:kern w:val="0"/>
        </w:rPr>
        <w:fldChar w:fldCharType="separate"/>
      </w:r>
      <w:r w:rsidR="00D601F9">
        <w:rPr>
          <w:kern w:val="0"/>
        </w:rPr>
        <w:t>[27]</w:t>
      </w:r>
      <w:r w:rsidR="002D70EA">
        <w:rPr>
          <w:kern w:val="0"/>
        </w:rPr>
        <w:fldChar w:fldCharType="end"/>
      </w:r>
      <w:r w:rsidR="002D70EA">
        <w:rPr>
          <w:rFonts w:hint="eastAsia"/>
          <w:kern w:val="0"/>
        </w:rPr>
        <w:t>对此给出了内定标同步法，其中只考</w:t>
      </w:r>
      <w:r w:rsidR="002D70EA">
        <w:rPr>
          <w:rFonts w:hint="eastAsia"/>
          <w:kern w:val="0"/>
        </w:rPr>
        <w:lastRenderedPageBreak/>
        <w:t>虑了时基误差，没有考虑设备间的通道误差。本文增添对于收发通道误差的</w:t>
      </w:r>
      <w:proofErr w:type="gramStart"/>
      <w:r w:rsidR="002D70EA">
        <w:rPr>
          <w:rFonts w:hint="eastAsia"/>
          <w:kern w:val="0"/>
        </w:rPr>
        <w:t>考量</w:t>
      </w:r>
      <w:proofErr w:type="gramEnd"/>
      <w:r w:rsidRPr="00550E13">
        <w:rPr>
          <w:rFonts w:hint="eastAsia"/>
          <w:kern w:val="0"/>
        </w:rPr>
        <w:t>，</w:t>
      </w:r>
      <w:r w:rsidR="002D70EA">
        <w:rPr>
          <w:rFonts w:hint="eastAsia"/>
          <w:kern w:val="0"/>
        </w:rPr>
        <w:t>将其在</w:t>
      </w:r>
      <w:r w:rsidRPr="00550E13">
        <w:rPr>
          <w:rFonts w:hint="eastAsia"/>
          <w:kern w:val="0"/>
        </w:rPr>
        <w:t>时间轴上</w:t>
      </w:r>
      <w:r w:rsidR="002D70EA">
        <w:rPr>
          <w:rFonts w:hint="eastAsia"/>
          <w:kern w:val="0"/>
        </w:rPr>
        <w:t>进行展示，</w:t>
      </w: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_Ref194572058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1</w:t>
      </w:r>
      <w:r w:rsidRPr="00550E13">
        <w:rPr>
          <w:kern w:val="0"/>
        </w:rPr>
        <w:fldChar w:fldCharType="end"/>
      </w:r>
      <w:r w:rsidRPr="00550E13">
        <w:rPr>
          <w:rFonts w:hint="eastAsia"/>
          <w:kern w:val="0"/>
        </w:rPr>
        <w:t>所示</w:t>
      </w:r>
      <w:r w:rsidRPr="00550E13">
        <w:rPr>
          <w:rFonts w:hint="eastAsia"/>
          <w:kern w:val="0"/>
          <w:szCs w:val="28"/>
        </w:rPr>
        <w:t>。</w:t>
      </w:r>
    </w:p>
    <w:p w14:paraId="6F823E6B" w14:textId="77777777" w:rsidR="00E7155C" w:rsidRPr="00550E13" w:rsidRDefault="004D6AE3">
      <w:pPr>
        <w:pStyle w:val="aff8"/>
        <w:rPr>
          <w:kern w:val="0"/>
        </w:rPr>
      </w:pPr>
      <w:r>
        <w:rPr>
          <w:kern w:val="0"/>
        </w:rPr>
        <w:pict w14:anchorId="620A9BE5">
          <v:shape id="_x0000_i1145" type="#_x0000_t75" style="width:347.75pt;height:200.4pt">
            <v:imagedata r:id="rId253" o:title=""/>
          </v:shape>
        </w:pict>
      </w:r>
    </w:p>
    <w:p w14:paraId="7251F42D" w14:textId="79AD3E77" w:rsidR="00E7155C" w:rsidRPr="00550E13" w:rsidRDefault="004B36C5">
      <w:pPr>
        <w:pStyle w:val="aff5"/>
        <w:rPr>
          <w:kern w:val="0"/>
        </w:rPr>
      </w:pPr>
      <w:bookmarkStart w:id="157" w:name="_Ref194572058"/>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w:t>
      </w:r>
      <w:r w:rsidR="003F5F2A">
        <w:rPr>
          <w:kern w:val="0"/>
        </w:rPr>
        <w:fldChar w:fldCharType="end"/>
      </w:r>
      <w:bookmarkEnd w:id="157"/>
      <w:r w:rsidRPr="00550E13">
        <w:rPr>
          <w:kern w:val="0"/>
        </w:rPr>
        <w:t xml:space="preserve"> </w:t>
      </w:r>
      <w:r w:rsidRPr="00550E13">
        <w:rPr>
          <w:rFonts w:hint="eastAsia"/>
          <w:kern w:val="0"/>
        </w:rPr>
        <w:t>时间同步误差示意图</w:t>
      </w:r>
    </w:p>
    <w:p w14:paraId="4D114C12" w14:textId="54CE9EE9" w:rsidR="00E7155C" w:rsidRPr="00550E13" w:rsidRDefault="004B36C5">
      <w:pPr>
        <w:ind w:firstLine="480"/>
        <w:rPr>
          <w:kern w:val="0"/>
        </w:rPr>
      </w:pPr>
      <w:r w:rsidRPr="00550E13">
        <w:rPr>
          <w:rFonts w:hint="eastAsia"/>
          <w:kern w:val="0"/>
        </w:rPr>
        <w:t>图片展示了各时间时刻和时延组成部分之间的关系，其中，</w:t>
      </w:r>
      <w:r w:rsidRPr="00550E13">
        <w:rPr>
          <w:kern w:val="0"/>
          <w:position w:val="-12"/>
        </w:rPr>
        <w:object w:dxaOrig="225" w:dyaOrig="363" w14:anchorId="72742CF9">
          <v:shape id="_x0000_i1146" type="#_x0000_t75" style="width:11.55pt;height:18.35pt" o:ole="">
            <v:imagedata r:id="rId254" o:title=""/>
          </v:shape>
          <o:OLEObject Type="Embed" ProgID="Equation.DSMT4" ShapeID="_x0000_i1146" DrawAspect="Content" ObjectID="_1812178305" r:id="rId255"/>
        </w:object>
      </w:r>
      <w:r w:rsidRPr="00550E13">
        <w:rPr>
          <w:rFonts w:hint="eastAsia"/>
          <w:kern w:val="0"/>
        </w:rPr>
        <w:t>、</w:t>
      </w:r>
      <w:r w:rsidRPr="00550E13">
        <w:rPr>
          <w:kern w:val="0"/>
          <w:position w:val="-12"/>
        </w:rPr>
        <w:object w:dxaOrig="250" w:dyaOrig="363" w14:anchorId="6F4AC57E">
          <v:shape id="_x0000_i1147" type="#_x0000_t75" style="width:12.9pt;height:18.35pt" o:ole="">
            <v:imagedata r:id="rId256" o:title=""/>
          </v:shape>
          <o:OLEObject Type="Embed" ProgID="Equation.DSMT4" ShapeID="_x0000_i1147" DrawAspect="Content" ObjectID="_1812178306" r:id="rId257"/>
        </w:object>
      </w:r>
      <w:r w:rsidRPr="00550E13">
        <w:rPr>
          <w:rFonts w:hint="eastAsia"/>
          <w:kern w:val="0"/>
        </w:rPr>
        <w:t>分别表示</w:t>
      </w:r>
      <w:r w:rsidR="00A43868">
        <w:rPr>
          <w:rFonts w:hint="eastAsia"/>
          <w:kern w:val="0"/>
        </w:rPr>
        <w:t>雷达</w:t>
      </w:r>
      <w:r w:rsidRPr="00550E13">
        <w:rPr>
          <w:kern w:val="0"/>
        </w:rPr>
        <w:t>1</w:t>
      </w:r>
      <w:r w:rsidRPr="00550E13">
        <w:rPr>
          <w:rFonts w:hint="eastAsia"/>
          <w:kern w:val="0"/>
        </w:rPr>
        <w:t>的发射通道和接收通道对应的传输时延，</w:t>
      </w:r>
      <w:r w:rsidRPr="00550E13">
        <w:rPr>
          <w:kern w:val="0"/>
          <w:position w:val="-12"/>
        </w:rPr>
        <w:object w:dxaOrig="250" w:dyaOrig="363" w14:anchorId="6D59A750">
          <v:shape id="_x0000_i1148" type="#_x0000_t75" style="width:12.9pt;height:18.35pt" o:ole="">
            <v:imagedata r:id="rId258" o:title=""/>
          </v:shape>
          <o:OLEObject Type="Embed" ProgID="Equation.DSMT4" ShapeID="_x0000_i1148" DrawAspect="Content" ObjectID="_1812178307" r:id="rId259"/>
        </w:object>
      </w:r>
      <w:r w:rsidRPr="00550E13">
        <w:rPr>
          <w:rFonts w:hint="eastAsia"/>
          <w:kern w:val="0"/>
        </w:rPr>
        <w:t>、</w:t>
      </w:r>
      <w:r w:rsidRPr="00550E13">
        <w:rPr>
          <w:kern w:val="0"/>
          <w:position w:val="-12"/>
        </w:rPr>
        <w:object w:dxaOrig="275" w:dyaOrig="363" w14:anchorId="07DA3207">
          <v:shape id="_x0000_i1149" type="#_x0000_t75" style="width:12.9pt;height:18.35pt" o:ole="">
            <v:imagedata r:id="rId260" o:title=""/>
          </v:shape>
          <o:OLEObject Type="Embed" ProgID="Equation.DSMT4" ShapeID="_x0000_i1149" DrawAspect="Content" ObjectID="_1812178308" r:id="rId261"/>
        </w:object>
      </w:r>
      <w:r w:rsidRPr="00550E13">
        <w:rPr>
          <w:rFonts w:hint="eastAsia"/>
          <w:kern w:val="0"/>
        </w:rPr>
        <w:t>分别表示</w:t>
      </w:r>
      <w:r w:rsidR="00A43868">
        <w:rPr>
          <w:rFonts w:hint="eastAsia"/>
          <w:kern w:val="0"/>
        </w:rPr>
        <w:t>雷达</w:t>
      </w:r>
      <w:r w:rsidRPr="00550E13">
        <w:rPr>
          <w:kern w:val="0"/>
        </w:rPr>
        <w:t>2</w:t>
      </w:r>
      <w:r w:rsidRPr="00550E13">
        <w:rPr>
          <w:rFonts w:hint="eastAsia"/>
          <w:kern w:val="0"/>
        </w:rPr>
        <w:t>的发射通道和接收通道对应的传输时延，</w:t>
      </w:r>
      <w:r w:rsidRPr="00550E13">
        <w:rPr>
          <w:kern w:val="0"/>
          <w:position w:val="-4"/>
        </w:rPr>
        <w:object w:dxaOrig="376" w:dyaOrig="250" w14:anchorId="26562539">
          <v:shape id="_x0000_i1150" type="#_x0000_t75" style="width:19pt;height:12.9pt" o:ole="">
            <v:imagedata r:id="rId262" o:title=""/>
          </v:shape>
          <o:OLEObject Type="Embed" ProgID="Equation.DSMT4" ShapeID="_x0000_i1150" DrawAspect="Content" ObjectID="_1812178309" r:id="rId263"/>
        </w:object>
      </w:r>
      <w:r w:rsidRPr="00550E13">
        <w:rPr>
          <w:rFonts w:hint="eastAsia"/>
          <w:kern w:val="0"/>
        </w:rPr>
        <w:t>为两</w:t>
      </w:r>
      <w:r w:rsidR="00A43868">
        <w:rPr>
          <w:rFonts w:hint="eastAsia"/>
          <w:kern w:val="0"/>
        </w:rPr>
        <w:t>雷达</w:t>
      </w:r>
      <w:r w:rsidRPr="00550E13">
        <w:rPr>
          <w:rFonts w:hint="eastAsia"/>
          <w:kern w:val="0"/>
        </w:rPr>
        <w:t>的时基误差，</w:t>
      </w:r>
      <w:r w:rsidRPr="00550E13">
        <w:rPr>
          <w:kern w:val="0"/>
          <w:position w:val="-12"/>
        </w:rPr>
        <w:object w:dxaOrig="213" w:dyaOrig="363" w14:anchorId="7DB56750">
          <v:shape id="_x0000_i1151" type="#_x0000_t75" style="width:10.85pt;height:18.35pt" o:ole="">
            <v:imagedata r:id="rId264" o:title=""/>
          </v:shape>
          <o:OLEObject Type="Embed" ProgID="Equation.DSMT4" ShapeID="_x0000_i1151" DrawAspect="Content" ObjectID="_1812178310" r:id="rId265"/>
        </w:object>
      </w:r>
      <w:r w:rsidRPr="00550E13">
        <w:rPr>
          <w:kern w:val="0"/>
        </w:rPr>
        <w:t xml:space="preserve"> </w:t>
      </w:r>
      <w:r w:rsidRPr="00550E13">
        <w:rPr>
          <w:rFonts w:hint="eastAsia"/>
          <w:kern w:val="0"/>
        </w:rPr>
        <w:t>为基线距离</w:t>
      </w:r>
      <w:r w:rsidRPr="00550E13">
        <w:rPr>
          <w:kern w:val="0"/>
          <w:position w:val="-4"/>
        </w:rPr>
        <w:object w:dxaOrig="213" w:dyaOrig="250" w14:anchorId="06A05D05">
          <v:shape id="_x0000_i1152" type="#_x0000_t75" style="width:10.85pt;height:12.9pt" o:ole="">
            <v:imagedata r:id="rId266" o:title=""/>
          </v:shape>
          <o:OLEObject Type="Embed" ProgID="Equation.DSMT4" ShapeID="_x0000_i1152" DrawAspect="Content" ObjectID="_1812178311" r:id="rId267"/>
        </w:object>
      </w:r>
      <w:r w:rsidRPr="00550E13">
        <w:rPr>
          <w:rFonts w:hint="eastAsia"/>
          <w:kern w:val="0"/>
        </w:rPr>
        <w:t>对应的传输时间。</w:t>
      </w:r>
    </w:p>
    <w:p w14:paraId="6C453C65" w14:textId="7D8D76C8" w:rsidR="00E7155C" w:rsidRPr="00550E13" w:rsidRDefault="004B36C5">
      <w:pPr>
        <w:ind w:firstLine="480"/>
        <w:rPr>
          <w:kern w:val="0"/>
        </w:rPr>
      </w:pPr>
      <w:r w:rsidRPr="00550E13">
        <w:rPr>
          <w:rFonts w:hint="eastAsia"/>
          <w:kern w:val="0"/>
        </w:rPr>
        <w:t>由于时基误差，</w:t>
      </w:r>
      <w:r w:rsidR="00A43868">
        <w:rPr>
          <w:rFonts w:hint="eastAsia"/>
          <w:kern w:val="0"/>
        </w:rPr>
        <w:t>雷达</w:t>
      </w:r>
      <w:r w:rsidRPr="00550E13">
        <w:rPr>
          <w:rFonts w:hint="eastAsia"/>
          <w:kern w:val="0"/>
        </w:rPr>
        <w:t>在各自的系统时间发射信号，</w:t>
      </w:r>
      <w:r w:rsidR="00A43868">
        <w:rPr>
          <w:rFonts w:hint="eastAsia"/>
          <w:kern w:val="0"/>
        </w:rPr>
        <w:t>雷达</w:t>
      </w:r>
      <w:r w:rsidRPr="00550E13">
        <w:rPr>
          <w:rFonts w:hint="eastAsia"/>
          <w:kern w:val="0"/>
        </w:rPr>
        <w:t>1</w:t>
      </w:r>
      <w:r w:rsidRPr="00550E13">
        <w:rPr>
          <w:kern w:val="0"/>
        </w:rPr>
        <w:t>在</w:t>
      </w:r>
      <w:r w:rsidRPr="00550E13">
        <w:rPr>
          <w:kern w:val="0"/>
          <w:position w:val="-12"/>
        </w:rPr>
        <w:object w:dxaOrig="301" w:dyaOrig="363" w14:anchorId="6A0F673A">
          <v:shape id="_x0000_i1153" type="#_x0000_t75" style="width:14.95pt;height:18.35pt" o:ole="">
            <v:imagedata r:id="rId268" o:title=""/>
          </v:shape>
          <o:OLEObject Type="Embed" ProgID="Equation.DSMT4" ShapeID="_x0000_i1153" DrawAspect="Content" ObjectID="_1812178312" r:id="rId269"/>
        </w:object>
      </w:r>
      <w:r w:rsidRPr="00550E13">
        <w:rPr>
          <w:kern w:val="0"/>
        </w:rPr>
        <w:t>时间</w:t>
      </w:r>
      <w:r w:rsidRPr="00550E13">
        <w:rPr>
          <w:rFonts w:hint="eastAsia"/>
          <w:kern w:val="0"/>
        </w:rPr>
        <w:t>准备发射，</w:t>
      </w:r>
      <w:r w:rsidR="00A43868">
        <w:rPr>
          <w:rFonts w:hint="eastAsia"/>
          <w:kern w:val="0"/>
        </w:rPr>
        <w:t>雷达</w:t>
      </w:r>
      <w:r w:rsidRPr="00550E13">
        <w:rPr>
          <w:rFonts w:hint="eastAsia"/>
          <w:kern w:val="0"/>
        </w:rPr>
        <w:t>2</w:t>
      </w:r>
      <w:r w:rsidRPr="00550E13">
        <w:rPr>
          <w:kern w:val="0"/>
        </w:rPr>
        <w:t>在</w:t>
      </w:r>
      <w:r w:rsidRPr="00550E13">
        <w:rPr>
          <w:kern w:val="0"/>
          <w:position w:val="-12"/>
        </w:rPr>
        <w:object w:dxaOrig="864" w:dyaOrig="363" w14:anchorId="0EB686B8">
          <v:shape id="_x0000_i1154" type="#_x0000_t75" style="width:42.8pt;height:18.35pt" o:ole="">
            <v:imagedata r:id="rId270" o:title=""/>
          </v:shape>
          <o:OLEObject Type="Embed" ProgID="Equation.DSMT4" ShapeID="_x0000_i1154" DrawAspect="Content" ObjectID="_1812178313" r:id="rId271"/>
        </w:object>
      </w:r>
      <w:r w:rsidRPr="00550E13">
        <w:rPr>
          <w:kern w:val="0"/>
        </w:rPr>
        <w:t>时间</w:t>
      </w:r>
      <w:r w:rsidRPr="00550E13">
        <w:rPr>
          <w:rFonts w:hint="eastAsia"/>
          <w:kern w:val="0"/>
        </w:rPr>
        <w:t>准备接收。在</w:t>
      </w:r>
      <w:r w:rsidRPr="00550E13">
        <w:rPr>
          <w:rFonts w:hint="eastAsia"/>
          <w:kern w:val="0"/>
        </w:rPr>
        <w:t>1</w:t>
      </w:r>
      <w:r w:rsidRPr="00550E13">
        <w:rPr>
          <w:kern w:val="0"/>
        </w:rPr>
        <w:t>发</w:t>
      </w:r>
      <w:r w:rsidRPr="00550E13">
        <w:rPr>
          <w:rFonts w:hint="eastAsia"/>
          <w:kern w:val="0"/>
        </w:rPr>
        <w:t>2</w:t>
      </w:r>
      <w:r w:rsidRPr="00550E13">
        <w:rPr>
          <w:kern w:val="0"/>
        </w:rPr>
        <w:t>收的过程中，</w:t>
      </w:r>
      <w:r w:rsidRPr="00550E13">
        <w:rPr>
          <w:rFonts w:hint="eastAsia"/>
          <w:kern w:val="0"/>
        </w:rPr>
        <w:t>因为发射通道时延</w:t>
      </w:r>
      <w:r w:rsidR="00A43868">
        <w:rPr>
          <w:rFonts w:hint="eastAsia"/>
          <w:kern w:val="0"/>
        </w:rPr>
        <w:t>雷达</w:t>
      </w:r>
      <w:r w:rsidRPr="00550E13">
        <w:rPr>
          <w:rFonts w:hint="eastAsia"/>
          <w:kern w:val="0"/>
        </w:rPr>
        <w:t>1</w:t>
      </w:r>
      <w:r w:rsidRPr="00550E13">
        <w:rPr>
          <w:kern w:val="0"/>
        </w:rPr>
        <w:t>实际在</w:t>
      </w:r>
      <w:r w:rsidRPr="00550E13">
        <w:rPr>
          <w:kern w:val="0"/>
          <w:position w:val="-12"/>
        </w:rPr>
        <w:object w:dxaOrig="726" w:dyaOrig="363" w14:anchorId="0267C517">
          <v:shape id="_x0000_i1155" type="#_x0000_t75" style="width:36.7pt;height:18.35pt" o:ole="">
            <v:imagedata r:id="rId272" o:title=""/>
          </v:shape>
          <o:OLEObject Type="Embed" ProgID="Equation.DSMT4" ShapeID="_x0000_i1155" DrawAspect="Content" ObjectID="_1812178314" r:id="rId273"/>
        </w:object>
      </w:r>
      <w:r w:rsidRPr="00550E13">
        <w:rPr>
          <w:kern w:val="0"/>
        </w:rPr>
        <w:t>发射；</w:t>
      </w:r>
      <w:r w:rsidRPr="00550E13">
        <w:rPr>
          <w:rFonts w:hint="eastAsia"/>
          <w:kern w:val="0"/>
        </w:rPr>
        <w:t>经过</w:t>
      </w:r>
      <w:r w:rsidRPr="00550E13">
        <w:rPr>
          <w:kern w:val="0"/>
          <w:position w:val="-12"/>
        </w:rPr>
        <w:object w:dxaOrig="213" w:dyaOrig="363" w14:anchorId="1D819EB7">
          <v:shape id="_x0000_i1156" type="#_x0000_t75" style="width:10.85pt;height:18.35pt" o:ole="">
            <v:imagedata r:id="rId274" o:title=""/>
          </v:shape>
          <o:OLEObject Type="Embed" ProgID="Equation.DSMT4" ShapeID="_x0000_i1156" DrawAspect="Content" ObjectID="_1812178315" r:id="rId275"/>
        </w:object>
      </w:r>
      <w:r w:rsidRPr="00550E13">
        <w:rPr>
          <w:kern w:val="0"/>
        </w:rPr>
        <w:t>的传播时间，被</w:t>
      </w:r>
      <w:r w:rsidR="00A43868">
        <w:rPr>
          <w:rFonts w:hint="eastAsia"/>
          <w:kern w:val="0"/>
        </w:rPr>
        <w:t>雷达</w:t>
      </w:r>
      <w:r w:rsidRPr="00550E13">
        <w:rPr>
          <w:rFonts w:hint="eastAsia"/>
          <w:kern w:val="0"/>
        </w:rPr>
        <w:t>2</w:t>
      </w:r>
      <w:r w:rsidRPr="00550E13">
        <w:rPr>
          <w:kern w:val="0"/>
        </w:rPr>
        <w:t>接收，</w:t>
      </w:r>
      <w:r w:rsidRPr="00550E13">
        <w:rPr>
          <w:rFonts w:hint="eastAsia"/>
          <w:kern w:val="0"/>
        </w:rPr>
        <w:t>又</w:t>
      </w:r>
      <w:r w:rsidRPr="00550E13">
        <w:rPr>
          <w:kern w:val="0"/>
        </w:rPr>
        <w:t>因为接收通道时延延迟了</w:t>
      </w:r>
      <w:r w:rsidRPr="00550E13">
        <w:rPr>
          <w:kern w:val="0"/>
          <w:position w:val="-12"/>
        </w:rPr>
        <w:object w:dxaOrig="250" w:dyaOrig="363" w14:anchorId="546FBB72">
          <v:shape id="_x0000_i1157" type="#_x0000_t75" style="width:12.9pt;height:18.35pt" o:ole="">
            <v:imagedata r:id="rId276" o:title=""/>
          </v:shape>
          <o:OLEObject Type="Embed" ProgID="Equation.DSMT4" ShapeID="_x0000_i1157" DrawAspect="Content" ObjectID="_1812178316" r:id="rId277"/>
        </w:object>
      </w:r>
      <w:r w:rsidRPr="00550E13">
        <w:rPr>
          <w:kern w:val="0"/>
        </w:rPr>
        <w:t>，实际在</w:t>
      </w:r>
      <w:r w:rsidRPr="00550E13">
        <w:rPr>
          <w:kern w:val="0"/>
          <w:position w:val="-12"/>
        </w:rPr>
        <w:object w:dxaOrig="301" w:dyaOrig="363" w14:anchorId="4B096C8D">
          <v:shape id="_x0000_i1158" type="#_x0000_t75" style="width:14.95pt;height:18.35pt" o:ole="">
            <v:imagedata r:id="rId278" o:title=""/>
          </v:shape>
          <o:OLEObject Type="Embed" ProgID="Equation.DSMT4" ShapeID="_x0000_i1158" DrawAspect="Content" ObjectID="_1812178317" r:id="rId279"/>
        </w:object>
      </w:r>
      <w:r w:rsidRPr="00550E13">
        <w:rPr>
          <w:kern w:val="0"/>
        </w:rPr>
        <w:t>时刻被接收</w:t>
      </w:r>
      <w:r w:rsidRPr="00550E13">
        <w:rPr>
          <w:rFonts w:hint="eastAsia"/>
          <w:kern w:val="0"/>
        </w:rPr>
        <w:t>。接着，由于</w:t>
      </w:r>
      <w:r w:rsidR="00A43868">
        <w:rPr>
          <w:rFonts w:hint="eastAsia"/>
          <w:kern w:val="0"/>
        </w:rPr>
        <w:t>雷达</w:t>
      </w:r>
      <w:r w:rsidRPr="00550E13">
        <w:rPr>
          <w:rFonts w:hint="eastAsia"/>
          <w:kern w:val="0"/>
        </w:rPr>
        <w:t>2</w:t>
      </w:r>
      <w:r w:rsidRPr="00550E13">
        <w:rPr>
          <w:rFonts w:hint="eastAsia"/>
          <w:kern w:val="0"/>
        </w:rPr>
        <w:t>的时基与</w:t>
      </w:r>
      <w:r w:rsidR="00A43868">
        <w:rPr>
          <w:rFonts w:hint="eastAsia"/>
          <w:kern w:val="0"/>
        </w:rPr>
        <w:t>雷达</w:t>
      </w:r>
      <w:r w:rsidRPr="00550E13">
        <w:rPr>
          <w:rFonts w:hint="eastAsia"/>
          <w:kern w:val="0"/>
        </w:rPr>
        <w:t>1</w:t>
      </w:r>
      <w:r w:rsidRPr="00550E13">
        <w:rPr>
          <w:rFonts w:hint="eastAsia"/>
          <w:kern w:val="0"/>
        </w:rPr>
        <w:t>之间相差了</w:t>
      </w:r>
      <w:r w:rsidRPr="00550E13">
        <w:rPr>
          <w:kern w:val="0"/>
          <w:position w:val="-4"/>
        </w:rPr>
        <w:object w:dxaOrig="376" w:dyaOrig="250" w14:anchorId="4493D2B8">
          <v:shape id="_x0000_i1159" type="#_x0000_t75" style="width:19pt;height:12.9pt" o:ole="">
            <v:imagedata r:id="rId280" o:title=""/>
          </v:shape>
          <o:OLEObject Type="Embed" ProgID="Equation.DSMT4" ShapeID="_x0000_i1159" DrawAspect="Content" ObjectID="_1812178318" r:id="rId281"/>
        </w:object>
      </w:r>
      <w:r w:rsidRPr="00550E13">
        <w:rPr>
          <w:kern w:val="0"/>
        </w:rPr>
        <w:t>，那么</w:t>
      </w:r>
      <w:r w:rsidR="00A43868">
        <w:rPr>
          <w:kern w:val="0"/>
        </w:rPr>
        <w:t>雷达</w:t>
      </w:r>
      <w:r w:rsidRPr="00550E13">
        <w:rPr>
          <w:rFonts w:hint="eastAsia"/>
          <w:kern w:val="0"/>
        </w:rPr>
        <w:t>2</w:t>
      </w:r>
      <w:r w:rsidRPr="00550E13">
        <w:rPr>
          <w:kern w:val="0"/>
        </w:rPr>
        <w:t>测得的传播</w:t>
      </w:r>
      <w:r w:rsidRPr="00550E13">
        <w:rPr>
          <w:rFonts w:hint="eastAsia"/>
          <w:kern w:val="0"/>
        </w:rPr>
        <w:t>时间</w:t>
      </w:r>
      <w:r w:rsidRPr="00550E13">
        <w:rPr>
          <w:kern w:val="0"/>
          <w:position w:val="-12"/>
        </w:rPr>
        <w:object w:dxaOrig="250" w:dyaOrig="363" w14:anchorId="030382F9">
          <v:shape id="_x0000_i1160" type="#_x0000_t75" style="width:12.9pt;height:18.35pt" o:ole="">
            <v:imagedata r:id="rId282" o:title=""/>
          </v:shape>
          <o:OLEObject Type="Embed" ProgID="Equation.DSMT4" ShapeID="_x0000_i1160" DrawAspect="Content" ObjectID="_1812178319" r:id="rId283"/>
        </w:object>
      </w:r>
      <w:r w:rsidRPr="00550E13">
        <w:rPr>
          <w:kern w:val="0"/>
        </w:rPr>
        <w:t>。</w:t>
      </w:r>
      <w:r w:rsidRPr="00550E13">
        <w:rPr>
          <w:rFonts w:hint="eastAsia"/>
          <w:kern w:val="0"/>
        </w:rPr>
        <w:t>2</w:t>
      </w:r>
      <w:r w:rsidRPr="00550E13">
        <w:rPr>
          <w:kern w:val="0"/>
        </w:rPr>
        <w:t>发</w:t>
      </w:r>
      <w:r w:rsidRPr="00550E13">
        <w:rPr>
          <w:rFonts w:hint="eastAsia"/>
          <w:kern w:val="0"/>
        </w:rPr>
        <w:t>1</w:t>
      </w:r>
      <w:r w:rsidRPr="00550E13">
        <w:rPr>
          <w:kern w:val="0"/>
        </w:rPr>
        <w:t>收的过程也类似</w:t>
      </w:r>
      <w:r w:rsidRPr="00550E13">
        <w:rPr>
          <w:rFonts w:hint="eastAsia"/>
          <w:kern w:val="0"/>
        </w:rPr>
        <w:t>，</w:t>
      </w:r>
      <w:r w:rsidR="00A43868">
        <w:rPr>
          <w:rFonts w:hint="eastAsia"/>
          <w:kern w:val="0"/>
        </w:rPr>
        <w:t>雷达</w:t>
      </w:r>
      <w:r w:rsidRPr="00550E13">
        <w:rPr>
          <w:rFonts w:hint="eastAsia"/>
          <w:kern w:val="0"/>
        </w:rPr>
        <w:t>2</w:t>
      </w:r>
      <w:r w:rsidRPr="00550E13">
        <w:rPr>
          <w:kern w:val="0"/>
        </w:rPr>
        <w:t>在</w:t>
      </w:r>
      <w:r w:rsidRPr="00550E13">
        <w:rPr>
          <w:kern w:val="0"/>
          <w:position w:val="-12"/>
        </w:rPr>
        <w:object w:dxaOrig="326" w:dyaOrig="363" w14:anchorId="1EDDC916">
          <v:shape id="_x0000_i1161" type="#_x0000_t75" style="width:17pt;height:18.35pt" o:ole="">
            <v:imagedata r:id="rId284" o:title=""/>
          </v:shape>
          <o:OLEObject Type="Embed" ProgID="Equation.DSMT4" ShapeID="_x0000_i1161" DrawAspect="Content" ObjectID="_1812178320" r:id="rId285"/>
        </w:object>
      </w:r>
      <w:r w:rsidRPr="00550E13">
        <w:rPr>
          <w:kern w:val="0"/>
        </w:rPr>
        <w:t>时刻准备发射，而</w:t>
      </w:r>
      <w:r w:rsidR="00A43868">
        <w:rPr>
          <w:kern w:val="0"/>
        </w:rPr>
        <w:t>雷达</w:t>
      </w:r>
      <w:r w:rsidRPr="00550E13">
        <w:rPr>
          <w:rFonts w:hint="eastAsia"/>
          <w:kern w:val="0"/>
        </w:rPr>
        <w:t>1</w:t>
      </w:r>
      <w:r w:rsidRPr="00550E13">
        <w:rPr>
          <w:kern w:val="0"/>
        </w:rPr>
        <w:t>在</w:t>
      </w:r>
      <w:r w:rsidRPr="00550E13">
        <w:rPr>
          <w:kern w:val="0"/>
          <w:position w:val="-12"/>
        </w:rPr>
        <w:object w:dxaOrig="301" w:dyaOrig="363" w14:anchorId="023CCF01">
          <v:shape id="_x0000_i1162" type="#_x0000_t75" style="width:14.95pt;height:18.35pt" o:ole="">
            <v:imagedata r:id="rId286" o:title=""/>
          </v:shape>
          <o:OLEObject Type="Embed" ProgID="Equation.DSMT4" ShapeID="_x0000_i1162" DrawAspect="Content" ObjectID="_1812178321" r:id="rId287"/>
        </w:object>
      </w:r>
      <w:r w:rsidRPr="00550E13">
        <w:rPr>
          <w:kern w:val="0"/>
        </w:rPr>
        <w:t>时刻准备接收，下面不多做赘述</w:t>
      </w:r>
      <w:r w:rsidRPr="00550E13">
        <w:rPr>
          <w:rFonts w:hint="eastAsia"/>
          <w:kern w:val="0"/>
        </w:rPr>
        <w:t>。</w:t>
      </w:r>
    </w:p>
    <w:p w14:paraId="6EBC247C" w14:textId="77777777" w:rsidR="00E7155C" w:rsidRPr="00550E13" w:rsidRDefault="004B36C5">
      <w:pPr>
        <w:ind w:firstLine="480"/>
        <w:rPr>
          <w:kern w:val="0"/>
        </w:rPr>
      </w:pPr>
      <w:r w:rsidRPr="00550E13">
        <w:rPr>
          <w:rFonts w:hint="eastAsia"/>
          <w:kern w:val="0"/>
        </w:rPr>
        <w:t>从时间轴上，可以得到在站</w:t>
      </w:r>
      <w:r w:rsidRPr="00550E13">
        <w:rPr>
          <w:rFonts w:hint="eastAsia"/>
          <w:kern w:val="0"/>
        </w:rPr>
        <w:t>1</w:t>
      </w:r>
      <w:r w:rsidRPr="00550E13">
        <w:rPr>
          <w:rFonts w:hint="eastAsia"/>
          <w:kern w:val="0"/>
        </w:rPr>
        <w:t>和站</w:t>
      </w:r>
      <w:r w:rsidRPr="00550E13">
        <w:rPr>
          <w:rFonts w:hint="eastAsia"/>
          <w:kern w:val="0"/>
        </w:rPr>
        <w:t>2</w:t>
      </w:r>
      <w:r w:rsidRPr="00550E13">
        <w:rPr>
          <w:rFonts w:hint="eastAsia"/>
          <w:kern w:val="0"/>
        </w:rPr>
        <w:t>相互收发信号的过程中，接收站</w:t>
      </w:r>
      <w:r w:rsidRPr="00550E13">
        <w:rPr>
          <w:rFonts w:hint="eastAsia"/>
          <w:kern w:val="0"/>
        </w:rPr>
        <w:t>2</w:t>
      </w:r>
      <w:r w:rsidRPr="00550E13">
        <w:rPr>
          <w:rFonts w:hint="eastAsia"/>
          <w:kern w:val="0"/>
        </w:rPr>
        <w:t>测得信号传播时间</w:t>
      </w:r>
      <w:r w:rsidRPr="00550E13">
        <w:rPr>
          <w:kern w:val="0"/>
          <w:position w:val="-12"/>
        </w:rPr>
        <w:object w:dxaOrig="250" w:dyaOrig="363" w14:anchorId="0042E8A5">
          <v:shape id="_x0000_i1163" type="#_x0000_t75" style="width:12.9pt;height:18.35pt" o:ole="">
            <v:imagedata r:id="rId288" o:title=""/>
          </v:shape>
          <o:OLEObject Type="Embed" ProgID="Equation.DSMT4" ShapeID="_x0000_i1163" DrawAspect="Content" ObjectID="_1812178322" r:id="rId289"/>
        </w:object>
      </w:r>
      <w:r w:rsidRPr="00550E13">
        <w:rPr>
          <w:rFonts w:hint="eastAsia"/>
          <w:kern w:val="0"/>
        </w:rPr>
        <w:t>与接收站</w:t>
      </w:r>
      <w:r w:rsidRPr="00550E13">
        <w:rPr>
          <w:kern w:val="0"/>
        </w:rPr>
        <w:t>1</w:t>
      </w:r>
      <w:r w:rsidRPr="00550E13">
        <w:rPr>
          <w:rFonts w:hint="eastAsia"/>
          <w:kern w:val="0"/>
        </w:rPr>
        <w:t>测得信号传播时间</w:t>
      </w:r>
      <w:r w:rsidRPr="00550E13">
        <w:rPr>
          <w:kern w:val="0"/>
          <w:position w:val="-12"/>
        </w:rPr>
        <w:object w:dxaOrig="275" w:dyaOrig="363" w14:anchorId="363A2FF9">
          <v:shape id="_x0000_i1164" type="#_x0000_t75" style="width:12.9pt;height:18.35pt" o:ole="">
            <v:imagedata r:id="rId290" o:title=""/>
          </v:shape>
          <o:OLEObject Type="Embed" ProgID="Equation.DSMT4" ShapeID="_x0000_i1164" DrawAspect="Content" ObjectID="_1812178323" r:id="rId291"/>
        </w:object>
      </w:r>
      <w:r w:rsidRPr="00550E13">
        <w:rPr>
          <w:rFonts w:hint="eastAsia"/>
          <w:kern w:val="0"/>
        </w:rPr>
        <w:t>分别为</w:t>
      </w:r>
    </w:p>
    <w:p w14:paraId="03F5CC11" w14:textId="0693EFD3" w:rsidR="00E7155C" w:rsidRPr="00550E13" w:rsidRDefault="004B36C5">
      <w:pPr>
        <w:pStyle w:val="affa"/>
        <w:rPr>
          <w:kern w:val="0"/>
        </w:rPr>
      </w:pPr>
      <w:r w:rsidRPr="00550E13">
        <w:rPr>
          <w:kern w:val="0"/>
        </w:rPr>
        <w:tab/>
      </w:r>
      <w:r w:rsidRPr="00550E13">
        <w:rPr>
          <w:kern w:val="0"/>
          <w:position w:val="-30"/>
        </w:rPr>
        <w:object w:dxaOrig="1227" w:dyaOrig="726" w14:anchorId="542AEDDC">
          <v:shape id="_x0000_i1165" type="#_x0000_t75" style="width:61.15pt;height:36.7pt" o:ole="">
            <v:imagedata r:id="rId292" o:title=""/>
          </v:shape>
          <o:OLEObject Type="Embed" ProgID="Equation.DSMT4" ShapeID="_x0000_i1165" DrawAspect="Content" ObjectID="_1812178324" r:id="rId293"/>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58" w:name="ZEqnNum297746"/>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w:instrText>
      </w:r>
      <w:r w:rsidRPr="00550E13">
        <w:rPr>
          <w:kern w:val="0"/>
        </w:rPr>
        <w:fldChar w:fldCharType="end"/>
      </w:r>
      <w:r w:rsidRPr="00550E13">
        <w:rPr>
          <w:kern w:val="0"/>
        </w:rPr>
        <w:instrText>)</w:instrText>
      </w:r>
      <w:bookmarkEnd w:id="158"/>
      <w:r w:rsidRPr="00550E13">
        <w:rPr>
          <w:kern w:val="0"/>
        </w:rPr>
        <w:fldChar w:fldCharType="end"/>
      </w:r>
    </w:p>
    <w:p w14:paraId="62DAFCFE" w14:textId="77777777" w:rsidR="00E7155C" w:rsidRPr="00550E13" w:rsidRDefault="004B36C5">
      <w:pPr>
        <w:ind w:firstLineChars="0" w:firstLine="0"/>
        <w:rPr>
          <w:kern w:val="0"/>
        </w:rPr>
      </w:pPr>
      <w:r w:rsidRPr="00550E13">
        <w:rPr>
          <w:rFonts w:hint="eastAsia"/>
          <w:kern w:val="0"/>
        </w:rPr>
        <w:t>又由于传播时延由多个部分组成，可拆解成</w:t>
      </w:r>
    </w:p>
    <w:p w14:paraId="062879DD" w14:textId="70D13E90" w:rsidR="00E7155C" w:rsidRPr="00550E13" w:rsidRDefault="004B36C5">
      <w:pPr>
        <w:pStyle w:val="affa"/>
        <w:rPr>
          <w:kern w:val="0"/>
        </w:rPr>
      </w:pPr>
      <w:r w:rsidRPr="00550E13">
        <w:rPr>
          <w:kern w:val="0"/>
        </w:rPr>
        <w:tab/>
      </w:r>
      <w:r w:rsidRPr="00550E13">
        <w:rPr>
          <w:kern w:val="0"/>
          <w:position w:val="-30"/>
        </w:rPr>
        <w:object w:dxaOrig="2079" w:dyaOrig="726" w14:anchorId="103DAB41">
          <v:shape id="_x0000_i1166" type="#_x0000_t75" style="width:105.3pt;height:36.7pt" o:ole="">
            <v:imagedata r:id="rId294" o:title=""/>
          </v:shape>
          <o:OLEObject Type="Embed" ProgID="Equation.DSMT4" ShapeID="_x0000_i1166" DrawAspect="Content" ObjectID="_1812178325" r:id="rId295"/>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59" w:name="ZEqnNum766050"/>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bookmarkEnd w:id="159"/>
      <w:r w:rsidRPr="00550E13">
        <w:rPr>
          <w:kern w:val="0"/>
        </w:rPr>
        <w:fldChar w:fldCharType="end"/>
      </w:r>
    </w:p>
    <w:p w14:paraId="228B00D5" w14:textId="3E80341E" w:rsidR="00E7155C" w:rsidRPr="00550E13" w:rsidRDefault="004B36C5">
      <w:pPr>
        <w:ind w:firstLineChars="0" w:firstLine="0"/>
        <w:rPr>
          <w:kern w:val="0"/>
        </w:rPr>
      </w:pPr>
      <w:r w:rsidRPr="00550E13">
        <w:rPr>
          <w:rFonts w:hint="eastAsia"/>
          <w:kern w:val="0"/>
        </w:rPr>
        <w:t>根据</w:t>
      </w:r>
      <w:r w:rsidRPr="00550E13">
        <w:rPr>
          <w:iCs/>
          <w:kern w:val="0"/>
        </w:rPr>
        <w:fldChar w:fldCharType="begin" w:fldLock="1"/>
      </w:r>
      <w:r w:rsidRPr="00550E13">
        <w:rPr>
          <w:iCs/>
          <w:kern w:val="0"/>
        </w:rPr>
        <w:instrText xml:space="preserve"> </w:instrText>
      </w:r>
      <w:r w:rsidRPr="00550E13">
        <w:rPr>
          <w:rFonts w:hint="eastAsia"/>
          <w:iCs/>
          <w:kern w:val="0"/>
        </w:rPr>
        <w:instrText>GOTOBUTTON ZEqnNum297746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ZEqnNum297746 \* Charformat \! \* MERGEFORMAT </w:instrText>
      </w:r>
      <w:r w:rsidRPr="00550E13">
        <w:rPr>
          <w:iCs/>
          <w:kern w:val="0"/>
        </w:rPr>
        <w:fldChar w:fldCharType="separate"/>
      </w:r>
      <w:r w:rsidR="00D601F9" w:rsidRPr="00D601F9">
        <w:rPr>
          <w:iCs/>
          <w:kern w:val="0"/>
        </w:rPr>
        <w:instrText>(3-1)</w:instrText>
      </w:r>
      <w:r w:rsidRPr="00550E13">
        <w:rPr>
          <w:iCs/>
          <w:kern w:val="0"/>
        </w:rPr>
        <w:fldChar w:fldCharType="end"/>
      </w:r>
      <w:r w:rsidRPr="00550E13">
        <w:rPr>
          <w:iCs/>
          <w:kern w:val="0"/>
        </w:rPr>
        <w:fldChar w:fldCharType="end"/>
      </w:r>
      <w:r w:rsidRPr="00550E13">
        <w:rPr>
          <w:rFonts w:hint="eastAsia"/>
          <w:iCs/>
          <w:kern w:val="0"/>
        </w:rPr>
        <w:t>、</w:t>
      </w:r>
      <w:r w:rsidRPr="00550E13">
        <w:rPr>
          <w:kern w:val="0"/>
        </w:rPr>
        <w:fldChar w:fldCharType="begin" w:fldLock="1"/>
      </w:r>
      <w:r w:rsidRPr="00550E13">
        <w:rPr>
          <w:kern w:val="0"/>
        </w:rPr>
        <w:instrText xml:space="preserve"> </w:instrText>
      </w:r>
      <w:r w:rsidRPr="00550E13">
        <w:rPr>
          <w:rFonts w:hint="eastAsia"/>
          <w:kern w:val="0"/>
        </w:rPr>
        <w:instrText>GOTOBUTTON ZEqnNum766050  \* MERGEFORMAT</w:instrText>
      </w:r>
      <w:r w:rsidRPr="00550E13">
        <w:rPr>
          <w:kern w:val="0"/>
        </w:rPr>
        <w:instrText xml:space="preserve"> </w:instrText>
      </w:r>
      <w:r w:rsidRPr="00550E13">
        <w:rPr>
          <w:kern w:val="0"/>
        </w:rPr>
        <w:fldChar w:fldCharType="begin" w:fldLock="1"/>
      </w:r>
      <w:r w:rsidRPr="00550E13">
        <w:rPr>
          <w:kern w:val="0"/>
        </w:rPr>
        <w:instrText xml:space="preserve"> REF ZEqnNum766050 \* Charformat \! \* MERGEFORMAT </w:instrText>
      </w:r>
      <w:r w:rsidRPr="00550E13">
        <w:rPr>
          <w:kern w:val="0"/>
        </w:rPr>
        <w:fldChar w:fldCharType="separate"/>
      </w:r>
      <w:r w:rsidR="00D601F9" w:rsidRPr="00550E13">
        <w:rPr>
          <w:kern w:val="0"/>
        </w:rPr>
        <w:instrText>(</w:instrText>
      </w:r>
      <w:r w:rsidR="00D601F9">
        <w:rPr>
          <w:kern w:val="0"/>
        </w:rPr>
        <w:instrText>3</w:instrText>
      </w:r>
      <w:r w:rsidR="00D601F9" w:rsidRPr="00550E13">
        <w:rPr>
          <w:kern w:val="0"/>
        </w:rPr>
        <w:instrText>-</w:instrText>
      </w:r>
      <w:r w:rsidR="00D601F9">
        <w:rPr>
          <w:kern w:val="0"/>
        </w:rPr>
        <w:instrText>2</w:instrText>
      </w:r>
      <w:r w:rsidR="00D601F9" w:rsidRPr="00550E13">
        <w:rPr>
          <w:kern w:val="0"/>
        </w:rPr>
        <w:instrText>)</w:instrText>
      </w:r>
      <w:r w:rsidRPr="00550E13">
        <w:rPr>
          <w:kern w:val="0"/>
        </w:rPr>
        <w:fldChar w:fldCharType="end"/>
      </w:r>
      <w:r w:rsidRPr="00550E13">
        <w:rPr>
          <w:kern w:val="0"/>
        </w:rPr>
        <w:fldChar w:fldCharType="end"/>
      </w:r>
      <w:r w:rsidRPr="00550E13">
        <w:rPr>
          <w:rFonts w:hint="eastAsia"/>
          <w:kern w:val="0"/>
        </w:rPr>
        <w:t>可得时基误差的表达式</w:t>
      </w:r>
    </w:p>
    <w:p w14:paraId="49ABB6C2" w14:textId="6A430869" w:rsidR="00E7155C" w:rsidRPr="00550E13" w:rsidRDefault="004B36C5">
      <w:pPr>
        <w:pStyle w:val="affa"/>
        <w:rPr>
          <w:kern w:val="0"/>
        </w:rPr>
      </w:pPr>
      <w:r w:rsidRPr="00550E13">
        <w:rPr>
          <w:kern w:val="0"/>
        </w:rPr>
        <w:lastRenderedPageBreak/>
        <w:tab/>
      </w:r>
      <w:r w:rsidRPr="00550E13">
        <w:rPr>
          <w:kern w:val="0"/>
          <w:position w:val="-24"/>
        </w:rPr>
        <w:object w:dxaOrig="3181" w:dyaOrig="651" w14:anchorId="652E38E7">
          <v:shape id="_x0000_i1167" type="#_x0000_t75" style="width:158.95pt;height:32.6pt" o:ole="">
            <v:imagedata r:id="rId296" o:title=""/>
          </v:shape>
          <o:OLEObject Type="Embed" ProgID="Equation.DSMT4" ShapeID="_x0000_i1167" DrawAspect="Content" ObjectID="_1812178326" r:id="rId29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end"/>
      </w:r>
    </w:p>
    <w:p w14:paraId="641244D7" w14:textId="77777777" w:rsidR="00E7155C" w:rsidRPr="00550E13" w:rsidRDefault="004B36C5">
      <w:pPr>
        <w:ind w:firstLine="480"/>
        <w:rPr>
          <w:kern w:val="0"/>
        </w:rPr>
      </w:pPr>
      <w:r w:rsidRPr="00550E13">
        <w:rPr>
          <w:rFonts w:hint="eastAsia"/>
          <w:kern w:val="0"/>
        </w:rPr>
        <w:t>分析式中成分，可以看到时基误差主要由三部分决定，一个是双端测得的信号传播时间差</w:t>
      </w:r>
      <w:r w:rsidRPr="00550E13">
        <w:rPr>
          <w:kern w:val="0"/>
          <w:position w:val="-12"/>
        </w:rPr>
        <w:object w:dxaOrig="701" w:dyaOrig="363" w14:anchorId="4B27EE46">
          <v:shape id="_x0000_i1168" type="#_x0000_t75" style="width:35.3pt;height:18.35pt" o:ole="">
            <v:imagedata r:id="rId298" o:title=""/>
          </v:shape>
          <o:OLEObject Type="Embed" ProgID="Equation.DSMT4" ShapeID="_x0000_i1168" DrawAspect="Content" ObjectID="_1812178327" r:id="rId299"/>
        </w:object>
      </w:r>
      <w:r w:rsidRPr="00550E13">
        <w:rPr>
          <w:rFonts w:hint="eastAsia"/>
          <w:kern w:val="0"/>
        </w:rPr>
        <w:t>，</w:t>
      </w:r>
      <w:r w:rsidRPr="00550E13">
        <w:rPr>
          <w:rFonts w:hint="eastAsia"/>
          <w:kern w:val="0"/>
        </w:rPr>
        <w:t>1</w:t>
      </w:r>
      <w:r w:rsidRPr="00550E13">
        <w:rPr>
          <w:rFonts w:hint="eastAsia"/>
          <w:kern w:val="0"/>
        </w:rPr>
        <w:t>发</w:t>
      </w:r>
      <w:r w:rsidRPr="00550E13">
        <w:rPr>
          <w:rFonts w:hint="eastAsia"/>
          <w:kern w:val="0"/>
        </w:rPr>
        <w:t>2</w:t>
      </w:r>
      <w:r w:rsidRPr="00550E13">
        <w:rPr>
          <w:rFonts w:hint="eastAsia"/>
          <w:kern w:val="0"/>
        </w:rPr>
        <w:t>收时通道误差</w:t>
      </w:r>
      <w:r w:rsidRPr="00550E13">
        <w:rPr>
          <w:kern w:val="0"/>
          <w:position w:val="-12"/>
        </w:rPr>
        <w:object w:dxaOrig="676" w:dyaOrig="363" w14:anchorId="19376A9F">
          <v:shape id="_x0000_i1169" type="#_x0000_t75" style="width:33.95pt;height:18.35pt" o:ole="">
            <v:imagedata r:id="rId300" o:title=""/>
          </v:shape>
          <o:OLEObject Type="Embed" ProgID="Equation.DSMT4" ShapeID="_x0000_i1169" DrawAspect="Content" ObjectID="_1812178328" r:id="rId301"/>
        </w:object>
      </w:r>
      <w:r w:rsidRPr="00550E13">
        <w:rPr>
          <w:rFonts w:hint="eastAsia"/>
          <w:kern w:val="0"/>
        </w:rPr>
        <w:t>和</w:t>
      </w:r>
      <w:r w:rsidRPr="00550E13">
        <w:rPr>
          <w:rFonts w:hint="eastAsia"/>
          <w:kern w:val="0"/>
        </w:rPr>
        <w:t>2</w:t>
      </w:r>
      <w:r w:rsidRPr="00550E13">
        <w:rPr>
          <w:rFonts w:hint="eastAsia"/>
          <w:kern w:val="0"/>
        </w:rPr>
        <w:t>发</w:t>
      </w:r>
      <w:r w:rsidRPr="00550E13">
        <w:rPr>
          <w:rFonts w:hint="eastAsia"/>
          <w:kern w:val="0"/>
        </w:rPr>
        <w:t>1</w:t>
      </w:r>
      <w:r w:rsidRPr="00550E13">
        <w:rPr>
          <w:rFonts w:hint="eastAsia"/>
          <w:kern w:val="0"/>
        </w:rPr>
        <w:t>收时通道误差</w:t>
      </w:r>
      <w:r w:rsidRPr="00550E13">
        <w:rPr>
          <w:kern w:val="0"/>
          <w:position w:val="-12"/>
        </w:rPr>
        <w:object w:dxaOrig="676" w:dyaOrig="363" w14:anchorId="3F240F35">
          <v:shape id="_x0000_i1170" type="#_x0000_t75" style="width:33.95pt;height:18.35pt" o:ole="">
            <v:imagedata r:id="rId302" o:title=""/>
          </v:shape>
          <o:OLEObject Type="Embed" ProgID="Equation.DSMT4" ShapeID="_x0000_i1170" DrawAspect="Content" ObjectID="_1812178329" r:id="rId303"/>
        </w:object>
      </w:r>
      <w:r w:rsidRPr="00550E13">
        <w:rPr>
          <w:rFonts w:hint="eastAsia"/>
          <w:kern w:val="0"/>
        </w:rPr>
        <w:t>。当双端的通道误差近似相同时，即</w:t>
      </w:r>
      <w:r w:rsidRPr="00550E13">
        <w:rPr>
          <w:kern w:val="0"/>
          <w:position w:val="-12"/>
        </w:rPr>
        <w:object w:dxaOrig="1553" w:dyaOrig="363" w14:anchorId="7317D2AA">
          <v:shape id="_x0000_i1171" type="#_x0000_t75" style="width:78.1pt;height:18.35pt" o:ole="">
            <v:imagedata r:id="rId304" o:title=""/>
          </v:shape>
          <o:OLEObject Type="Embed" ProgID="Equation.DSMT4" ShapeID="_x0000_i1171" DrawAspect="Content" ObjectID="_1812178330" r:id="rId305"/>
        </w:object>
      </w:r>
      <w:r w:rsidRPr="00550E13">
        <w:rPr>
          <w:rFonts w:hint="eastAsia"/>
          <w:kern w:val="0"/>
        </w:rPr>
        <w:t>，有</w:t>
      </w:r>
    </w:p>
    <w:p w14:paraId="4CA96B1A" w14:textId="10177D8D" w:rsidR="00E7155C" w:rsidRPr="00550E13" w:rsidRDefault="004B36C5">
      <w:pPr>
        <w:pStyle w:val="affa"/>
        <w:rPr>
          <w:kern w:val="0"/>
        </w:rPr>
      </w:pPr>
      <w:r w:rsidRPr="00550E13">
        <w:rPr>
          <w:kern w:val="0"/>
        </w:rPr>
        <w:tab/>
      </w:r>
      <w:r w:rsidRPr="00550E13">
        <w:rPr>
          <w:kern w:val="0"/>
          <w:position w:val="-24"/>
        </w:rPr>
        <w:object w:dxaOrig="1302" w:dyaOrig="626" w14:anchorId="1315795F">
          <v:shape id="_x0000_i1172" type="#_x0000_t75" style="width:65.2pt;height:31.9pt" o:ole="">
            <v:imagedata r:id="rId306" o:title=""/>
          </v:shape>
          <o:OLEObject Type="Embed" ProgID="Equation.DSMT4" ShapeID="_x0000_i1172" DrawAspect="Content" ObjectID="_1812178331" r:id="rId30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60" w:name="ZEqnNum837206"/>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bookmarkEnd w:id="160"/>
      <w:r w:rsidRPr="00550E13">
        <w:rPr>
          <w:kern w:val="0"/>
        </w:rPr>
        <w:fldChar w:fldCharType="end"/>
      </w:r>
    </w:p>
    <w:p w14:paraId="145B24E8" w14:textId="395BC56C" w:rsidR="00E7155C" w:rsidRDefault="004B36C5">
      <w:pPr>
        <w:ind w:firstLineChars="0" w:firstLine="0"/>
        <w:rPr>
          <w:kern w:val="0"/>
        </w:rPr>
      </w:pPr>
      <w:r w:rsidRPr="00550E13">
        <w:rPr>
          <w:rFonts w:hint="eastAsia"/>
          <w:kern w:val="0"/>
        </w:rPr>
        <w:t>即</w:t>
      </w:r>
      <w:proofErr w:type="gramStart"/>
      <w:r w:rsidRPr="00550E13">
        <w:rPr>
          <w:rFonts w:hint="eastAsia"/>
          <w:kern w:val="0"/>
        </w:rPr>
        <w:t>取传播</w:t>
      </w:r>
      <w:proofErr w:type="gramEnd"/>
      <w:r w:rsidRPr="00550E13">
        <w:rPr>
          <w:rFonts w:hint="eastAsia"/>
          <w:kern w:val="0"/>
        </w:rPr>
        <w:t>差值的平均值即可得到时基误差的估计</w:t>
      </w:r>
      <w:r w:rsidR="002D70EA">
        <w:rPr>
          <w:rFonts w:hint="eastAsia"/>
          <w:kern w:val="0"/>
        </w:rPr>
        <w:t>，这符合文献</w:t>
      </w:r>
      <w:r w:rsidR="002D70EA">
        <w:rPr>
          <w:kern w:val="0"/>
        </w:rPr>
        <w:fldChar w:fldCharType="begin" w:fldLock="1"/>
      </w:r>
      <w:r w:rsidR="002D70EA">
        <w:rPr>
          <w:kern w:val="0"/>
        </w:rPr>
        <w:instrText xml:space="preserve"> </w:instrText>
      </w:r>
      <w:r w:rsidR="002D70EA">
        <w:rPr>
          <w:rFonts w:hint="eastAsia"/>
          <w:kern w:val="0"/>
        </w:rPr>
        <w:instrText>REF _Ref198303404 \r \h</w:instrText>
      </w:r>
      <w:r w:rsidR="002D70EA">
        <w:rPr>
          <w:kern w:val="0"/>
        </w:rPr>
        <w:instrText xml:space="preserve"> </w:instrText>
      </w:r>
      <w:r w:rsidR="002D70EA">
        <w:rPr>
          <w:kern w:val="0"/>
        </w:rPr>
      </w:r>
      <w:r w:rsidR="002D70EA">
        <w:rPr>
          <w:kern w:val="0"/>
        </w:rPr>
        <w:fldChar w:fldCharType="separate"/>
      </w:r>
      <w:r w:rsidR="00D601F9">
        <w:rPr>
          <w:kern w:val="0"/>
        </w:rPr>
        <w:t>[27]</w:t>
      </w:r>
      <w:r w:rsidR="002D70EA">
        <w:rPr>
          <w:kern w:val="0"/>
        </w:rPr>
        <w:fldChar w:fldCharType="end"/>
      </w:r>
      <w:r w:rsidR="002D70EA">
        <w:rPr>
          <w:rFonts w:hint="eastAsia"/>
          <w:kern w:val="0"/>
        </w:rPr>
        <w:t>的相关结论。</w:t>
      </w:r>
      <w:r w:rsidRPr="00550E13">
        <w:rPr>
          <w:rFonts w:hint="eastAsia"/>
          <w:kern w:val="0"/>
        </w:rPr>
        <w:t>用该估计值补偿信号测量值后，剩余的时间同步误差仅有通道误差，又因为双端通道误差近似相同，则对于雷达双方来说时间同步误差相同，拉到了同一基准，实现了时间同步。此时雷达测距误差仅为通道误差。</w:t>
      </w:r>
    </w:p>
    <w:p w14:paraId="1977FAE4" w14:textId="7E9EB5CE" w:rsidR="00FE1263" w:rsidRPr="00550E13" w:rsidRDefault="00FE1263" w:rsidP="00FE1263">
      <w:pPr>
        <w:ind w:firstLine="480"/>
        <w:rPr>
          <w:kern w:val="0"/>
        </w:rPr>
      </w:pPr>
      <w:r>
        <w:rPr>
          <w:rFonts w:hint="eastAsia"/>
          <w:kern w:val="0"/>
        </w:rPr>
        <w:t>在进行时间同步时，可以通过测量信号的传播时延来进行时间同步误差和误差补偿量的计算。如</w:t>
      </w:r>
      <w:r w:rsidRPr="00550E13">
        <w:rPr>
          <w:rFonts w:hint="eastAsia"/>
          <w:kern w:val="0"/>
        </w:rPr>
        <w:t>在</w:t>
      </w:r>
      <w:r w:rsidRPr="00550E13">
        <w:rPr>
          <w:rFonts w:hint="eastAsia"/>
          <w:kern w:val="0"/>
        </w:rPr>
        <w:t>1</w:t>
      </w:r>
      <w:r w:rsidRPr="00550E13">
        <w:rPr>
          <w:rFonts w:hint="eastAsia"/>
          <w:kern w:val="0"/>
        </w:rPr>
        <w:t>发</w:t>
      </w:r>
      <w:r w:rsidRPr="00550E13">
        <w:rPr>
          <w:rFonts w:hint="eastAsia"/>
          <w:kern w:val="0"/>
        </w:rPr>
        <w:t>2</w:t>
      </w:r>
      <w:proofErr w:type="gramStart"/>
      <w:r w:rsidRPr="00550E13">
        <w:rPr>
          <w:rFonts w:hint="eastAsia"/>
          <w:kern w:val="0"/>
        </w:rPr>
        <w:t>收过程</w:t>
      </w:r>
      <w:proofErr w:type="gramEnd"/>
      <w:r w:rsidRPr="00550E13">
        <w:rPr>
          <w:rFonts w:hint="eastAsia"/>
          <w:kern w:val="0"/>
        </w:rPr>
        <w:t>中，信号实际发射时间和约定时间相差</w:t>
      </w:r>
      <w:r w:rsidRPr="00550E13">
        <w:rPr>
          <w:kern w:val="0"/>
          <w:position w:val="-12"/>
        </w:rPr>
        <w:object w:dxaOrig="225" w:dyaOrig="363" w14:anchorId="00E9C7A4">
          <v:shape id="_x0000_i1173" type="#_x0000_t75" style="width:11.55pt;height:18.35pt" o:ole="">
            <v:imagedata r:id="rId254" o:title=""/>
          </v:shape>
          <o:OLEObject Type="Embed" ProgID="Equation.DSMT4" ShapeID="_x0000_i1173" DrawAspect="Content" ObjectID="_1812178332" r:id="rId308"/>
        </w:object>
      </w:r>
      <w:r w:rsidRPr="00550E13">
        <w:rPr>
          <w:rFonts w:hint="eastAsia"/>
          <w:kern w:val="0"/>
        </w:rPr>
        <w:t>，当站</w:t>
      </w:r>
      <w:r w:rsidRPr="00550E13">
        <w:rPr>
          <w:rFonts w:hint="eastAsia"/>
          <w:kern w:val="0"/>
        </w:rPr>
        <w:t>2</w:t>
      </w:r>
      <w:r w:rsidRPr="00550E13">
        <w:rPr>
          <w:rFonts w:hint="eastAsia"/>
          <w:kern w:val="0"/>
        </w:rPr>
        <w:t>收到信号后，信号的传播时延为</w:t>
      </w:r>
      <w:r w:rsidRPr="00550E13">
        <w:rPr>
          <w:kern w:val="0"/>
          <w:position w:val="-12"/>
        </w:rPr>
        <w:object w:dxaOrig="250" w:dyaOrig="363" w14:anchorId="239C9BDF">
          <v:shape id="_x0000_i1174" type="#_x0000_t75" style="width:12.9pt;height:18.35pt" o:ole="">
            <v:imagedata r:id="rId309" o:title=""/>
          </v:shape>
          <o:OLEObject Type="Embed" ProgID="Equation.DSMT4" ShapeID="_x0000_i1174" DrawAspect="Content" ObjectID="_1812178333" r:id="rId310"/>
        </w:object>
      </w:r>
      <w:r w:rsidRPr="00550E13">
        <w:rPr>
          <w:rFonts w:hint="eastAsia"/>
          <w:kern w:val="0"/>
        </w:rPr>
        <w:t>，因此理论上时间补偿量应为</w:t>
      </w:r>
      <w:r w:rsidRPr="00550E13">
        <w:rPr>
          <w:kern w:val="0"/>
          <w:position w:val="-12"/>
        </w:rPr>
        <w:object w:dxaOrig="1165" w:dyaOrig="363" w14:anchorId="4A1483D1">
          <v:shape id="_x0000_i1175" type="#_x0000_t75" style="width:58.4pt;height:18.35pt" o:ole="">
            <v:imagedata r:id="rId311" o:title=""/>
          </v:shape>
          <o:OLEObject Type="Embed" ProgID="Equation.DSMT4" ShapeID="_x0000_i1175" DrawAspect="Content" ObjectID="_1812178334" r:id="rId312"/>
        </w:object>
      </w:r>
      <w:r w:rsidRPr="00550E13">
        <w:rPr>
          <w:rFonts w:hint="eastAsia"/>
          <w:kern w:val="0"/>
        </w:rPr>
        <w:t>。</w:t>
      </w:r>
      <w:r w:rsidRPr="00550E13">
        <w:rPr>
          <w:rFonts w:hint="eastAsia"/>
          <w:kern w:val="0"/>
        </w:rPr>
        <w:t>2</w:t>
      </w:r>
      <w:r w:rsidRPr="00550E13">
        <w:rPr>
          <w:rFonts w:hint="eastAsia"/>
          <w:kern w:val="0"/>
        </w:rPr>
        <w:t>发</w:t>
      </w:r>
      <w:r w:rsidRPr="00550E13">
        <w:rPr>
          <w:rFonts w:hint="eastAsia"/>
          <w:kern w:val="0"/>
        </w:rPr>
        <w:t>1</w:t>
      </w:r>
      <w:r w:rsidRPr="00550E13">
        <w:rPr>
          <w:rFonts w:hint="eastAsia"/>
          <w:kern w:val="0"/>
        </w:rPr>
        <w:t>收的过程同理。实际上，信号传播时延是通过脉压结果估计的</w:t>
      </w:r>
      <w:r w:rsidRPr="00550E13">
        <w:rPr>
          <w:kern w:val="0"/>
          <w:position w:val="-12"/>
        </w:rPr>
        <w:object w:dxaOrig="301" w:dyaOrig="438" w14:anchorId="1011CB0C">
          <v:shape id="_x0000_i1176" type="#_x0000_t75" style="width:14.95pt;height:21.75pt" o:ole="">
            <v:imagedata r:id="rId313" o:title=""/>
          </v:shape>
          <o:OLEObject Type="Embed" ProgID="Equation.DSMT4" ShapeID="_x0000_i1176" DrawAspect="Content" ObjectID="_1812178335" r:id="rId314"/>
        </w:object>
      </w:r>
      <w:r w:rsidRPr="00550E13">
        <w:rPr>
          <w:rFonts w:hint="eastAsia"/>
          <w:kern w:val="0"/>
        </w:rPr>
        <w:t>，而理论信号传播时间</w:t>
      </w:r>
      <w:r w:rsidRPr="00550E13">
        <w:rPr>
          <w:kern w:val="0"/>
          <w:position w:val="-12"/>
        </w:rPr>
        <w:object w:dxaOrig="213" w:dyaOrig="363" w14:anchorId="15A74C8D">
          <v:shape id="_x0000_i1177" type="#_x0000_t75" style="width:10.85pt;height:18.35pt" o:ole="">
            <v:imagedata r:id="rId315" o:title=""/>
          </v:shape>
          <o:OLEObject Type="Embed" ProgID="Equation.DSMT4" ShapeID="_x0000_i1177" DrawAspect="Content" ObjectID="_1812178336" r:id="rId316"/>
        </w:object>
      </w:r>
      <w:r w:rsidRPr="00550E13">
        <w:rPr>
          <w:rFonts w:hint="eastAsia"/>
          <w:kern w:val="0"/>
        </w:rPr>
        <w:t>可通过</w:t>
      </w:r>
      <w:r>
        <w:rPr>
          <w:rFonts w:hint="eastAsia"/>
          <w:kern w:val="0"/>
        </w:rPr>
        <w:t>雷达</w:t>
      </w:r>
      <w:r w:rsidRPr="00550E13">
        <w:rPr>
          <w:rFonts w:hint="eastAsia"/>
          <w:kern w:val="0"/>
        </w:rPr>
        <w:t>位置坐标确定，得到理论传播时间的估计值</w:t>
      </w:r>
      <w:r w:rsidRPr="00550E13">
        <w:rPr>
          <w:kern w:val="0"/>
          <w:position w:val="-12"/>
        </w:rPr>
        <w:object w:dxaOrig="225" w:dyaOrig="501" w14:anchorId="4E3071BF">
          <v:shape id="_x0000_i1178" type="#_x0000_t75" style="width:11.55pt;height:24.45pt" o:ole="">
            <v:imagedata r:id="rId317" o:title=""/>
          </v:shape>
          <o:OLEObject Type="Embed" ProgID="Equation.DSMT4" ShapeID="_x0000_i1178" DrawAspect="Content" ObjectID="_1812178337" r:id="rId318"/>
        </w:object>
      </w:r>
      <w:r w:rsidRPr="00550E13">
        <w:rPr>
          <w:rFonts w:hint="eastAsia"/>
          <w:kern w:val="0"/>
        </w:rPr>
        <w:t>。因此将</w:t>
      </w:r>
      <w:r w:rsidRPr="00550E13">
        <w:rPr>
          <w:kern w:val="0"/>
          <w:position w:val="-12"/>
        </w:rPr>
        <w:object w:dxaOrig="651" w:dyaOrig="501" w14:anchorId="338892E4">
          <v:shape id="_x0000_i1179" type="#_x0000_t75" style="width:32.6pt;height:24.45pt" o:ole="">
            <v:imagedata r:id="rId319" o:title=""/>
          </v:shape>
          <o:OLEObject Type="Embed" ProgID="Equation.DSMT4" ShapeID="_x0000_i1179" DrawAspect="Content" ObjectID="_1812178338" r:id="rId320"/>
        </w:object>
      </w:r>
      <w:r w:rsidRPr="00550E13">
        <w:rPr>
          <w:rFonts w:hint="eastAsia"/>
          <w:kern w:val="0"/>
        </w:rPr>
        <w:t>作为后续系统中时间同步误差补偿量。</w:t>
      </w:r>
    </w:p>
    <w:p w14:paraId="07A3A071" w14:textId="77777777" w:rsidR="00E7155C" w:rsidRPr="00550E13" w:rsidRDefault="004B36C5">
      <w:pPr>
        <w:ind w:firstLine="480"/>
        <w:rPr>
          <w:kern w:val="0"/>
        </w:rPr>
      </w:pPr>
      <w:r w:rsidRPr="00550E13">
        <w:rPr>
          <w:rFonts w:hint="eastAsia"/>
          <w:kern w:val="0"/>
        </w:rPr>
        <w:t>若严格考虑通道误差大小，双端在信号生成和接收所用的时长不同，那么时基误差则不能直接通过双端信号传播时间差直接测出，此时直接计算信号传播时间测量值与理论值的差距来分别得到两站总的时间同步误差</w:t>
      </w:r>
    </w:p>
    <w:p w14:paraId="2B4EBF75" w14:textId="17E6C47B" w:rsidR="00E7155C" w:rsidRPr="00550E13" w:rsidRDefault="004B36C5">
      <w:pPr>
        <w:pStyle w:val="affa"/>
        <w:rPr>
          <w:kern w:val="0"/>
        </w:rPr>
      </w:pPr>
      <w:r w:rsidRPr="00550E13">
        <w:rPr>
          <w:kern w:val="0"/>
        </w:rPr>
        <w:tab/>
      </w:r>
      <w:r w:rsidRPr="00550E13">
        <w:rPr>
          <w:kern w:val="0"/>
          <w:position w:val="-30"/>
        </w:rPr>
        <w:object w:dxaOrig="1165" w:dyaOrig="726" w14:anchorId="328278D2">
          <v:shape id="_x0000_i1180" type="#_x0000_t75" style="width:58.4pt;height:36.7pt" o:ole="">
            <v:imagedata r:id="rId321" o:title=""/>
          </v:shape>
          <o:OLEObject Type="Embed" ProgID="Equation.DSMT4" ShapeID="_x0000_i1180" DrawAspect="Content" ObjectID="_1812178339" r:id="rId32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61" w:name="ZEqnNum268001"/>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5</w:instrText>
      </w:r>
      <w:r w:rsidRPr="00550E13">
        <w:rPr>
          <w:kern w:val="0"/>
        </w:rPr>
        <w:fldChar w:fldCharType="end"/>
      </w:r>
      <w:r w:rsidRPr="00550E13">
        <w:rPr>
          <w:kern w:val="0"/>
        </w:rPr>
        <w:instrText>)</w:instrText>
      </w:r>
      <w:bookmarkEnd w:id="161"/>
      <w:r w:rsidRPr="00550E13">
        <w:rPr>
          <w:kern w:val="0"/>
        </w:rPr>
        <w:fldChar w:fldCharType="end"/>
      </w:r>
    </w:p>
    <w:p w14:paraId="126B19A3" w14:textId="77777777" w:rsidR="00E7155C" w:rsidRPr="00550E13" w:rsidRDefault="004B36C5">
      <w:pPr>
        <w:ind w:firstLineChars="0" w:firstLine="0"/>
        <w:rPr>
          <w:kern w:val="0"/>
        </w:rPr>
      </w:pPr>
      <w:r w:rsidRPr="00550E13">
        <w:rPr>
          <w:rFonts w:hint="eastAsia"/>
          <w:kern w:val="0"/>
        </w:rPr>
        <w:t>用该估计量作为系统工作时的时间补偿量，对信号的时延测量进行修正，尽可能消除时间同步误差对于测距的影响，实现时间同步。</w:t>
      </w:r>
    </w:p>
    <w:p w14:paraId="1C85F7F5" w14:textId="0A3D87B3" w:rsidR="00E7155C" w:rsidRDefault="004B36C5">
      <w:pPr>
        <w:ind w:firstLine="480"/>
        <w:rPr>
          <w:kern w:val="0"/>
        </w:rPr>
      </w:pPr>
      <w:r w:rsidRPr="00550E13">
        <w:rPr>
          <w:rFonts w:hint="eastAsia"/>
          <w:kern w:val="0"/>
        </w:rPr>
        <w:t>对比上述两种情况，当系统硬件配置相近，发送和接收信号的处理时间近乎相同，且处理时间较快时，时间同步误差主要为时基误差时，应忽略通道误差，直接利用</w:t>
      </w:r>
      <w:r w:rsidRPr="00550E13">
        <w:rPr>
          <w:iCs/>
          <w:kern w:val="0"/>
        </w:rPr>
        <w:fldChar w:fldCharType="begin" w:fldLock="1"/>
      </w:r>
      <w:r w:rsidRPr="00550E13">
        <w:rPr>
          <w:iCs/>
          <w:kern w:val="0"/>
        </w:rPr>
        <w:instrText xml:space="preserve"> </w:instrText>
      </w:r>
      <w:r w:rsidRPr="00550E13">
        <w:rPr>
          <w:rFonts w:hint="eastAsia"/>
          <w:iCs/>
          <w:kern w:val="0"/>
        </w:rPr>
        <w:instrText>GOTOBUTTON ZEqnNum837206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ZEqnNum837206 \* Charformat \! \* MERGEFORMAT </w:instrText>
      </w:r>
      <w:r w:rsidRPr="00550E13">
        <w:rPr>
          <w:iCs/>
          <w:kern w:val="0"/>
        </w:rPr>
        <w:fldChar w:fldCharType="separate"/>
      </w:r>
      <w:r w:rsidR="00D601F9" w:rsidRPr="00D601F9">
        <w:rPr>
          <w:iCs/>
          <w:kern w:val="0"/>
        </w:rPr>
        <w:instrText>(3-4)</w:instrText>
      </w:r>
      <w:r w:rsidRPr="00550E13">
        <w:rPr>
          <w:iCs/>
          <w:kern w:val="0"/>
        </w:rPr>
        <w:fldChar w:fldCharType="end"/>
      </w:r>
      <w:r w:rsidRPr="00550E13">
        <w:rPr>
          <w:iCs/>
          <w:kern w:val="0"/>
        </w:rPr>
        <w:fldChar w:fldCharType="end"/>
      </w:r>
      <w:r w:rsidRPr="00550E13">
        <w:rPr>
          <w:rFonts w:hint="eastAsia"/>
          <w:iCs/>
          <w:kern w:val="0"/>
        </w:rPr>
        <w:t>进行实际误差的估计和补偿；而通道误差不能忽略时，应该利用</w:t>
      </w:r>
      <w:r w:rsidRPr="00550E13">
        <w:rPr>
          <w:kern w:val="0"/>
        </w:rPr>
        <w:fldChar w:fldCharType="begin" w:fldLock="1"/>
      </w:r>
      <w:r w:rsidRPr="00550E13">
        <w:rPr>
          <w:kern w:val="0"/>
        </w:rPr>
        <w:instrText xml:space="preserve"> </w:instrText>
      </w:r>
      <w:r w:rsidRPr="00550E13">
        <w:rPr>
          <w:rFonts w:hint="eastAsia"/>
          <w:kern w:val="0"/>
        </w:rPr>
        <w:instrText>GOTOBUTTON ZEqnNum268001  \* MERGEFORMAT</w:instrText>
      </w:r>
      <w:r w:rsidRPr="00550E13">
        <w:rPr>
          <w:kern w:val="0"/>
        </w:rPr>
        <w:instrText xml:space="preserve"> </w:instrText>
      </w:r>
      <w:r w:rsidRPr="00550E13">
        <w:rPr>
          <w:kern w:val="0"/>
        </w:rPr>
        <w:fldChar w:fldCharType="begin" w:fldLock="1"/>
      </w:r>
      <w:r w:rsidRPr="00550E13">
        <w:rPr>
          <w:kern w:val="0"/>
        </w:rPr>
        <w:instrText xml:space="preserve"> REF ZEqnNum268001 \* Charformat \! \* MERGEFORMAT </w:instrText>
      </w:r>
      <w:r w:rsidRPr="00550E13">
        <w:rPr>
          <w:kern w:val="0"/>
        </w:rPr>
        <w:fldChar w:fldCharType="separate"/>
      </w:r>
      <w:r w:rsidR="00D601F9" w:rsidRPr="00550E13">
        <w:rPr>
          <w:kern w:val="0"/>
        </w:rPr>
        <w:instrText>(</w:instrText>
      </w:r>
      <w:r w:rsidR="00D601F9">
        <w:rPr>
          <w:kern w:val="0"/>
        </w:rPr>
        <w:instrText>3</w:instrText>
      </w:r>
      <w:r w:rsidR="00D601F9" w:rsidRPr="00550E13">
        <w:rPr>
          <w:kern w:val="0"/>
        </w:rPr>
        <w:instrText>-</w:instrText>
      </w:r>
      <w:r w:rsidR="00D601F9">
        <w:rPr>
          <w:kern w:val="0"/>
        </w:rPr>
        <w:instrText>5</w:instrText>
      </w:r>
      <w:r w:rsidR="00D601F9" w:rsidRPr="00550E13">
        <w:rPr>
          <w:kern w:val="0"/>
        </w:rPr>
        <w:instrText>)</w:instrText>
      </w:r>
      <w:r w:rsidRPr="00550E13">
        <w:rPr>
          <w:kern w:val="0"/>
        </w:rPr>
        <w:fldChar w:fldCharType="end"/>
      </w:r>
      <w:r w:rsidRPr="00550E13">
        <w:rPr>
          <w:kern w:val="0"/>
        </w:rPr>
        <w:fldChar w:fldCharType="end"/>
      </w:r>
      <w:r w:rsidRPr="00550E13">
        <w:rPr>
          <w:rFonts w:hint="eastAsia"/>
          <w:kern w:val="0"/>
        </w:rPr>
        <w:t>分别估计两站的总的时间同步误差，并在后续工作中作为时间矫正的参考。</w:t>
      </w:r>
    </w:p>
    <w:p w14:paraId="681523D8" w14:textId="75A5C105" w:rsidR="002D70EA" w:rsidRPr="00550E13" w:rsidRDefault="002D70EA">
      <w:pPr>
        <w:ind w:firstLine="480"/>
        <w:rPr>
          <w:kern w:val="0"/>
        </w:rPr>
      </w:pPr>
      <w:r>
        <w:rPr>
          <w:rFonts w:hint="eastAsia"/>
          <w:kern w:val="0"/>
        </w:rPr>
        <w:t>总结时间同步算法，其重点在于对雷达接收机测得的信号传播时间进行测量。而分布式雷达在进行信号传播时间的测量时常使用线性调频（</w:t>
      </w:r>
      <w:r w:rsidRPr="002D70EA">
        <w:rPr>
          <w:rFonts w:hint="eastAsia"/>
          <w:kern w:val="0"/>
        </w:rPr>
        <w:t>Linear Frequency Modulation</w:t>
      </w:r>
      <w:r w:rsidRPr="002D70EA">
        <w:rPr>
          <w:rFonts w:hint="eastAsia"/>
          <w:kern w:val="0"/>
        </w:rPr>
        <w:t>，</w:t>
      </w:r>
      <w:r w:rsidRPr="002D70EA">
        <w:rPr>
          <w:rFonts w:hint="eastAsia"/>
          <w:kern w:val="0"/>
        </w:rPr>
        <w:t>LFM</w:t>
      </w:r>
      <w:r>
        <w:rPr>
          <w:rFonts w:hint="eastAsia"/>
          <w:kern w:val="0"/>
        </w:rPr>
        <w:t>）信号。这种信号具有较大的时宽带积，提升了雷达探测的距离和速度分辨能力。在时间同步中由于</w:t>
      </w:r>
      <w:r>
        <w:rPr>
          <w:rFonts w:hint="eastAsia"/>
          <w:kern w:val="0"/>
        </w:rPr>
        <w:t>L</w:t>
      </w:r>
      <w:r>
        <w:rPr>
          <w:kern w:val="0"/>
        </w:rPr>
        <w:t>FM</w:t>
      </w:r>
      <w:r>
        <w:rPr>
          <w:rFonts w:hint="eastAsia"/>
          <w:kern w:val="0"/>
        </w:rPr>
        <w:t>信号在脉冲压缩后能获得</w:t>
      </w:r>
      <w:proofErr w:type="gramStart"/>
      <w:r>
        <w:rPr>
          <w:rFonts w:hint="eastAsia"/>
          <w:kern w:val="0"/>
        </w:rPr>
        <w:t>窄</w:t>
      </w:r>
      <w:proofErr w:type="gramEnd"/>
      <w:r>
        <w:rPr>
          <w:rFonts w:hint="eastAsia"/>
          <w:kern w:val="0"/>
        </w:rPr>
        <w:t>脉冲，提升距离分辨率，可以提高信号传播时延的测量精度，进而提高时间误差估计精度。</w:t>
      </w:r>
    </w:p>
    <w:p w14:paraId="26FD0A6E" w14:textId="4022B329" w:rsidR="00E7155C" w:rsidRPr="00550E13" w:rsidRDefault="004B36C5">
      <w:pPr>
        <w:pStyle w:val="2"/>
        <w:topLinePunct/>
        <w:rPr>
          <w:kern w:val="0"/>
        </w:rPr>
      </w:pPr>
      <w:bookmarkStart w:id="162" w:name="_Toc92377593"/>
      <w:bookmarkStart w:id="163" w:name="_Toc193727000"/>
      <w:bookmarkStart w:id="164" w:name="_Toc193727219"/>
      <w:bookmarkStart w:id="165" w:name="_Toc200290768"/>
      <w:r w:rsidRPr="00550E13">
        <w:rPr>
          <w:rFonts w:hint="eastAsia"/>
          <w:kern w:val="0"/>
        </w:rPr>
        <w:lastRenderedPageBreak/>
        <w:t>频率同步误差估计</w:t>
      </w:r>
      <w:bookmarkEnd w:id="162"/>
      <w:bookmarkEnd w:id="163"/>
      <w:bookmarkEnd w:id="164"/>
      <w:r w:rsidR="00BF4093" w:rsidRPr="00550E13">
        <w:rPr>
          <w:rFonts w:hint="eastAsia"/>
          <w:kern w:val="0"/>
        </w:rPr>
        <w:t>补偿的原理和方法</w:t>
      </w:r>
      <w:bookmarkEnd w:id="165"/>
    </w:p>
    <w:p w14:paraId="5485DACD" w14:textId="05937C76" w:rsidR="00E7155C" w:rsidRPr="00550E13" w:rsidRDefault="004B36C5">
      <w:pPr>
        <w:ind w:firstLine="480"/>
        <w:rPr>
          <w:kern w:val="0"/>
        </w:rPr>
      </w:pPr>
      <w:r w:rsidRPr="00550E13">
        <w:rPr>
          <w:rFonts w:hint="eastAsia"/>
          <w:kern w:val="0"/>
        </w:rPr>
        <w:t>在</w:t>
      </w:r>
      <w:r w:rsidRPr="00550E13">
        <w:rPr>
          <w:kern w:val="0"/>
        </w:rPr>
        <w:fldChar w:fldCharType="begin" w:fldLock="1"/>
      </w:r>
      <w:r w:rsidRPr="00550E13">
        <w:rPr>
          <w:kern w:val="0"/>
        </w:rPr>
        <w:instrText xml:space="preserve"> </w:instrText>
      </w:r>
      <w:r w:rsidRPr="00550E13">
        <w:rPr>
          <w:rFonts w:hint="eastAsia"/>
          <w:kern w:val="0"/>
        </w:rPr>
        <w:instrText>REF _Ref193211326 \r \h</w:instrText>
      </w:r>
      <w:r w:rsidRPr="00550E13">
        <w:rPr>
          <w:kern w:val="0"/>
        </w:rPr>
        <w:instrText xml:space="preserve"> </w:instrText>
      </w:r>
      <w:r w:rsidRPr="00550E13">
        <w:rPr>
          <w:kern w:val="0"/>
        </w:rPr>
      </w:r>
      <w:r w:rsidRPr="00550E13">
        <w:rPr>
          <w:kern w:val="0"/>
        </w:rPr>
        <w:fldChar w:fldCharType="separate"/>
      </w:r>
      <w:r w:rsidR="00D601F9">
        <w:rPr>
          <w:kern w:val="0"/>
        </w:rPr>
        <w:t>2.2.2</w:t>
      </w:r>
      <w:r w:rsidRPr="00550E13">
        <w:rPr>
          <w:kern w:val="0"/>
        </w:rPr>
        <w:fldChar w:fldCharType="end"/>
      </w:r>
      <w:r w:rsidRPr="00550E13">
        <w:rPr>
          <w:rFonts w:hint="eastAsia"/>
          <w:kern w:val="0"/>
        </w:rPr>
        <w:t>节中，本文对于频率同步误差的信号构成进行了分析阐述</w:t>
      </w:r>
      <w:r w:rsidRPr="00550E13">
        <w:rPr>
          <w:kern w:val="0"/>
        </w:rPr>
        <w:t>。</w:t>
      </w:r>
      <w:r w:rsidRPr="00550E13">
        <w:rPr>
          <w:rFonts w:hint="eastAsia"/>
          <w:kern w:val="0"/>
        </w:rPr>
        <w:t>收发两端的载频没有对齐时，在接收端以自身频率源基准进行信号解调时，会残留相位</w:t>
      </w:r>
      <w:r w:rsidRPr="00550E13">
        <w:rPr>
          <w:kern w:val="0"/>
          <w:position w:val="-14"/>
        </w:rPr>
        <w:object w:dxaOrig="1440" w:dyaOrig="401" w14:anchorId="071BC500">
          <v:shape id="_x0000_i1181" type="#_x0000_t75" style="width:1in;height:20.4pt" o:ole="">
            <v:imagedata r:id="rId114" o:title=""/>
          </v:shape>
          <o:OLEObject Type="Embed" ProgID="Equation.DSMT4" ShapeID="_x0000_i1181" DrawAspect="Content" ObjectID="_1812178340" r:id="rId323"/>
        </w:object>
      </w:r>
      <w:r w:rsidRPr="00550E13">
        <w:rPr>
          <w:rFonts w:hint="eastAsia"/>
          <w:kern w:val="0"/>
        </w:rPr>
        <w:t>。若能测量双端频率差</w:t>
      </w:r>
      <w:r w:rsidRPr="00550E13">
        <w:rPr>
          <w:kern w:val="0"/>
          <w:position w:val="-10"/>
        </w:rPr>
        <w:object w:dxaOrig="363" w:dyaOrig="326" w14:anchorId="60565D58">
          <v:shape id="_x0000_i1182" type="#_x0000_t75" style="width:18.35pt;height:17pt" o:ole="">
            <v:imagedata r:id="rId324" o:title=""/>
          </v:shape>
          <o:OLEObject Type="Embed" ProgID="Equation.DSMT4" ShapeID="_x0000_i1182" DrawAspect="Content" ObjectID="_1812178341" r:id="rId325"/>
        </w:object>
      </w:r>
      <w:r w:rsidRPr="00550E13">
        <w:rPr>
          <w:rFonts w:hint="eastAsia"/>
          <w:kern w:val="0"/>
        </w:rPr>
        <w:t>，即可对残留相位进行补偿，减少频率同步误差的影响。本文</w:t>
      </w:r>
      <w:r w:rsidR="00841A9A">
        <w:rPr>
          <w:rFonts w:hint="eastAsia"/>
          <w:kern w:val="0"/>
        </w:rPr>
        <w:t>使用常规的</w:t>
      </w:r>
      <w:r w:rsidRPr="00550E13">
        <w:rPr>
          <w:rFonts w:hint="eastAsia"/>
          <w:kern w:val="0"/>
        </w:rPr>
        <w:t>基于快速傅里叶变换（</w:t>
      </w:r>
      <w:r w:rsidR="002D70EA" w:rsidRPr="002D70EA">
        <w:rPr>
          <w:kern w:val="0"/>
        </w:rPr>
        <w:t>Fast Fourier Transform</w:t>
      </w:r>
      <w:r w:rsidR="002D70EA">
        <w:rPr>
          <w:rFonts w:hint="eastAsia"/>
          <w:kern w:val="0"/>
        </w:rPr>
        <w:t>，</w:t>
      </w:r>
      <w:r w:rsidRPr="00550E13">
        <w:rPr>
          <w:rFonts w:hint="eastAsia"/>
          <w:kern w:val="0"/>
        </w:rPr>
        <w:t>F</w:t>
      </w:r>
      <w:r w:rsidRPr="00550E13">
        <w:rPr>
          <w:kern w:val="0"/>
        </w:rPr>
        <w:t>FT</w:t>
      </w:r>
      <w:r w:rsidRPr="00550E13">
        <w:rPr>
          <w:rFonts w:hint="eastAsia"/>
          <w:kern w:val="0"/>
        </w:rPr>
        <w:t>）测量频差，实现频率同步的方法。</w:t>
      </w:r>
      <w:r w:rsidRPr="00550E13">
        <w:rPr>
          <w:rFonts w:hint="eastAsia"/>
          <w:kern w:val="0"/>
        </w:rPr>
        <w:t>F</w:t>
      </w:r>
      <w:r w:rsidRPr="00550E13">
        <w:rPr>
          <w:kern w:val="0"/>
        </w:rPr>
        <w:t>FT</w:t>
      </w:r>
      <w:r w:rsidRPr="00550E13">
        <w:rPr>
          <w:rFonts w:hint="eastAsia"/>
          <w:kern w:val="0"/>
        </w:rPr>
        <w:t>是快速计算离散傅里叶变换（</w:t>
      </w:r>
      <w:r w:rsidR="002D70EA" w:rsidRPr="002D70EA">
        <w:rPr>
          <w:kern w:val="0"/>
        </w:rPr>
        <w:t>Discrete Fourier Transform</w:t>
      </w:r>
      <w:r w:rsidR="002D70EA">
        <w:rPr>
          <w:rFonts w:hint="eastAsia"/>
          <w:kern w:val="0"/>
        </w:rPr>
        <w:t>，</w:t>
      </w:r>
      <w:r w:rsidRPr="00550E13">
        <w:rPr>
          <w:rFonts w:hint="eastAsia"/>
          <w:kern w:val="0"/>
        </w:rPr>
        <w:t>D</w:t>
      </w:r>
      <w:r w:rsidRPr="00550E13">
        <w:rPr>
          <w:kern w:val="0"/>
        </w:rPr>
        <w:t>FT</w:t>
      </w:r>
      <w:r w:rsidRPr="00550E13">
        <w:rPr>
          <w:rFonts w:hint="eastAsia"/>
          <w:kern w:val="0"/>
        </w:rPr>
        <w:t>）的算法，适用于计算机处理离散的数字信号，将有现场的信号序列进行离散傅里叶变换，利用其周期性和对称性，快速计算出每一个频率分量的大小。</w:t>
      </w:r>
    </w:p>
    <w:p w14:paraId="1E9990E5" w14:textId="47907A6A" w:rsidR="00E7155C" w:rsidRPr="00550E13" w:rsidRDefault="004B36C5">
      <w:pPr>
        <w:ind w:firstLine="480"/>
        <w:rPr>
          <w:kern w:val="0"/>
        </w:rPr>
      </w:pPr>
      <w:r w:rsidRPr="00550E13">
        <w:rPr>
          <w:rFonts w:hint="eastAsia"/>
          <w:kern w:val="0"/>
        </w:rPr>
        <w:t>频率同步误差估计补偿主要是通过</w:t>
      </w:r>
      <w:r w:rsidR="00A43868">
        <w:rPr>
          <w:rFonts w:hint="eastAsia"/>
          <w:kern w:val="0"/>
        </w:rPr>
        <w:t>雷达</w:t>
      </w:r>
      <w:r w:rsidRPr="00550E13">
        <w:rPr>
          <w:rFonts w:hint="eastAsia"/>
          <w:kern w:val="0"/>
        </w:rPr>
        <w:t>双方发射载频，接收方进行混频得到其载频的差值</w:t>
      </w:r>
      <w:r w:rsidRPr="00550E13">
        <w:rPr>
          <w:kern w:val="0"/>
        </w:rPr>
        <w:t>。</w:t>
      </w:r>
      <w:r w:rsidRPr="00550E13">
        <w:rPr>
          <w:rFonts w:hint="eastAsia"/>
          <w:kern w:val="0"/>
        </w:rPr>
        <w:t>考虑在雷达系统的实际工作场景中，信号脉宽是有限的，因此发射载频信号时频谱会展宽，</w:t>
      </w:r>
      <w:r w:rsidRPr="00550E13">
        <w:rPr>
          <w:rFonts w:hint="eastAsia"/>
          <w:kern w:val="0"/>
        </w:rPr>
        <w:t>F</w:t>
      </w:r>
      <w:r w:rsidRPr="00550E13">
        <w:rPr>
          <w:kern w:val="0"/>
        </w:rPr>
        <w:t>FT</w:t>
      </w:r>
      <w:r w:rsidRPr="00550E13">
        <w:rPr>
          <w:rFonts w:hint="eastAsia"/>
          <w:kern w:val="0"/>
        </w:rPr>
        <w:t>的结果不是一个单频脉冲，因此使用</w:t>
      </w:r>
      <w:r w:rsidRPr="00550E13">
        <w:rPr>
          <w:rFonts w:hint="eastAsia"/>
          <w:kern w:val="0"/>
        </w:rPr>
        <w:t>F</w:t>
      </w:r>
      <w:r w:rsidRPr="00550E13">
        <w:rPr>
          <w:kern w:val="0"/>
        </w:rPr>
        <w:t>FT</w:t>
      </w:r>
      <w:r w:rsidRPr="00550E13">
        <w:rPr>
          <w:rFonts w:hint="eastAsia"/>
          <w:kern w:val="0"/>
        </w:rPr>
        <w:t>估计频谱尖峰时应对带宽进行综合考虑。同时，若接收信号为实信号的形式，由于实信号为双边频谱，因此在混频时有</w:t>
      </w:r>
    </w:p>
    <w:p w14:paraId="045859EB" w14:textId="5DFD8564" w:rsidR="00E7155C" w:rsidRPr="00550E13" w:rsidRDefault="004B36C5">
      <w:pPr>
        <w:pStyle w:val="affa"/>
        <w:rPr>
          <w:kern w:val="0"/>
        </w:rPr>
      </w:pPr>
      <w:r w:rsidRPr="00550E13">
        <w:rPr>
          <w:kern w:val="0"/>
        </w:rPr>
        <w:tab/>
      </w:r>
      <w:r w:rsidRPr="00550E13">
        <w:rPr>
          <w:kern w:val="0"/>
          <w:position w:val="-96"/>
        </w:rPr>
        <w:object w:dxaOrig="4971" w:dyaOrig="2041" w14:anchorId="048036C5">
          <v:shape id="_x0000_i1183" type="#_x0000_t75" style="width:248.6pt;height:101.9pt" o:ole="">
            <v:imagedata r:id="rId326" o:title=""/>
          </v:shape>
          <o:OLEObject Type="Embed" ProgID="Equation.DSMT4" ShapeID="_x0000_i1183" DrawAspect="Content" ObjectID="_1812178342" r:id="rId32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6</w:instrText>
      </w:r>
      <w:r w:rsidRPr="00550E13">
        <w:rPr>
          <w:kern w:val="0"/>
        </w:rPr>
        <w:fldChar w:fldCharType="end"/>
      </w:r>
      <w:r w:rsidRPr="00550E13">
        <w:rPr>
          <w:kern w:val="0"/>
        </w:rPr>
        <w:instrText>)</w:instrText>
      </w:r>
      <w:r w:rsidRPr="00550E13">
        <w:rPr>
          <w:kern w:val="0"/>
        </w:rPr>
        <w:fldChar w:fldCharType="end"/>
      </w:r>
    </w:p>
    <w:p w14:paraId="7EE221D0" w14:textId="77777777" w:rsidR="00E7155C" w:rsidRPr="00550E13" w:rsidRDefault="004B36C5">
      <w:pPr>
        <w:widowControl w:val="0"/>
        <w:topLinePunct w:val="0"/>
        <w:ind w:firstLineChars="0" w:firstLine="0"/>
        <w:rPr>
          <w:rFonts w:cs="Times New Roman"/>
          <w:kern w:val="0"/>
          <w:szCs w:val="22"/>
        </w:rPr>
      </w:pPr>
      <w:r w:rsidRPr="00550E13">
        <w:rPr>
          <w:rFonts w:cs="Times New Roman" w:hint="eastAsia"/>
          <w:kern w:val="0"/>
          <w:szCs w:val="22"/>
        </w:rPr>
        <w:t>式中</w:t>
      </w:r>
      <w:r w:rsidRPr="00550E13">
        <w:rPr>
          <w:rFonts w:cs="Times New Roman"/>
          <w:kern w:val="0"/>
          <w:position w:val="-12"/>
          <w:szCs w:val="22"/>
        </w:rPr>
        <w:object w:dxaOrig="326" w:dyaOrig="363" w14:anchorId="5C3569FE">
          <v:shape id="_x0000_i1184" type="#_x0000_t75" style="width:17pt;height:18.35pt" o:ole="">
            <v:imagedata r:id="rId328" o:title=""/>
          </v:shape>
          <o:OLEObject Type="Embed" ProgID="Equation.DSMT4" ShapeID="_x0000_i1184" DrawAspect="Content" ObjectID="_1812178343" r:id="rId329"/>
        </w:object>
      </w:r>
      <w:r w:rsidRPr="00550E13">
        <w:rPr>
          <w:rFonts w:cs="Times New Roman" w:hint="eastAsia"/>
          <w:kern w:val="0"/>
          <w:szCs w:val="22"/>
        </w:rPr>
        <w:t>、</w:t>
      </w:r>
      <w:r w:rsidRPr="00550E13">
        <w:rPr>
          <w:rFonts w:cs="Times New Roman"/>
          <w:kern w:val="0"/>
          <w:position w:val="-12"/>
          <w:szCs w:val="22"/>
        </w:rPr>
        <w:object w:dxaOrig="225" w:dyaOrig="363" w14:anchorId="57748F4C">
          <v:shape id="_x0000_i1185" type="#_x0000_t75" style="width:11.55pt;height:18.35pt" o:ole="">
            <v:imagedata r:id="rId330" o:title=""/>
          </v:shape>
          <o:OLEObject Type="Embed" ProgID="Equation.DSMT4" ShapeID="_x0000_i1185" DrawAspect="Content" ObjectID="_1812178344" r:id="rId331"/>
        </w:object>
      </w:r>
      <w:r w:rsidRPr="00550E13">
        <w:rPr>
          <w:rFonts w:cs="Times New Roman" w:hint="eastAsia"/>
          <w:kern w:val="0"/>
          <w:szCs w:val="22"/>
        </w:rPr>
        <w:t>和</w:t>
      </w:r>
      <w:r w:rsidRPr="00550E13">
        <w:rPr>
          <w:rFonts w:cs="Times New Roman"/>
          <w:kern w:val="0"/>
          <w:position w:val="-12"/>
          <w:szCs w:val="22"/>
        </w:rPr>
        <w:object w:dxaOrig="225" w:dyaOrig="363" w14:anchorId="15EE77FF">
          <v:shape id="_x0000_i1186" type="#_x0000_t75" style="width:11.55pt;height:18.35pt" o:ole="">
            <v:imagedata r:id="rId332" o:title=""/>
          </v:shape>
          <o:OLEObject Type="Embed" ProgID="Equation.DSMT4" ShapeID="_x0000_i1186" DrawAspect="Content" ObjectID="_1812178345" r:id="rId333"/>
        </w:object>
      </w:r>
      <w:r w:rsidRPr="00550E13">
        <w:rPr>
          <w:rFonts w:cs="Times New Roman" w:hint="eastAsia"/>
          <w:kern w:val="0"/>
          <w:szCs w:val="22"/>
        </w:rPr>
        <w:t>分别为混频后接收信号、混频前接收信号和混频所用信号。此时应正确保留</w:t>
      </w:r>
    </w:p>
    <w:p w14:paraId="1E1FD025" w14:textId="711A18FF" w:rsidR="00E7155C" w:rsidRPr="00550E13" w:rsidRDefault="004B36C5">
      <w:pPr>
        <w:pStyle w:val="affa"/>
        <w:rPr>
          <w:kern w:val="0"/>
        </w:rPr>
      </w:pPr>
      <w:r w:rsidRPr="00550E13">
        <w:rPr>
          <w:kern w:val="0"/>
        </w:rPr>
        <w:tab/>
      </w:r>
      <w:r w:rsidRPr="00550E13">
        <w:rPr>
          <w:kern w:val="0"/>
          <w:position w:val="-24"/>
        </w:rPr>
        <w:object w:dxaOrig="2003" w:dyaOrig="626" w14:anchorId="72FEE2C0">
          <v:shape id="_x0000_i1187" type="#_x0000_t75" style="width:99.85pt;height:31.9pt" o:ole="">
            <v:imagedata r:id="rId334" o:title=""/>
          </v:shape>
          <o:OLEObject Type="Embed" ProgID="Equation.DSMT4" ShapeID="_x0000_i1187" DrawAspect="Content" ObjectID="_1812178346" r:id="rId335"/>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7</w:instrText>
      </w:r>
      <w:r w:rsidRPr="00550E13">
        <w:rPr>
          <w:kern w:val="0"/>
        </w:rPr>
        <w:fldChar w:fldCharType="end"/>
      </w:r>
      <w:r w:rsidRPr="00550E13">
        <w:rPr>
          <w:kern w:val="0"/>
        </w:rPr>
        <w:instrText>)</w:instrText>
      </w:r>
      <w:r w:rsidRPr="00550E13">
        <w:rPr>
          <w:kern w:val="0"/>
        </w:rPr>
        <w:fldChar w:fldCharType="end"/>
      </w:r>
    </w:p>
    <w:p w14:paraId="3DFD8EC6" w14:textId="77777777" w:rsidR="00E7155C" w:rsidRPr="00550E13" w:rsidRDefault="004B36C5">
      <w:pPr>
        <w:ind w:firstLineChars="0" w:firstLine="0"/>
        <w:rPr>
          <w:kern w:val="0"/>
        </w:rPr>
      </w:pPr>
      <w:r w:rsidRPr="00550E13">
        <w:rPr>
          <w:rFonts w:hint="eastAsia"/>
          <w:kern w:val="0"/>
        </w:rPr>
        <w:t>而滤除信号</w:t>
      </w:r>
    </w:p>
    <w:p w14:paraId="435B0A4F" w14:textId="4BDE55B2" w:rsidR="00E7155C" w:rsidRPr="00550E13" w:rsidRDefault="004B36C5">
      <w:pPr>
        <w:pStyle w:val="affa"/>
        <w:rPr>
          <w:kern w:val="0"/>
        </w:rPr>
      </w:pPr>
      <w:r w:rsidRPr="00550E13">
        <w:rPr>
          <w:kern w:val="0"/>
        </w:rPr>
        <w:tab/>
      </w:r>
      <w:r w:rsidRPr="00550E13">
        <w:rPr>
          <w:kern w:val="0"/>
          <w:position w:val="-24"/>
        </w:rPr>
        <w:object w:dxaOrig="2179" w:dyaOrig="626" w14:anchorId="20EC7156">
          <v:shape id="_x0000_i1188" type="#_x0000_t75" style="width:108.7pt;height:31.9pt" o:ole="">
            <v:imagedata r:id="rId336" o:title=""/>
          </v:shape>
          <o:OLEObject Type="Embed" ProgID="Equation.DSMT4" ShapeID="_x0000_i1188" DrawAspect="Content" ObjectID="_1812178347" r:id="rId33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8</w:instrText>
      </w:r>
      <w:r w:rsidRPr="00550E13">
        <w:rPr>
          <w:kern w:val="0"/>
        </w:rPr>
        <w:fldChar w:fldCharType="end"/>
      </w:r>
      <w:r w:rsidRPr="00550E13">
        <w:rPr>
          <w:kern w:val="0"/>
        </w:rPr>
        <w:instrText>)</w:instrText>
      </w:r>
      <w:r w:rsidRPr="00550E13">
        <w:rPr>
          <w:kern w:val="0"/>
        </w:rPr>
        <w:fldChar w:fldCharType="end"/>
      </w:r>
    </w:p>
    <w:p w14:paraId="78C3B043" w14:textId="35EFF90B" w:rsidR="00E7155C" w:rsidRPr="00550E13" w:rsidRDefault="004B36C5">
      <w:pPr>
        <w:ind w:firstLine="480"/>
        <w:rPr>
          <w:kern w:val="0"/>
        </w:rPr>
      </w:pPr>
      <w:r w:rsidRPr="00550E13">
        <w:rPr>
          <w:rFonts w:hint="eastAsia"/>
          <w:kern w:val="0"/>
        </w:rPr>
        <w:t>又由于在射频信号中，信号采样率远低于载频，满足带通采样</w:t>
      </w:r>
      <w:r w:rsidR="002D70EA">
        <w:rPr>
          <w:rFonts w:hint="eastAsia"/>
          <w:kern w:val="0"/>
        </w:rPr>
        <w:t>。此时若只使用</w:t>
      </w:r>
      <w:r w:rsidR="002D70EA">
        <w:rPr>
          <w:rFonts w:hint="eastAsia"/>
          <w:kern w:val="0"/>
        </w:rPr>
        <w:t>F</w:t>
      </w:r>
      <w:r w:rsidR="002D70EA">
        <w:rPr>
          <w:kern w:val="0"/>
        </w:rPr>
        <w:t>FT</w:t>
      </w:r>
      <w:r w:rsidR="002D70EA">
        <w:rPr>
          <w:rFonts w:hint="eastAsia"/>
          <w:kern w:val="0"/>
        </w:rPr>
        <w:t>算法</w:t>
      </w:r>
      <w:r w:rsidRPr="00550E13">
        <w:rPr>
          <w:rFonts w:hint="eastAsia"/>
          <w:kern w:val="0"/>
        </w:rPr>
        <w:t>无法确定</w:t>
      </w:r>
      <w:r w:rsidRPr="00550E13">
        <w:rPr>
          <w:kern w:val="0"/>
          <w:position w:val="-12"/>
        </w:rPr>
        <w:object w:dxaOrig="676" w:dyaOrig="363" w14:anchorId="07B79266">
          <v:shape id="_x0000_i1189" type="#_x0000_t75" style="width:33.95pt;height:18.35pt" o:ole="">
            <v:imagedata r:id="rId338" o:title=""/>
          </v:shape>
          <o:OLEObject Type="Embed" ProgID="Equation.DSMT4" ShapeID="_x0000_i1189" DrawAspect="Content" ObjectID="_1812178348" r:id="rId339"/>
        </w:object>
      </w:r>
      <w:r w:rsidRPr="00550E13">
        <w:rPr>
          <w:rFonts w:hint="eastAsia"/>
          <w:kern w:val="0"/>
        </w:rPr>
        <w:t>与</w:t>
      </w:r>
      <w:r w:rsidRPr="00550E13">
        <w:rPr>
          <w:kern w:val="0"/>
          <w:position w:val="-10"/>
        </w:rPr>
        <w:object w:dxaOrig="351" w:dyaOrig="326" w14:anchorId="2763B893">
          <v:shape id="_x0000_i1190" type="#_x0000_t75" style="width:17pt;height:17pt" o:ole="">
            <v:imagedata r:id="rId340" o:title=""/>
          </v:shape>
          <o:OLEObject Type="Embed" ProgID="Equation.DSMT4" ShapeID="_x0000_i1190" DrawAspect="Content" ObjectID="_1812178349" r:id="rId341"/>
        </w:object>
      </w:r>
      <w:r w:rsidRPr="00550E13">
        <w:rPr>
          <w:rFonts w:hint="eastAsia"/>
          <w:kern w:val="0"/>
        </w:rPr>
        <w:t>哪个频率分量处于高频。又因为信号为实信号，进行</w:t>
      </w:r>
      <w:r w:rsidRPr="00550E13">
        <w:rPr>
          <w:rFonts w:hint="eastAsia"/>
          <w:kern w:val="0"/>
        </w:rPr>
        <w:t>F</w:t>
      </w:r>
      <w:r w:rsidRPr="00550E13">
        <w:rPr>
          <w:kern w:val="0"/>
        </w:rPr>
        <w:t>FT</w:t>
      </w:r>
      <w:r w:rsidRPr="00550E13">
        <w:rPr>
          <w:rFonts w:hint="eastAsia"/>
          <w:kern w:val="0"/>
        </w:rPr>
        <w:t>时有会有正负两个频谱峰值</w:t>
      </w:r>
      <w:r w:rsidRPr="00550E13">
        <w:rPr>
          <w:kern w:val="0"/>
          <w:position w:val="-10"/>
        </w:rPr>
        <w:object w:dxaOrig="488" w:dyaOrig="326" w14:anchorId="77FCDA0B">
          <v:shape id="_x0000_i1191" type="#_x0000_t75" style="width:24.45pt;height:17pt" o:ole="">
            <v:imagedata r:id="rId342" o:title=""/>
          </v:shape>
          <o:OLEObject Type="Embed" ProgID="Equation.DSMT4" ShapeID="_x0000_i1191" DrawAspect="Content" ObjectID="_1812178350" r:id="rId343"/>
        </w:object>
      </w:r>
      <w:r w:rsidRPr="00550E13">
        <w:rPr>
          <w:rFonts w:hint="eastAsia"/>
          <w:kern w:val="0"/>
        </w:rPr>
        <w:t>，因此</w:t>
      </w:r>
      <w:r w:rsidRPr="00550E13">
        <w:rPr>
          <w:kern w:val="0"/>
          <w:position w:val="-10"/>
        </w:rPr>
        <w:object w:dxaOrig="363" w:dyaOrig="326" w14:anchorId="175D9937">
          <v:shape id="_x0000_i1192" type="#_x0000_t75" style="width:18.35pt;height:17pt" o:ole="">
            <v:imagedata r:id="rId344" o:title=""/>
          </v:shape>
          <o:OLEObject Type="Embed" ProgID="Equation.DSMT4" ShapeID="_x0000_i1192" DrawAspect="Content" ObjectID="_1812178351" r:id="rId345"/>
        </w:object>
      </w:r>
      <w:r w:rsidRPr="00550E13">
        <w:rPr>
          <w:rFonts w:hint="eastAsia"/>
          <w:kern w:val="0"/>
        </w:rPr>
        <w:t>的正负情况也不能分辨，无法用</w:t>
      </w:r>
      <w:r w:rsidRPr="00550E13">
        <w:rPr>
          <w:rFonts w:hint="eastAsia"/>
          <w:kern w:val="0"/>
        </w:rPr>
        <w:t>F</w:t>
      </w:r>
      <w:r w:rsidRPr="00550E13">
        <w:rPr>
          <w:kern w:val="0"/>
        </w:rPr>
        <w:t>FT</w:t>
      </w:r>
      <w:r w:rsidRPr="00550E13">
        <w:rPr>
          <w:rFonts w:hint="eastAsia"/>
          <w:kern w:val="0"/>
        </w:rPr>
        <w:t>估计其发射频率和接收频率之间的差值。</w:t>
      </w:r>
    </w:p>
    <w:p w14:paraId="260652C8" w14:textId="425FBC18" w:rsidR="00E7155C" w:rsidRPr="00550E13" w:rsidRDefault="004B36C5">
      <w:pPr>
        <w:ind w:firstLine="480"/>
        <w:rPr>
          <w:kern w:val="0"/>
        </w:rPr>
      </w:pPr>
      <w:r w:rsidRPr="00550E13">
        <w:rPr>
          <w:rFonts w:hint="eastAsia"/>
          <w:kern w:val="0"/>
        </w:rPr>
        <w:t>下面仿真采样率</w:t>
      </w:r>
      <w:r w:rsidRPr="00550E13">
        <w:rPr>
          <w:rFonts w:hint="eastAsia"/>
          <w:kern w:val="0"/>
        </w:rPr>
        <w:t>1</w:t>
      </w:r>
      <w:r w:rsidRPr="00550E13">
        <w:rPr>
          <w:kern w:val="0"/>
        </w:rPr>
        <w:t>00MH</w:t>
      </w:r>
      <w:r w:rsidRPr="00550E13">
        <w:rPr>
          <w:rFonts w:hint="eastAsia"/>
          <w:kern w:val="0"/>
        </w:rPr>
        <w:t>z</w:t>
      </w:r>
      <w:r w:rsidRPr="00550E13">
        <w:rPr>
          <w:rFonts w:hint="eastAsia"/>
          <w:kern w:val="0"/>
        </w:rPr>
        <w:t>时，发射端信号频率误差为</w:t>
      </w:r>
      <w:r w:rsidRPr="00550E13">
        <w:rPr>
          <w:rFonts w:hint="eastAsia"/>
          <w:kern w:val="0"/>
        </w:rPr>
        <w:t>1</w:t>
      </w:r>
      <w:r w:rsidRPr="00550E13">
        <w:rPr>
          <w:kern w:val="0"/>
        </w:rPr>
        <w:t>200H</w:t>
      </w:r>
      <w:r w:rsidRPr="00550E13">
        <w:rPr>
          <w:rFonts w:hint="eastAsia"/>
          <w:kern w:val="0"/>
        </w:rPr>
        <w:t>z</w:t>
      </w:r>
      <w:r w:rsidRPr="00550E13">
        <w:rPr>
          <w:rFonts w:hint="eastAsia"/>
          <w:kern w:val="0"/>
        </w:rPr>
        <w:t>，接收端频率误差为</w:t>
      </w:r>
      <w:r w:rsidRPr="00550E13">
        <w:rPr>
          <w:rFonts w:hint="eastAsia"/>
          <w:kern w:val="0"/>
        </w:rPr>
        <w:t>1</w:t>
      </w:r>
      <w:r w:rsidRPr="00550E13">
        <w:rPr>
          <w:kern w:val="0"/>
        </w:rPr>
        <w:t>000H</w:t>
      </w:r>
      <w:r w:rsidRPr="00550E13">
        <w:rPr>
          <w:rFonts w:hint="eastAsia"/>
          <w:kern w:val="0"/>
        </w:rPr>
        <w:t>z</w:t>
      </w:r>
      <w:r w:rsidRPr="00550E13">
        <w:rPr>
          <w:rFonts w:hint="eastAsia"/>
          <w:kern w:val="0"/>
        </w:rPr>
        <w:t>。实信号在混频过程中</w:t>
      </w:r>
      <w:r w:rsidRPr="00550E13">
        <w:rPr>
          <w:rFonts w:hint="eastAsia"/>
          <w:kern w:val="0"/>
        </w:rPr>
        <w:t>F</w:t>
      </w:r>
      <w:r w:rsidRPr="00550E13">
        <w:rPr>
          <w:kern w:val="0"/>
        </w:rPr>
        <w:t>FT</w:t>
      </w:r>
      <w:r w:rsidRPr="00550E13">
        <w:rPr>
          <w:rFonts w:hint="eastAsia"/>
          <w:kern w:val="0"/>
        </w:rPr>
        <w:t>结果如</w:t>
      </w:r>
      <w:r w:rsidRPr="00550E13">
        <w:rPr>
          <w:kern w:val="0"/>
        </w:rPr>
        <w:fldChar w:fldCharType="begin" w:fldLock="1"/>
      </w:r>
      <w:r w:rsidRPr="00550E13">
        <w:rPr>
          <w:kern w:val="0"/>
        </w:rPr>
        <w:instrText xml:space="preserve"> </w:instrText>
      </w:r>
      <w:r w:rsidRPr="00550E13">
        <w:rPr>
          <w:rFonts w:hint="eastAsia"/>
          <w:kern w:val="0"/>
        </w:rPr>
        <w:instrText>REF _Ref194572080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2</w:t>
      </w:r>
      <w:r w:rsidRPr="00550E13">
        <w:rPr>
          <w:kern w:val="0"/>
        </w:rPr>
        <w:fldChar w:fldCharType="end"/>
      </w:r>
      <w:r w:rsidRPr="00550E13">
        <w:rPr>
          <w:rFonts w:hint="eastAsia"/>
          <w:kern w:val="0"/>
        </w:rPr>
        <w:t>所示。</w:t>
      </w:r>
    </w:p>
    <w:p w14:paraId="5BA294B4" w14:textId="48ADCE70" w:rsidR="00E7155C" w:rsidRPr="00550E13" w:rsidRDefault="0000030C">
      <w:pPr>
        <w:pStyle w:val="aff8"/>
        <w:rPr>
          <w:kern w:val="0"/>
        </w:rPr>
      </w:pPr>
      <w:r w:rsidRPr="0000030C">
        <w:rPr>
          <w:noProof/>
          <w:kern w:val="0"/>
        </w:rPr>
        <w:lastRenderedPageBreak/>
        <w:drawing>
          <wp:inline distT="0" distB="0" distL="0" distR="0" wp14:anchorId="0E7C0A76" wp14:editId="2B488308">
            <wp:extent cx="5327301" cy="370505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3"/>
                    <pic:cNvPicPr>
                      <a:picLocks noChangeAspect="1" noChangeArrowheads="1"/>
                    </pic:cNvPicPr>
                  </pic:nvPicPr>
                  <pic:blipFill rotWithShape="1">
                    <a:blip r:embed="rId346">
                      <a:extLst>
                        <a:ext uri="{28A0092B-C50C-407E-A947-70E740481C1C}">
                          <a14:useLocalDpi xmlns:a14="http://schemas.microsoft.com/office/drawing/2010/main" val="0"/>
                        </a:ext>
                      </a:extLst>
                    </a:blip>
                    <a:srcRect t="2391" b="4782"/>
                    <a:stretch/>
                  </pic:blipFill>
                  <pic:spPr bwMode="auto">
                    <a:xfrm>
                      <a:off x="0" y="0"/>
                      <a:ext cx="5327650" cy="3705302"/>
                    </a:xfrm>
                    <a:prstGeom prst="rect">
                      <a:avLst/>
                    </a:prstGeom>
                    <a:noFill/>
                    <a:ln>
                      <a:noFill/>
                    </a:ln>
                    <a:extLst>
                      <a:ext uri="{53640926-AAD7-44D8-BBD7-CCE9431645EC}">
                        <a14:shadowObscured xmlns:a14="http://schemas.microsoft.com/office/drawing/2010/main"/>
                      </a:ext>
                    </a:extLst>
                  </pic:spPr>
                </pic:pic>
              </a:graphicData>
            </a:graphic>
          </wp:inline>
        </w:drawing>
      </w:r>
    </w:p>
    <w:p w14:paraId="072F9343" w14:textId="2FD39015" w:rsidR="00E7155C" w:rsidRPr="00550E13" w:rsidRDefault="004B36C5">
      <w:pPr>
        <w:pStyle w:val="aff5"/>
        <w:rPr>
          <w:kern w:val="0"/>
        </w:rPr>
      </w:pPr>
      <w:bookmarkStart w:id="166" w:name="_Ref194572080"/>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bookmarkEnd w:id="166"/>
      <w:r w:rsidRPr="00550E13">
        <w:rPr>
          <w:kern w:val="0"/>
        </w:rPr>
        <w:t xml:space="preserve"> </w:t>
      </w:r>
      <w:r w:rsidRPr="00550E13">
        <w:rPr>
          <w:rFonts w:hint="eastAsia"/>
          <w:kern w:val="0"/>
        </w:rPr>
        <w:t>实信号混频频谱图</w:t>
      </w:r>
    </w:p>
    <w:p w14:paraId="47312AF6" w14:textId="77777777" w:rsidR="00E7155C" w:rsidRPr="00550E13" w:rsidRDefault="004B36C5">
      <w:pPr>
        <w:ind w:firstLine="480"/>
        <w:rPr>
          <w:kern w:val="0"/>
        </w:rPr>
      </w:pPr>
      <w:r w:rsidRPr="00550E13">
        <w:rPr>
          <w:rFonts w:hint="eastAsia"/>
          <w:kern w:val="0"/>
        </w:rPr>
        <w:t>可以看到</w:t>
      </w:r>
      <w:r w:rsidRPr="00550E13">
        <w:rPr>
          <w:rFonts w:hint="eastAsia"/>
          <w:kern w:val="0"/>
        </w:rPr>
        <w:t>F</w:t>
      </w:r>
      <w:r w:rsidRPr="00550E13">
        <w:rPr>
          <w:kern w:val="0"/>
        </w:rPr>
        <w:t>FT</w:t>
      </w:r>
      <w:r w:rsidRPr="00550E13">
        <w:rPr>
          <w:rFonts w:hint="eastAsia"/>
          <w:kern w:val="0"/>
        </w:rPr>
        <w:t>频谱图中信号均为双边频谱，混频之后出现了四个频谱分量，不能确定哪一个是频率差。</w:t>
      </w:r>
    </w:p>
    <w:p w14:paraId="4449ECFE" w14:textId="77777777" w:rsidR="00E7155C" w:rsidRPr="00550E13" w:rsidRDefault="004B36C5">
      <w:pPr>
        <w:ind w:firstLine="480"/>
        <w:rPr>
          <w:kern w:val="0"/>
        </w:rPr>
      </w:pPr>
      <w:r w:rsidRPr="00550E13">
        <w:rPr>
          <w:rFonts w:hint="eastAsia"/>
          <w:kern w:val="0"/>
        </w:rPr>
        <w:t>为了解决这个问题，信号应做希尔伯特变换进行处理，得到解析信号。为了方便信号处理和仿真，本文给出的方法是直接使用解析信号进行混频，其中一个使用负频率，从而估计双方由载频偏差导致的频率同步误差。假设接收信号为</w:t>
      </w:r>
      <w:r w:rsidRPr="00550E13">
        <w:rPr>
          <w:kern w:val="0"/>
          <w:position w:val="-14"/>
        </w:rPr>
        <w:object w:dxaOrig="1715" w:dyaOrig="401" w14:anchorId="26C3FD53">
          <v:shape id="_x0000_i1193" type="#_x0000_t75" style="width:85.6pt;height:20.4pt" o:ole="">
            <v:imagedata r:id="rId347" o:title=""/>
          </v:shape>
          <o:OLEObject Type="Embed" ProgID="Equation.DSMT4" ShapeID="_x0000_i1193" DrawAspect="Content" ObjectID="_1812178352" r:id="rId348"/>
        </w:object>
      </w:r>
      <w:r w:rsidRPr="00550E13">
        <w:rPr>
          <w:rFonts w:hint="eastAsia"/>
          <w:kern w:val="0"/>
        </w:rPr>
        <w:t>，本地载频信号为</w:t>
      </w:r>
      <w:r w:rsidRPr="00550E13">
        <w:rPr>
          <w:kern w:val="0"/>
          <w:position w:val="-14"/>
        </w:rPr>
        <w:object w:dxaOrig="1878" w:dyaOrig="401" w14:anchorId="7FDDF04B">
          <v:shape id="_x0000_i1194" type="#_x0000_t75" style="width:93.75pt;height:20.4pt" o:ole="">
            <v:imagedata r:id="rId349" o:title=""/>
          </v:shape>
          <o:OLEObject Type="Embed" ProgID="Equation.DSMT4" ShapeID="_x0000_i1194" DrawAspect="Content" ObjectID="_1812178353" r:id="rId350"/>
        </w:object>
      </w:r>
      <w:r w:rsidRPr="00550E13">
        <w:rPr>
          <w:rFonts w:hint="eastAsia"/>
          <w:kern w:val="0"/>
        </w:rPr>
        <w:t>混频后有</w:t>
      </w:r>
    </w:p>
    <w:p w14:paraId="5A4673B7" w14:textId="264901FC" w:rsidR="00E7155C" w:rsidRPr="00550E13" w:rsidRDefault="004B36C5">
      <w:pPr>
        <w:pStyle w:val="affa"/>
        <w:rPr>
          <w:kern w:val="0"/>
        </w:rPr>
      </w:pPr>
      <w:r w:rsidRPr="00550E13">
        <w:rPr>
          <w:kern w:val="0"/>
        </w:rPr>
        <w:tab/>
      </w:r>
      <w:r w:rsidRPr="00550E13">
        <w:rPr>
          <w:kern w:val="0"/>
          <w:position w:val="-16"/>
        </w:rPr>
        <w:object w:dxaOrig="5359" w:dyaOrig="438" w14:anchorId="4580028F">
          <v:shape id="_x0000_i1195" type="#_x0000_t75" style="width:268.3pt;height:21.75pt" o:ole="">
            <v:imagedata r:id="rId351" o:title=""/>
          </v:shape>
          <o:OLEObject Type="Embed" ProgID="Equation.DSMT4" ShapeID="_x0000_i1195" DrawAspect="Content" ObjectID="_1812178354" r:id="rId35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9</w:instrText>
      </w:r>
      <w:r w:rsidRPr="00550E13">
        <w:rPr>
          <w:kern w:val="0"/>
        </w:rPr>
        <w:fldChar w:fldCharType="end"/>
      </w:r>
      <w:r w:rsidRPr="00550E13">
        <w:rPr>
          <w:kern w:val="0"/>
        </w:rPr>
        <w:instrText>)</w:instrText>
      </w:r>
      <w:r w:rsidRPr="00550E13">
        <w:rPr>
          <w:kern w:val="0"/>
        </w:rPr>
        <w:fldChar w:fldCharType="end"/>
      </w:r>
    </w:p>
    <w:p w14:paraId="1EB9ED55" w14:textId="77777777" w:rsidR="00E7155C" w:rsidRPr="00550E13" w:rsidRDefault="004B36C5">
      <w:pPr>
        <w:ind w:firstLineChars="0" w:firstLine="0"/>
        <w:rPr>
          <w:kern w:val="0"/>
        </w:rPr>
      </w:pPr>
      <w:r w:rsidRPr="00550E13">
        <w:rPr>
          <w:rFonts w:hint="eastAsia"/>
          <w:kern w:val="0"/>
        </w:rPr>
        <w:t>对其进行</w:t>
      </w:r>
      <w:r w:rsidRPr="00550E13">
        <w:rPr>
          <w:rFonts w:hint="eastAsia"/>
          <w:kern w:val="0"/>
        </w:rPr>
        <w:t>F</w:t>
      </w:r>
      <w:r w:rsidRPr="00550E13">
        <w:rPr>
          <w:kern w:val="0"/>
        </w:rPr>
        <w:t>FT</w:t>
      </w:r>
      <w:r w:rsidRPr="00550E13">
        <w:rPr>
          <w:rFonts w:hint="eastAsia"/>
          <w:kern w:val="0"/>
        </w:rPr>
        <w:t>变换可以得到其频谱，估计其频谱尖峰，即为频谱误差同步</w:t>
      </w:r>
      <w:r w:rsidRPr="00550E13">
        <w:rPr>
          <w:kern w:val="0"/>
          <w:position w:val="-10"/>
        </w:rPr>
        <w:object w:dxaOrig="363" w:dyaOrig="326" w14:anchorId="24CA3CF4">
          <v:shape id="_x0000_i1196" type="#_x0000_t75" style="width:18.35pt;height:17pt" o:ole="">
            <v:imagedata r:id="rId353" o:title=""/>
          </v:shape>
          <o:OLEObject Type="Embed" ProgID="Equation.DSMT4" ShapeID="_x0000_i1196" DrawAspect="Content" ObjectID="_1812178355" r:id="rId354"/>
        </w:object>
      </w:r>
      <w:r w:rsidRPr="00550E13">
        <w:rPr>
          <w:rFonts w:hint="eastAsia"/>
          <w:kern w:val="0"/>
        </w:rPr>
        <w:t>。再利用</w:t>
      </w:r>
      <w:r w:rsidRPr="00550E13">
        <w:rPr>
          <w:rFonts w:hint="eastAsia"/>
          <w:kern w:val="0"/>
        </w:rPr>
        <w:t>F</w:t>
      </w:r>
      <w:r w:rsidRPr="00550E13">
        <w:rPr>
          <w:kern w:val="0"/>
        </w:rPr>
        <w:t>FT</w:t>
      </w:r>
      <w:r w:rsidRPr="00550E13">
        <w:rPr>
          <w:rFonts w:hint="eastAsia"/>
          <w:kern w:val="0"/>
        </w:rPr>
        <w:t>计算频谱峰值对应的频点对</w:t>
      </w:r>
      <w:r w:rsidRPr="00550E13">
        <w:rPr>
          <w:kern w:val="0"/>
          <w:position w:val="-10"/>
        </w:rPr>
        <w:object w:dxaOrig="351" w:dyaOrig="326" w14:anchorId="20295EB5">
          <v:shape id="_x0000_i1197" type="#_x0000_t75" style="width:17pt;height:17pt" o:ole="">
            <v:imagedata r:id="rId355" o:title=""/>
          </v:shape>
          <o:OLEObject Type="Embed" ProgID="Equation.DSMT4" ShapeID="_x0000_i1197" DrawAspect="Content" ObjectID="_1812178356" r:id="rId356"/>
        </w:object>
      </w:r>
      <w:r w:rsidRPr="00550E13">
        <w:rPr>
          <w:rFonts w:hint="eastAsia"/>
          <w:kern w:val="0"/>
        </w:rPr>
        <w:t>进行估计，进而对</w:t>
      </w:r>
      <w:r w:rsidRPr="00550E13">
        <w:rPr>
          <w:rFonts w:hint="eastAsia"/>
        </w:rPr>
        <w:t>残留相位</w:t>
      </w:r>
      <w:r w:rsidRPr="00550E13">
        <w:rPr>
          <w:kern w:val="0"/>
          <w:position w:val="-14"/>
        </w:rPr>
        <w:object w:dxaOrig="1440" w:dyaOrig="401" w14:anchorId="57A52C44">
          <v:shape id="_x0000_i1198" type="#_x0000_t75" style="width:1in;height:20.4pt" o:ole="">
            <v:imagedata r:id="rId357" o:title=""/>
          </v:shape>
          <o:OLEObject Type="Embed" ProgID="Equation.DSMT4" ShapeID="_x0000_i1198" DrawAspect="Content" ObjectID="_1812178357" r:id="rId358"/>
        </w:object>
      </w:r>
      <w:r w:rsidRPr="00550E13">
        <w:rPr>
          <w:rFonts w:hint="eastAsia"/>
          <w:kern w:val="0"/>
        </w:rPr>
        <w:t>进行补偿。</w:t>
      </w:r>
    </w:p>
    <w:p w14:paraId="7552C6B7" w14:textId="50BA036E" w:rsidR="00E7155C" w:rsidRDefault="004B36C5">
      <w:pPr>
        <w:ind w:firstLine="480"/>
        <w:rPr>
          <w:kern w:val="0"/>
        </w:rPr>
      </w:pPr>
      <w:r w:rsidRPr="00550E13">
        <w:rPr>
          <w:rFonts w:hint="eastAsia"/>
          <w:kern w:val="0"/>
        </w:rPr>
        <w:t>下面仿真采样率</w:t>
      </w:r>
      <w:r w:rsidRPr="00550E13">
        <w:rPr>
          <w:rFonts w:hint="eastAsia"/>
          <w:kern w:val="0"/>
        </w:rPr>
        <w:t>1</w:t>
      </w:r>
      <w:r w:rsidRPr="00550E13">
        <w:rPr>
          <w:kern w:val="0"/>
        </w:rPr>
        <w:t>00MH</w:t>
      </w:r>
      <w:r w:rsidRPr="00550E13">
        <w:rPr>
          <w:rFonts w:hint="eastAsia"/>
          <w:kern w:val="0"/>
        </w:rPr>
        <w:t>z</w:t>
      </w:r>
      <w:r w:rsidRPr="00550E13">
        <w:rPr>
          <w:rFonts w:hint="eastAsia"/>
          <w:kern w:val="0"/>
        </w:rPr>
        <w:t>时，发射端信号频率误差为</w:t>
      </w:r>
      <w:r w:rsidRPr="00550E13">
        <w:rPr>
          <w:rFonts w:hint="eastAsia"/>
          <w:kern w:val="0"/>
        </w:rPr>
        <w:t>1</w:t>
      </w:r>
      <w:r w:rsidRPr="00550E13">
        <w:rPr>
          <w:kern w:val="0"/>
        </w:rPr>
        <w:t>200H</w:t>
      </w:r>
      <w:r w:rsidRPr="00550E13">
        <w:rPr>
          <w:rFonts w:hint="eastAsia"/>
          <w:kern w:val="0"/>
        </w:rPr>
        <w:t>z</w:t>
      </w:r>
      <w:r w:rsidRPr="00550E13">
        <w:rPr>
          <w:rFonts w:hint="eastAsia"/>
          <w:kern w:val="0"/>
        </w:rPr>
        <w:t>，接收端频率误差为</w:t>
      </w:r>
      <w:r w:rsidRPr="00550E13">
        <w:rPr>
          <w:rFonts w:hint="eastAsia"/>
          <w:kern w:val="0"/>
        </w:rPr>
        <w:t>1</w:t>
      </w:r>
      <w:r w:rsidRPr="00550E13">
        <w:rPr>
          <w:kern w:val="0"/>
        </w:rPr>
        <w:t>000H</w:t>
      </w:r>
      <w:r w:rsidRPr="00550E13">
        <w:rPr>
          <w:rFonts w:hint="eastAsia"/>
          <w:kern w:val="0"/>
        </w:rPr>
        <w:t>z</w:t>
      </w:r>
      <w:r w:rsidRPr="00550E13">
        <w:rPr>
          <w:rFonts w:hint="eastAsia"/>
          <w:kern w:val="0"/>
        </w:rPr>
        <w:t>。解析信号在混频过程中</w:t>
      </w:r>
      <w:r w:rsidRPr="00550E13">
        <w:rPr>
          <w:rFonts w:hint="eastAsia"/>
          <w:kern w:val="0"/>
        </w:rPr>
        <w:t>F</w:t>
      </w:r>
      <w:r w:rsidRPr="00550E13">
        <w:rPr>
          <w:kern w:val="0"/>
        </w:rPr>
        <w:t>FT</w:t>
      </w:r>
      <w:r w:rsidRPr="00550E13">
        <w:rPr>
          <w:rFonts w:hint="eastAsia"/>
          <w:kern w:val="0"/>
        </w:rPr>
        <w:t>结果如</w:t>
      </w:r>
      <w:r w:rsidRPr="00550E13">
        <w:rPr>
          <w:kern w:val="0"/>
        </w:rPr>
        <w:fldChar w:fldCharType="begin" w:fldLock="1"/>
      </w:r>
      <w:r w:rsidRPr="00550E13">
        <w:rPr>
          <w:kern w:val="0"/>
        </w:rPr>
        <w:instrText xml:space="preserve"> </w:instrText>
      </w:r>
      <w:r w:rsidRPr="00550E13">
        <w:rPr>
          <w:rFonts w:hint="eastAsia"/>
          <w:kern w:val="0"/>
        </w:rPr>
        <w:instrText>REF _Ref194572095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3</w:t>
      </w:r>
      <w:r w:rsidRPr="00550E13">
        <w:rPr>
          <w:kern w:val="0"/>
        </w:rPr>
        <w:fldChar w:fldCharType="end"/>
      </w:r>
      <w:r w:rsidRPr="00550E13">
        <w:rPr>
          <w:rFonts w:hint="eastAsia"/>
          <w:kern w:val="0"/>
        </w:rPr>
        <w:t>所示。</w:t>
      </w:r>
    </w:p>
    <w:p w14:paraId="4DE906D1" w14:textId="2A6A8B24" w:rsidR="000675DE" w:rsidRPr="000675DE" w:rsidRDefault="000675DE" w:rsidP="000675DE">
      <w:pPr>
        <w:ind w:firstLine="480"/>
        <w:rPr>
          <w:kern w:val="0"/>
        </w:rPr>
      </w:pPr>
      <w:r w:rsidRPr="00550E13">
        <w:rPr>
          <w:rFonts w:hint="eastAsia"/>
          <w:kern w:val="0"/>
        </w:rPr>
        <w:t>可以看到，通过解析信号的形式，方便信号与载频混频时的</w:t>
      </w:r>
      <w:r w:rsidRPr="00550E13">
        <w:rPr>
          <w:rFonts w:hint="eastAsia"/>
          <w:kern w:val="0"/>
        </w:rPr>
        <w:t>F</w:t>
      </w:r>
      <w:r w:rsidRPr="00550E13">
        <w:rPr>
          <w:kern w:val="0"/>
        </w:rPr>
        <w:t>FT</w:t>
      </w:r>
      <w:r w:rsidRPr="00550E13">
        <w:rPr>
          <w:rFonts w:hint="eastAsia"/>
          <w:kern w:val="0"/>
        </w:rPr>
        <w:t>结果中找到信号载频与本地载频的差值，不会被其他频率分量干扰。这说明在进行频率同步误差估计时应对信号进行复信号处理。</w:t>
      </w:r>
    </w:p>
    <w:p w14:paraId="039E53CB" w14:textId="77777777" w:rsidR="00E7155C" w:rsidRPr="00550E13" w:rsidRDefault="004B36C5">
      <w:pPr>
        <w:pStyle w:val="aff8"/>
        <w:rPr>
          <w:kern w:val="0"/>
        </w:rPr>
      </w:pPr>
      <w:r w:rsidRPr="00550E13">
        <w:rPr>
          <w:rFonts w:hint="eastAsia"/>
          <w:noProof/>
          <w:kern w:val="0"/>
        </w:rPr>
        <w:lastRenderedPageBreak/>
        <w:drawing>
          <wp:inline distT="0" distB="0" distL="0" distR="0" wp14:anchorId="419D7802" wp14:editId="5111AAC9">
            <wp:extent cx="5325110" cy="375983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359">
                      <a:extLst>
                        <a:ext uri="{28A0092B-C50C-407E-A947-70E740481C1C}">
                          <a14:useLocalDpi xmlns:a14="http://schemas.microsoft.com/office/drawing/2010/main" val="0"/>
                        </a:ext>
                      </a:extLst>
                    </a:blip>
                    <a:srcRect t="2565" b="3288"/>
                    <a:stretch>
                      <a:fillRect/>
                    </a:stretch>
                  </pic:blipFill>
                  <pic:spPr>
                    <a:xfrm>
                      <a:off x="0" y="0"/>
                      <a:ext cx="5325745" cy="3760455"/>
                    </a:xfrm>
                    <a:prstGeom prst="rect">
                      <a:avLst/>
                    </a:prstGeom>
                    <a:noFill/>
                    <a:ln>
                      <a:noFill/>
                    </a:ln>
                  </pic:spPr>
                </pic:pic>
              </a:graphicData>
            </a:graphic>
          </wp:inline>
        </w:drawing>
      </w:r>
    </w:p>
    <w:p w14:paraId="6C014937" w14:textId="1FB97720" w:rsidR="00E7155C" w:rsidRPr="00550E13" w:rsidRDefault="004B36C5">
      <w:pPr>
        <w:pStyle w:val="aff5"/>
        <w:rPr>
          <w:kern w:val="0"/>
        </w:rPr>
      </w:pPr>
      <w:bookmarkStart w:id="167" w:name="_Ref194572095"/>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bookmarkEnd w:id="167"/>
      <w:r w:rsidRPr="00550E13">
        <w:rPr>
          <w:kern w:val="0"/>
        </w:rPr>
        <w:t xml:space="preserve"> </w:t>
      </w:r>
      <w:r w:rsidRPr="00550E13">
        <w:rPr>
          <w:rFonts w:hint="eastAsia"/>
          <w:kern w:val="0"/>
        </w:rPr>
        <w:t>解析信号混频频谱图</w:t>
      </w:r>
    </w:p>
    <w:p w14:paraId="50345067" w14:textId="05DB1CB4" w:rsidR="00E7155C" w:rsidRPr="00550E13" w:rsidRDefault="004B36C5">
      <w:pPr>
        <w:pStyle w:val="2"/>
        <w:rPr>
          <w:kern w:val="0"/>
        </w:rPr>
      </w:pPr>
      <w:bookmarkStart w:id="168" w:name="_Toc193727220"/>
      <w:bookmarkStart w:id="169" w:name="_Toc92377599"/>
      <w:bookmarkStart w:id="170" w:name="_Toc193727001"/>
      <w:bookmarkStart w:id="171" w:name="_Toc200290769"/>
      <w:r w:rsidRPr="00550E13">
        <w:rPr>
          <w:rFonts w:hint="eastAsia"/>
          <w:kern w:val="0"/>
        </w:rPr>
        <w:t>相位同步误差估计</w:t>
      </w:r>
      <w:r w:rsidR="00BF4093" w:rsidRPr="00550E13">
        <w:rPr>
          <w:rFonts w:hint="eastAsia"/>
          <w:kern w:val="0"/>
        </w:rPr>
        <w:t>补偿的原理和方法</w:t>
      </w:r>
      <w:bookmarkEnd w:id="168"/>
      <w:bookmarkEnd w:id="169"/>
      <w:bookmarkEnd w:id="170"/>
      <w:bookmarkEnd w:id="171"/>
    </w:p>
    <w:p w14:paraId="01FD6A92" w14:textId="77777777" w:rsidR="00E7155C" w:rsidRPr="00550E13" w:rsidRDefault="004B36C5">
      <w:pPr>
        <w:adjustRightInd w:val="0"/>
        <w:ind w:firstLine="480"/>
        <w:rPr>
          <w:kern w:val="0"/>
        </w:rPr>
      </w:pPr>
      <w:r w:rsidRPr="00550E13">
        <w:rPr>
          <w:rFonts w:hint="eastAsia"/>
          <w:kern w:val="0"/>
        </w:rPr>
        <w:t>在</w:t>
      </w:r>
      <w:r w:rsidRPr="00550E13">
        <w:rPr>
          <w:rFonts w:hint="eastAsia"/>
          <w:kern w:val="0"/>
        </w:rPr>
        <w:t>2</w:t>
      </w:r>
      <w:r w:rsidRPr="00550E13">
        <w:rPr>
          <w:kern w:val="0"/>
        </w:rPr>
        <w:t>.1.3</w:t>
      </w:r>
      <w:r w:rsidRPr="00550E13">
        <w:rPr>
          <w:rFonts w:hint="eastAsia"/>
          <w:kern w:val="0"/>
        </w:rPr>
        <w:t>节中，本文给出了接收端采样后的离散信号的相位分析方式，离散信号可表示为</w:t>
      </w:r>
      <w:r w:rsidRPr="00550E13">
        <w:rPr>
          <w:kern w:val="0"/>
          <w:position w:val="-12"/>
        </w:rPr>
        <w:object w:dxaOrig="3531" w:dyaOrig="363" w14:anchorId="304DD4F8">
          <v:shape id="_x0000_i1199" type="#_x0000_t75" style="width:175.9pt;height:18.35pt" o:ole="">
            <v:imagedata r:id="rId360" o:title=""/>
          </v:shape>
          <o:OLEObject Type="Embed" ProgID="Equation.DSMT4" ShapeID="_x0000_i1199" DrawAspect="Content" ObjectID="_1812178358" r:id="rId361"/>
        </w:object>
      </w:r>
      <w:r w:rsidRPr="00550E13">
        <w:rPr>
          <w:kern w:val="0"/>
        </w:rPr>
        <w:t>。</w:t>
      </w:r>
      <w:r w:rsidRPr="00550E13">
        <w:rPr>
          <w:rFonts w:hint="eastAsia"/>
          <w:kern w:val="0"/>
        </w:rPr>
        <w:t>式中，</w:t>
      </w:r>
      <w:r w:rsidRPr="00550E13">
        <w:rPr>
          <w:kern w:val="0"/>
          <w:position w:val="-12"/>
        </w:rPr>
        <w:object w:dxaOrig="250" w:dyaOrig="363" w14:anchorId="2EE49A38">
          <v:shape id="_x0000_i1200" type="#_x0000_t75" style="width:12.9pt;height:18.35pt" o:ole="">
            <v:imagedata r:id="rId362" o:title=""/>
          </v:shape>
          <o:OLEObject Type="Embed" ProgID="Equation.DSMT4" ShapeID="_x0000_i1200" DrawAspect="Content" ObjectID="_1812178359" r:id="rId363"/>
        </w:object>
      </w:r>
      <w:r w:rsidRPr="00550E13">
        <w:rPr>
          <w:rFonts w:hint="eastAsia"/>
          <w:kern w:val="0"/>
        </w:rPr>
        <w:t>为载频，</w:t>
      </w:r>
      <w:r w:rsidRPr="00550E13">
        <w:rPr>
          <w:kern w:val="0"/>
          <w:position w:val="-12"/>
        </w:rPr>
        <w:object w:dxaOrig="225" w:dyaOrig="363" w14:anchorId="5EE085ED">
          <v:shape id="_x0000_i1201" type="#_x0000_t75" style="width:11.55pt;height:18.35pt" o:ole="">
            <v:imagedata r:id="rId364" o:title=""/>
          </v:shape>
          <o:OLEObject Type="Embed" ProgID="Equation.DSMT4" ShapeID="_x0000_i1201" DrawAspect="Content" ObjectID="_1812178360" r:id="rId365"/>
        </w:object>
      </w:r>
      <w:r w:rsidRPr="00550E13">
        <w:rPr>
          <w:rFonts w:hint="eastAsia"/>
          <w:kern w:val="0"/>
        </w:rPr>
        <w:t>为采样间隔，</w:t>
      </w:r>
      <w:r w:rsidRPr="00550E13">
        <w:rPr>
          <w:kern w:val="0"/>
          <w:position w:val="-6"/>
        </w:rPr>
        <w:object w:dxaOrig="213" w:dyaOrig="275" w14:anchorId="636E4071">
          <v:shape id="_x0000_i1202" type="#_x0000_t75" style="width:10.85pt;height:12.9pt" o:ole="">
            <v:imagedata r:id="rId366" o:title=""/>
          </v:shape>
          <o:OLEObject Type="Embed" ProgID="Equation.DSMT4" ShapeID="_x0000_i1202" DrawAspect="Content" ObjectID="_1812178361" r:id="rId367"/>
        </w:object>
      </w:r>
      <w:proofErr w:type="gramStart"/>
      <w:r w:rsidRPr="00550E13">
        <w:rPr>
          <w:rFonts w:hint="eastAsia"/>
          <w:kern w:val="0"/>
        </w:rPr>
        <w:t>为待估相位</w:t>
      </w:r>
      <w:proofErr w:type="gramEnd"/>
      <w:r w:rsidRPr="00550E13">
        <w:rPr>
          <w:rFonts w:hint="eastAsia"/>
          <w:kern w:val="0"/>
        </w:rPr>
        <w:t>，</w:t>
      </w:r>
      <w:r w:rsidRPr="00550E13">
        <w:rPr>
          <w:kern w:val="0"/>
          <w:position w:val="-6"/>
        </w:rPr>
        <w:object w:dxaOrig="275" w:dyaOrig="275" w14:anchorId="75A93651">
          <v:shape id="_x0000_i1203" type="#_x0000_t75" style="width:12.9pt;height:12.9pt" o:ole="">
            <v:imagedata r:id="rId368" o:title=""/>
          </v:shape>
          <o:OLEObject Type="Embed" ProgID="Equation.DSMT4" ShapeID="_x0000_i1203" DrawAspect="Content" ObjectID="_1812178362" r:id="rId369"/>
        </w:object>
      </w:r>
      <w:r w:rsidRPr="00550E13">
        <w:rPr>
          <w:rFonts w:hint="eastAsia"/>
          <w:kern w:val="0"/>
        </w:rPr>
        <w:t>为采样点数。</w:t>
      </w:r>
      <w:r w:rsidRPr="00550E13">
        <w:rPr>
          <w:kern w:val="0"/>
          <w:position w:val="-12"/>
        </w:rPr>
        <w:object w:dxaOrig="250" w:dyaOrig="363" w14:anchorId="39572D00">
          <v:shape id="_x0000_i1204" type="#_x0000_t75" style="width:12.9pt;height:18.35pt" o:ole="">
            <v:imagedata r:id="rId370" o:title=""/>
          </v:shape>
          <o:OLEObject Type="Embed" ProgID="Equation.DSMT4" ShapeID="_x0000_i1204" DrawAspect="Content" ObjectID="_1812178363" r:id="rId371"/>
        </w:object>
      </w:r>
      <w:r w:rsidRPr="00550E13">
        <w:rPr>
          <w:rFonts w:hint="eastAsia"/>
          <w:kern w:val="0"/>
        </w:rPr>
        <w:t>为观测噪声。本文给出一种点乘正交信号的相位估计方法。相位</w:t>
      </w:r>
      <w:r w:rsidRPr="00550E13">
        <w:rPr>
          <w:kern w:val="0"/>
          <w:position w:val="-6"/>
        </w:rPr>
        <w:object w:dxaOrig="213" w:dyaOrig="275" w14:anchorId="18EF7054">
          <v:shape id="_x0000_i1205" type="#_x0000_t75" style="width:10.85pt;height:12.9pt" o:ole="">
            <v:imagedata r:id="rId372" o:title=""/>
          </v:shape>
          <o:OLEObject Type="Embed" ProgID="Equation.DSMT4" ShapeID="_x0000_i1205" DrawAspect="Content" ObjectID="_1812178364" r:id="rId373"/>
        </w:object>
      </w:r>
      <w:r w:rsidRPr="00550E13">
        <w:rPr>
          <w:rFonts w:hint="eastAsia"/>
          <w:kern w:val="0"/>
        </w:rPr>
        <w:t>的估计值可以表示为</w:t>
      </w:r>
    </w:p>
    <w:p w14:paraId="21DB296D" w14:textId="64896989" w:rsidR="00E7155C" w:rsidRPr="00550E13" w:rsidRDefault="004B36C5">
      <w:pPr>
        <w:pStyle w:val="affa"/>
        <w:rPr>
          <w:kern w:val="0"/>
        </w:rPr>
      </w:pPr>
      <w:r w:rsidRPr="00550E13">
        <w:rPr>
          <w:kern w:val="0"/>
        </w:rPr>
        <w:tab/>
      </w:r>
      <w:r w:rsidRPr="00550E13">
        <w:rPr>
          <w:kern w:val="0"/>
          <w:position w:val="-32"/>
        </w:rPr>
        <w:object w:dxaOrig="1603" w:dyaOrig="764" w14:anchorId="621C086B">
          <v:shape id="_x0000_i1206" type="#_x0000_t75" style="width:80.15pt;height:38.05pt" o:ole="">
            <v:imagedata r:id="rId374" o:title=""/>
          </v:shape>
          <o:OLEObject Type="Embed" ProgID="Equation.DSMT4" ShapeID="_x0000_i1206" DrawAspect="Content" ObjectID="_1812178365" r:id="rId375"/>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172" w:name="ZEqnNum822630"/>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10</w:instrText>
      </w:r>
      <w:r w:rsidRPr="00550E13">
        <w:rPr>
          <w:kern w:val="0"/>
        </w:rPr>
        <w:fldChar w:fldCharType="end"/>
      </w:r>
      <w:r w:rsidRPr="00550E13">
        <w:rPr>
          <w:kern w:val="0"/>
        </w:rPr>
        <w:instrText>)</w:instrText>
      </w:r>
      <w:bookmarkEnd w:id="172"/>
      <w:r w:rsidRPr="00550E13">
        <w:rPr>
          <w:kern w:val="0"/>
        </w:rPr>
        <w:fldChar w:fldCharType="end"/>
      </w:r>
    </w:p>
    <w:p w14:paraId="71D44600" w14:textId="77777777" w:rsidR="00E7155C" w:rsidRPr="00550E13" w:rsidRDefault="004B36C5">
      <w:pPr>
        <w:pStyle w:val="affa"/>
        <w:spacing w:line="400" w:lineRule="exact"/>
        <w:jc w:val="both"/>
        <w:rPr>
          <w:kern w:val="0"/>
        </w:rPr>
      </w:pPr>
      <w:r w:rsidRPr="00550E13">
        <w:rPr>
          <w:rFonts w:hint="eastAsia"/>
          <w:kern w:val="0"/>
        </w:rPr>
        <w:t>其中</w:t>
      </w:r>
    </w:p>
    <w:p w14:paraId="778E5D0A" w14:textId="61822DD4" w:rsidR="00E7155C" w:rsidRPr="00550E13" w:rsidRDefault="004B36C5">
      <w:pPr>
        <w:pStyle w:val="affa"/>
        <w:rPr>
          <w:kern w:val="0"/>
        </w:rPr>
      </w:pPr>
      <w:r w:rsidRPr="00550E13">
        <w:rPr>
          <w:kern w:val="0"/>
        </w:rPr>
        <w:tab/>
      </w:r>
      <w:r w:rsidRPr="00550E13">
        <w:rPr>
          <w:kern w:val="0"/>
          <w:position w:val="-62"/>
        </w:rPr>
        <w:object w:dxaOrig="1878" w:dyaOrig="1365" w14:anchorId="0D981041">
          <v:shape id="_x0000_i1207" type="#_x0000_t75" style="width:93.75pt;height:67.9pt" o:ole="">
            <v:imagedata r:id="rId376" o:title=""/>
          </v:shape>
          <o:OLEObject Type="Embed" ProgID="Equation.DSMT4" ShapeID="_x0000_i1207" DrawAspect="Content" ObjectID="_1812178366" r:id="rId37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11</w:instrText>
      </w:r>
      <w:r w:rsidRPr="00550E13">
        <w:rPr>
          <w:kern w:val="0"/>
        </w:rPr>
        <w:fldChar w:fldCharType="end"/>
      </w:r>
      <w:r w:rsidRPr="00550E13">
        <w:rPr>
          <w:kern w:val="0"/>
        </w:rPr>
        <w:instrText>)</w:instrText>
      </w:r>
      <w:r w:rsidRPr="00550E13">
        <w:rPr>
          <w:kern w:val="0"/>
        </w:rPr>
        <w:fldChar w:fldCharType="end"/>
      </w:r>
    </w:p>
    <w:p w14:paraId="3B0A2C2A" w14:textId="77777777" w:rsidR="00E7155C" w:rsidRPr="00550E13" w:rsidRDefault="004B36C5">
      <w:pPr>
        <w:ind w:firstLineChars="0" w:firstLine="0"/>
        <w:rPr>
          <w:kern w:val="0"/>
        </w:rPr>
      </w:pPr>
      <w:r w:rsidRPr="00550E13">
        <w:rPr>
          <w:rFonts w:hint="eastAsia"/>
          <w:kern w:val="0"/>
        </w:rPr>
        <w:t>式中</w:t>
      </w:r>
      <w:r w:rsidRPr="00550E13">
        <w:rPr>
          <w:kern w:val="0"/>
          <w:position w:val="-12"/>
        </w:rPr>
        <w:object w:dxaOrig="250" w:dyaOrig="401" w14:anchorId="61C86AD6">
          <v:shape id="_x0000_i1208" type="#_x0000_t75" style="width:12.9pt;height:20.4pt" o:ole="">
            <v:imagedata r:id="rId378" o:title=""/>
          </v:shape>
          <o:OLEObject Type="Embed" ProgID="Equation.DSMT4" ShapeID="_x0000_i1208" DrawAspect="Content" ObjectID="_1812178367" r:id="rId379"/>
        </w:object>
      </w:r>
      <w:r w:rsidRPr="00550E13">
        <w:rPr>
          <w:rFonts w:hint="eastAsia"/>
          <w:kern w:val="0"/>
        </w:rPr>
        <w:t>需要依照频率同步误差结果进行修正，即</w:t>
      </w:r>
    </w:p>
    <w:p w14:paraId="7D0CC415" w14:textId="4E3AB1A6" w:rsidR="00E7155C" w:rsidRPr="00550E13" w:rsidRDefault="004B36C5">
      <w:pPr>
        <w:pStyle w:val="MTDisplayEquation"/>
        <w:rPr>
          <w:kern w:val="0"/>
        </w:rPr>
      </w:pPr>
      <w:r w:rsidRPr="00550E13">
        <w:rPr>
          <w:kern w:val="0"/>
        </w:rPr>
        <w:tab/>
      </w:r>
      <w:r w:rsidRPr="00550E13">
        <w:rPr>
          <w:kern w:val="0"/>
          <w:position w:val="-12"/>
        </w:rPr>
        <w:object w:dxaOrig="1227" w:dyaOrig="401" w14:anchorId="098E4C04">
          <v:shape id="_x0000_i1209" type="#_x0000_t75" style="width:61.15pt;height:20.4pt" o:ole="">
            <v:imagedata r:id="rId380" o:title=""/>
          </v:shape>
          <o:OLEObject Type="Embed" ProgID="Equation.DSMT4" ShapeID="_x0000_i1209" DrawAspect="Content" ObjectID="_1812178368" r:id="rId381"/>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12</w:instrText>
      </w:r>
      <w:r w:rsidRPr="00550E13">
        <w:rPr>
          <w:kern w:val="0"/>
        </w:rPr>
        <w:fldChar w:fldCharType="end"/>
      </w:r>
      <w:r w:rsidRPr="00550E13">
        <w:rPr>
          <w:kern w:val="0"/>
        </w:rPr>
        <w:instrText>)</w:instrText>
      </w:r>
      <w:r w:rsidRPr="00550E13">
        <w:rPr>
          <w:kern w:val="0"/>
        </w:rPr>
        <w:fldChar w:fldCharType="end"/>
      </w:r>
    </w:p>
    <w:p w14:paraId="2D70099F" w14:textId="77777777" w:rsidR="00E7155C" w:rsidRPr="00550E13" w:rsidRDefault="004B36C5">
      <w:pPr>
        <w:ind w:firstLineChars="0" w:firstLine="0"/>
        <w:rPr>
          <w:kern w:val="0"/>
        </w:rPr>
      </w:pPr>
      <w:r w:rsidRPr="00550E13">
        <w:rPr>
          <w:rFonts w:hint="eastAsia"/>
          <w:kern w:val="0"/>
        </w:rPr>
        <w:lastRenderedPageBreak/>
        <w:t>其中</w:t>
      </w:r>
      <w:r w:rsidRPr="00550E13">
        <w:rPr>
          <w:kern w:val="0"/>
          <w:position w:val="-12"/>
        </w:rPr>
        <w:object w:dxaOrig="263" w:dyaOrig="363" w14:anchorId="00050728">
          <v:shape id="_x0000_i1210" type="#_x0000_t75" style="width:12.9pt;height:18.35pt" o:ole="">
            <v:imagedata r:id="rId382" o:title=""/>
          </v:shape>
          <o:OLEObject Type="Embed" ProgID="Equation.DSMT4" ShapeID="_x0000_i1210" DrawAspect="Content" ObjectID="_1812178369" r:id="rId383"/>
        </w:object>
      </w:r>
      <w:r w:rsidRPr="00550E13">
        <w:rPr>
          <w:rFonts w:hint="eastAsia"/>
          <w:kern w:val="0"/>
        </w:rPr>
        <w:t>为接收站本地载频，</w:t>
      </w:r>
      <w:r w:rsidRPr="00550E13">
        <w:rPr>
          <w:kern w:val="0"/>
          <w:position w:val="-10"/>
        </w:rPr>
        <w:object w:dxaOrig="351" w:dyaOrig="376" w14:anchorId="63F10668">
          <v:shape id="_x0000_i1211" type="#_x0000_t75" style="width:17pt;height:19pt" o:ole="">
            <v:imagedata r:id="rId384" o:title=""/>
          </v:shape>
          <o:OLEObject Type="Embed" ProgID="Equation.DSMT4" ShapeID="_x0000_i1211" DrawAspect="Content" ObjectID="_1812178370" r:id="rId385"/>
        </w:object>
      </w:r>
      <w:r w:rsidRPr="00550E13">
        <w:rPr>
          <w:rFonts w:hint="eastAsia"/>
          <w:kern w:val="0"/>
        </w:rPr>
        <w:t>为本地载频与发射站载频的估计值。通过这种相位估计算法可以得到</w:t>
      </w:r>
      <w:r w:rsidRPr="00550E13">
        <w:rPr>
          <w:kern w:val="0"/>
          <w:position w:val="-6"/>
        </w:rPr>
        <w:object w:dxaOrig="213" w:dyaOrig="275" w14:anchorId="6D047327">
          <v:shape id="_x0000_i1212" type="#_x0000_t75" style="width:10.85pt;height:12.9pt" o:ole="">
            <v:imagedata r:id="rId386" o:title=""/>
          </v:shape>
          <o:OLEObject Type="Embed" ProgID="Equation.DSMT4" ShapeID="_x0000_i1212" DrawAspect="Content" ObjectID="_1812178371" r:id="rId387"/>
        </w:object>
      </w:r>
      <w:r w:rsidRPr="00550E13">
        <w:rPr>
          <w:rFonts w:hint="eastAsia"/>
          <w:kern w:val="0"/>
        </w:rPr>
        <w:t>的估计值。</w:t>
      </w:r>
    </w:p>
    <w:p w14:paraId="66A3284B" w14:textId="77777777" w:rsidR="00E7155C" w:rsidRPr="00550E13" w:rsidRDefault="004B36C5">
      <w:pPr>
        <w:pStyle w:val="2"/>
        <w:rPr>
          <w:kern w:val="0"/>
        </w:rPr>
      </w:pPr>
      <w:bookmarkStart w:id="173" w:name="_Toc92377600"/>
      <w:bookmarkStart w:id="174" w:name="_Toc193727221"/>
      <w:bookmarkStart w:id="175" w:name="_Toc193727002"/>
      <w:bookmarkStart w:id="176" w:name="_Toc200290770"/>
      <w:r w:rsidRPr="00550E13">
        <w:rPr>
          <w:rFonts w:hint="eastAsia"/>
          <w:kern w:val="0"/>
        </w:rPr>
        <w:t>同步算法系统流</w:t>
      </w:r>
      <w:bookmarkEnd w:id="173"/>
      <w:r w:rsidRPr="00550E13">
        <w:rPr>
          <w:rFonts w:hint="eastAsia"/>
          <w:kern w:val="0"/>
        </w:rPr>
        <w:t>程</w:t>
      </w:r>
      <w:bookmarkEnd w:id="174"/>
      <w:bookmarkEnd w:id="175"/>
      <w:bookmarkEnd w:id="176"/>
    </w:p>
    <w:p w14:paraId="1C4DC5AD" w14:textId="01B63D72" w:rsidR="00E7155C" w:rsidRPr="00550E13" w:rsidRDefault="004B36C5">
      <w:pPr>
        <w:ind w:firstLine="480"/>
        <w:rPr>
          <w:kern w:val="0"/>
        </w:rPr>
      </w:pPr>
      <w:r w:rsidRPr="00550E13">
        <w:rPr>
          <w:rFonts w:hint="eastAsia"/>
          <w:kern w:val="0"/>
        </w:rPr>
        <w:t>目前有不少研究提出了在不同适应场景下的同步算法和方案。文献</w:t>
      </w:r>
      <w:r w:rsidRPr="00550E13">
        <w:rPr>
          <w:kern w:val="0"/>
        </w:rPr>
        <w:fldChar w:fldCharType="begin" w:fldLock="1"/>
      </w:r>
      <w:r w:rsidRPr="00550E13">
        <w:rPr>
          <w:kern w:val="0"/>
        </w:rPr>
        <w:instrText xml:space="preserve"> </w:instrText>
      </w:r>
      <w:r w:rsidRPr="00550E13">
        <w:rPr>
          <w:rFonts w:hint="eastAsia"/>
          <w:kern w:val="0"/>
        </w:rPr>
        <w:instrText>REF _Ref192840968 \r \h</w:instrText>
      </w:r>
      <w:r w:rsidRPr="00550E13">
        <w:rPr>
          <w:kern w:val="0"/>
        </w:rPr>
        <w:instrText xml:space="preserve">  \* MERGEFORMAT </w:instrText>
      </w:r>
      <w:r w:rsidRPr="00550E13">
        <w:rPr>
          <w:kern w:val="0"/>
        </w:rPr>
      </w:r>
      <w:r w:rsidRPr="00550E13">
        <w:rPr>
          <w:kern w:val="0"/>
        </w:rPr>
        <w:fldChar w:fldCharType="separate"/>
      </w:r>
      <w:r w:rsidR="00D601F9">
        <w:rPr>
          <w:kern w:val="0"/>
        </w:rPr>
        <w:t>[28]</w:t>
      </w:r>
      <w:r w:rsidRPr="00550E13">
        <w:rPr>
          <w:kern w:val="0"/>
        </w:rPr>
        <w:fldChar w:fldCharType="end"/>
      </w:r>
      <w:r w:rsidRPr="00550E13">
        <w:rPr>
          <w:rFonts w:hint="eastAsia"/>
          <w:kern w:val="0"/>
        </w:rPr>
        <w:t>基于软件无线电平台，采用时分多址</w:t>
      </w:r>
      <w:r w:rsidR="00A86D0D">
        <w:rPr>
          <w:rFonts w:hint="eastAsia"/>
          <w:kern w:val="0"/>
        </w:rPr>
        <w:t>的</w:t>
      </w:r>
      <w:r w:rsidRPr="00550E13">
        <w:rPr>
          <w:rFonts w:hint="eastAsia"/>
          <w:kern w:val="0"/>
        </w:rPr>
        <w:t>方案实现分布式相参雷达系统多节点间的时间同步；文献</w:t>
      </w:r>
      <w:r w:rsidRPr="00550E13">
        <w:rPr>
          <w:kern w:val="0"/>
        </w:rPr>
        <w:fldChar w:fldCharType="begin" w:fldLock="1"/>
      </w:r>
      <w:r w:rsidRPr="00550E13">
        <w:rPr>
          <w:kern w:val="0"/>
        </w:rPr>
        <w:instrText xml:space="preserve"> </w:instrText>
      </w:r>
      <w:r w:rsidRPr="00550E13">
        <w:rPr>
          <w:rFonts w:hint="eastAsia"/>
          <w:kern w:val="0"/>
        </w:rPr>
        <w:instrText>REF _Ref8230480 \r \h</w:instrText>
      </w:r>
      <w:r w:rsidRPr="00550E13">
        <w:rPr>
          <w:kern w:val="0"/>
        </w:rPr>
        <w:instrText xml:space="preserve">  \* MERGEFORMAT </w:instrText>
      </w:r>
      <w:r w:rsidRPr="00550E13">
        <w:rPr>
          <w:kern w:val="0"/>
        </w:rPr>
      </w:r>
      <w:r w:rsidRPr="00550E13">
        <w:rPr>
          <w:kern w:val="0"/>
        </w:rPr>
        <w:fldChar w:fldCharType="separate"/>
      </w:r>
      <w:r w:rsidR="00D601F9">
        <w:rPr>
          <w:kern w:val="0"/>
        </w:rPr>
        <w:t>[23]</w:t>
      </w:r>
      <w:r w:rsidRPr="00550E13">
        <w:rPr>
          <w:kern w:val="0"/>
        </w:rPr>
        <w:fldChar w:fldCharType="end"/>
      </w:r>
      <w:r w:rsidRPr="00550E13">
        <w:rPr>
          <w:rFonts w:hint="eastAsia"/>
          <w:kern w:val="0"/>
        </w:rPr>
        <w:t>提出了一种循环往返式相位同步方式，将前一站的估计结果作为后一站的发射参数，最后达到同一相位。文献</w:t>
      </w:r>
      <w:r w:rsidRPr="00550E13">
        <w:rPr>
          <w:kern w:val="0"/>
        </w:rPr>
        <w:fldChar w:fldCharType="begin" w:fldLock="1"/>
      </w:r>
      <w:r w:rsidRPr="00550E13">
        <w:rPr>
          <w:kern w:val="0"/>
        </w:rPr>
        <w:instrText xml:space="preserve"> </w:instrText>
      </w:r>
      <w:r w:rsidRPr="00550E13">
        <w:rPr>
          <w:rFonts w:hint="eastAsia"/>
          <w:kern w:val="0"/>
        </w:rPr>
        <w:instrText>REF _Ref192445422 \r \h</w:instrText>
      </w:r>
      <w:r w:rsidRPr="00550E13">
        <w:rPr>
          <w:kern w:val="0"/>
        </w:rPr>
        <w:instrText xml:space="preserve">  \* MERGEFORMAT </w:instrText>
      </w:r>
      <w:r w:rsidRPr="00550E13">
        <w:rPr>
          <w:kern w:val="0"/>
        </w:rPr>
      </w:r>
      <w:r w:rsidRPr="00550E13">
        <w:rPr>
          <w:kern w:val="0"/>
        </w:rPr>
        <w:fldChar w:fldCharType="separate"/>
      </w:r>
      <w:r w:rsidR="00D601F9">
        <w:rPr>
          <w:kern w:val="0"/>
        </w:rPr>
        <w:t>[13]</w:t>
      </w:r>
      <w:r w:rsidRPr="00550E13">
        <w:rPr>
          <w:kern w:val="0"/>
        </w:rPr>
        <w:fldChar w:fldCharType="end"/>
      </w:r>
      <w:r w:rsidRPr="00550E13">
        <w:rPr>
          <w:rFonts w:hint="eastAsia"/>
          <w:kern w:val="0"/>
        </w:rPr>
        <w:t>分析了分布式雷达系统中距离和相位的耦合关系。实际雷达工作系统中随意更改</w:t>
      </w:r>
      <w:r w:rsidR="00EE18C4" w:rsidRPr="00550E13">
        <w:rPr>
          <w:rFonts w:hint="eastAsia"/>
          <w:kern w:val="0"/>
        </w:rPr>
        <w:t>参数中的</w:t>
      </w:r>
      <w:r w:rsidRPr="00550E13">
        <w:rPr>
          <w:rFonts w:hint="eastAsia"/>
          <w:kern w:val="0"/>
        </w:rPr>
        <w:t>频率和相位较为困难，并且时间同步误差会带来耦合的相位差。直接使用上述文献的方案不能很好的综合考虑时频相同步误差。据此本文在这些文献提供的方案的基础上进行调整</w:t>
      </w:r>
      <w:r w:rsidR="00EE18C4" w:rsidRPr="00550E13">
        <w:rPr>
          <w:rFonts w:hint="eastAsia"/>
          <w:kern w:val="0"/>
        </w:rPr>
        <w:t>和改进</w:t>
      </w:r>
      <w:r w:rsidRPr="00550E13">
        <w:rPr>
          <w:rFonts w:hint="eastAsia"/>
          <w:kern w:val="0"/>
        </w:rPr>
        <w:t>，以求对时间频率和相位同步误差做统一估计补偿处理。</w:t>
      </w:r>
    </w:p>
    <w:p w14:paraId="46186B41" w14:textId="77777777" w:rsidR="00E7155C" w:rsidRPr="00550E13" w:rsidRDefault="004D6AE3" w:rsidP="002F1AA0">
      <w:pPr>
        <w:pStyle w:val="aff8"/>
      </w:pPr>
      <w:r>
        <w:pict w14:anchorId="7EB800FB">
          <v:shape id="_x0000_i1213" type="#_x0000_t75" style="width:370.2pt;height:326.7pt">
            <v:imagedata r:id="rId388" o:title="" cropright="5770f"/>
          </v:shape>
        </w:pict>
      </w:r>
    </w:p>
    <w:p w14:paraId="569AECD5" w14:textId="65D84EAA" w:rsidR="00E7155C" w:rsidRDefault="004B36C5">
      <w:pPr>
        <w:pStyle w:val="aff5"/>
        <w:rPr>
          <w:kern w:val="0"/>
        </w:rPr>
      </w:pPr>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Pr="00550E13">
        <w:rPr>
          <w:kern w:val="0"/>
        </w:rPr>
        <w:t xml:space="preserve"> </w:t>
      </w:r>
      <w:r w:rsidRPr="00550E13">
        <w:rPr>
          <w:rFonts w:hint="eastAsia"/>
          <w:kern w:val="0"/>
        </w:rPr>
        <w:t>同步误差估计系统流程图</w:t>
      </w:r>
    </w:p>
    <w:p w14:paraId="1A24BA9D" w14:textId="0F103E99" w:rsidR="002F1AA0" w:rsidRPr="00550E13" w:rsidRDefault="002F1AA0" w:rsidP="002F1AA0">
      <w:pPr>
        <w:ind w:firstLine="480"/>
        <w:rPr>
          <w:kern w:val="0"/>
        </w:rPr>
      </w:pPr>
      <w:r w:rsidRPr="00550E13">
        <w:rPr>
          <w:rFonts w:hint="eastAsia"/>
          <w:kern w:val="0"/>
        </w:rPr>
        <w:t>根据上一节对于时间、频率和相位的估计补偿算法的原理阐述，本文</w:t>
      </w:r>
      <w:proofErr w:type="gramStart"/>
      <w:r w:rsidRPr="00550E13">
        <w:rPr>
          <w:rFonts w:hint="eastAsia"/>
          <w:kern w:val="0"/>
        </w:rPr>
        <w:t>参考站</w:t>
      </w:r>
      <w:proofErr w:type="gramEnd"/>
      <w:r w:rsidRPr="00550E13">
        <w:rPr>
          <w:rFonts w:hint="eastAsia"/>
          <w:kern w:val="0"/>
        </w:rPr>
        <w:t>间收发信号进行双向对比</w:t>
      </w:r>
      <w:r w:rsidRPr="00347F75">
        <w:rPr>
          <w:kern w:val="0"/>
          <w:vertAlign w:val="superscript"/>
        </w:rPr>
        <w:fldChar w:fldCharType="begin" w:fldLock="1"/>
      </w:r>
      <w:r w:rsidRPr="00347F75">
        <w:rPr>
          <w:kern w:val="0"/>
          <w:vertAlign w:val="superscript"/>
        </w:rPr>
        <w:instrText xml:space="preserve"> </w:instrText>
      </w:r>
      <w:r w:rsidRPr="00347F75">
        <w:rPr>
          <w:rFonts w:hint="eastAsia"/>
          <w:kern w:val="0"/>
          <w:vertAlign w:val="superscript"/>
        </w:rPr>
        <w:instrText>REF _Ref192445422 \r \h</w:instrText>
      </w:r>
      <w:r w:rsidRPr="00347F75">
        <w:rPr>
          <w:kern w:val="0"/>
          <w:vertAlign w:val="superscript"/>
        </w:rPr>
        <w:instrText xml:space="preserve"> </w:instrText>
      </w:r>
      <w:r>
        <w:rPr>
          <w:kern w:val="0"/>
          <w:vertAlign w:val="superscript"/>
        </w:rPr>
        <w:instrText xml:space="preserve"> \* MERGEFORMAT </w:instrText>
      </w:r>
      <w:r w:rsidRPr="00347F75">
        <w:rPr>
          <w:kern w:val="0"/>
          <w:vertAlign w:val="superscript"/>
        </w:rPr>
      </w:r>
      <w:r w:rsidRPr="00347F75">
        <w:rPr>
          <w:kern w:val="0"/>
          <w:vertAlign w:val="superscript"/>
        </w:rPr>
        <w:fldChar w:fldCharType="separate"/>
      </w:r>
      <w:r w:rsidR="00D601F9">
        <w:rPr>
          <w:kern w:val="0"/>
          <w:vertAlign w:val="superscript"/>
        </w:rPr>
        <w:t>[13]</w:t>
      </w:r>
      <w:r w:rsidRPr="00347F75">
        <w:rPr>
          <w:kern w:val="0"/>
          <w:vertAlign w:val="superscript"/>
        </w:rPr>
        <w:fldChar w:fldCharType="end"/>
      </w:r>
      <w:r w:rsidRPr="00550E13">
        <w:rPr>
          <w:rFonts w:hint="eastAsia"/>
          <w:kern w:val="0"/>
        </w:rPr>
        <w:t>和循环往返式相位同步方式</w:t>
      </w:r>
      <w:r w:rsidRPr="00347F75">
        <w:rPr>
          <w:kern w:val="0"/>
          <w:vertAlign w:val="superscript"/>
        </w:rPr>
        <w:fldChar w:fldCharType="begin" w:fldLock="1"/>
      </w:r>
      <w:r w:rsidRPr="00347F75">
        <w:rPr>
          <w:kern w:val="0"/>
          <w:vertAlign w:val="superscript"/>
        </w:rPr>
        <w:instrText xml:space="preserve"> </w:instrText>
      </w:r>
      <w:r w:rsidRPr="00347F75">
        <w:rPr>
          <w:rFonts w:hint="eastAsia"/>
          <w:kern w:val="0"/>
          <w:vertAlign w:val="superscript"/>
        </w:rPr>
        <w:instrText>REF _Ref196752016 \r \h</w:instrText>
      </w:r>
      <w:r w:rsidRPr="00347F75">
        <w:rPr>
          <w:kern w:val="0"/>
          <w:vertAlign w:val="superscript"/>
        </w:rPr>
        <w:instrText xml:space="preserve"> </w:instrText>
      </w:r>
      <w:r>
        <w:rPr>
          <w:kern w:val="0"/>
          <w:vertAlign w:val="superscript"/>
        </w:rPr>
        <w:instrText xml:space="preserve"> \* MERGEFORMAT </w:instrText>
      </w:r>
      <w:r w:rsidRPr="00347F75">
        <w:rPr>
          <w:kern w:val="0"/>
          <w:vertAlign w:val="superscript"/>
        </w:rPr>
      </w:r>
      <w:r w:rsidRPr="00347F75">
        <w:rPr>
          <w:kern w:val="0"/>
          <w:vertAlign w:val="superscript"/>
        </w:rPr>
        <w:fldChar w:fldCharType="separate"/>
      </w:r>
      <w:r w:rsidR="00D601F9">
        <w:rPr>
          <w:kern w:val="0"/>
          <w:vertAlign w:val="superscript"/>
        </w:rPr>
        <w:t>[23]</w:t>
      </w:r>
      <w:r w:rsidRPr="00347F75">
        <w:rPr>
          <w:kern w:val="0"/>
          <w:vertAlign w:val="superscript"/>
        </w:rPr>
        <w:fldChar w:fldCharType="end"/>
      </w:r>
      <w:r w:rsidRPr="00550E13">
        <w:rPr>
          <w:rFonts w:hint="eastAsia"/>
          <w:kern w:val="0"/>
        </w:rPr>
        <w:t>，</w:t>
      </w:r>
      <w:r>
        <w:rPr>
          <w:rFonts w:hint="eastAsia"/>
          <w:kern w:val="0"/>
        </w:rPr>
        <w:t>结合本文时频相误差建</w:t>
      </w:r>
      <w:r>
        <w:rPr>
          <w:rFonts w:hint="eastAsia"/>
          <w:kern w:val="0"/>
        </w:rPr>
        <w:lastRenderedPageBreak/>
        <w:t>模和误差估计原理，</w:t>
      </w:r>
      <w:r w:rsidRPr="00550E13">
        <w:rPr>
          <w:rFonts w:hint="eastAsia"/>
          <w:kern w:val="0"/>
        </w:rPr>
        <w:t>设计了</w:t>
      </w:r>
      <w:r>
        <w:rPr>
          <w:rFonts w:hint="eastAsia"/>
          <w:kern w:val="0"/>
        </w:rPr>
        <w:t>去中心的</w:t>
      </w:r>
      <w:r w:rsidRPr="00550E13">
        <w:rPr>
          <w:rFonts w:hint="eastAsia"/>
          <w:kern w:val="0"/>
        </w:rPr>
        <w:t>时频相的同步误差估计和补偿系统。同步算法系统流程主要分为时间同步模块和</w:t>
      </w:r>
      <w:proofErr w:type="gramStart"/>
      <w:r w:rsidRPr="00550E13">
        <w:rPr>
          <w:rFonts w:hint="eastAsia"/>
          <w:kern w:val="0"/>
        </w:rPr>
        <w:t>频相</w:t>
      </w:r>
      <w:proofErr w:type="gramEnd"/>
      <w:r w:rsidRPr="00550E13">
        <w:rPr>
          <w:rFonts w:hint="eastAsia"/>
          <w:kern w:val="0"/>
        </w:rPr>
        <w:t>同步模块。在时间同步模块中通过</w:t>
      </w:r>
      <w:r w:rsidRPr="00550E13">
        <w:rPr>
          <w:rFonts w:hint="eastAsia"/>
          <w:kern w:val="0"/>
        </w:rPr>
        <w:t>LFM</w:t>
      </w:r>
      <w:r w:rsidRPr="00550E13">
        <w:rPr>
          <w:rFonts w:hint="eastAsia"/>
          <w:kern w:val="0"/>
        </w:rPr>
        <w:t>信号的收发</w:t>
      </w:r>
      <w:r>
        <w:rPr>
          <w:rFonts w:hint="eastAsia"/>
          <w:kern w:val="0"/>
        </w:rPr>
        <w:t>得到各站测得的信号传播时间，</w:t>
      </w:r>
      <w:r w:rsidRPr="00550E13">
        <w:rPr>
          <w:rFonts w:hint="eastAsia"/>
          <w:kern w:val="0"/>
        </w:rPr>
        <w:t>完成时间同步误差的估计和补偿。</w:t>
      </w:r>
      <w:proofErr w:type="gramStart"/>
      <w:r w:rsidRPr="00550E13">
        <w:rPr>
          <w:rFonts w:hint="eastAsia"/>
          <w:kern w:val="0"/>
        </w:rPr>
        <w:t>在频相</w:t>
      </w:r>
      <w:proofErr w:type="gramEnd"/>
      <w:r w:rsidRPr="00550E13">
        <w:rPr>
          <w:rFonts w:hint="eastAsia"/>
          <w:kern w:val="0"/>
        </w:rPr>
        <w:t>同步模块中通过收发单频信号完成频率和相位的估计和补偿。下面给出同步算法系统的工作和仿真流程。</w:t>
      </w:r>
    </w:p>
    <w:p w14:paraId="0E17E58A" w14:textId="415E2D82" w:rsidR="002F1AA0" w:rsidRPr="00550E13" w:rsidRDefault="002F1AA0" w:rsidP="002F1AA0">
      <w:pPr>
        <w:ind w:firstLine="480"/>
        <w:rPr>
          <w:kern w:val="0"/>
        </w:rPr>
      </w:pPr>
      <w:r>
        <w:rPr>
          <w:rFonts w:hint="eastAsia"/>
          <w:kern w:val="0"/>
        </w:rPr>
        <w:t>如</w:t>
      </w:r>
      <w:r>
        <w:rPr>
          <w:kern w:val="0"/>
        </w:rPr>
        <w:fldChar w:fldCharType="begin" w:fldLock="1"/>
      </w:r>
      <w:r>
        <w:rPr>
          <w:kern w:val="0"/>
        </w:rPr>
        <w:instrText xml:space="preserve"> </w:instrText>
      </w:r>
      <w:r>
        <w:rPr>
          <w:rFonts w:hint="eastAsia"/>
          <w:kern w:val="0"/>
        </w:rPr>
        <w:instrText>REF _Ref198717946 \h</w:instrText>
      </w:r>
      <w:r>
        <w:rPr>
          <w:kern w:val="0"/>
        </w:rPr>
        <w:instrText xml:space="preserve"> </w:instrText>
      </w:r>
      <w:r>
        <w:rPr>
          <w:kern w:val="0"/>
        </w:rPr>
      </w:r>
      <w:r>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5</w:t>
      </w:r>
      <w:r>
        <w:rPr>
          <w:kern w:val="0"/>
        </w:rPr>
        <w:fldChar w:fldCharType="end"/>
      </w:r>
      <w:r>
        <w:rPr>
          <w:rFonts w:hint="eastAsia"/>
          <w:kern w:val="0"/>
        </w:rPr>
        <w:t>所示，</w:t>
      </w:r>
      <w:r w:rsidRPr="00550E13">
        <w:rPr>
          <w:rFonts w:hint="eastAsia"/>
          <w:kern w:val="0"/>
        </w:rPr>
        <w:t>本文给出的时频相同步系统由时间和</w:t>
      </w:r>
      <w:proofErr w:type="gramStart"/>
      <w:r w:rsidRPr="00550E13">
        <w:rPr>
          <w:rFonts w:hint="eastAsia"/>
          <w:kern w:val="0"/>
        </w:rPr>
        <w:t>频相</w:t>
      </w:r>
      <w:proofErr w:type="gramEnd"/>
      <w:r w:rsidRPr="00550E13">
        <w:rPr>
          <w:rFonts w:hint="eastAsia"/>
          <w:kern w:val="0"/>
        </w:rPr>
        <w:t>同步两部分构成。在时间同步系统中，</w:t>
      </w:r>
      <w:r>
        <w:rPr>
          <w:rFonts w:hint="eastAsia"/>
          <w:kern w:val="0"/>
        </w:rPr>
        <w:t>雷达</w:t>
      </w:r>
      <w:r w:rsidRPr="00550E13">
        <w:rPr>
          <w:rFonts w:hint="eastAsia"/>
          <w:kern w:val="0"/>
        </w:rPr>
        <w:t>以各自的脉冲触发时间为基准，相互发送标称载频为</w:t>
      </w:r>
      <w:r w:rsidRPr="00550E13">
        <w:rPr>
          <w:kern w:val="0"/>
          <w:position w:val="-12"/>
        </w:rPr>
        <w:object w:dxaOrig="250" w:dyaOrig="363" w14:anchorId="049D1B15">
          <v:shape id="_x0000_i1214" type="#_x0000_t75" style="width:12.9pt;height:18.35pt" o:ole="">
            <v:imagedata r:id="rId389" o:title=""/>
          </v:shape>
          <o:OLEObject Type="Embed" ProgID="Equation.DSMT4" ShapeID="_x0000_i1214" DrawAspect="Content" ObjectID="_1812178372" r:id="rId390"/>
        </w:object>
      </w:r>
      <w:r w:rsidRPr="00550E13">
        <w:rPr>
          <w:rFonts w:hint="eastAsia"/>
          <w:kern w:val="0"/>
        </w:rPr>
        <w:t>的线性调频信号，其中接收站依照时基和收发通道误差大小对信号的时延进行调整。以站</w:t>
      </w:r>
      <w:r w:rsidRPr="00550E13">
        <w:rPr>
          <w:rFonts w:hint="eastAsia"/>
          <w:kern w:val="0"/>
        </w:rPr>
        <w:t>1</w:t>
      </w:r>
      <w:r w:rsidRPr="00550E13">
        <w:rPr>
          <w:rFonts w:hint="eastAsia"/>
          <w:kern w:val="0"/>
        </w:rPr>
        <w:t>站</w:t>
      </w:r>
      <w:r w:rsidRPr="00550E13">
        <w:rPr>
          <w:rFonts w:hint="eastAsia"/>
          <w:kern w:val="0"/>
        </w:rPr>
        <w:t>2</w:t>
      </w:r>
      <w:r w:rsidRPr="00550E13">
        <w:rPr>
          <w:rFonts w:hint="eastAsia"/>
          <w:kern w:val="0"/>
        </w:rPr>
        <w:t>为例，记</w:t>
      </w:r>
      <w:r w:rsidRPr="00550E13">
        <w:rPr>
          <w:rFonts w:hint="eastAsia"/>
          <w:kern w:val="0"/>
        </w:rPr>
        <w:t>1</w:t>
      </w:r>
      <w:r w:rsidRPr="00550E13">
        <w:rPr>
          <w:rFonts w:hint="eastAsia"/>
          <w:kern w:val="0"/>
        </w:rPr>
        <w:t>发</w:t>
      </w:r>
      <w:r w:rsidRPr="00550E13">
        <w:rPr>
          <w:rFonts w:hint="eastAsia"/>
          <w:kern w:val="0"/>
        </w:rPr>
        <w:t>2</w:t>
      </w:r>
      <w:r w:rsidRPr="00550E13">
        <w:rPr>
          <w:rFonts w:hint="eastAsia"/>
          <w:kern w:val="0"/>
        </w:rPr>
        <w:t>收为顺时针，</w:t>
      </w:r>
      <w:r w:rsidRPr="00550E13">
        <w:rPr>
          <w:rFonts w:hint="eastAsia"/>
          <w:kern w:val="0"/>
        </w:rPr>
        <w:t>2</w:t>
      </w:r>
      <w:r w:rsidRPr="00550E13">
        <w:rPr>
          <w:rFonts w:hint="eastAsia"/>
          <w:kern w:val="0"/>
        </w:rPr>
        <w:t>发</w:t>
      </w:r>
      <w:r w:rsidRPr="00550E13">
        <w:rPr>
          <w:rFonts w:hint="eastAsia"/>
          <w:kern w:val="0"/>
        </w:rPr>
        <w:t>1</w:t>
      </w:r>
      <w:r w:rsidRPr="00550E13">
        <w:rPr>
          <w:rFonts w:hint="eastAsia"/>
          <w:kern w:val="0"/>
        </w:rPr>
        <w:t>收为逆时针。站</w:t>
      </w:r>
      <w:r w:rsidRPr="00550E13">
        <w:rPr>
          <w:rFonts w:hint="eastAsia"/>
          <w:kern w:val="0"/>
        </w:rPr>
        <w:t>1</w:t>
      </w:r>
      <w:r w:rsidRPr="00550E13">
        <w:rPr>
          <w:rFonts w:hint="eastAsia"/>
          <w:kern w:val="0"/>
        </w:rPr>
        <w:t>站</w:t>
      </w:r>
      <w:r w:rsidRPr="00550E13">
        <w:rPr>
          <w:rFonts w:hint="eastAsia"/>
          <w:kern w:val="0"/>
        </w:rPr>
        <w:t>2</w:t>
      </w:r>
      <w:r w:rsidRPr="00550E13">
        <w:rPr>
          <w:rFonts w:hint="eastAsia"/>
          <w:kern w:val="0"/>
        </w:rPr>
        <w:t>接收到信号后各自进行信号的采样和脉冲压缩，搜索脉压尖峰得到信号的估计时延，从而得到时间同步误差的估计值。</w:t>
      </w:r>
      <w:proofErr w:type="gramStart"/>
      <w:r w:rsidRPr="00550E13">
        <w:rPr>
          <w:rFonts w:hint="eastAsia"/>
          <w:kern w:val="0"/>
        </w:rPr>
        <w:t>将估计</w:t>
      </w:r>
      <w:proofErr w:type="gramEnd"/>
      <w:r w:rsidRPr="00550E13">
        <w:rPr>
          <w:rFonts w:hint="eastAsia"/>
          <w:kern w:val="0"/>
        </w:rPr>
        <w:t>出的时间同步误差</w:t>
      </w:r>
      <w:proofErr w:type="gramStart"/>
      <w:r w:rsidRPr="00550E13">
        <w:rPr>
          <w:rFonts w:hint="eastAsia"/>
          <w:kern w:val="0"/>
        </w:rPr>
        <w:t>带入频相同步</w:t>
      </w:r>
      <w:proofErr w:type="gramEnd"/>
      <w:r w:rsidRPr="00550E13">
        <w:rPr>
          <w:rFonts w:hint="eastAsia"/>
          <w:kern w:val="0"/>
        </w:rPr>
        <w:t>系统中补偿信号的时延。</w:t>
      </w:r>
    </w:p>
    <w:p w14:paraId="79A42CF2" w14:textId="70C4B6D3" w:rsidR="00E7155C" w:rsidRPr="00550E13" w:rsidRDefault="004D6AE3">
      <w:pPr>
        <w:pStyle w:val="aff8"/>
        <w:rPr>
          <w:kern w:val="0"/>
        </w:rPr>
      </w:pPr>
      <w:r>
        <w:rPr>
          <w:kern w:val="0"/>
        </w:rPr>
        <w:pict w14:anchorId="1B80E9CD">
          <v:shape id="_x0000_i1215" type="#_x0000_t75" style="width:306.35pt;height:204.45pt">
            <v:imagedata r:id="rId391" o:title=""/>
          </v:shape>
        </w:pict>
      </w:r>
    </w:p>
    <w:p w14:paraId="0A736528" w14:textId="06654E0B" w:rsidR="00E7155C" w:rsidRPr="00550E13" w:rsidRDefault="004B36C5">
      <w:pPr>
        <w:pStyle w:val="aff5"/>
        <w:rPr>
          <w:kern w:val="0"/>
        </w:rPr>
      </w:pPr>
      <w:bookmarkStart w:id="177" w:name="_Ref198717946"/>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5</w:t>
      </w:r>
      <w:r w:rsidR="003F5F2A">
        <w:rPr>
          <w:kern w:val="0"/>
        </w:rPr>
        <w:fldChar w:fldCharType="end"/>
      </w:r>
      <w:bookmarkEnd w:id="177"/>
      <w:r w:rsidRPr="00550E13">
        <w:rPr>
          <w:kern w:val="0"/>
        </w:rPr>
        <w:t xml:space="preserve"> </w:t>
      </w:r>
      <w:proofErr w:type="gramStart"/>
      <w:r w:rsidRPr="00550E13">
        <w:rPr>
          <w:rFonts w:hint="eastAsia"/>
          <w:kern w:val="0"/>
        </w:rPr>
        <w:t>频相估计</w:t>
      </w:r>
      <w:proofErr w:type="gramEnd"/>
      <w:r w:rsidRPr="00550E13">
        <w:rPr>
          <w:rFonts w:hint="eastAsia"/>
          <w:kern w:val="0"/>
        </w:rPr>
        <w:t>循环往返流程图</w:t>
      </w:r>
    </w:p>
    <w:p w14:paraId="4108A1C1" w14:textId="77777777" w:rsidR="002F1AA0" w:rsidRPr="00550E13" w:rsidRDefault="002F1AA0" w:rsidP="002F1AA0">
      <w:pPr>
        <w:ind w:firstLine="480"/>
        <w:rPr>
          <w:kern w:val="0"/>
        </w:rPr>
      </w:pPr>
      <w:proofErr w:type="gramStart"/>
      <w:r w:rsidRPr="00550E13">
        <w:rPr>
          <w:rFonts w:hint="eastAsia"/>
          <w:kern w:val="0"/>
        </w:rPr>
        <w:t>频相同步</w:t>
      </w:r>
      <w:proofErr w:type="gramEnd"/>
      <w:r w:rsidRPr="00550E13">
        <w:rPr>
          <w:rFonts w:hint="eastAsia"/>
          <w:kern w:val="0"/>
        </w:rPr>
        <w:t>系统中，模拟两个站点发送的实际线性调频信号的载频</w:t>
      </w:r>
      <w:r w:rsidRPr="00550E13">
        <w:rPr>
          <w:kern w:val="0"/>
          <w:position w:val="-12"/>
        </w:rPr>
        <w:object w:dxaOrig="225" w:dyaOrig="363" w14:anchorId="512F1577">
          <v:shape id="_x0000_i1216" type="#_x0000_t75" style="width:11.55pt;height:18.35pt" o:ole="">
            <v:imagedata r:id="rId392" o:title=""/>
          </v:shape>
          <o:OLEObject Type="Embed" ProgID="Equation.DSMT4" ShapeID="_x0000_i1216" DrawAspect="Content" ObjectID="_1812178373" r:id="rId393"/>
        </w:object>
      </w:r>
      <w:r w:rsidRPr="00550E13">
        <w:rPr>
          <w:rFonts w:hint="eastAsia"/>
          <w:kern w:val="0"/>
        </w:rPr>
        <w:t>和</w:t>
      </w:r>
      <w:r w:rsidRPr="00550E13">
        <w:rPr>
          <w:kern w:val="0"/>
          <w:position w:val="-12"/>
        </w:rPr>
        <w:object w:dxaOrig="275" w:dyaOrig="363" w14:anchorId="1657444F">
          <v:shape id="_x0000_i1217" type="#_x0000_t75" style="width:12.9pt;height:18.35pt" o:ole="">
            <v:imagedata r:id="rId394" o:title=""/>
          </v:shape>
          <o:OLEObject Type="Embed" ProgID="Equation.DSMT4" ShapeID="_x0000_i1217" DrawAspect="Content" ObjectID="_1812178374" r:id="rId395"/>
        </w:object>
      </w:r>
      <w:r w:rsidRPr="00550E13">
        <w:rPr>
          <w:rFonts w:hint="eastAsia"/>
          <w:kern w:val="0"/>
        </w:rPr>
        <w:t>相比</w:t>
      </w:r>
      <w:r w:rsidRPr="00550E13">
        <w:rPr>
          <w:kern w:val="0"/>
          <w:position w:val="-12"/>
        </w:rPr>
        <w:object w:dxaOrig="250" w:dyaOrig="363" w14:anchorId="2CE44884">
          <v:shape id="_x0000_i1218" type="#_x0000_t75" style="width:12.9pt;height:18.35pt" o:ole="">
            <v:imagedata r:id="rId396" o:title=""/>
          </v:shape>
          <o:OLEObject Type="Embed" ProgID="Equation.DSMT4" ShapeID="_x0000_i1218" DrawAspect="Content" ObjectID="_1812178375" r:id="rId397"/>
        </w:object>
      </w:r>
      <w:r w:rsidRPr="00550E13">
        <w:rPr>
          <w:rFonts w:hint="eastAsia"/>
          <w:kern w:val="0"/>
        </w:rPr>
        <w:t>添加一定范围的随机频率误差。同时两个</w:t>
      </w:r>
      <w:r>
        <w:rPr>
          <w:rFonts w:hint="eastAsia"/>
          <w:kern w:val="0"/>
        </w:rPr>
        <w:t>雷达</w:t>
      </w:r>
      <w:r w:rsidRPr="00550E13">
        <w:rPr>
          <w:rFonts w:hint="eastAsia"/>
          <w:kern w:val="0"/>
        </w:rPr>
        <w:t>平台的采样率</w:t>
      </w:r>
      <w:r w:rsidRPr="00550E13">
        <w:rPr>
          <w:kern w:val="0"/>
          <w:position w:val="-12"/>
        </w:rPr>
        <w:object w:dxaOrig="363" w:dyaOrig="363" w14:anchorId="4CBEC42C">
          <v:shape id="_x0000_i1219" type="#_x0000_t75" style="width:18.35pt;height:18.35pt" o:ole="">
            <v:imagedata r:id="rId398" o:title=""/>
          </v:shape>
          <o:OLEObject Type="Embed" ProgID="Equation.DSMT4" ShapeID="_x0000_i1219" DrawAspect="Content" ObjectID="_1812178376" r:id="rId399"/>
        </w:object>
      </w:r>
      <w:r w:rsidRPr="00550E13">
        <w:rPr>
          <w:rFonts w:hint="eastAsia"/>
          <w:kern w:val="0"/>
        </w:rPr>
        <w:t>和</w:t>
      </w:r>
      <w:r w:rsidRPr="00550E13">
        <w:rPr>
          <w:kern w:val="0"/>
          <w:position w:val="-12"/>
        </w:rPr>
        <w:object w:dxaOrig="401" w:dyaOrig="363" w14:anchorId="4D78AC1E">
          <v:shape id="_x0000_i1220" type="#_x0000_t75" style="width:20.4pt;height:18.35pt" o:ole="">
            <v:imagedata r:id="rId400" o:title=""/>
          </v:shape>
          <o:OLEObject Type="Embed" ProgID="Equation.DSMT4" ShapeID="_x0000_i1220" DrawAspect="Content" ObjectID="_1812178377" r:id="rId401"/>
        </w:object>
      </w:r>
      <w:r w:rsidRPr="00550E13">
        <w:rPr>
          <w:rFonts w:hint="eastAsia"/>
          <w:kern w:val="0"/>
        </w:rPr>
        <w:t>相比标称采样率</w:t>
      </w:r>
      <w:r w:rsidRPr="00550E13">
        <w:rPr>
          <w:kern w:val="0"/>
          <w:position w:val="-6"/>
        </w:rPr>
        <w:object w:dxaOrig="326" w:dyaOrig="275" w14:anchorId="296FD676">
          <v:shape id="_x0000_i1221" type="#_x0000_t75" style="width:17pt;height:12.9pt" o:ole="">
            <v:imagedata r:id="rId402" o:title=""/>
          </v:shape>
          <o:OLEObject Type="Embed" ProgID="Equation.DSMT4" ShapeID="_x0000_i1221" DrawAspect="Content" ObjectID="_1812178378" r:id="rId403"/>
        </w:object>
      </w:r>
      <w:r w:rsidRPr="00550E13">
        <w:rPr>
          <w:rFonts w:hint="eastAsia"/>
          <w:kern w:val="0"/>
        </w:rPr>
        <w:t>也有一定范围的随机频率。系统在上述情况下根据接收机自身的采样率和节拍进行异步采样，模拟了由于采样节拍问题产生的相位误差。</w:t>
      </w:r>
      <w:proofErr w:type="gramStart"/>
      <w:r w:rsidRPr="00550E13">
        <w:rPr>
          <w:rFonts w:hint="eastAsia"/>
          <w:kern w:val="0"/>
        </w:rPr>
        <w:t>频相同步</w:t>
      </w:r>
      <w:proofErr w:type="gramEnd"/>
      <w:r w:rsidRPr="00550E13">
        <w:rPr>
          <w:rFonts w:hint="eastAsia"/>
          <w:kern w:val="0"/>
        </w:rPr>
        <w:t>中，站间相互收发单频脉冲信号，接收端对信号根据自身的载频进行混频和</w:t>
      </w:r>
      <w:r w:rsidRPr="00550E13">
        <w:rPr>
          <w:rFonts w:hint="eastAsia"/>
          <w:kern w:val="0"/>
        </w:rPr>
        <w:t>F</w:t>
      </w:r>
      <w:r w:rsidRPr="00550E13">
        <w:rPr>
          <w:kern w:val="0"/>
        </w:rPr>
        <w:t>FT</w:t>
      </w:r>
      <w:r w:rsidRPr="00550E13">
        <w:rPr>
          <w:rFonts w:hint="eastAsia"/>
          <w:kern w:val="0"/>
        </w:rPr>
        <w:t>的操作，得到载频的差值，得到频率同步误差的估计值。最后使用正交点乘的方法对信号的相位进行估计，得到相位同步误差的估计值。</w:t>
      </w:r>
    </w:p>
    <w:p w14:paraId="03323FF6" w14:textId="77777777" w:rsidR="002F1AA0" w:rsidRPr="00550E13" w:rsidRDefault="002F1AA0" w:rsidP="002F1AA0">
      <w:pPr>
        <w:ind w:firstLine="480"/>
        <w:rPr>
          <w:kern w:val="0"/>
        </w:rPr>
      </w:pPr>
      <w:r w:rsidRPr="00550E13">
        <w:rPr>
          <w:rFonts w:hint="eastAsia"/>
          <w:kern w:val="0"/>
        </w:rPr>
        <w:t>上述过程以两站间收发信号为例进行说明，当雷达站点数量为</w:t>
      </w:r>
      <w:r w:rsidRPr="00550E13">
        <w:rPr>
          <w:kern w:val="0"/>
          <w:position w:val="-6"/>
        </w:rPr>
        <w:object w:dxaOrig="275" w:dyaOrig="275" w14:anchorId="4283455C">
          <v:shape id="_x0000_i1222" type="#_x0000_t75" style="width:12.9pt;height:12.9pt" o:ole="">
            <v:imagedata r:id="rId404" o:title=""/>
          </v:shape>
          <o:OLEObject Type="Embed" ProgID="Equation.DSMT4" ShapeID="_x0000_i1222" DrawAspect="Content" ObjectID="_1812178379" r:id="rId405"/>
        </w:object>
      </w:r>
      <w:r w:rsidRPr="00550E13">
        <w:rPr>
          <w:rFonts w:hint="eastAsia"/>
          <w:kern w:val="0"/>
        </w:rPr>
        <w:t>时，本文给出往返循环的方式进行多站间的时频相同步。即</w:t>
      </w:r>
      <w:r w:rsidRPr="00550E13">
        <w:rPr>
          <w:rFonts w:hint="eastAsia"/>
          <w:kern w:val="0"/>
        </w:rPr>
        <w:t>1</w:t>
      </w:r>
      <w:r w:rsidRPr="00550E13">
        <w:rPr>
          <w:rFonts w:hint="eastAsia"/>
          <w:kern w:val="0"/>
        </w:rPr>
        <w:t>、</w:t>
      </w:r>
      <w:r w:rsidRPr="00550E13">
        <w:rPr>
          <w:rFonts w:hint="eastAsia"/>
          <w:kern w:val="0"/>
        </w:rPr>
        <w:t>2</w:t>
      </w:r>
      <w:r w:rsidRPr="00550E13">
        <w:rPr>
          <w:rFonts w:hint="eastAsia"/>
          <w:kern w:val="0"/>
        </w:rPr>
        <w:t>间同步，</w:t>
      </w:r>
      <w:r w:rsidRPr="00550E13">
        <w:rPr>
          <w:rFonts w:hint="eastAsia"/>
          <w:kern w:val="0"/>
        </w:rPr>
        <w:t>2</w:t>
      </w:r>
      <w:r w:rsidRPr="00550E13">
        <w:rPr>
          <w:rFonts w:hint="eastAsia"/>
          <w:kern w:val="0"/>
        </w:rPr>
        <w:t>、</w:t>
      </w:r>
      <w:r w:rsidRPr="00550E13">
        <w:rPr>
          <w:rFonts w:hint="eastAsia"/>
          <w:kern w:val="0"/>
        </w:rPr>
        <w:t>3</w:t>
      </w:r>
      <w:r w:rsidRPr="00550E13">
        <w:rPr>
          <w:rFonts w:hint="eastAsia"/>
          <w:kern w:val="0"/>
        </w:rPr>
        <w:t>间同步，……，</w:t>
      </w:r>
      <w:r w:rsidRPr="00550E13">
        <w:rPr>
          <w:rFonts w:hint="eastAsia"/>
          <w:kern w:val="0"/>
        </w:rPr>
        <w:lastRenderedPageBreak/>
        <w:t>N</w:t>
      </w:r>
      <w:r w:rsidRPr="00550E13">
        <w:rPr>
          <w:kern w:val="0"/>
        </w:rPr>
        <w:t>-1</w:t>
      </w:r>
      <w:r w:rsidRPr="00550E13">
        <w:rPr>
          <w:rFonts w:hint="eastAsia"/>
          <w:kern w:val="0"/>
        </w:rPr>
        <w:t>、</w:t>
      </w:r>
      <w:r w:rsidRPr="00550E13">
        <w:rPr>
          <w:rFonts w:hint="eastAsia"/>
          <w:kern w:val="0"/>
        </w:rPr>
        <w:t>N</w:t>
      </w:r>
      <w:r w:rsidRPr="00550E13">
        <w:rPr>
          <w:rFonts w:hint="eastAsia"/>
          <w:kern w:val="0"/>
        </w:rPr>
        <w:t>间同步，</w:t>
      </w:r>
      <w:r w:rsidRPr="00550E13">
        <w:rPr>
          <w:rFonts w:hint="eastAsia"/>
          <w:kern w:val="0"/>
        </w:rPr>
        <w:t>N</w:t>
      </w:r>
      <w:r w:rsidRPr="00550E13">
        <w:rPr>
          <w:rFonts w:hint="eastAsia"/>
          <w:kern w:val="0"/>
        </w:rPr>
        <w:t>、</w:t>
      </w:r>
      <w:r w:rsidRPr="00550E13">
        <w:rPr>
          <w:rFonts w:hint="eastAsia"/>
          <w:kern w:val="0"/>
        </w:rPr>
        <w:t>1</w:t>
      </w:r>
      <w:r w:rsidRPr="00550E13">
        <w:rPr>
          <w:rFonts w:hint="eastAsia"/>
          <w:kern w:val="0"/>
        </w:rPr>
        <w:t>间同步，呈现出首尾相连的循环结构。又由于在同步过程中双端相互收发信号，因此在整体过程中，信号往返各走了一次循环，因此称之为往返循环的时频相同步算法。</w:t>
      </w:r>
    </w:p>
    <w:p w14:paraId="07FC59DF" w14:textId="65C802D1" w:rsidR="00E7155C" w:rsidRPr="00550E13" w:rsidRDefault="004B36C5">
      <w:pPr>
        <w:ind w:firstLine="480"/>
        <w:rPr>
          <w:kern w:val="0"/>
        </w:rPr>
      </w:pPr>
      <w:r w:rsidRPr="00550E13">
        <w:rPr>
          <w:rFonts w:hint="eastAsia"/>
          <w:kern w:val="0"/>
        </w:rPr>
        <w:t>这样构建同步系统有四点好处：</w:t>
      </w:r>
      <w:r w:rsidR="002F1AA0">
        <w:rPr>
          <w:rFonts w:hint="eastAsia"/>
          <w:kern w:val="0"/>
        </w:rPr>
        <w:t>第一点，</w:t>
      </w:r>
      <w:r w:rsidRPr="00550E13">
        <w:rPr>
          <w:rFonts w:hint="eastAsia"/>
          <w:kern w:val="0"/>
        </w:rPr>
        <w:t>先进行时间同步误差的估计，可以减少雷达双方工作时的测距误差和时基误差，这样接收站更能确定信号的实际到达时间；</w:t>
      </w:r>
      <w:r w:rsidR="002F1AA0">
        <w:rPr>
          <w:rFonts w:hint="eastAsia"/>
          <w:kern w:val="0"/>
        </w:rPr>
        <w:t>第二点，</w:t>
      </w:r>
      <w:proofErr w:type="gramStart"/>
      <w:r w:rsidRPr="00550E13">
        <w:rPr>
          <w:rFonts w:hint="eastAsia"/>
          <w:kern w:val="0"/>
        </w:rPr>
        <w:t>在频相</w:t>
      </w:r>
      <w:proofErr w:type="gramEnd"/>
      <w:r w:rsidRPr="00550E13">
        <w:rPr>
          <w:rFonts w:hint="eastAsia"/>
          <w:kern w:val="0"/>
        </w:rPr>
        <w:t>同步系统工作时先对时间同步误差进行补偿，再发射单频脉冲信号，可以消减时间同步误差耦合的相位误差；</w:t>
      </w:r>
      <w:r w:rsidR="002F1AA0">
        <w:rPr>
          <w:rFonts w:hint="eastAsia"/>
          <w:kern w:val="0"/>
        </w:rPr>
        <w:t>第三点，</w:t>
      </w:r>
      <w:r w:rsidRPr="00550E13">
        <w:rPr>
          <w:rFonts w:hint="eastAsia"/>
          <w:kern w:val="0"/>
        </w:rPr>
        <w:t>补偿时间同步误差后，系统内还存在频率和相位误差，而</w:t>
      </w:r>
      <w:r w:rsidRPr="00550E13">
        <w:rPr>
          <w:rFonts w:hint="eastAsia"/>
          <w:kern w:val="0"/>
        </w:rPr>
        <w:t>F</w:t>
      </w:r>
      <w:r w:rsidRPr="00550E13">
        <w:rPr>
          <w:kern w:val="0"/>
        </w:rPr>
        <w:t>FT</w:t>
      </w:r>
      <w:r w:rsidRPr="00550E13">
        <w:rPr>
          <w:rFonts w:hint="eastAsia"/>
          <w:kern w:val="0"/>
        </w:rPr>
        <w:t>算法与信号相位无关，不影响频率的测量，因此能够正常进行频率误差的估计和补偿</w:t>
      </w:r>
      <w:r w:rsidR="002F1AA0">
        <w:rPr>
          <w:rFonts w:hint="eastAsia"/>
          <w:kern w:val="0"/>
        </w:rPr>
        <w:t>；第四点，</w:t>
      </w:r>
      <w:r w:rsidRPr="00550E13">
        <w:rPr>
          <w:rFonts w:hint="eastAsia"/>
          <w:kern w:val="0"/>
        </w:rPr>
        <w:t>估计补偿频率误差可以提升接收站对发射信号频率的估计精度，从而提升正交点乘法估计相位误差的精准度</w:t>
      </w:r>
      <w:r w:rsidR="002F1AA0">
        <w:rPr>
          <w:rFonts w:hint="eastAsia"/>
          <w:kern w:val="0"/>
        </w:rPr>
        <w:t>；第五点，</w:t>
      </w:r>
      <w:r w:rsidR="00101771" w:rsidRPr="00550E13">
        <w:rPr>
          <w:rFonts w:hint="eastAsia"/>
          <w:kern w:val="0"/>
        </w:rPr>
        <w:t>在实现方式上不需要文献</w:t>
      </w:r>
      <w:r w:rsidR="00101771" w:rsidRPr="00550E13">
        <w:rPr>
          <w:kern w:val="0"/>
        </w:rPr>
        <w:fldChar w:fldCharType="begin" w:fldLock="1"/>
      </w:r>
      <w:r w:rsidR="00101771" w:rsidRPr="00550E13">
        <w:rPr>
          <w:kern w:val="0"/>
        </w:rPr>
        <w:instrText xml:space="preserve"> </w:instrText>
      </w:r>
      <w:r w:rsidR="00101771" w:rsidRPr="00550E13">
        <w:rPr>
          <w:rFonts w:hint="eastAsia"/>
          <w:kern w:val="0"/>
        </w:rPr>
        <w:instrText>REF _Ref196751216 \r \h</w:instrText>
      </w:r>
      <w:r w:rsidR="00101771" w:rsidRPr="00550E13">
        <w:rPr>
          <w:kern w:val="0"/>
        </w:rPr>
        <w:instrText xml:space="preserve"> </w:instrText>
      </w:r>
      <w:r w:rsidR="00101771" w:rsidRPr="00550E13">
        <w:rPr>
          <w:kern w:val="0"/>
        </w:rPr>
      </w:r>
      <w:r w:rsidR="00101771" w:rsidRPr="00550E13">
        <w:rPr>
          <w:kern w:val="0"/>
        </w:rPr>
        <w:fldChar w:fldCharType="separate"/>
      </w:r>
      <w:r w:rsidR="00D601F9">
        <w:rPr>
          <w:kern w:val="0"/>
        </w:rPr>
        <w:t>[26]</w:t>
      </w:r>
      <w:r w:rsidR="00101771" w:rsidRPr="00550E13">
        <w:rPr>
          <w:kern w:val="0"/>
        </w:rPr>
        <w:fldChar w:fldCharType="end"/>
      </w:r>
      <w:r w:rsidR="00101771" w:rsidRPr="00550E13">
        <w:rPr>
          <w:rFonts w:hint="eastAsia"/>
          <w:kern w:val="0"/>
        </w:rPr>
        <w:t>中所提出的使用有线传输方式进行时间同步，对于在分布式雷达系统设计上不容易受到实际条件的限制，有更广泛的应用场景。</w:t>
      </w:r>
    </w:p>
    <w:p w14:paraId="7710652C" w14:textId="77777777" w:rsidR="00E7155C" w:rsidRPr="00550E13" w:rsidRDefault="004B36C5">
      <w:pPr>
        <w:pStyle w:val="2"/>
        <w:rPr>
          <w:kern w:val="0"/>
        </w:rPr>
      </w:pPr>
      <w:bookmarkStart w:id="178" w:name="_Toc193727003"/>
      <w:bookmarkStart w:id="179" w:name="_Toc193727222"/>
      <w:bookmarkStart w:id="180" w:name="_Toc200290771"/>
      <w:r w:rsidRPr="00550E13">
        <w:rPr>
          <w:rFonts w:hint="eastAsia"/>
          <w:kern w:val="0"/>
        </w:rPr>
        <w:t>同步算法仿真实验</w:t>
      </w:r>
      <w:bookmarkEnd w:id="178"/>
      <w:bookmarkEnd w:id="179"/>
      <w:bookmarkEnd w:id="180"/>
    </w:p>
    <w:p w14:paraId="4B064CC8" w14:textId="0ED792F2" w:rsidR="00E7155C" w:rsidRPr="00550E13" w:rsidRDefault="004B36C5">
      <w:pPr>
        <w:ind w:firstLine="480"/>
        <w:rPr>
          <w:kern w:val="0"/>
        </w:rPr>
      </w:pPr>
      <w:r w:rsidRPr="00550E13">
        <w:rPr>
          <w:rFonts w:hint="eastAsia"/>
          <w:kern w:val="0"/>
        </w:rPr>
        <w:t>前文阐述了分布式多雷达同步误差估计与算法，但算法的估计效果以及所需的参数要求还没有进行研究，需要进行仿真实验。针对同步误差，应该着重设计各雷达开机时间和系统相对</w:t>
      </w:r>
      <w:r w:rsidRPr="00550E13">
        <w:rPr>
          <w:rFonts w:hint="eastAsia"/>
          <w:kern w:val="0"/>
        </w:rPr>
        <w:t>0</w:t>
      </w:r>
      <w:r w:rsidRPr="00550E13">
        <w:rPr>
          <w:rFonts w:hint="eastAsia"/>
          <w:kern w:val="0"/>
        </w:rPr>
        <w:t>时间</w:t>
      </w:r>
      <w:r w:rsidRPr="00550E13">
        <w:rPr>
          <w:kern w:val="0"/>
          <w:vertAlign w:val="superscript"/>
        </w:rPr>
        <w:fldChar w:fldCharType="begin" w:fldLock="1"/>
      </w:r>
      <w:r w:rsidRPr="00550E13">
        <w:rPr>
          <w:kern w:val="0"/>
          <w:vertAlign w:val="superscript"/>
        </w:rPr>
        <w:instrText xml:space="preserve"> </w:instrText>
      </w:r>
      <w:r w:rsidRPr="00550E13">
        <w:rPr>
          <w:rFonts w:hint="eastAsia"/>
          <w:kern w:val="0"/>
          <w:vertAlign w:val="superscript"/>
        </w:rPr>
        <w:instrText>REF _Ref192779125 \r \h</w:instrText>
      </w:r>
      <w:r w:rsidRPr="00550E13">
        <w:rPr>
          <w:kern w:val="0"/>
          <w:vertAlign w:val="superscript"/>
        </w:rPr>
        <w:instrText xml:space="preserve">  \* MERGEFORMAT </w:instrText>
      </w:r>
      <w:r w:rsidRPr="00550E13">
        <w:rPr>
          <w:kern w:val="0"/>
          <w:vertAlign w:val="superscript"/>
        </w:rPr>
      </w:r>
      <w:r w:rsidRPr="00550E13">
        <w:rPr>
          <w:kern w:val="0"/>
          <w:vertAlign w:val="superscript"/>
        </w:rPr>
        <w:fldChar w:fldCharType="separate"/>
      </w:r>
      <w:r w:rsidR="00D601F9">
        <w:rPr>
          <w:kern w:val="0"/>
          <w:vertAlign w:val="superscript"/>
        </w:rPr>
        <w:t>[60]</w:t>
      </w:r>
      <w:r w:rsidRPr="00550E13">
        <w:rPr>
          <w:kern w:val="0"/>
          <w:vertAlign w:val="superscript"/>
        </w:rPr>
        <w:fldChar w:fldCharType="end"/>
      </w:r>
      <w:r w:rsidRPr="00550E13">
        <w:rPr>
          <w:rFonts w:hint="eastAsia"/>
          <w:kern w:val="0"/>
        </w:rPr>
        <w:t>。</w:t>
      </w:r>
      <w:r w:rsidR="00511EB0" w:rsidRPr="00550E13">
        <w:rPr>
          <w:rFonts w:hint="eastAsia"/>
          <w:kern w:val="0"/>
        </w:rPr>
        <w:t>对比文献</w:t>
      </w:r>
      <w:r w:rsidR="00511EB0" w:rsidRPr="00550E13">
        <w:rPr>
          <w:kern w:val="0"/>
        </w:rPr>
        <w:fldChar w:fldCharType="begin" w:fldLock="1"/>
      </w:r>
      <w:r w:rsidR="00511EB0" w:rsidRPr="00550E13">
        <w:rPr>
          <w:kern w:val="0"/>
        </w:rPr>
        <w:instrText xml:space="preserve"> REF _Ref196752043 \r \h </w:instrText>
      </w:r>
      <w:r w:rsidR="00511EB0" w:rsidRPr="00550E13">
        <w:rPr>
          <w:kern w:val="0"/>
        </w:rPr>
      </w:r>
      <w:r w:rsidR="00511EB0" w:rsidRPr="00550E13">
        <w:rPr>
          <w:kern w:val="0"/>
        </w:rPr>
        <w:fldChar w:fldCharType="separate"/>
      </w:r>
      <w:r w:rsidR="00D601F9">
        <w:rPr>
          <w:kern w:val="0"/>
        </w:rPr>
        <w:t>[10]</w:t>
      </w:r>
      <w:r w:rsidR="00511EB0" w:rsidRPr="00550E13">
        <w:rPr>
          <w:kern w:val="0"/>
        </w:rPr>
        <w:fldChar w:fldCharType="end"/>
      </w:r>
      <w:r w:rsidR="00511EB0" w:rsidRPr="00550E13">
        <w:rPr>
          <w:rFonts w:hint="eastAsia"/>
          <w:kern w:val="0"/>
        </w:rPr>
        <w:t>、文献</w:t>
      </w:r>
      <w:r w:rsidR="00511EB0" w:rsidRPr="00550E13">
        <w:rPr>
          <w:kern w:val="0"/>
        </w:rPr>
        <w:fldChar w:fldCharType="begin" w:fldLock="1"/>
      </w:r>
      <w:r w:rsidR="00511EB0" w:rsidRPr="00550E13">
        <w:rPr>
          <w:kern w:val="0"/>
        </w:rPr>
        <w:instrText xml:space="preserve"> </w:instrText>
      </w:r>
      <w:r w:rsidR="00511EB0" w:rsidRPr="00550E13">
        <w:rPr>
          <w:rFonts w:hint="eastAsia"/>
          <w:kern w:val="0"/>
        </w:rPr>
        <w:instrText>REF _Ref196752016 \r \h</w:instrText>
      </w:r>
      <w:r w:rsidR="00511EB0" w:rsidRPr="00550E13">
        <w:rPr>
          <w:kern w:val="0"/>
        </w:rPr>
        <w:instrText xml:space="preserve"> </w:instrText>
      </w:r>
      <w:r w:rsidR="00511EB0" w:rsidRPr="00550E13">
        <w:rPr>
          <w:kern w:val="0"/>
        </w:rPr>
      </w:r>
      <w:r w:rsidR="00511EB0" w:rsidRPr="00550E13">
        <w:rPr>
          <w:kern w:val="0"/>
        </w:rPr>
        <w:fldChar w:fldCharType="separate"/>
      </w:r>
      <w:r w:rsidR="00D601F9">
        <w:rPr>
          <w:kern w:val="0"/>
        </w:rPr>
        <w:t>[23]</w:t>
      </w:r>
      <w:r w:rsidR="00511EB0" w:rsidRPr="00550E13">
        <w:rPr>
          <w:kern w:val="0"/>
        </w:rPr>
        <w:fldChar w:fldCharType="end"/>
      </w:r>
      <w:r w:rsidR="00511EB0" w:rsidRPr="00550E13">
        <w:rPr>
          <w:rFonts w:hint="eastAsia"/>
          <w:kern w:val="0"/>
        </w:rPr>
        <w:t>和文献</w:t>
      </w:r>
      <w:r w:rsidR="00511EB0" w:rsidRPr="00550E13">
        <w:rPr>
          <w:kern w:val="0"/>
        </w:rPr>
        <w:fldChar w:fldCharType="begin" w:fldLock="1"/>
      </w:r>
      <w:r w:rsidR="00511EB0" w:rsidRPr="00550E13">
        <w:rPr>
          <w:kern w:val="0"/>
        </w:rPr>
        <w:instrText xml:space="preserve"> </w:instrText>
      </w:r>
      <w:r w:rsidR="00511EB0" w:rsidRPr="00550E13">
        <w:rPr>
          <w:rFonts w:hint="eastAsia"/>
          <w:kern w:val="0"/>
        </w:rPr>
        <w:instrText>REF _Ref196751896 \r \h</w:instrText>
      </w:r>
      <w:r w:rsidR="00511EB0" w:rsidRPr="00550E13">
        <w:rPr>
          <w:kern w:val="0"/>
        </w:rPr>
        <w:instrText xml:space="preserve"> </w:instrText>
      </w:r>
      <w:r w:rsidR="00511EB0" w:rsidRPr="00550E13">
        <w:rPr>
          <w:kern w:val="0"/>
        </w:rPr>
      </w:r>
      <w:r w:rsidR="00511EB0" w:rsidRPr="00550E13">
        <w:rPr>
          <w:kern w:val="0"/>
        </w:rPr>
        <w:fldChar w:fldCharType="separate"/>
      </w:r>
      <w:r w:rsidR="00D601F9">
        <w:rPr>
          <w:kern w:val="0"/>
        </w:rPr>
        <w:t>[33]</w:t>
      </w:r>
      <w:r w:rsidR="00511EB0" w:rsidRPr="00550E13">
        <w:rPr>
          <w:kern w:val="0"/>
        </w:rPr>
        <w:fldChar w:fldCharType="end"/>
      </w:r>
      <w:r w:rsidR="00511EB0" w:rsidRPr="00550E13">
        <w:rPr>
          <w:rFonts w:hint="eastAsia"/>
          <w:kern w:val="0"/>
        </w:rPr>
        <w:t>，</w:t>
      </w:r>
      <w:r w:rsidRPr="00550E13">
        <w:rPr>
          <w:kern w:val="0"/>
        </w:rPr>
        <w:t>本节实验仿真</w:t>
      </w:r>
      <w:r w:rsidR="00511EB0" w:rsidRPr="00550E13">
        <w:rPr>
          <w:rFonts w:hint="eastAsia"/>
          <w:kern w:val="0"/>
        </w:rPr>
        <w:t>不局限于单一同步误差</w:t>
      </w:r>
      <w:r w:rsidRPr="00550E13">
        <w:rPr>
          <w:kern w:val="0"/>
        </w:rPr>
        <w:t>，</w:t>
      </w:r>
      <w:r w:rsidR="00511EB0" w:rsidRPr="00550E13">
        <w:rPr>
          <w:rFonts w:hint="eastAsia"/>
          <w:kern w:val="0"/>
        </w:rPr>
        <w:t>而是同时对</w:t>
      </w:r>
      <w:r w:rsidRPr="00550E13">
        <w:rPr>
          <w:rFonts w:hint="eastAsia"/>
          <w:kern w:val="0"/>
        </w:rPr>
        <w:t>时频相</w:t>
      </w:r>
      <w:r w:rsidR="00511EB0" w:rsidRPr="00550E13">
        <w:rPr>
          <w:rFonts w:hint="eastAsia"/>
          <w:kern w:val="0"/>
        </w:rPr>
        <w:t>三种</w:t>
      </w:r>
      <w:r w:rsidRPr="00550E13">
        <w:rPr>
          <w:rFonts w:hint="eastAsia"/>
          <w:kern w:val="0"/>
        </w:rPr>
        <w:t>同步误差</w:t>
      </w:r>
      <w:r w:rsidR="00511EB0" w:rsidRPr="00550E13">
        <w:rPr>
          <w:rFonts w:hint="eastAsia"/>
          <w:kern w:val="0"/>
        </w:rPr>
        <w:t>进行建模仿真和分析</w:t>
      </w:r>
      <w:r w:rsidRPr="00550E13">
        <w:rPr>
          <w:rFonts w:hint="eastAsia"/>
          <w:kern w:val="0"/>
        </w:rPr>
        <w:t>，控制变量研究不同信号时宽，带宽以及信噪比等参数下，同步误差估计补偿算法所能达到的精度</w:t>
      </w:r>
      <w:r w:rsidRPr="00550E13">
        <w:rPr>
          <w:kern w:val="0"/>
        </w:rPr>
        <w:t>。</w:t>
      </w:r>
      <w:r w:rsidRPr="00550E13">
        <w:rPr>
          <w:rFonts w:hint="eastAsia"/>
          <w:kern w:val="0"/>
        </w:rPr>
        <w:t>同样参数下进行</w:t>
      </w:r>
      <w:r w:rsidRPr="00550E13">
        <w:rPr>
          <w:rFonts w:hint="eastAsia"/>
          <w:kern w:val="0"/>
        </w:rPr>
        <w:t>1</w:t>
      </w:r>
      <w:r w:rsidRPr="00550E13">
        <w:rPr>
          <w:kern w:val="0"/>
        </w:rPr>
        <w:t>000</w:t>
      </w:r>
      <w:r w:rsidRPr="00550E13">
        <w:rPr>
          <w:rFonts w:hint="eastAsia"/>
          <w:kern w:val="0"/>
        </w:rPr>
        <w:t>此蒙特卡洛实验，每次实验记录误差估计值和误差真实值之间</w:t>
      </w:r>
      <w:r w:rsidR="009841B3" w:rsidRPr="00550E13">
        <w:rPr>
          <w:rFonts w:hint="eastAsia"/>
          <w:kern w:val="0"/>
        </w:rPr>
        <w:t>偏差</w:t>
      </w:r>
      <w:r w:rsidRPr="00550E13">
        <w:rPr>
          <w:rFonts w:hint="eastAsia"/>
          <w:kern w:val="0"/>
        </w:rPr>
        <w:t>的绝对值，最后取均值作为算法的精度</w:t>
      </w:r>
      <w:r w:rsidR="00814A75" w:rsidRPr="00550E13">
        <w:rPr>
          <w:rFonts w:hint="eastAsia"/>
          <w:kern w:val="0"/>
        </w:rPr>
        <w:t>，即有</w:t>
      </w:r>
    </w:p>
    <w:p w14:paraId="279567C7" w14:textId="72160DBF" w:rsidR="00814A75" w:rsidRPr="00550E13" w:rsidRDefault="00814A75" w:rsidP="00814A75">
      <w:pPr>
        <w:pStyle w:val="affa"/>
      </w:pPr>
      <w:r w:rsidRPr="00550E13">
        <w:tab/>
      </w:r>
      <w:r w:rsidRPr="00550E13">
        <w:rPr>
          <w:position w:val="-24"/>
        </w:rPr>
        <w:object w:dxaOrig="2260" w:dyaOrig="960" w14:anchorId="362E89A9">
          <v:shape id="_x0000_i1223" type="#_x0000_t75" style="width:112.75pt;height:48.25pt" o:ole="">
            <v:imagedata r:id="rId406" o:title=""/>
          </v:shape>
          <o:OLEObject Type="Embed" ProgID="Equation.DSMT4" ShapeID="_x0000_i1223" DrawAspect="Content" ObjectID="_1812178380" r:id="rId407"/>
        </w:object>
      </w:r>
      <w:r w:rsidRPr="00550E13">
        <w:tab/>
      </w:r>
      <w:r w:rsidRPr="00550E13">
        <w:fldChar w:fldCharType="begin" w:fldLock="1"/>
      </w:r>
      <w:r w:rsidRPr="00550E13">
        <w:instrText xml:space="preserve"> MACROBUTTON MTPlaceRef \* MERGEFORMAT </w:instrText>
      </w:r>
      <w:r w:rsidRPr="00550E13">
        <w:fldChar w:fldCharType="begin" w:fldLock="1"/>
      </w:r>
      <w:r w:rsidRPr="00550E13">
        <w:instrText xml:space="preserve"> SEQ MTEqn \h \* MERGEFORMAT </w:instrText>
      </w:r>
      <w:r w:rsidRPr="00550E13">
        <w:fldChar w:fldCharType="end"/>
      </w:r>
      <w:r w:rsidRPr="00550E13">
        <w:instrText>(</w:instrText>
      </w:r>
      <w:fldSimple w:instr=" SEQ MTSec \c \* Arabic \* MERGEFORMAT " w:fldLock="1">
        <w:r w:rsidR="00D601F9">
          <w:rPr>
            <w:noProof/>
          </w:rPr>
          <w:instrText>3</w:instrText>
        </w:r>
      </w:fldSimple>
      <w:r w:rsidRPr="00550E13">
        <w:instrText>-</w:instrText>
      </w:r>
      <w:fldSimple w:instr=" SEQ MTEqn \c \* Arabic \* MERGEFORMAT " w:fldLock="1">
        <w:r w:rsidR="00D601F9">
          <w:rPr>
            <w:noProof/>
          </w:rPr>
          <w:instrText>13</w:instrText>
        </w:r>
      </w:fldSimple>
      <w:r w:rsidRPr="00550E13">
        <w:instrText>)</w:instrText>
      </w:r>
      <w:r w:rsidRPr="00550E13">
        <w:fldChar w:fldCharType="end"/>
      </w:r>
    </w:p>
    <w:p w14:paraId="4BBC81FA" w14:textId="77777777" w:rsidR="00E7155C" w:rsidRPr="00550E13" w:rsidRDefault="004B36C5">
      <w:pPr>
        <w:pStyle w:val="3"/>
        <w:rPr>
          <w:kern w:val="0"/>
        </w:rPr>
      </w:pPr>
      <w:bookmarkStart w:id="181" w:name="_Toc193727004"/>
      <w:bookmarkStart w:id="182" w:name="_Toc193727223"/>
      <w:bookmarkStart w:id="183" w:name="_Toc200290772"/>
      <w:r w:rsidRPr="00550E13">
        <w:rPr>
          <w:rFonts w:hint="eastAsia"/>
          <w:kern w:val="0"/>
        </w:rPr>
        <w:t>时间同步算法仿真结果</w:t>
      </w:r>
      <w:bookmarkEnd w:id="181"/>
      <w:bookmarkEnd w:id="182"/>
      <w:bookmarkEnd w:id="183"/>
    </w:p>
    <w:p w14:paraId="19D32E30" w14:textId="77777777" w:rsidR="00E7155C" w:rsidRPr="00550E13" w:rsidRDefault="004B36C5">
      <w:pPr>
        <w:ind w:firstLine="480"/>
        <w:rPr>
          <w:kern w:val="0"/>
        </w:rPr>
      </w:pPr>
      <w:r w:rsidRPr="00550E13">
        <w:rPr>
          <w:rFonts w:hint="eastAsia"/>
          <w:kern w:val="0"/>
          <w:lang w:val="zh-CN"/>
        </w:rPr>
        <w:t>首先，由于时间同步误差是随机不可预测的，同步算法应该保障无论系统的误差大小如何，均能保证同样的估计精度。为了验证同步算法对于误差大小的鲁棒性，设置系统参数和仿真场景如下：</w:t>
      </w:r>
      <w:r w:rsidRPr="00550E13">
        <w:rPr>
          <w:kern w:val="0"/>
        </w:rPr>
        <w:t>载频</w:t>
      </w:r>
      <w:r w:rsidRPr="00550E13">
        <w:rPr>
          <w:kern w:val="0"/>
        </w:rPr>
        <w:t>3.5GHz</w:t>
      </w:r>
      <w:r w:rsidRPr="00550E13">
        <w:rPr>
          <w:kern w:val="0"/>
        </w:rPr>
        <w:t>，</w:t>
      </w:r>
      <w:r w:rsidRPr="00550E13">
        <w:rPr>
          <w:rFonts w:hint="eastAsia"/>
          <w:kern w:val="0"/>
        </w:rPr>
        <w:t>载频稳定度</w:t>
      </w:r>
      <w:r w:rsidRPr="00550E13">
        <w:rPr>
          <w:kern w:val="0"/>
          <w:position w:val="-6"/>
        </w:rPr>
        <w:object w:dxaOrig="438" w:dyaOrig="326" w14:anchorId="480F2AF5">
          <v:shape id="_x0000_i1224" type="#_x0000_t75" style="width:21.75pt;height:17pt" o:ole="">
            <v:imagedata r:id="rId408" o:title=""/>
          </v:shape>
          <o:OLEObject Type="Embed" ProgID="Equation.DSMT4" ShapeID="_x0000_i1224" DrawAspect="Content" ObjectID="_1812178381" r:id="rId409"/>
        </w:object>
      </w:r>
      <w:r w:rsidRPr="00550E13">
        <w:rPr>
          <w:rFonts w:hint="eastAsia"/>
          <w:kern w:val="0"/>
        </w:rPr>
        <w:t>，</w:t>
      </w:r>
      <w:r w:rsidRPr="00550E13">
        <w:rPr>
          <w:kern w:val="0"/>
        </w:rPr>
        <w:t>LFM</w:t>
      </w:r>
      <w:r w:rsidRPr="00550E13">
        <w:rPr>
          <w:kern w:val="0"/>
        </w:rPr>
        <w:t>信号的带宽</w:t>
      </w:r>
      <w:r w:rsidRPr="00550E13">
        <w:rPr>
          <w:rFonts w:hint="eastAsia"/>
          <w:kern w:val="0"/>
        </w:rPr>
        <w:t>5</w:t>
      </w:r>
      <w:r w:rsidRPr="00550E13">
        <w:rPr>
          <w:kern w:val="0"/>
        </w:rPr>
        <w:t>MH</w:t>
      </w:r>
      <w:r w:rsidRPr="00550E13">
        <w:rPr>
          <w:rFonts w:hint="eastAsia"/>
          <w:kern w:val="0"/>
        </w:rPr>
        <w:t>z</w:t>
      </w:r>
      <w:r w:rsidRPr="00550E13">
        <w:rPr>
          <w:kern w:val="0"/>
        </w:rPr>
        <w:t>、脉宽</w:t>
      </w:r>
      <w:r w:rsidRPr="00550E13">
        <w:rPr>
          <w:rFonts w:hint="eastAsia"/>
          <w:kern w:val="0"/>
        </w:rPr>
        <w:t>1</w:t>
      </w:r>
      <w:r w:rsidRPr="00550E13">
        <w:rPr>
          <w:kern w:val="0"/>
        </w:rPr>
        <w:t>0</w:t>
      </w:r>
      <w:r w:rsidRPr="00550E13">
        <w:rPr>
          <w:rFonts w:hint="eastAsia"/>
          <w:kern w:val="0"/>
        </w:rPr>
        <w:t>us</w:t>
      </w:r>
      <w:r w:rsidRPr="00550E13">
        <w:rPr>
          <w:rFonts w:hint="eastAsia"/>
          <w:kern w:val="0"/>
        </w:rPr>
        <w:t>、采样率</w:t>
      </w:r>
      <w:r w:rsidRPr="00550E13">
        <w:rPr>
          <w:rFonts w:hint="eastAsia"/>
          <w:kern w:val="0"/>
        </w:rPr>
        <w:t>1</w:t>
      </w:r>
      <w:r w:rsidRPr="00550E13">
        <w:rPr>
          <w:kern w:val="0"/>
        </w:rPr>
        <w:t>00MH</w:t>
      </w:r>
      <w:r w:rsidRPr="00550E13">
        <w:rPr>
          <w:rFonts w:hint="eastAsia"/>
          <w:kern w:val="0"/>
        </w:rPr>
        <w:t>z</w:t>
      </w:r>
      <w:r w:rsidRPr="00550E13">
        <w:rPr>
          <w:kern w:val="0"/>
        </w:rPr>
        <w:t>。设定</w:t>
      </w:r>
      <w:r w:rsidRPr="00550E13">
        <w:rPr>
          <w:rFonts w:hint="eastAsia"/>
          <w:kern w:val="0"/>
        </w:rPr>
        <w:t>接收端信噪比范围</w:t>
      </w:r>
      <w:r w:rsidRPr="00550E13">
        <w:rPr>
          <w:kern w:val="0"/>
        </w:rPr>
        <w:t>-10</w:t>
      </w:r>
      <w:r w:rsidRPr="00550E13">
        <w:rPr>
          <w:rFonts w:hint="eastAsia"/>
          <w:kern w:val="0"/>
        </w:rPr>
        <w:t>至</w:t>
      </w:r>
      <w:r w:rsidRPr="00550E13">
        <w:rPr>
          <w:rFonts w:hint="eastAsia"/>
          <w:kern w:val="0"/>
        </w:rPr>
        <w:t>1</w:t>
      </w:r>
      <w:r w:rsidRPr="00550E13">
        <w:rPr>
          <w:kern w:val="0"/>
        </w:rPr>
        <w:t>0</w:t>
      </w:r>
      <w:r w:rsidRPr="00550E13">
        <w:rPr>
          <w:kern w:val="0"/>
        </w:rPr>
        <w:t>。相同</w:t>
      </w:r>
      <w:r w:rsidRPr="00550E13">
        <w:rPr>
          <w:rFonts w:hint="eastAsia"/>
          <w:kern w:val="0"/>
        </w:rPr>
        <w:t>信噪比下</w:t>
      </w:r>
      <w:r w:rsidRPr="00550E13">
        <w:rPr>
          <w:kern w:val="0"/>
        </w:rPr>
        <w:t>进行</w:t>
      </w:r>
      <w:r w:rsidRPr="00550E13">
        <w:rPr>
          <w:kern w:val="0"/>
        </w:rPr>
        <w:t>1000</w:t>
      </w:r>
      <w:r w:rsidRPr="00550E13">
        <w:rPr>
          <w:kern w:val="0"/>
        </w:rPr>
        <w:t>次蒙特卡洛仿真。</w:t>
      </w:r>
      <w:r w:rsidRPr="00550E13">
        <w:rPr>
          <w:rFonts w:hint="eastAsia"/>
          <w:kern w:val="0"/>
        </w:rPr>
        <w:t>每次仿真计算</w:t>
      </w:r>
      <w:r w:rsidRPr="00550E13">
        <w:rPr>
          <w:kern w:val="0"/>
        </w:rPr>
        <w:t>时间同步误差的估计值与实际值之</w:t>
      </w:r>
      <w:r w:rsidRPr="00550E13">
        <w:rPr>
          <w:rFonts w:hint="eastAsia"/>
          <w:kern w:val="0"/>
        </w:rPr>
        <w:t>差的绝对值，</w:t>
      </w:r>
      <w:r w:rsidRPr="00550E13">
        <w:rPr>
          <w:rFonts w:hint="eastAsia"/>
          <w:kern w:val="0"/>
        </w:rPr>
        <w:t>1</w:t>
      </w:r>
      <w:r w:rsidRPr="00550E13">
        <w:rPr>
          <w:kern w:val="0"/>
        </w:rPr>
        <w:t>000</w:t>
      </w:r>
      <w:r w:rsidRPr="00550E13">
        <w:rPr>
          <w:rFonts w:hint="eastAsia"/>
          <w:kern w:val="0"/>
        </w:rPr>
        <w:t>次计算取平均值得到估计偏差，以此体现算法的估计精度。</w:t>
      </w:r>
    </w:p>
    <w:p w14:paraId="72D4A182" w14:textId="38F06479" w:rsidR="00E7155C" w:rsidRPr="00550E13" w:rsidRDefault="00A81896">
      <w:pPr>
        <w:pStyle w:val="aff8"/>
        <w:rPr>
          <w:kern w:val="0"/>
        </w:rPr>
      </w:pPr>
      <w:r w:rsidRPr="00550E13">
        <w:rPr>
          <w:noProof/>
          <w:kern w:val="0"/>
        </w:rPr>
        <w:lastRenderedPageBreak/>
        <w:drawing>
          <wp:inline distT="0" distB="0" distL="0" distR="0" wp14:anchorId="410672B0" wp14:editId="19B9A0B9">
            <wp:extent cx="4769777" cy="4851779"/>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96"/>
                    <pic:cNvPicPr>
                      <a:picLocks noChangeAspect="1" noChangeArrowheads="1"/>
                    </pic:cNvPicPr>
                  </pic:nvPicPr>
                  <pic:blipFill rotWithShape="1">
                    <a:blip r:embed="rId410">
                      <a:extLst>
                        <a:ext uri="{28A0092B-C50C-407E-A947-70E740481C1C}">
                          <a14:useLocalDpi xmlns:a14="http://schemas.microsoft.com/office/drawing/2010/main" val="0"/>
                        </a:ext>
                      </a:extLst>
                    </a:blip>
                    <a:srcRect t="3332" b="4763"/>
                    <a:stretch/>
                  </pic:blipFill>
                  <pic:spPr bwMode="auto">
                    <a:xfrm>
                      <a:off x="0" y="0"/>
                      <a:ext cx="4784990" cy="4867253"/>
                    </a:xfrm>
                    <a:prstGeom prst="rect">
                      <a:avLst/>
                    </a:prstGeom>
                    <a:noFill/>
                    <a:ln>
                      <a:noFill/>
                    </a:ln>
                    <a:extLst>
                      <a:ext uri="{53640926-AAD7-44D8-BBD7-CCE9431645EC}">
                        <a14:shadowObscured xmlns:a14="http://schemas.microsoft.com/office/drawing/2010/main"/>
                      </a:ext>
                    </a:extLst>
                  </pic:spPr>
                </pic:pic>
              </a:graphicData>
            </a:graphic>
          </wp:inline>
        </w:drawing>
      </w:r>
    </w:p>
    <w:p w14:paraId="6244FCB3" w14:textId="309CB6D7" w:rsidR="00E7155C" w:rsidRPr="00550E13" w:rsidRDefault="004B36C5">
      <w:pPr>
        <w:pStyle w:val="aff5"/>
        <w:rPr>
          <w:kern w:val="0"/>
        </w:rPr>
      </w:pPr>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6</w:t>
      </w:r>
      <w:r w:rsidR="003F5F2A">
        <w:rPr>
          <w:kern w:val="0"/>
        </w:rPr>
        <w:fldChar w:fldCharType="end"/>
      </w:r>
      <w:r w:rsidRPr="00550E13">
        <w:rPr>
          <w:kern w:val="0"/>
        </w:rPr>
        <w:t xml:space="preserve"> </w:t>
      </w:r>
      <w:r w:rsidRPr="00550E13">
        <w:rPr>
          <w:rFonts w:hint="eastAsia"/>
          <w:kern w:val="0"/>
        </w:rPr>
        <w:t>不同误差范围时间同步估计精度</w:t>
      </w:r>
    </w:p>
    <w:p w14:paraId="0B9F3E44" w14:textId="77777777" w:rsidR="00E7155C" w:rsidRPr="00550E13" w:rsidRDefault="004B36C5">
      <w:pPr>
        <w:ind w:firstLine="480"/>
        <w:rPr>
          <w:kern w:val="0"/>
        </w:rPr>
      </w:pPr>
      <w:r w:rsidRPr="00550E13">
        <w:rPr>
          <w:rFonts w:hint="eastAsia"/>
          <w:kern w:val="0"/>
        </w:rPr>
        <w:t>图中可以看出，估计偏差随着信噪比的提高逐渐稳定在</w:t>
      </w:r>
      <w:r w:rsidRPr="00550E13">
        <w:rPr>
          <w:rFonts w:hint="eastAsia"/>
          <w:kern w:val="0"/>
        </w:rPr>
        <w:t>5ns</w:t>
      </w:r>
      <w:r w:rsidRPr="00550E13">
        <w:rPr>
          <w:rFonts w:hint="eastAsia"/>
          <w:kern w:val="0"/>
        </w:rPr>
        <w:t>左右，并且不同的误差范围估计精度基本一致。这说明算法在同样的参数下，无论时间同步误差范围有多大，均有相同的估计精度。这意味着算法的能在不同的误差大小场景下发挥作用。</w:t>
      </w:r>
    </w:p>
    <w:p w14:paraId="77246501" w14:textId="59BB3E59" w:rsidR="00E7155C" w:rsidRDefault="004B36C5">
      <w:pPr>
        <w:ind w:firstLine="480"/>
        <w:rPr>
          <w:kern w:val="0"/>
        </w:rPr>
      </w:pPr>
      <w:r w:rsidRPr="00550E13">
        <w:rPr>
          <w:rFonts w:hint="eastAsia"/>
          <w:kern w:val="0"/>
        </w:rPr>
        <w:t>另外，由于本文同步算法中使用的信号为</w:t>
      </w:r>
      <w:r w:rsidRPr="00550E13">
        <w:rPr>
          <w:rFonts w:hint="eastAsia"/>
          <w:kern w:val="0"/>
        </w:rPr>
        <w:t>L</w:t>
      </w:r>
      <w:r w:rsidRPr="00550E13">
        <w:rPr>
          <w:kern w:val="0"/>
        </w:rPr>
        <w:t>FM</w:t>
      </w:r>
      <w:r w:rsidRPr="00550E13">
        <w:rPr>
          <w:rFonts w:hint="eastAsia"/>
          <w:kern w:val="0"/>
        </w:rPr>
        <w:t>信号，存在带宽和时宽两个重要参数，需要研究它们对于估计效果的影响。下面仿真</w:t>
      </w:r>
      <w:r w:rsidRPr="00550E13">
        <w:rPr>
          <w:kern w:val="0"/>
        </w:rPr>
        <w:t>载频</w:t>
      </w:r>
      <w:r w:rsidRPr="00550E13">
        <w:rPr>
          <w:kern w:val="0"/>
        </w:rPr>
        <w:t>3.5GHz</w:t>
      </w:r>
      <w:r w:rsidRPr="00550E13">
        <w:rPr>
          <w:kern w:val="0"/>
        </w:rPr>
        <w:t>，</w:t>
      </w:r>
      <w:r w:rsidRPr="00550E13">
        <w:rPr>
          <w:rFonts w:hint="eastAsia"/>
          <w:kern w:val="0"/>
        </w:rPr>
        <w:t>载频稳定度</w:t>
      </w:r>
      <w:r w:rsidRPr="00550E13">
        <w:rPr>
          <w:kern w:val="0"/>
          <w:position w:val="-6"/>
        </w:rPr>
        <w:object w:dxaOrig="438" w:dyaOrig="326" w14:anchorId="410C5140">
          <v:shape id="_x0000_i1225" type="#_x0000_t75" style="width:21.75pt;height:17pt" o:ole="">
            <v:imagedata r:id="rId408" o:title=""/>
          </v:shape>
          <o:OLEObject Type="Embed" ProgID="Equation.DSMT4" ShapeID="_x0000_i1225" DrawAspect="Content" ObjectID="_1812178382" r:id="rId411"/>
        </w:object>
      </w:r>
      <w:r w:rsidRPr="00550E13">
        <w:rPr>
          <w:rFonts w:hint="eastAsia"/>
          <w:kern w:val="0"/>
        </w:rPr>
        <w:t>，采样率</w:t>
      </w:r>
      <w:r w:rsidRPr="00550E13">
        <w:rPr>
          <w:rFonts w:hint="eastAsia"/>
          <w:kern w:val="0"/>
        </w:rPr>
        <w:t>1</w:t>
      </w:r>
      <w:r w:rsidRPr="00550E13">
        <w:rPr>
          <w:kern w:val="0"/>
        </w:rPr>
        <w:t>00MH</w:t>
      </w:r>
      <w:r w:rsidRPr="00550E13">
        <w:rPr>
          <w:rFonts w:hint="eastAsia"/>
          <w:kern w:val="0"/>
        </w:rPr>
        <w:t>z</w:t>
      </w:r>
      <w:r w:rsidRPr="00550E13">
        <w:rPr>
          <w:rFonts w:hint="eastAsia"/>
          <w:kern w:val="0"/>
        </w:rPr>
        <w:t>的参数条件下，不同带宽和时宽对于时间同步估计精度的影响</w:t>
      </w:r>
      <w:r w:rsidRPr="00550E13">
        <w:rPr>
          <w:kern w:val="0"/>
        </w:rPr>
        <w:t>。</w:t>
      </w:r>
    </w:p>
    <w:p w14:paraId="4E06F38A" w14:textId="241BFB1D" w:rsidR="007D028B" w:rsidRPr="00550E13" w:rsidRDefault="007D028B" w:rsidP="007D028B">
      <w:pPr>
        <w:ind w:firstLine="480"/>
        <w:rPr>
          <w:kern w:val="0"/>
        </w:rPr>
      </w:pPr>
      <w:r w:rsidRPr="00550E13">
        <w:rPr>
          <w:kern w:val="0"/>
        </w:rPr>
        <w:fldChar w:fldCharType="begin" w:fldLock="1"/>
      </w:r>
      <w:r w:rsidRPr="00550E13">
        <w:rPr>
          <w:kern w:val="0"/>
        </w:rPr>
        <w:instrText xml:space="preserve"> </w:instrText>
      </w:r>
      <w:r w:rsidRPr="00550E13">
        <w:rPr>
          <w:rFonts w:hint="eastAsia"/>
          <w:kern w:val="0"/>
        </w:rPr>
        <w:instrText>REF _Ref193730037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7</w:t>
      </w:r>
      <w:r w:rsidRPr="00550E13">
        <w:rPr>
          <w:kern w:val="0"/>
        </w:rPr>
        <w:fldChar w:fldCharType="end"/>
      </w:r>
      <w:r w:rsidRPr="00550E13">
        <w:rPr>
          <w:rFonts w:hint="eastAsia"/>
          <w:kern w:val="0"/>
        </w:rPr>
        <w:t>展示了</w:t>
      </w:r>
      <w:r w:rsidRPr="00550E13">
        <w:rPr>
          <w:rFonts w:hint="eastAsia"/>
          <w:kern w:val="0"/>
        </w:rPr>
        <w:t>L</w:t>
      </w:r>
      <w:r w:rsidRPr="00550E13">
        <w:rPr>
          <w:kern w:val="0"/>
        </w:rPr>
        <w:t>FM</w:t>
      </w:r>
      <w:r w:rsidRPr="00550E13">
        <w:rPr>
          <w:rFonts w:hint="eastAsia"/>
          <w:kern w:val="0"/>
        </w:rPr>
        <w:t>信号带宽固定为</w:t>
      </w:r>
      <w:r w:rsidRPr="00550E13">
        <w:rPr>
          <w:rFonts w:hint="eastAsia"/>
          <w:kern w:val="0"/>
        </w:rPr>
        <w:t>5</w:t>
      </w:r>
      <w:r w:rsidRPr="00550E13">
        <w:rPr>
          <w:kern w:val="0"/>
        </w:rPr>
        <w:t>MH</w:t>
      </w:r>
      <w:r w:rsidRPr="00550E13">
        <w:rPr>
          <w:rFonts w:hint="eastAsia"/>
          <w:kern w:val="0"/>
        </w:rPr>
        <w:t>z</w:t>
      </w:r>
      <w:r w:rsidRPr="00550E13">
        <w:rPr>
          <w:rFonts w:hint="eastAsia"/>
          <w:kern w:val="0"/>
        </w:rPr>
        <w:t>，脉宽采用</w:t>
      </w:r>
      <w:r w:rsidRPr="00550E13">
        <w:rPr>
          <w:rFonts w:hint="eastAsia"/>
          <w:kern w:val="0"/>
        </w:rPr>
        <w:t>5us</w:t>
      </w:r>
      <w:r w:rsidRPr="00550E13">
        <w:rPr>
          <w:rFonts w:hint="eastAsia"/>
          <w:kern w:val="0"/>
        </w:rPr>
        <w:t>、</w:t>
      </w:r>
      <w:r w:rsidRPr="00550E13">
        <w:rPr>
          <w:rFonts w:hint="eastAsia"/>
          <w:kern w:val="0"/>
        </w:rPr>
        <w:t>1</w:t>
      </w:r>
      <w:r w:rsidRPr="00550E13">
        <w:rPr>
          <w:kern w:val="0"/>
        </w:rPr>
        <w:t>0</w:t>
      </w:r>
      <w:r w:rsidRPr="00550E13">
        <w:rPr>
          <w:rFonts w:hint="eastAsia"/>
          <w:kern w:val="0"/>
        </w:rPr>
        <w:t>us</w:t>
      </w:r>
      <w:r w:rsidRPr="00550E13">
        <w:rPr>
          <w:rFonts w:hint="eastAsia"/>
          <w:kern w:val="0"/>
        </w:rPr>
        <w:t>和</w:t>
      </w:r>
      <w:r w:rsidRPr="00550E13">
        <w:rPr>
          <w:rFonts w:hint="eastAsia"/>
          <w:kern w:val="0"/>
        </w:rPr>
        <w:t>2</w:t>
      </w:r>
      <w:r w:rsidRPr="00550E13">
        <w:rPr>
          <w:kern w:val="0"/>
        </w:rPr>
        <w:t>0</w:t>
      </w:r>
      <w:r w:rsidRPr="00550E13">
        <w:rPr>
          <w:rFonts w:hint="eastAsia"/>
          <w:kern w:val="0"/>
        </w:rPr>
        <w:t>us</w:t>
      </w:r>
      <w:r w:rsidRPr="00550E13">
        <w:rPr>
          <w:rFonts w:hint="eastAsia"/>
          <w:kern w:val="0"/>
        </w:rPr>
        <w:t>时，估计偏差随信噪比变化的曲线。可以看到，随着信噪比从</w:t>
      </w:r>
      <w:r w:rsidRPr="00550E13">
        <w:rPr>
          <w:rFonts w:hint="eastAsia"/>
          <w:kern w:val="0"/>
        </w:rPr>
        <w:t>-</w:t>
      </w:r>
      <w:r w:rsidRPr="00550E13">
        <w:rPr>
          <w:kern w:val="0"/>
        </w:rPr>
        <w:t>10</w:t>
      </w:r>
      <w:r w:rsidRPr="00550E13">
        <w:rPr>
          <w:rFonts w:hint="eastAsia"/>
          <w:kern w:val="0"/>
        </w:rPr>
        <w:t>d</w:t>
      </w:r>
      <w:r w:rsidRPr="00550E13">
        <w:rPr>
          <w:kern w:val="0"/>
        </w:rPr>
        <w:t>B</w:t>
      </w:r>
      <w:r w:rsidRPr="00550E13">
        <w:rPr>
          <w:rFonts w:hint="eastAsia"/>
          <w:kern w:val="0"/>
        </w:rPr>
        <w:t>提升至</w:t>
      </w:r>
      <w:r w:rsidRPr="00550E13">
        <w:rPr>
          <w:rFonts w:hint="eastAsia"/>
          <w:kern w:val="0"/>
        </w:rPr>
        <w:t>1</w:t>
      </w:r>
      <w:r w:rsidRPr="00550E13">
        <w:rPr>
          <w:kern w:val="0"/>
        </w:rPr>
        <w:t>0</w:t>
      </w:r>
      <w:r w:rsidRPr="00550E13">
        <w:rPr>
          <w:rFonts w:hint="eastAsia"/>
          <w:kern w:val="0"/>
        </w:rPr>
        <w:t>d</w:t>
      </w:r>
      <w:r w:rsidRPr="00550E13">
        <w:rPr>
          <w:kern w:val="0"/>
        </w:rPr>
        <w:t>B</w:t>
      </w:r>
      <w:r w:rsidRPr="00550E13">
        <w:rPr>
          <w:rFonts w:hint="eastAsia"/>
          <w:kern w:val="0"/>
        </w:rPr>
        <w:t>，估计偏差逐渐降低。但在低信噪比的部分，脉宽越大，估计偏差越小。这主要时因为时间同步算法依赖于信号脉压测量时延，而</w:t>
      </w:r>
      <w:r w:rsidRPr="00550E13">
        <w:rPr>
          <w:rFonts w:hint="eastAsia"/>
          <w:kern w:val="0"/>
        </w:rPr>
        <w:t>L</w:t>
      </w:r>
      <w:r w:rsidRPr="00550E13">
        <w:rPr>
          <w:kern w:val="0"/>
        </w:rPr>
        <w:t>FM</w:t>
      </w:r>
      <w:r w:rsidRPr="00550E13">
        <w:rPr>
          <w:rFonts w:hint="eastAsia"/>
          <w:kern w:val="0"/>
        </w:rPr>
        <w:t>信号脉宽越大，其脉压效果越好，</w:t>
      </w:r>
      <w:r w:rsidRPr="00550E13">
        <w:rPr>
          <w:rFonts w:hint="eastAsia"/>
          <w:kern w:val="0"/>
        </w:rPr>
        <w:lastRenderedPageBreak/>
        <w:t>因此在信噪比较低时更大的脉宽能有更好的时间同步精度。而信噪比较高时，估计偏差趋于一致，这说明脉宽大</w:t>
      </w:r>
      <w:proofErr w:type="gramStart"/>
      <w:r w:rsidRPr="00550E13">
        <w:rPr>
          <w:rFonts w:hint="eastAsia"/>
          <w:kern w:val="0"/>
        </w:rPr>
        <w:t>小不会</w:t>
      </w:r>
      <w:proofErr w:type="gramEnd"/>
      <w:r w:rsidRPr="00550E13">
        <w:rPr>
          <w:rFonts w:hint="eastAsia"/>
          <w:kern w:val="0"/>
        </w:rPr>
        <w:t>影响最终收敛的估计精度。</w:t>
      </w:r>
    </w:p>
    <w:p w14:paraId="5EDDBC64" w14:textId="196713D2" w:rsidR="00E7155C" w:rsidRPr="00550E13" w:rsidRDefault="00435F9A">
      <w:pPr>
        <w:pStyle w:val="aff8"/>
        <w:rPr>
          <w:kern w:val="0"/>
        </w:rPr>
      </w:pPr>
      <w:r w:rsidRPr="00550E13">
        <w:rPr>
          <w:noProof/>
          <w:kern w:val="0"/>
        </w:rPr>
        <w:drawing>
          <wp:inline distT="0" distB="0" distL="0" distR="0" wp14:anchorId="5ED5AC13" wp14:editId="65A6C9C4">
            <wp:extent cx="4267073" cy="319674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45"/>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4283070" cy="3208726"/>
                    </a:xfrm>
                    <a:prstGeom prst="rect">
                      <a:avLst/>
                    </a:prstGeom>
                    <a:noFill/>
                    <a:ln>
                      <a:noFill/>
                    </a:ln>
                  </pic:spPr>
                </pic:pic>
              </a:graphicData>
            </a:graphic>
          </wp:inline>
        </w:drawing>
      </w:r>
    </w:p>
    <w:p w14:paraId="7B912B74" w14:textId="1696BEE6" w:rsidR="00E7155C" w:rsidRPr="00550E13" w:rsidRDefault="004B36C5">
      <w:pPr>
        <w:pStyle w:val="aff5"/>
        <w:rPr>
          <w:kern w:val="0"/>
        </w:rPr>
      </w:pPr>
      <w:bookmarkStart w:id="184" w:name="_Ref193730037"/>
      <w:bookmarkStart w:id="185" w:name="_Ref193730009"/>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7</w:t>
      </w:r>
      <w:r w:rsidR="003F5F2A">
        <w:rPr>
          <w:kern w:val="0"/>
        </w:rPr>
        <w:fldChar w:fldCharType="end"/>
      </w:r>
      <w:bookmarkEnd w:id="184"/>
      <w:r w:rsidRPr="00550E13">
        <w:rPr>
          <w:kern w:val="0"/>
        </w:rPr>
        <w:t xml:space="preserve"> </w:t>
      </w:r>
      <w:r w:rsidRPr="00550E13">
        <w:rPr>
          <w:rFonts w:hint="eastAsia"/>
          <w:kern w:val="0"/>
        </w:rPr>
        <w:t>不同脉宽时间同步精度</w:t>
      </w:r>
      <w:bookmarkEnd w:id="185"/>
    </w:p>
    <w:p w14:paraId="0B3D0D43" w14:textId="241D9415" w:rsidR="00E7155C" w:rsidRPr="00550E13" w:rsidRDefault="004B36C5">
      <w:pPr>
        <w:pStyle w:val="aff8"/>
        <w:rPr>
          <w:kern w:val="0"/>
        </w:rPr>
      </w:pPr>
      <w:r w:rsidRPr="00550E13">
        <w:rPr>
          <w:rFonts w:hint="eastAsia"/>
          <w:noProof/>
          <w:kern w:val="0"/>
        </w:rPr>
        <w:drawing>
          <wp:inline distT="0" distB="0" distL="0" distR="0" wp14:anchorId="20D4DDF2" wp14:editId="15EBC19A">
            <wp:extent cx="4128824" cy="3096309"/>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13">
                      <a:extLst>
                        <a:ext uri="{28A0092B-C50C-407E-A947-70E740481C1C}">
                          <a14:useLocalDpi xmlns:a14="http://schemas.microsoft.com/office/drawing/2010/main" val="0"/>
                        </a:ext>
                      </a:extLst>
                    </a:blip>
                    <a:srcRect/>
                    <a:stretch>
                      <a:fillRect/>
                    </a:stretch>
                  </pic:blipFill>
                  <pic:spPr>
                    <a:xfrm>
                      <a:off x="0" y="0"/>
                      <a:ext cx="4134382" cy="3100477"/>
                    </a:xfrm>
                    <a:prstGeom prst="rect">
                      <a:avLst/>
                    </a:prstGeom>
                    <a:noFill/>
                    <a:ln>
                      <a:noFill/>
                    </a:ln>
                  </pic:spPr>
                </pic:pic>
              </a:graphicData>
            </a:graphic>
          </wp:inline>
        </w:drawing>
      </w:r>
    </w:p>
    <w:p w14:paraId="5BE5A657" w14:textId="6B762196" w:rsidR="00E7155C" w:rsidRDefault="004B36C5" w:rsidP="00485137">
      <w:pPr>
        <w:pStyle w:val="aff5"/>
        <w:rPr>
          <w:kern w:val="0"/>
        </w:rPr>
      </w:pPr>
      <w:bookmarkStart w:id="186" w:name="_Ref193730024"/>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8</w:t>
      </w:r>
      <w:r w:rsidR="003F5F2A">
        <w:rPr>
          <w:kern w:val="0"/>
        </w:rPr>
        <w:fldChar w:fldCharType="end"/>
      </w:r>
      <w:bookmarkEnd w:id="186"/>
      <w:r w:rsidRPr="00550E13">
        <w:rPr>
          <w:kern w:val="0"/>
        </w:rPr>
        <w:t xml:space="preserve"> </w:t>
      </w:r>
      <w:r w:rsidRPr="00550E13">
        <w:rPr>
          <w:rFonts w:hint="eastAsia"/>
          <w:kern w:val="0"/>
        </w:rPr>
        <w:t>不同带宽时间同步精度</w:t>
      </w:r>
    </w:p>
    <w:p w14:paraId="7C337382" w14:textId="5509EE06" w:rsidR="002A3518" w:rsidRDefault="002A3518" w:rsidP="002A3518">
      <w:pPr>
        <w:ind w:firstLine="480"/>
        <w:rPr>
          <w:kern w:val="0"/>
        </w:rPr>
      </w:pPr>
      <w:r w:rsidRPr="00550E13">
        <w:rPr>
          <w:kern w:val="0"/>
        </w:rPr>
        <w:fldChar w:fldCharType="begin" w:fldLock="1"/>
      </w:r>
      <w:r w:rsidRPr="00550E13">
        <w:rPr>
          <w:kern w:val="0"/>
        </w:rPr>
        <w:instrText xml:space="preserve"> </w:instrText>
      </w:r>
      <w:r w:rsidRPr="00550E13">
        <w:rPr>
          <w:rFonts w:hint="eastAsia"/>
          <w:kern w:val="0"/>
        </w:rPr>
        <w:instrText>REF _Ref193730024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8</w:t>
      </w:r>
      <w:r w:rsidRPr="00550E13">
        <w:rPr>
          <w:kern w:val="0"/>
        </w:rPr>
        <w:fldChar w:fldCharType="end"/>
      </w:r>
      <w:r w:rsidRPr="00550E13">
        <w:rPr>
          <w:rFonts w:hint="eastAsia"/>
          <w:kern w:val="0"/>
        </w:rPr>
        <w:t>展示了</w:t>
      </w:r>
      <w:r w:rsidRPr="00550E13">
        <w:rPr>
          <w:rFonts w:hint="eastAsia"/>
          <w:kern w:val="0"/>
        </w:rPr>
        <w:t>L</w:t>
      </w:r>
      <w:r w:rsidRPr="00550E13">
        <w:rPr>
          <w:kern w:val="0"/>
        </w:rPr>
        <w:t>FM</w:t>
      </w:r>
      <w:r w:rsidRPr="00550E13">
        <w:rPr>
          <w:rFonts w:hint="eastAsia"/>
          <w:kern w:val="0"/>
        </w:rPr>
        <w:t>信号脉宽为</w:t>
      </w:r>
      <w:r w:rsidRPr="00550E13">
        <w:rPr>
          <w:rFonts w:hint="eastAsia"/>
          <w:kern w:val="0"/>
        </w:rPr>
        <w:t>1</w:t>
      </w:r>
      <w:r w:rsidRPr="00550E13">
        <w:rPr>
          <w:kern w:val="0"/>
        </w:rPr>
        <w:t>0</w:t>
      </w:r>
      <w:r w:rsidRPr="00550E13">
        <w:rPr>
          <w:rFonts w:hint="eastAsia"/>
          <w:kern w:val="0"/>
        </w:rPr>
        <w:t>us</w:t>
      </w:r>
      <w:r w:rsidRPr="00550E13">
        <w:rPr>
          <w:rFonts w:hint="eastAsia"/>
          <w:kern w:val="0"/>
        </w:rPr>
        <w:t>，带宽采用</w:t>
      </w:r>
      <w:r w:rsidRPr="00550E13">
        <w:rPr>
          <w:rFonts w:hint="eastAsia"/>
          <w:kern w:val="0"/>
        </w:rPr>
        <w:t>1</w:t>
      </w:r>
      <w:r w:rsidRPr="00550E13">
        <w:rPr>
          <w:kern w:val="0"/>
        </w:rPr>
        <w:t>MH</w:t>
      </w:r>
      <w:r w:rsidRPr="00550E13">
        <w:rPr>
          <w:rFonts w:hint="eastAsia"/>
          <w:kern w:val="0"/>
        </w:rPr>
        <w:t>z</w:t>
      </w:r>
      <w:r w:rsidRPr="00550E13">
        <w:rPr>
          <w:rFonts w:hint="eastAsia"/>
          <w:kern w:val="0"/>
        </w:rPr>
        <w:t>、</w:t>
      </w:r>
      <w:r w:rsidRPr="00550E13">
        <w:rPr>
          <w:kern w:val="0"/>
        </w:rPr>
        <w:t>5MH</w:t>
      </w:r>
      <w:r w:rsidRPr="00550E13">
        <w:rPr>
          <w:rFonts w:hint="eastAsia"/>
          <w:kern w:val="0"/>
        </w:rPr>
        <w:t>z</w:t>
      </w:r>
      <w:r w:rsidRPr="00550E13">
        <w:rPr>
          <w:rFonts w:hint="eastAsia"/>
          <w:kern w:val="0"/>
        </w:rPr>
        <w:t>和</w:t>
      </w:r>
      <w:r w:rsidRPr="00550E13">
        <w:rPr>
          <w:rFonts w:hint="eastAsia"/>
          <w:kern w:val="0"/>
        </w:rPr>
        <w:t>1</w:t>
      </w:r>
      <w:r w:rsidRPr="00550E13">
        <w:rPr>
          <w:kern w:val="0"/>
        </w:rPr>
        <w:t>0MH</w:t>
      </w:r>
      <w:r w:rsidRPr="00550E13">
        <w:rPr>
          <w:rFonts w:hint="eastAsia"/>
          <w:kern w:val="0"/>
        </w:rPr>
        <w:t>z</w:t>
      </w:r>
      <w:r w:rsidRPr="00550E13">
        <w:rPr>
          <w:rFonts w:hint="eastAsia"/>
          <w:kern w:val="0"/>
        </w:rPr>
        <w:t>时，估计偏差随信噪比变化的曲线。可以看到，随着信噪比从</w:t>
      </w:r>
      <w:r w:rsidRPr="00550E13">
        <w:rPr>
          <w:rFonts w:hint="eastAsia"/>
          <w:kern w:val="0"/>
        </w:rPr>
        <w:t>-</w:t>
      </w:r>
      <w:r w:rsidRPr="00550E13">
        <w:rPr>
          <w:kern w:val="0"/>
        </w:rPr>
        <w:t>10</w:t>
      </w:r>
      <w:r w:rsidRPr="00550E13">
        <w:rPr>
          <w:rFonts w:hint="eastAsia"/>
          <w:kern w:val="0"/>
        </w:rPr>
        <w:t>d</w:t>
      </w:r>
      <w:r w:rsidRPr="00550E13">
        <w:rPr>
          <w:kern w:val="0"/>
        </w:rPr>
        <w:t>B</w:t>
      </w:r>
      <w:r w:rsidRPr="00550E13">
        <w:rPr>
          <w:rFonts w:hint="eastAsia"/>
          <w:kern w:val="0"/>
        </w:rPr>
        <w:t>提升至</w:t>
      </w:r>
      <w:r w:rsidRPr="00550E13">
        <w:rPr>
          <w:rFonts w:hint="eastAsia"/>
          <w:kern w:val="0"/>
        </w:rPr>
        <w:t>1</w:t>
      </w:r>
      <w:r w:rsidRPr="00550E13">
        <w:rPr>
          <w:kern w:val="0"/>
        </w:rPr>
        <w:t>0</w:t>
      </w:r>
      <w:r w:rsidRPr="00550E13">
        <w:rPr>
          <w:rFonts w:hint="eastAsia"/>
          <w:kern w:val="0"/>
        </w:rPr>
        <w:t>d</w:t>
      </w:r>
      <w:r w:rsidRPr="00550E13">
        <w:rPr>
          <w:kern w:val="0"/>
        </w:rPr>
        <w:t>B</w:t>
      </w:r>
      <w:r w:rsidRPr="00550E13">
        <w:rPr>
          <w:rFonts w:hint="eastAsia"/>
          <w:kern w:val="0"/>
        </w:rPr>
        <w:t>，估</w:t>
      </w:r>
      <w:r w:rsidRPr="00550E13">
        <w:rPr>
          <w:rFonts w:hint="eastAsia"/>
          <w:kern w:val="0"/>
        </w:rPr>
        <w:lastRenderedPageBreak/>
        <w:t>计偏差逐渐降低。但在低信噪比的部分，带宽越大，估计偏差越小。这主要时因为时间同步算法依赖于信号脉压测量时延，而</w:t>
      </w:r>
      <w:r w:rsidRPr="00550E13">
        <w:rPr>
          <w:rFonts w:hint="eastAsia"/>
          <w:kern w:val="0"/>
        </w:rPr>
        <w:t>L</w:t>
      </w:r>
      <w:r w:rsidRPr="00550E13">
        <w:rPr>
          <w:kern w:val="0"/>
        </w:rPr>
        <w:t>FM</w:t>
      </w:r>
      <w:r w:rsidRPr="00550E13">
        <w:rPr>
          <w:rFonts w:hint="eastAsia"/>
          <w:kern w:val="0"/>
        </w:rPr>
        <w:t>信号带宽越大，其脉压效果越好，因此在信噪比较低时更大的带宽能有更好的时间同步精度。而信噪比较高时，估计偏差趋于一致，这说明带宽大小不会影响最终收敛的估计精度。</w:t>
      </w:r>
    </w:p>
    <w:p w14:paraId="5CE32EA5" w14:textId="7C36399B" w:rsidR="002A3518" w:rsidRPr="00550E13" w:rsidRDefault="002A3518" w:rsidP="002A3518">
      <w:pPr>
        <w:ind w:firstLine="480"/>
        <w:rPr>
          <w:kern w:val="0"/>
        </w:rPr>
      </w:pPr>
      <w:r w:rsidRPr="00550E13">
        <w:rPr>
          <w:rFonts w:hint="eastAsia"/>
          <w:kern w:val="0"/>
        </w:rPr>
        <w:t>从</w:t>
      </w:r>
      <w:r w:rsidRPr="00550E13">
        <w:rPr>
          <w:kern w:val="0"/>
        </w:rPr>
        <w:fldChar w:fldCharType="begin" w:fldLock="1"/>
      </w:r>
      <w:r w:rsidRPr="00550E13">
        <w:rPr>
          <w:kern w:val="0"/>
        </w:rPr>
        <w:instrText xml:space="preserve"> </w:instrText>
      </w:r>
      <w:r w:rsidRPr="00550E13">
        <w:rPr>
          <w:rFonts w:hint="eastAsia"/>
          <w:kern w:val="0"/>
        </w:rPr>
        <w:instrText>REF _Ref193730037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7</w:t>
      </w:r>
      <w:r w:rsidRPr="00550E13">
        <w:rPr>
          <w:kern w:val="0"/>
        </w:rPr>
        <w:fldChar w:fldCharType="end"/>
      </w:r>
      <w:r w:rsidRPr="00550E13">
        <w:rPr>
          <w:rFonts w:hint="eastAsia"/>
          <w:kern w:val="0"/>
        </w:rPr>
        <w:t>、</w:t>
      </w:r>
      <w:r w:rsidRPr="00550E13">
        <w:rPr>
          <w:kern w:val="0"/>
        </w:rPr>
        <w:fldChar w:fldCharType="begin" w:fldLock="1"/>
      </w:r>
      <w:r w:rsidRPr="00550E13">
        <w:rPr>
          <w:kern w:val="0"/>
        </w:rPr>
        <w:instrText xml:space="preserve"> </w:instrText>
      </w:r>
      <w:r w:rsidRPr="00550E13">
        <w:rPr>
          <w:rFonts w:hint="eastAsia"/>
          <w:kern w:val="0"/>
        </w:rPr>
        <w:instrText>REF _Ref193730024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8</w:t>
      </w:r>
      <w:r w:rsidRPr="00550E13">
        <w:rPr>
          <w:kern w:val="0"/>
        </w:rPr>
        <w:fldChar w:fldCharType="end"/>
      </w:r>
      <w:r w:rsidRPr="00550E13">
        <w:rPr>
          <w:rFonts w:hint="eastAsia"/>
          <w:kern w:val="0"/>
        </w:rPr>
        <w:t>可以看到，当采样率为</w:t>
      </w:r>
      <w:r w:rsidRPr="00550E13">
        <w:rPr>
          <w:rFonts w:hint="eastAsia"/>
          <w:kern w:val="0"/>
        </w:rPr>
        <w:t>1</w:t>
      </w:r>
      <w:r w:rsidRPr="00550E13">
        <w:rPr>
          <w:kern w:val="0"/>
        </w:rPr>
        <w:t>00MH</w:t>
      </w:r>
      <w:r w:rsidRPr="00550E13">
        <w:rPr>
          <w:rFonts w:hint="eastAsia"/>
          <w:kern w:val="0"/>
        </w:rPr>
        <w:t>z</w:t>
      </w:r>
      <w:r w:rsidRPr="00550E13">
        <w:rPr>
          <w:rFonts w:hint="eastAsia"/>
          <w:kern w:val="0"/>
        </w:rPr>
        <w:t>时，在高信噪比</w:t>
      </w:r>
      <w:proofErr w:type="gramStart"/>
      <w:r w:rsidRPr="00550E13">
        <w:rPr>
          <w:rFonts w:hint="eastAsia"/>
          <w:kern w:val="0"/>
        </w:rPr>
        <w:t>下估计</w:t>
      </w:r>
      <w:proofErr w:type="gramEnd"/>
      <w:r w:rsidRPr="00550E13">
        <w:rPr>
          <w:rFonts w:hint="eastAsia"/>
          <w:kern w:val="0"/>
        </w:rPr>
        <w:t>偏差都收敛至</w:t>
      </w:r>
      <w:r w:rsidRPr="00550E13">
        <w:rPr>
          <w:rFonts w:hint="eastAsia"/>
          <w:kern w:val="0"/>
        </w:rPr>
        <w:t>5ns</w:t>
      </w:r>
      <w:r w:rsidRPr="00550E13">
        <w:rPr>
          <w:rFonts w:hint="eastAsia"/>
          <w:kern w:val="0"/>
        </w:rPr>
        <w:t>左右，考虑到时间同步误差估计精度也依赖于脉压峰值测量精度，而信号采样率对于脉压精度有重要影响，下面仿真</w:t>
      </w:r>
      <w:r w:rsidRPr="00550E13">
        <w:rPr>
          <w:kern w:val="0"/>
        </w:rPr>
        <w:t>载频</w:t>
      </w:r>
      <w:r w:rsidRPr="00550E13">
        <w:rPr>
          <w:kern w:val="0"/>
        </w:rPr>
        <w:t>3.5GHz</w:t>
      </w:r>
      <w:r w:rsidRPr="00550E13">
        <w:rPr>
          <w:kern w:val="0"/>
        </w:rPr>
        <w:t>，</w:t>
      </w:r>
      <w:r w:rsidRPr="00550E13">
        <w:rPr>
          <w:rFonts w:hint="eastAsia"/>
          <w:kern w:val="0"/>
        </w:rPr>
        <w:t>载频稳定度</w:t>
      </w:r>
      <w:r w:rsidRPr="00550E13">
        <w:rPr>
          <w:kern w:val="0"/>
          <w:position w:val="-6"/>
        </w:rPr>
        <w:object w:dxaOrig="438" w:dyaOrig="326" w14:anchorId="5661ACEA">
          <v:shape id="_x0000_i1226" type="#_x0000_t75" style="width:21.75pt;height:17pt" o:ole="">
            <v:imagedata r:id="rId408" o:title=""/>
          </v:shape>
          <o:OLEObject Type="Embed" ProgID="Equation.DSMT4" ShapeID="_x0000_i1226" DrawAspect="Content" ObjectID="_1812178383" r:id="rId414"/>
        </w:object>
      </w:r>
      <w:r w:rsidRPr="00550E13">
        <w:rPr>
          <w:rFonts w:hint="eastAsia"/>
          <w:kern w:val="0"/>
        </w:rPr>
        <w:t>，带宽</w:t>
      </w:r>
      <w:r w:rsidRPr="00550E13">
        <w:rPr>
          <w:rFonts w:hint="eastAsia"/>
          <w:kern w:val="0"/>
        </w:rPr>
        <w:t>5</w:t>
      </w:r>
      <w:r w:rsidRPr="00550E13">
        <w:rPr>
          <w:kern w:val="0"/>
        </w:rPr>
        <w:t>MH</w:t>
      </w:r>
      <w:r w:rsidRPr="00550E13">
        <w:rPr>
          <w:rFonts w:hint="eastAsia"/>
          <w:kern w:val="0"/>
        </w:rPr>
        <w:t>z</w:t>
      </w:r>
      <w:r w:rsidRPr="00550E13">
        <w:rPr>
          <w:rFonts w:hint="eastAsia"/>
          <w:kern w:val="0"/>
        </w:rPr>
        <w:t>，脉宽</w:t>
      </w:r>
      <w:r w:rsidRPr="00550E13">
        <w:rPr>
          <w:rFonts w:hint="eastAsia"/>
          <w:kern w:val="0"/>
        </w:rPr>
        <w:t>1</w:t>
      </w:r>
      <w:r w:rsidRPr="00550E13">
        <w:rPr>
          <w:kern w:val="0"/>
        </w:rPr>
        <w:t>0</w:t>
      </w:r>
      <w:r w:rsidRPr="00550E13">
        <w:rPr>
          <w:rFonts w:hint="eastAsia"/>
          <w:kern w:val="0"/>
        </w:rPr>
        <w:t>us</w:t>
      </w:r>
      <w:r w:rsidRPr="00550E13">
        <w:rPr>
          <w:rFonts w:hint="eastAsia"/>
          <w:kern w:val="0"/>
        </w:rPr>
        <w:t>的参数条件下，不同采样率对于时间同步估计精度的影响</w:t>
      </w:r>
      <w:r w:rsidRPr="00550E13">
        <w:rPr>
          <w:kern w:val="0"/>
        </w:rPr>
        <w:t>。</w:t>
      </w:r>
    </w:p>
    <w:p w14:paraId="51840087" w14:textId="6FC3C840" w:rsidR="00E7155C" w:rsidRPr="00550E13" w:rsidRDefault="009841B3">
      <w:pPr>
        <w:pStyle w:val="aff8"/>
        <w:rPr>
          <w:kern w:val="0"/>
        </w:rPr>
      </w:pPr>
      <w:r w:rsidRPr="00550E13">
        <w:rPr>
          <w:noProof/>
          <w:kern w:val="0"/>
        </w:rPr>
        <w:drawing>
          <wp:inline distT="0" distB="0" distL="0" distR="0" wp14:anchorId="4D6B9BC7" wp14:editId="40960142">
            <wp:extent cx="4067116" cy="398711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09"/>
                    <pic:cNvPicPr>
                      <a:picLocks noChangeAspect="1" noChangeArrowheads="1"/>
                    </pic:cNvPicPr>
                  </pic:nvPicPr>
                  <pic:blipFill rotWithShape="1">
                    <a:blip r:embed="rId415">
                      <a:extLst>
                        <a:ext uri="{28A0092B-C50C-407E-A947-70E740481C1C}">
                          <a14:useLocalDpi xmlns:a14="http://schemas.microsoft.com/office/drawing/2010/main" val="0"/>
                        </a:ext>
                      </a:extLst>
                    </a:blip>
                    <a:srcRect t="4048" b="4656"/>
                    <a:stretch/>
                  </pic:blipFill>
                  <pic:spPr bwMode="auto">
                    <a:xfrm>
                      <a:off x="0" y="0"/>
                      <a:ext cx="4072334" cy="3992234"/>
                    </a:xfrm>
                    <a:prstGeom prst="rect">
                      <a:avLst/>
                    </a:prstGeom>
                    <a:noFill/>
                    <a:ln>
                      <a:noFill/>
                    </a:ln>
                    <a:extLst>
                      <a:ext uri="{53640926-AAD7-44D8-BBD7-CCE9431645EC}">
                        <a14:shadowObscured xmlns:a14="http://schemas.microsoft.com/office/drawing/2010/main"/>
                      </a:ext>
                    </a:extLst>
                  </pic:spPr>
                </pic:pic>
              </a:graphicData>
            </a:graphic>
          </wp:inline>
        </w:drawing>
      </w:r>
    </w:p>
    <w:p w14:paraId="50152C42" w14:textId="369AF151" w:rsidR="00E7155C" w:rsidRPr="00550E13" w:rsidRDefault="004B36C5">
      <w:pPr>
        <w:pStyle w:val="aff5"/>
        <w:rPr>
          <w:kern w:val="0"/>
        </w:rPr>
      </w:pPr>
      <w:bookmarkStart w:id="187" w:name="_Ref196748821"/>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9</w:t>
      </w:r>
      <w:r w:rsidR="003F5F2A">
        <w:rPr>
          <w:kern w:val="0"/>
        </w:rPr>
        <w:fldChar w:fldCharType="end"/>
      </w:r>
      <w:bookmarkEnd w:id="187"/>
      <w:r w:rsidRPr="00550E13">
        <w:rPr>
          <w:kern w:val="0"/>
        </w:rPr>
        <w:t xml:space="preserve"> </w:t>
      </w:r>
      <w:r w:rsidRPr="00550E13">
        <w:rPr>
          <w:rFonts w:hint="eastAsia"/>
          <w:kern w:val="0"/>
        </w:rPr>
        <w:t>不同采样率时间同步精度</w:t>
      </w:r>
    </w:p>
    <w:p w14:paraId="4F21C8D7" w14:textId="3880070C" w:rsidR="00631F8D" w:rsidRDefault="001929F2">
      <w:pPr>
        <w:ind w:firstLine="480"/>
        <w:rPr>
          <w:kern w:val="0"/>
        </w:rPr>
      </w:pPr>
      <w:r w:rsidRPr="00550E13">
        <w:rPr>
          <w:kern w:val="0"/>
        </w:rPr>
        <w:fldChar w:fldCharType="begin" w:fldLock="1"/>
      </w:r>
      <w:r w:rsidRPr="00550E13">
        <w:rPr>
          <w:kern w:val="0"/>
        </w:rPr>
        <w:instrText xml:space="preserve"> </w:instrText>
      </w:r>
      <w:r w:rsidRPr="00550E13">
        <w:rPr>
          <w:rFonts w:hint="eastAsia"/>
          <w:kern w:val="0"/>
        </w:rPr>
        <w:instrText>REF _Ref196748821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9</w:t>
      </w:r>
      <w:r w:rsidRPr="00550E13">
        <w:rPr>
          <w:kern w:val="0"/>
        </w:rPr>
        <w:fldChar w:fldCharType="end"/>
      </w:r>
      <w:r w:rsidR="004B36C5" w:rsidRPr="00550E13">
        <w:rPr>
          <w:rFonts w:hint="eastAsia"/>
          <w:kern w:val="0"/>
        </w:rPr>
        <w:t>展示了</w:t>
      </w:r>
      <w:r w:rsidR="004B36C5" w:rsidRPr="00550E13">
        <w:rPr>
          <w:rFonts w:hint="eastAsia"/>
          <w:kern w:val="0"/>
        </w:rPr>
        <w:t>L</w:t>
      </w:r>
      <w:r w:rsidR="004B36C5" w:rsidRPr="00550E13">
        <w:rPr>
          <w:kern w:val="0"/>
        </w:rPr>
        <w:t>FM</w:t>
      </w:r>
      <w:r w:rsidR="004B36C5" w:rsidRPr="00550E13">
        <w:rPr>
          <w:rFonts w:hint="eastAsia"/>
          <w:kern w:val="0"/>
        </w:rPr>
        <w:t>信号采样率使用</w:t>
      </w:r>
      <w:r w:rsidR="004B36C5" w:rsidRPr="00550E13">
        <w:rPr>
          <w:rFonts w:hint="eastAsia"/>
          <w:kern w:val="0"/>
        </w:rPr>
        <w:t>1</w:t>
      </w:r>
      <w:r w:rsidR="004B36C5" w:rsidRPr="00550E13">
        <w:rPr>
          <w:kern w:val="0"/>
        </w:rPr>
        <w:t>0MH</w:t>
      </w:r>
      <w:r w:rsidR="004B36C5" w:rsidRPr="00550E13">
        <w:rPr>
          <w:rFonts w:hint="eastAsia"/>
          <w:kern w:val="0"/>
        </w:rPr>
        <w:t>z</w:t>
      </w:r>
      <w:r w:rsidR="004B36C5" w:rsidRPr="00550E13">
        <w:rPr>
          <w:rFonts w:hint="eastAsia"/>
          <w:kern w:val="0"/>
        </w:rPr>
        <w:t>、</w:t>
      </w:r>
      <w:r w:rsidR="004B36C5" w:rsidRPr="00550E13">
        <w:rPr>
          <w:kern w:val="0"/>
        </w:rPr>
        <w:t>50MH</w:t>
      </w:r>
      <w:r w:rsidR="004B36C5" w:rsidRPr="00550E13">
        <w:rPr>
          <w:rFonts w:hint="eastAsia"/>
          <w:kern w:val="0"/>
        </w:rPr>
        <w:t>z</w:t>
      </w:r>
      <w:r w:rsidR="004B36C5" w:rsidRPr="00550E13">
        <w:rPr>
          <w:rFonts w:hint="eastAsia"/>
          <w:kern w:val="0"/>
        </w:rPr>
        <w:t>和</w:t>
      </w:r>
      <w:r w:rsidR="004B36C5" w:rsidRPr="00550E13">
        <w:rPr>
          <w:rFonts w:hint="eastAsia"/>
          <w:kern w:val="0"/>
        </w:rPr>
        <w:t>1</w:t>
      </w:r>
      <w:r w:rsidR="004B36C5" w:rsidRPr="00550E13">
        <w:rPr>
          <w:kern w:val="0"/>
        </w:rPr>
        <w:t>00MH</w:t>
      </w:r>
      <w:r w:rsidR="004B36C5" w:rsidRPr="00550E13">
        <w:rPr>
          <w:rFonts w:hint="eastAsia"/>
          <w:kern w:val="0"/>
        </w:rPr>
        <w:t>z</w:t>
      </w:r>
      <w:r w:rsidR="004B36C5" w:rsidRPr="00550E13">
        <w:rPr>
          <w:rFonts w:hint="eastAsia"/>
          <w:kern w:val="0"/>
        </w:rPr>
        <w:t>时，估计偏差随信噪比变化的曲线。可以看到，采样率越高，估计偏差越小。且估计偏差最终</w:t>
      </w:r>
      <w:proofErr w:type="gramStart"/>
      <w:r w:rsidR="004B36C5" w:rsidRPr="00550E13">
        <w:rPr>
          <w:rFonts w:hint="eastAsia"/>
          <w:kern w:val="0"/>
        </w:rPr>
        <w:t>收敛值</w:t>
      </w:r>
      <w:proofErr w:type="gramEnd"/>
      <w:r w:rsidR="004B36C5" w:rsidRPr="00550E13">
        <w:rPr>
          <w:rFonts w:hint="eastAsia"/>
          <w:kern w:val="0"/>
        </w:rPr>
        <w:t>逼近于</w:t>
      </w:r>
      <w:r w:rsidR="00265B59" w:rsidRPr="00265B59">
        <w:rPr>
          <w:kern w:val="0"/>
          <w:position w:val="-14"/>
        </w:rPr>
        <w:object w:dxaOrig="820" w:dyaOrig="400" w14:anchorId="118DE282">
          <v:shape id="_x0000_i1227" type="#_x0000_t75" style="width:40.75pt;height:19.7pt" o:ole="">
            <v:imagedata r:id="rId416" o:title=""/>
          </v:shape>
          <o:OLEObject Type="Embed" ProgID="Equation.DSMT4" ShapeID="_x0000_i1227" DrawAspect="Content" ObjectID="_1812178384" r:id="rId417"/>
        </w:object>
      </w:r>
      <w:r w:rsidR="004B36C5" w:rsidRPr="00550E13">
        <w:rPr>
          <w:rFonts w:hint="eastAsia"/>
          <w:kern w:val="0"/>
        </w:rPr>
        <w:t>，其中</w:t>
      </w:r>
      <w:r w:rsidR="004B36C5" w:rsidRPr="00550E13">
        <w:rPr>
          <w:kern w:val="0"/>
          <w:position w:val="-6"/>
        </w:rPr>
        <w:object w:dxaOrig="326" w:dyaOrig="275" w14:anchorId="45E4871E">
          <v:shape id="_x0000_i1228" type="#_x0000_t75" style="width:17pt;height:12.9pt" o:ole="">
            <v:imagedata r:id="rId418" o:title=""/>
          </v:shape>
          <o:OLEObject Type="Embed" ProgID="Equation.DSMT4" ShapeID="_x0000_i1228" DrawAspect="Content" ObjectID="_1812178385" r:id="rId419"/>
        </w:object>
      </w:r>
      <w:r w:rsidR="004B36C5" w:rsidRPr="00550E13">
        <w:rPr>
          <w:rFonts w:hint="eastAsia"/>
          <w:kern w:val="0"/>
        </w:rPr>
        <w:t>为采样率。这主要时因为采样率越高，其信号时间刻度越精准，当时间同步误差为随机值时，估计值只能从离散的采样的时间刻度进行选择，故估计偏差均值趋向于采样间隔的一半。因此采样率越高，收敛到的时间同步精度越高。</w:t>
      </w:r>
    </w:p>
    <w:p w14:paraId="2CE80E94" w14:textId="14728C97" w:rsidR="0000030C" w:rsidRDefault="00631F8D" w:rsidP="00766A92">
      <w:pPr>
        <w:ind w:firstLine="480"/>
        <w:rPr>
          <w:kern w:val="0"/>
        </w:rPr>
      </w:pPr>
      <w:r>
        <w:rPr>
          <w:rFonts w:hint="eastAsia"/>
          <w:kern w:val="0"/>
        </w:rPr>
        <w:lastRenderedPageBreak/>
        <w:t>对比现有时间同步算法，</w:t>
      </w:r>
      <w:r w:rsidR="00766A92" w:rsidRPr="00766A92">
        <w:rPr>
          <w:rFonts w:hint="eastAsia"/>
          <w:kern w:val="0"/>
        </w:rPr>
        <w:t>基于北斗卫星导航系统的广域高精度时间服务（</w:t>
      </w:r>
      <w:r w:rsidR="00766A92" w:rsidRPr="00766A92">
        <w:rPr>
          <w:rFonts w:hint="eastAsia"/>
          <w:kern w:val="0"/>
        </w:rPr>
        <w:t>Wide-area Precise timing</w:t>
      </w:r>
      <w:r w:rsidR="00766A92" w:rsidRPr="00766A92">
        <w:rPr>
          <w:rFonts w:hint="eastAsia"/>
          <w:kern w:val="0"/>
        </w:rPr>
        <w:t>，</w:t>
      </w:r>
      <w:r w:rsidR="00766A92" w:rsidRPr="00766A92">
        <w:rPr>
          <w:rFonts w:hint="eastAsia"/>
          <w:kern w:val="0"/>
        </w:rPr>
        <w:t>WPT</w:t>
      </w:r>
      <w:r w:rsidR="00766A92" w:rsidRPr="00766A92">
        <w:rPr>
          <w:rFonts w:hint="eastAsia"/>
          <w:kern w:val="0"/>
        </w:rPr>
        <w:t>）系统，可实现所有用户时钟与</w:t>
      </w:r>
      <w:r w:rsidR="00766A92" w:rsidRPr="00766A92">
        <w:rPr>
          <w:rFonts w:hint="eastAsia"/>
          <w:kern w:val="0"/>
        </w:rPr>
        <w:t>WPT</w:t>
      </w:r>
      <w:r w:rsidR="00766A92" w:rsidRPr="00766A92">
        <w:rPr>
          <w:rFonts w:hint="eastAsia"/>
          <w:kern w:val="0"/>
        </w:rPr>
        <w:t>基准时间优于</w:t>
      </w:r>
      <w:r w:rsidR="00766A92" w:rsidRPr="00766A92">
        <w:rPr>
          <w:rFonts w:hint="eastAsia"/>
          <w:kern w:val="0"/>
        </w:rPr>
        <w:t>0.5ns</w:t>
      </w:r>
      <w:r w:rsidR="00766A92" w:rsidRPr="00766A92">
        <w:rPr>
          <w:rFonts w:hint="eastAsia"/>
          <w:kern w:val="0"/>
        </w:rPr>
        <w:t>的时间同步精度</w:t>
      </w:r>
      <w:r w:rsidR="0000030C" w:rsidRPr="0000030C">
        <w:rPr>
          <w:kern w:val="0"/>
          <w:vertAlign w:val="superscript"/>
        </w:rPr>
        <w:fldChar w:fldCharType="begin" w:fldLock="1"/>
      </w:r>
      <w:r w:rsidR="0000030C" w:rsidRPr="0000030C">
        <w:rPr>
          <w:kern w:val="0"/>
          <w:vertAlign w:val="superscript"/>
        </w:rPr>
        <w:instrText xml:space="preserve"> </w:instrText>
      </w:r>
      <w:r w:rsidR="0000030C" w:rsidRPr="0000030C">
        <w:rPr>
          <w:rFonts w:hint="eastAsia"/>
          <w:kern w:val="0"/>
          <w:vertAlign w:val="superscript"/>
        </w:rPr>
        <w:instrText>REF _Ref198374672 \r \h</w:instrText>
      </w:r>
      <w:r w:rsidR="0000030C" w:rsidRPr="0000030C">
        <w:rPr>
          <w:kern w:val="0"/>
          <w:vertAlign w:val="superscript"/>
        </w:rPr>
        <w:instrText xml:space="preserve">  \* MERGEFORMAT </w:instrText>
      </w:r>
      <w:r w:rsidR="0000030C" w:rsidRPr="0000030C">
        <w:rPr>
          <w:kern w:val="0"/>
          <w:vertAlign w:val="superscript"/>
        </w:rPr>
      </w:r>
      <w:r w:rsidR="0000030C" w:rsidRPr="0000030C">
        <w:rPr>
          <w:kern w:val="0"/>
          <w:vertAlign w:val="superscript"/>
        </w:rPr>
        <w:fldChar w:fldCharType="separate"/>
      </w:r>
      <w:r w:rsidR="00D601F9">
        <w:rPr>
          <w:kern w:val="0"/>
          <w:vertAlign w:val="superscript"/>
        </w:rPr>
        <w:t>[11]</w:t>
      </w:r>
      <w:r w:rsidR="0000030C" w:rsidRPr="0000030C">
        <w:rPr>
          <w:kern w:val="0"/>
          <w:vertAlign w:val="superscript"/>
        </w:rPr>
        <w:fldChar w:fldCharType="end"/>
      </w:r>
      <w:r w:rsidR="00766A92">
        <w:rPr>
          <w:rFonts w:hint="eastAsia"/>
          <w:kern w:val="0"/>
        </w:rPr>
        <w:t>。</w:t>
      </w:r>
      <w:r w:rsidR="0000030C">
        <w:rPr>
          <w:rFonts w:hint="eastAsia"/>
          <w:kern w:val="0"/>
        </w:rPr>
        <w:t>而文献</w:t>
      </w:r>
      <w:r w:rsidR="0000030C" w:rsidRPr="0000030C">
        <w:rPr>
          <w:kern w:val="0"/>
        </w:rPr>
        <w:fldChar w:fldCharType="begin" w:fldLock="1"/>
      </w:r>
      <w:r w:rsidR="0000030C" w:rsidRPr="0000030C">
        <w:rPr>
          <w:kern w:val="0"/>
        </w:rPr>
        <w:instrText xml:space="preserve"> </w:instrText>
      </w:r>
      <w:r w:rsidR="0000030C" w:rsidRPr="0000030C">
        <w:rPr>
          <w:rFonts w:hint="eastAsia"/>
          <w:kern w:val="0"/>
        </w:rPr>
        <w:instrText>REF _Ref196751216 \r \h</w:instrText>
      </w:r>
      <w:r w:rsidR="0000030C" w:rsidRPr="0000030C">
        <w:rPr>
          <w:kern w:val="0"/>
        </w:rPr>
        <w:instrText xml:space="preserve">  \* MERGEFORMAT </w:instrText>
      </w:r>
      <w:r w:rsidR="0000030C" w:rsidRPr="0000030C">
        <w:rPr>
          <w:kern w:val="0"/>
        </w:rPr>
      </w:r>
      <w:r w:rsidR="0000030C" w:rsidRPr="0000030C">
        <w:rPr>
          <w:kern w:val="0"/>
        </w:rPr>
        <w:fldChar w:fldCharType="separate"/>
      </w:r>
      <w:r w:rsidR="00D601F9">
        <w:rPr>
          <w:kern w:val="0"/>
        </w:rPr>
        <w:t>[26]</w:t>
      </w:r>
      <w:r w:rsidR="0000030C" w:rsidRPr="0000030C">
        <w:rPr>
          <w:kern w:val="0"/>
        </w:rPr>
        <w:fldChar w:fldCharType="end"/>
      </w:r>
      <w:r w:rsidR="0000030C">
        <w:rPr>
          <w:rFonts w:hint="eastAsia"/>
          <w:kern w:val="0"/>
        </w:rPr>
        <w:t>中所使用的</w:t>
      </w:r>
      <w:r w:rsidR="00347F75">
        <w:rPr>
          <w:rFonts w:hint="eastAsia"/>
          <w:kern w:val="0"/>
        </w:rPr>
        <w:t>内标定同步法</w:t>
      </w:r>
      <w:r w:rsidR="00265B59">
        <w:rPr>
          <w:rFonts w:hint="eastAsia"/>
          <w:kern w:val="0"/>
        </w:rPr>
        <w:t>时间同步定标精度在</w:t>
      </w:r>
      <w:r w:rsidR="00265B59">
        <w:rPr>
          <w:rFonts w:hint="eastAsia"/>
          <w:kern w:val="0"/>
        </w:rPr>
        <w:t>1</w:t>
      </w:r>
      <w:r w:rsidR="00265B59">
        <w:rPr>
          <w:kern w:val="0"/>
        </w:rPr>
        <w:t>5</w:t>
      </w:r>
      <w:r w:rsidR="00265B59">
        <w:rPr>
          <w:rFonts w:hint="eastAsia"/>
          <w:kern w:val="0"/>
        </w:rPr>
        <w:t>d</w:t>
      </w:r>
      <w:r w:rsidR="00265B59">
        <w:rPr>
          <w:kern w:val="0"/>
        </w:rPr>
        <w:t>B</w:t>
      </w:r>
      <w:r w:rsidR="00265B59">
        <w:rPr>
          <w:rFonts w:hint="eastAsia"/>
          <w:kern w:val="0"/>
        </w:rPr>
        <w:t>时达到</w:t>
      </w:r>
      <w:r w:rsidR="00265B59">
        <w:rPr>
          <w:kern w:val="0"/>
        </w:rPr>
        <w:t>0.13</w:t>
      </w:r>
      <w:r w:rsidR="00265B59">
        <w:rPr>
          <w:rFonts w:hint="eastAsia"/>
          <w:kern w:val="0"/>
        </w:rPr>
        <w:t>ns</w:t>
      </w:r>
      <w:r w:rsidR="00876D21">
        <w:rPr>
          <w:rFonts w:hint="eastAsia"/>
          <w:kern w:val="0"/>
        </w:rPr>
        <w:t>。</w:t>
      </w:r>
      <w:r w:rsidR="0000030C">
        <w:rPr>
          <w:rFonts w:hint="eastAsia"/>
          <w:kern w:val="0"/>
        </w:rPr>
        <w:t>文献</w:t>
      </w:r>
      <w:r w:rsidR="0000030C" w:rsidRPr="0000030C">
        <w:rPr>
          <w:kern w:val="0"/>
        </w:rPr>
        <w:fldChar w:fldCharType="begin" w:fldLock="1"/>
      </w:r>
      <w:r w:rsidR="0000030C" w:rsidRPr="0000030C">
        <w:rPr>
          <w:kern w:val="0"/>
        </w:rPr>
        <w:instrText xml:space="preserve"> REF _Ref198219438 \r \h  \* MERGEFORMAT </w:instrText>
      </w:r>
      <w:r w:rsidR="0000030C" w:rsidRPr="0000030C">
        <w:rPr>
          <w:kern w:val="0"/>
        </w:rPr>
      </w:r>
      <w:r w:rsidR="0000030C" w:rsidRPr="0000030C">
        <w:rPr>
          <w:kern w:val="0"/>
        </w:rPr>
        <w:fldChar w:fldCharType="separate"/>
      </w:r>
      <w:r w:rsidR="00D601F9">
        <w:rPr>
          <w:kern w:val="0"/>
        </w:rPr>
        <w:t>[9]</w:t>
      </w:r>
      <w:r w:rsidR="0000030C" w:rsidRPr="0000030C">
        <w:rPr>
          <w:kern w:val="0"/>
        </w:rPr>
        <w:fldChar w:fldCharType="end"/>
      </w:r>
      <w:r w:rsidR="0000030C">
        <w:rPr>
          <w:rFonts w:hint="eastAsia"/>
          <w:kern w:val="0"/>
        </w:rPr>
        <w:t>中</w:t>
      </w:r>
      <w:r w:rsidR="00EF51E1" w:rsidRPr="00EF51E1">
        <w:rPr>
          <w:rFonts w:hint="eastAsia"/>
          <w:kern w:val="0"/>
        </w:rPr>
        <w:t>卫星双向</w:t>
      </w:r>
      <w:proofErr w:type="gramStart"/>
      <w:r w:rsidR="00EF51E1" w:rsidRPr="00EF51E1">
        <w:rPr>
          <w:rFonts w:hint="eastAsia"/>
          <w:kern w:val="0"/>
        </w:rPr>
        <w:t>法时间</w:t>
      </w:r>
      <w:proofErr w:type="gramEnd"/>
      <w:r w:rsidR="00EF51E1" w:rsidRPr="00EF51E1">
        <w:rPr>
          <w:rFonts w:hint="eastAsia"/>
          <w:kern w:val="0"/>
        </w:rPr>
        <w:t>精度可以达到</w:t>
      </w:r>
      <w:r w:rsidR="00EF51E1" w:rsidRPr="00EF51E1">
        <w:rPr>
          <w:kern w:val="0"/>
        </w:rPr>
        <w:t>0</w:t>
      </w:r>
      <w:r w:rsidR="00EF51E1">
        <w:rPr>
          <w:rFonts w:hint="eastAsia"/>
          <w:kern w:val="0"/>
        </w:rPr>
        <w:t>.</w:t>
      </w:r>
      <w:r w:rsidR="00EF51E1" w:rsidRPr="00EF51E1">
        <w:rPr>
          <w:kern w:val="0"/>
        </w:rPr>
        <w:t>3ns</w:t>
      </w:r>
      <w:r w:rsidR="00EF51E1" w:rsidRPr="00EF51E1">
        <w:rPr>
          <w:rFonts w:hint="eastAsia"/>
          <w:kern w:val="0"/>
        </w:rPr>
        <w:t>。</w:t>
      </w:r>
      <w:r w:rsidR="00265B59">
        <w:rPr>
          <w:rFonts w:hint="eastAsia"/>
          <w:kern w:val="0"/>
        </w:rPr>
        <w:t>本文算法结果表示在采样率为</w:t>
      </w:r>
      <w:r w:rsidR="00265B59">
        <w:rPr>
          <w:rFonts w:hint="eastAsia"/>
          <w:kern w:val="0"/>
        </w:rPr>
        <w:t>5</w:t>
      </w:r>
      <w:r w:rsidR="00265B59">
        <w:rPr>
          <w:kern w:val="0"/>
        </w:rPr>
        <w:t>000MH</w:t>
      </w:r>
      <w:r w:rsidR="00265B59">
        <w:rPr>
          <w:rFonts w:hint="eastAsia"/>
          <w:kern w:val="0"/>
        </w:rPr>
        <w:t>z</w:t>
      </w:r>
      <w:r w:rsidR="00265B59">
        <w:rPr>
          <w:rFonts w:hint="eastAsia"/>
          <w:kern w:val="0"/>
        </w:rPr>
        <w:t>时能达到</w:t>
      </w:r>
      <w:r w:rsidR="00265B59">
        <w:rPr>
          <w:rFonts w:hint="eastAsia"/>
          <w:kern w:val="0"/>
        </w:rPr>
        <w:t>0</w:t>
      </w:r>
      <w:r w:rsidR="00265B59">
        <w:rPr>
          <w:kern w:val="0"/>
        </w:rPr>
        <w:t>.1</w:t>
      </w:r>
      <w:r w:rsidR="00265B59">
        <w:rPr>
          <w:rFonts w:hint="eastAsia"/>
          <w:kern w:val="0"/>
        </w:rPr>
        <w:t>ns</w:t>
      </w:r>
      <w:r w:rsidR="00876D21">
        <w:rPr>
          <w:rFonts w:hint="eastAsia"/>
          <w:kern w:val="0"/>
        </w:rPr>
        <w:t>，</w:t>
      </w:r>
      <w:r w:rsidR="0000030C">
        <w:rPr>
          <w:rFonts w:hint="eastAsia"/>
          <w:kern w:val="0"/>
        </w:rPr>
        <w:t>能达到相近的精度水平。</w:t>
      </w:r>
    </w:p>
    <w:p w14:paraId="574FCB6C" w14:textId="71FEFA75" w:rsidR="00E7155C" w:rsidRPr="00550E13" w:rsidRDefault="00841A9A" w:rsidP="00766A92">
      <w:pPr>
        <w:ind w:firstLine="480"/>
        <w:rPr>
          <w:kern w:val="0"/>
        </w:rPr>
      </w:pPr>
      <w:r>
        <w:rPr>
          <w:rFonts w:hint="eastAsia"/>
          <w:kern w:val="0"/>
        </w:rPr>
        <w:t>对照</w:t>
      </w:r>
      <w:r>
        <w:rPr>
          <w:kern w:val="0"/>
        </w:rPr>
        <w:fldChar w:fldCharType="begin" w:fldLock="1"/>
      </w:r>
      <w:r>
        <w:rPr>
          <w:kern w:val="0"/>
        </w:rPr>
        <w:instrText xml:space="preserve"> </w:instrText>
      </w:r>
      <w:r>
        <w:rPr>
          <w:rFonts w:hint="eastAsia"/>
          <w:kern w:val="0"/>
        </w:rPr>
        <w:instrText>REF _Ref198403547 \h</w:instrText>
      </w:r>
      <w:r>
        <w:rPr>
          <w:kern w:val="0"/>
        </w:rPr>
        <w:instrText xml:space="preserve"> </w:instrText>
      </w:r>
      <w:r>
        <w:rPr>
          <w:kern w:val="0"/>
        </w:rPr>
      </w:r>
      <w:r>
        <w:rPr>
          <w:kern w:val="0"/>
        </w:rPr>
        <w:fldChar w:fldCharType="separate"/>
      </w:r>
      <w:r w:rsidR="00D601F9">
        <w:rPr>
          <w:rFonts w:hint="eastAsia"/>
        </w:rPr>
        <w:t>表</w:t>
      </w:r>
      <w:r w:rsidR="00D601F9">
        <w:rPr>
          <w:noProof/>
        </w:rPr>
        <w:t>2</w:t>
      </w:r>
      <w:r w:rsidR="00D601F9">
        <w:noBreakHyphen/>
      </w:r>
      <w:r w:rsidR="00D601F9">
        <w:rPr>
          <w:noProof/>
        </w:rPr>
        <w:t>1</w:t>
      </w:r>
      <w:r>
        <w:rPr>
          <w:kern w:val="0"/>
        </w:rPr>
        <w:fldChar w:fldCharType="end"/>
      </w:r>
      <w:r>
        <w:rPr>
          <w:rFonts w:hint="eastAsia"/>
          <w:kern w:val="0"/>
        </w:rPr>
        <w:t>中</w:t>
      </w:r>
      <w:r w:rsidR="0000030C">
        <w:rPr>
          <w:rFonts w:hint="eastAsia"/>
          <w:kern w:val="0"/>
        </w:rPr>
        <w:t>时间同步</w:t>
      </w:r>
      <w:r>
        <w:rPr>
          <w:rFonts w:hint="eastAsia"/>
          <w:kern w:val="0"/>
        </w:rPr>
        <w:t>误差对于信号融合影响的数据，要使信号融合效率不低于</w:t>
      </w:r>
      <w:r>
        <w:rPr>
          <w:rFonts w:hint="eastAsia"/>
          <w:kern w:val="0"/>
        </w:rPr>
        <w:t>9</w:t>
      </w:r>
      <w:r>
        <w:rPr>
          <w:kern w:val="0"/>
        </w:rPr>
        <w:t>0%</w:t>
      </w:r>
      <w:r>
        <w:rPr>
          <w:rFonts w:hint="eastAsia"/>
          <w:kern w:val="0"/>
        </w:rPr>
        <w:t>，相参融合应达到</w:t>
      </w:r>
      <w:r>
        <w:rPr>
          <w:rFonts w:hint="eastAsia"/>
          <w:kern w:val="0"/>
        </w:rPr>
        <w:t>0</w:t>
      </w:r>
      <w:r>
        <w:rPr>
          <w:kern w:val="0"/>
        </w:rPr>
        <w:t>.03</w:t>
      </w:r>
      <w:r>
        <w:rPr>
          <w:rFonts w:hint="eastAsia"/>
          <w:kern w:val="0"/>
        </w:rPr>
        <w:t>ns</w:t>
      </w:r>
      <w:r>
        <w:rPr>
          <w:rFonts w:hint="eastAsia"/>
          <w:kern w:val="0"/>
        </w:rPr>
        <w:t>的精度，而非相参融合只需达到</w:t>
      </w:r>
      <w:r>
        <w:rPr>
          <w:rFonts w:hint="eastAsia"/>
          <w:kern w:val="0"/>
        </w:rPr>
        <w:t>1</w:t>
      </w:r>
      <w:r>
        <w:rPr>
          <w:kern w:val="0"/>
        </w:rPr>
        <w:t>00</w:t>
      </w:r>
      <w:r>
        <w:rPr>
          <w:rFonts w:hint="eastAsia"/>
          <w:kern w:val="0"/>
        </w:rPr>
        <w:t>ns</w:t>
      </w:r>
      <w:r>
        <w:rPr>
          <w:rFonts w:hint="eastAsia"/>
          <w:kern w:val="0"/>
        </w:rPr>
        <w:t>的精度。因此本文提出的时间同步算法需要达到约</w:t>
      </w:r>
      <w:r>
        <w:rPr>
          <w:rFonts w:hint="eastAsia"/>
          <w:kern w:val="0"/>
        </w:rPr>
        <w:t>2</w:t>
      </w:r>
      <w:r>
        <w:rPr>
          <w:kern w:val="0"/>
        </w:rPr>
        <w:t>GH</w:t>
      </w:r>
      <w:r>
        <w:rPr>
          <w:rFonts w:hint="eastAsia"/>
          <w:kern w:val="0"/>
        </w:rPr>
        <w:t>z</w:t>
      </w:r>
      <w:r>
        <w:rPr>
          <w:rFonts w:hint="eastAsia"/>
          <w:kern w:val="0"/>
        </w:rPr>
        <w:t>的采样率才能满足相参融合的需求，在工程应用中会有困难，但很容易满足非相参融合的需求。因此</w:t>
      </w:r>
      <w:r w:rsidR="00876D21">
        <w:rPr>
          <w:rFonts w:hint="eastAsia"/>
          <w:kern w:val="0"/>
        </w:rPr>
        <w:t>可以根据实际系统对于时间同步精度的要求决定</w:t>
      </w:r>
      <w:r>
        <w:rPr>
          <w:rFonts w:hint="eastAsia"/>
          <w:kern w:val="0"/>
        </w:rPr>
        <w:t>算法</w:t>
      </w:r>
      <w:r w:rsidR="00876D21">
        <w:rPr>
          <w:rFonts w:hint="eastAsia"/>
          <w:kern w:val="0"/>
        </w:rPr>
        <w:t>使用的采样率</w:t>
      </w:r>
      <w:r w:rsidR="00265B59">
        <w:rPr>
          <w:rFonts w:hint="eastAsia"/>
          <w:kern w:val="0"/>
        </w:rPr>
        <w:t>。</w:t>
      </w:r>
    </w:p>
    <w:p w14:paraId="528B5342" w14:textId="77777777" w:rsidR="00E7155C" w:rsidRPr="00550E13" w:rsidRDefault="004B36C5">
      <w:pPr>
        <w:pStyle w:val="3"/>
        <w:rPr>
          <w:kern w:val="0"/>
        </w:rPr>
      </w:pPr>
      <w:bookmarkStart w:id="188" w:name="_Toc193727224"/>
      <w:bookmarkStart w:id="189" w:name="_Toc193727005"/>
      <w:bookmarkStart w:id="190" w:name="_Toc200290773"/>
      <w:r w:rsidRPr="00550E13">
        <w:rPr>
          <w:rFonts w:hint="eastAsia"/>
          <w:kern w:val="0"/>
        </w:rPr>
        <w:t>频率同步算法仿真结果</w:t>
      </w:r>
      <w:bookmarkEnd w:id="188"/>
      <w:bookmarkEnd w:id="189"/>
      <w:bookmarkEnd w:id="190"/>
    </w:p>
    <w:p w14:paraId="4605DF92" w14:textId="25071C7F" w:rsidR="00E7155C" w:rsidRDefault="004B36C5">
      <w:pPr>
        <w:ind w:firstLine="480"/>
        <w:rPr>
          <w:kern w:val="0"/>
        </w:rPr>
      </w:pPr>
      <w:r w:rsidRPr="00550E13">
        <w:rPr>
          <w:kern w:val="0"/>
        </w:rPr>
        <w:t>频率同步误差估计的仿真通过两雷达之间单频脉冲信号来完成。本次仿真中，使用带通采样的方式，设定标称采样率</w:t>
      </w:r>
      <w:r w:rsidRPr="00550E13">
        <w:rPr>
          <w:kern w:val="0"/>
          <w:position w:val="-6"/>
        </w:rPr>
        <w:object w:dxaOrig="326" w:dyaOrig="275" w14:anchorId="4FF1FB0B">
          <v:shape id="_x0000_i1229" type="#_x0000_t75" style="width:17pt;height:12.9pt" o:ole="">
            <v:imagedata r:id="rId420" o:title=""/>
          </v:shape>
          <o:OLEObject Type="Embed" ProgID="Equation.DSMT4" ShapeID="_x0000_i1229" DrawAspect="Content" ObjectID="_1812178386" r:id="rId421"/>
        </w:object>
      </w:r>
      <w:r w:rsidRPr="00550E13">
        <w:rPr>
          <w:kern w:val="0"/>
        </w:rPr>
        <w:t>为</w:t>
      </w:r>
      <w:r w:rsidRPr="00550E13">
        <w:rPr>
          <w:kern w:val="0"/>
        </w:rPr>
        <w:t>100MHz</w:t>
      </w:r>
      <w:r w:rsidRPr="00550E13">
        <w:rPr>
          <w:kern w:val="0"/>
        </w:rPr>
        <w:t>，单频脉冲信号的频率</w:t>
      </w:r>
      <w:r w:rsidRPr="00550E13">
        <w:rPr>
          <w:kern w:val="0"/>
          <w:position w:val="-12"/>
        </w:rPr>
        <w:object w:dxaOrig="250" w:dyaOrig="363" w14:anchorId="2ABF9C5A">
          <v:shape id="_x0000_i1230" type="#_x0000_t75" style="width:12.9pt;height:18.35pt" o:ole="">
            <v:imagedata r:id="rId422" o:title=""/>
          </v:shape>
          <o:OLEObject Type="Embed" ProgID="Equation.DSMT4" ShapeID="_x0000_i1230" DrawAspect="Content" ObjectID="_1812178387" r:id="rId423"/>
        </w:object>
      </w:r>
      <w:r w:rsidRPr="00550E13">
        <w:rPr>
          <w:kern w:val="0"/>
        </w:rPr>
        <w:t>为</w:t>
      </w:r>
      <w:r w:rsidRPr="00550E13">
        <w:rPr>
          <w:kern w:val="0"/>
        </w:rPr>
        <w:t>3.5GHz</w:t>
      </w:r>
      <w:r w:rsidRPr="00550E13">
        <w:rPr>
          <w:kern w:val="0"/>
        </w:rPr>
        <w:t>，脉宽为</w:t>
      </w:r>
      <w:r w:rsidRPr="00550E13">
        <w:rPr>
          <w:rFonts w:hint="eastAsia"/>
          <w:kern w:val="0"/>
        </w:rPr>
        <w:t>0</w:t>
      </w:r>
      <w:r w:rsidRPr="00550E13">
        <w:rPr>
          <w:kern w:val="0"/>
        </w:rPr>
        <w:t>.01s</w:t>
      </w:r>
      <w:r w:rsidRPr="00550E13">
        <w:rPr>
          <w:kern w:val="0"/>
        </w:rPr>
        <w:t>。</w:t>
      </w:r>
      <w:r w:rsidRPr="00550E13">
        <w:rPr>
          <w:rFonts w:hint="eastAsia"/>
          <w:kern w:val="0"/>
        </w:rPr>
        <w:t>F</w:t>
      </w:r>
      <w:r w:rsidRPr="00550E13">
        <w:rPr>
          <w:kern w:val="0"/>
        </w:rPr>
        <w:t>FT</w:t>
      </w:r>
      <w:r w:rsidRPr="00550E13">
        <w:rPr>
          <w:rFonts w:hint="eastAsia"/>
          <w:kern w:val="0"/>
        </w:rPr>
        <w:t>点数为信号点数的</w:t>
      </w:r>
      <w:r w:rsidRPr="00550E13">
        <w:rPr>
          <w:rFonts w:hint="eastAsia"/>
          <w:kern w:val="0"/>
        </w:rPr>
        <w:t>1</w:t>
      </w:r>
      <w:r w:rsidRPr="00550E13">
        <w:rPr>
          <w:kern w:val="0"/>
        </w:rPr>
        <w:t>0</w:t>
      </w:r>
      <w:r w:rsidRPr="00550E13">
        <w:rPr>
          <w:rFonts w:hint="eastAsia"/>
          <w:kern w:val="0"/>
        </w:rPr>
        <w:t>倍。</w:t>
      </w:r>
      <w:r w:rsidRPr="00550E13">
        <w:rPr>
          <w:kern w:val="0"/>
        </w:rPr>
        <w:t>雷达平台之间的时间同步误差根据时间同步系统得到的估计结果进行补正，</w:t>
      </w:r>
      <w:proofErr w:type="gramStart"/>
      <w:r w:rsidRPr="00550E13">
        <w:rPr>
          <w:kern w:val="0"/>
        </w:rPr>
        <w:t>实际</w:t>
      </w:r>
      <w:r w:rsidRPr="00550E13">
        <w:rPr>
          <w:rFonts w:hint="eastAsia"/>
          <w:kern w:val="0"/>
        </w:rPr>
        <w:t>单</w:t>
      </w:r>
      <w:proofErr w:type="gramEnd"/>
      <w:r w:rsidRPr="00550E13">
        <w:rPr>
          <w:rFonts w:hint="eastAsia"/>
          <w:kern w:val="0"/>
        </w:rPr>
        <w:t>频脉冲</w:t>
      </w:r>
      <w:r w:rsidRPr="00550E13">
        <w:rPr>
          <w:kern w:val="0"/>
        </w:rPr>
        <w:t>信号频率根据设定的</w:t>
      </w:r>
      <w:r w:rsidRPr="00550E13">
        <w:rPr>
          <w:rFonts w:hint="eastAsia"/>
          <w:kern w:val="0"/>
        </w:rPr>
        <w:t>频率</w:t>
      </w:r>
      <w:r w:rsidRPr="00550E13">
        <w:rPr>
          <w:kern w:val="0"/>
        </w:rPr>
        <w:t>误差范围产生随机偏差，信道噪声为一定信噪比的高斯白噪声。</w:t>
      </w:r>
    </w:p>
    <w:p w14:paraId="209D9717" w14:textId="3F18643A" w:rsidR="002F1AA0" w:rsidRPr="00550E13" w:rsidRDefault="002F1AA0" w:rsidP="002F1AA0">
      <w:pPr>
        <w:ind w:firstLine="480"/>
        <w:rPr>
          <w:kern w:val="0"/>
        </w:rPr>
      </w:pPr>
      <w:r w:rsidRPr="00550E13">
        <w:rPr>
          <w:rFonts w:hint="eastAsia"/>
          <w:kern w:val="0"/>
        </w:rPr>
        <w:t>不同信号时宽</w:t>
      </w:r>
      <w:proofErr w:type="gramStart"/>
      <w:r w:rsidRPr="00550E13">
        <w:rPr>
          <w:rFonts w:hint="eastAsia"/>
          <w:kern w:val="0"/>
        </w:rPr>
        <w:t>下数据</w:t>
      </w:r>
      <w:r w:rsidRPr="00550E13">
        <w:rPr>
          <w:kern w:val="0"/>
        </w:rPr>
        <w:t>其</w:t>
      </w:r>
      <w:proofErr w:type="gramEnd"/>
      <w:r w:rsidRPr="00550E13">
        <w:rPr>
          <w:kern w:val="0"/>
        </w:rPr>
        <w:t>随着信噪比变化的</w:t>
      </w:r>
      <w:r w:rsidRPr="00550E13">
        <w:rPr>
          <w:rFonts w:hint="eastAsia"/>
          <w:kern w:val="0"/>
        </w:rPr>
        <w:t>曲线如</w:t>
      </w:r>
      <w:r w:rsidRPr="00550E13">
        <w:rPr>
          <w:kern w:val="0"/>
        </w:rPr>
        <w:fldChar w:fldCharType="begin" w:fldLock="1"/>
      </w:r>
      <w:r w:rsidRPr="00550E13">
        <w:rPr>
          <w:kern w:val="0"/>
        </w:rPr>
        <w:instrText xml:space="preserve"> </w:instrText>
      </w:r>
      <w:r w:rsidRPr="00550E13">
        <w:rPr>
          <w:rFonts w:hint="eastAsia"/>
          <w:kern w:val="0"/>
        </w:rPr>
        <w:instrText>REF _Ref193223231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10</w:t>
      </w:r>
      <w:r w:rsidRPr="00550E13">
        <w:rPr>
          <w:kern w:val="0"/>
        </w:rPr>
        <w:fldChar w:fldCharType="end"/>
      </w:r>
      <w:r w:rsidRPr="00550E13">
        <w:rPr>
          <w:rFonts w:hint="eastAsia"/>
          <w:kern w:val="0"/>
        </w:rPr>
        <w:t>所示。</w:t>
      </w:r>
      <w:r w:rsidRPr="00550E13">
        <w:rPr>
          <w:kern w:val="0"/>
        </w:rPr>
        <w:t>固定频率误差的范围，信噪比从</w:t>
      </w:r>
      <w:r w:rsidRPr="00550E13">
        <w:rPr>
          <w:kern w:val="0"/>
        </w:rPr>
        <w:t>-10</w:t>
      </w:r>
      <w:r w:rsidRPr="00550E13">
        <w:rPr>
          <w:kern w:val="0"/>
        </w:rPr>
        <w:t>逐渐升高到</w:t>
      </w:r>
      <w:r w:rsidRPr="00550E13">
        <w:rPr>
          <w:kern w:val="0"/>
        </w:rPr>
        <w:t>10</w:t>
      </w:r>
      <w:r w:rsidRPr="00550E13">
        <w:rPr>
          <w:kern w:val="0"/>
        </w:rPr>
        <w:t>，每个信噪比进行</w:t>
      </w:r>
      <w:r w:rsidRPr="00550E13">
        <w:rPr>
          <w:kern w:val="0"/>
        </w:rPr>
        <w:t>1000</w:t>
      </w:r>
      <w:r w:rsidRPr="00550E13">
        <w:rPr>
          <w:kern w:val="0"/>
        </w:rPr>
        <w:t>次蒙特卡洛实验，每次实验计算测得频率同步误差与真实频率同步误差差值的绝对值，</w:t>
      </w:r>
      <w:r w:rsidRPr="00550E13">
        <w:rPr>
          <w:kern w:val="0"/>
        </w:rPr>
        <w:t>1000</w:t>
      </w:r>
      <w:r w:rsidRPr="00550E13">
        <w:rPr>
          <w:kern w:val="0"/>
        </w:rPr>
        <w:t>次实验后计算其均值，</w:t>
      </w:r>
      <w:r w:rsidRPr="00550E13">
        <w:rPr>
          <w:rFonts w:hint="eastAsia"/>
          <w:kern w:val="0"/>
        </w:rPr>
        <w:t>得到频率同步误差的估计偏差作为频率同步误差估计精度的参考。</w:t>
      </w:r>
    </w:p>
    <w:p w14:paraId="1CDCF866" w14:textId="423B6924" w:rsidR="002F1AA0" w:rsidRDefault="002F1AA0">
      <w:pPr>
        <w:ind w:firstLine="480"/>
        <w:rPr>
          <w:kern w:val="0"/>
        </w:rPr>
      </w:pPr>
      <w:r w:rsidRPr="00550E13">
        <w:rPr>
          <w:kern w:val="0"/>
        </w:rPr>
        <w:t>从</w:t>
      </w:r>
      <w:r w:rsidR="002A3518">
        <w:rPr>
          <w:kern w:val="0"/>
        </w:rPr>
        <w:fldChar w:fldCharType="begin" w:fldLock="1"/>
      </w:r>
      <w:r w:rsidR="002A3518">
        <w:rPr>
          <w:kern w:val="0"/>
        </w:rPr>
        <w:instrText xml:space="preserve"> REF _Ref193223231 \h </w:instrText>
      </w:r>
      <w:r w:rsidR="002A3518">
        <w:rPr>
          <w:kern w:val="0"/>
        </w:rPr>
      </w:r>
      <w:r w:rsidR="002A3518">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10</w:t>
      </w:r>
      <w:r w:rsidR="002A3518">
        <w:rPr>
          <w:kern w:val="0"/>
        </w:rPr>
        <w:fldChar w:fldCharType="end"/>
      </w:r>
      <w:r w:rsidRPr="00550E13">
        <w:rPr>
          <w:kern w:val="0"/>
        </w:rPr>
        <w:t>中可以看到，</w:t>
      </w:r>
      <w:r w:rsidRPr="00550E13">
        <w:rPr>
          <w:rFonts w:hint="eastAsia"/>
          <w:kern w:val="0"/>
        </w:rPr>
        <w:t>在信噪比</w:t>
      </w:r>
      <w:r w:rsidRPr="00550E13">
        <w:rPr>
          <w:rFonts w:hint="eastAsia"/>
          <w:kern w:val="0"/>
        </w:rPr>
        <w:t>-</w:t>
      </w:r>
      <w:r w:rsidRPr="00550E13">
        <w:rPr>
          <w:kern w:val="0"/>
        </w:rPr>
        <w:t>10</w:t>
      </w:r>
      <w:r w:rsidRPr="00550E13">
        <w:rPr>
          <w:rFonts w:hint="eastAsia"/>
          <w:kern w:val="0"/>
        </w:rPr>
        <w:t>至</w:t>
      </w:r>
      <w:r w:rsidRPr="00550E13">
        <w:rPr>
          <w:rFonts w:hint="eastAsia"/>
          <w:kern w:val="0"/>
        </w:rPr>
        <w:t>1</w:t>
      </w:r>
      <w:r w:rsidRPr="00550E13">
        <w:rPr>
          <w:kern w:val="0"/>
        </w:rPr>
        <w:t>0</w:t>
      </w:r>
      <w:r w:rsidRPr="00550E13">
        <w:rPr>
          <w:rFonts w:hint="eastAsia"/>
          <w:kern w:val="0"/>
        </w:rPr>
        <w:t>d</w:t>
      </w:r>
      <w:r w:rsidRPr="00550E13">
        <w:rPr>
          <w:kern w:val="0"/>
        </w:rPr>
        <w:t>B</w:t>
      </w:r>
      <w:r w:rsidRPr="00550E13">
        <w:rPr>
          <w:rFonts w:hint="eastAsia"/>
          <w:kern w:val="0"/>
        </w:rPr>
        <w:t>范围内，</w:t>
      </w:r>
      <w:r w:rsidRPr="00550E13">
        <w:rPr>
          <w:kern w:val="0"/>
        </w:rPr>
        <w:t>频率估计误差随着信噪比的升高并没有明显的变化。这是因为频率估计是基于</w:t>
      </w:r>
      <w:r w:rsidRPr="00550E13">
        <w:rPr>
          <w:kern w:val="0"/>
        </w:rPr>
        <w:t>FFT</w:t>
      </w:r>
      <w:r w:rsidRPr="00550E13">
        <w:rPr>
          <w:kern w:val="0"/>
        </w:rPr>
        <w:t>算法进行的，噪声对于</w:t>
      </w:r>
      <w:r w:rsidRPr="00550E13">
        <w:rPr>
          <w:kern w:val="0"/>
        </w:rPr>
        <w:t>FFT</w:t>
      </w:r>
      <w:r w:rsidRPr="00550E13">
        <w:rPr>
          <w:kern w:val="0"/>
        </w:rPr>
        <w:t>的影响很小。噪声在经过</w:t>
      </w:r>
      <w:r w:rsidRPr="00550E13">
        <w:rPr>
          <w:kern w:val="0"/>
        </w:rPr>
        <w:t>FFT</w:t>
      </w:r>
      <w:r w:rsidRPr="00550E13">
        <w:rPr>
          <w:kern w:val="0"/>
        </w:rPr>
        <w:t>之后不会影响信号频率的尖峰，因此频率的估计是基本不会受噪声影响。</w:t>
      </w:r>
      <w:r w:rsidRPr="00550E13">
        <w:rPr>
          <w:rFonts w:hint="eastAsia"/>
          <w:kern w:val="0"/>
        </w:rPr>
        <w:t>而不同时宽下其频率估计偏差明显不同，如</w:t>
      </w:r>
      <w:r w:rsidRPr="00550E13">
        <w:rPr>
          <w:kern w:val="0"/>
        </w:rPr>
        <w:fldChar w:fldCharType="begin" w:fldLock="1"/>
      </w:r>
      <w:r w:rsidRPr="00550E13">
        <w:rPr>
          <w:kern w:val="0"/>
        </w:rPr>
        <w:instrText xml:space="preserve"> </w:instrText>
      </w:r>
      <w:r w:rsidRPr="00550E13">
        <w:rPr>
          <w:rFonts w:hint="eastAsia"/>
          <w:kern w:val="0"/>
        </w:rPr>
        <w:instrText>REF _Ref196403760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rPr>
        <w:t>表</w:t>
      </w:r>
      <w:r w:rsidR="00D601F9">
        <w:rPr>
          <w:noProof/>
        </w:rPr>
        <w:t>3</w:t>
      </w:r>
      <w:r w:rsidR="00D601F9">
        <w:noBreakHyphen/>
      </w:r>
      <w:r w:rsidR="00D601F9">
        <w:rPr>
          <w:noProof/>
        </w:rPr>
        <w:t>1</w:t>
      </w:r>
      <w:r w:rsidRPr="00550E13">
        <w:rPr>
          <w:kern w:val="0"/>
        </w:rPr>
        <w:fldChar w:fldCharType="end"/>
      </w:r>
      <w:r w:rsidRPr="00550E13">
        <w:rPr>
          <w:rFonts w:hint="eastAsia"/>
          <w:kern w:val="0"/>
        </w:rPr>
        <w:t>所示，时宽为</w:t>
      </w:r>
      <w:r w:rsidRPr="00550E13">
        <w:rPr>
          <w:rFonts w:hint="eastAsia"/>
          <w:kern w:val="0"/>
        </w:rPr>
        <w:t>0</w:t>
      </w:r>
      <w:r w:rsidRPr="00550E13">
        <w:rPr>
          <w:kern w:val="0"/>
        </w:rPr>
        <w:t>.001</w:t>
      </w:r>
      <w:r w:rsidRPr="00550E13">
        <w:rPr>
          <w:rFonts w:hint="eastAsia"/>
          <w:kern w:val="0"/>
        </w:rPr>
        <w:t>s</w:t>
      </w:r>
      <w:r w:rsidRPr="00550E13">
        <w:rPr>
          <w:rFonts w:hint="eastAsia"/>
          <w:kern w:val="0"/>
        </w:rPr>
        <w:t>，</w:t>
      </w:r>
      <w:r w:rsidRPr="00550E13">
        <w:rPr>
          <w:rFonts w:hint="eastAsia"/>
          <w:kern w:val="0"/>
        </w:rPr>
        <w:t>0</w:t>
      </w:r>
      <w:r w:rsidRPr="00550E13">
        <w:rPr>
          <w:kern w:val="0"/>
        </w:rPr>
        <w:t>.01</w:t>
      </w:r>
      <w:r w:rsidRPr="00550E13">
        <w:rPr>
          <w:rFonts w:hint="eastAsia"/>
          <w:kern w:val="0"/>
        </w:rPr>
        <w:t>s</w:t>
      </w:r>
      <w:r w:rsidRPr="00550E13">
        <w:rPr>
          <w:rFonts w:hint="eastAsia"/>
          <w:kern w:val="0"/>
        </w:rPr>
        <w:t>和</w:t>
      </w:r>
      <w:r w:rsidRPr="00550E13">
        <w:rPr>
          <w:rFonts w:hint="eastAsia"/>
          <w:kern w:val="0"/>
        </w:rPr>
        <w:t>0</w:t>
      </w:r>
      <w:r w:rsidRPr="00550E13">
        <w:rPr>
          <w:kern w:val="0"/>
        </w:rPr>
        <w:t>.1</w:t>
      </w:r>
      <w:r w:rsidRPr="00550E13">
        <w:rPr>
          <w:rFonts w:hint="eastAsia"/>
          <w:kern w:val="0"/>
        </w:rPr>
        <w:t>s</w:t>
      </w:r>
      <w:r w:rsidRPr="00550E13">
        <w:rPr>
          <w:rFonts w:hint="eastAsia"/>
          <w:kern w:val="0"/>
        </w:rPr>
        <w:t>时，其估计偏差分别在</w:t>
      </w:r>
      <w:r w:rsidRPr="00550E13">
        <w:rPr>
          <w:rFonts w:hint="eastAsia"/>
          <w:kern w:val="0"/>
        </w:rPr>
        <w:t>2</w:t>
      </w:r>
      <w:r w:rsidRPr="00550E13">
        <w:rPr>
          <w:kern w:val="0"/>
        </w:rPr>
        <w:t>2</w:t>
      </w:r>
      <w:r w:rsidRPr="00550E13">
        <w:rPr>
          <w:rFonts w:hint="eastAsia"/>
          <w:kern w:val="0"/>
        </w:rPr>
        <w:t>.</w:t>
      </w:r>
      <w:r w:rsidRPr="00550E13">
        <w:rPr>
          <w:kern w:val="0"/>
        </w:rPr>
        <w:t>25</w:t>
      </w:r>
      <w:r w:rsidRPr="00550E13">
        <w:rPr>
          <w:rFonts w:hint="eastAsia"/>
          <w:kern w:val="0"/>
        </w:rPr>
        <w:t>、</w:t>
      </w:r>
      <w:r w:rsidRPr="00550E13">
        <w:rPr>
          <w:kern w:val="0"/>
        </w:rPr>
        <w:t>2.60</w:t>
      </w:r>
      <w:r w:rsidRPr="00550E13">
        <w:rPr>
          <w:rFonts w:hint="eastAsia"/>
          <w:kern w:val="0"/>
        </w:rPr>
        <w:t>、</w:t>
      </w:r>
      <w:r w:rsidRPr="00550E13">
        <w:rPr>
          <w:kern w:val="0"/>
        </w:rPr>
        <w:t>0.24H</w:t>
      </w:r>
      <w:r w:rsidRPr="00550E13">
        <w:rPr>
          <w:rFonts w:hint="eastAsia"/>
          <w:kern w:val="0"/>
        </w:rPr>
        <w:t>z</w:t>
      </w:r>
      <w:r w:rsidRPr="00550E13">
        <w:rPr>
          <w:rFonts w:hint="eastAsia"/>
          <w:kern w:val="0"/>
        </w:rPr>
        <w:t>附近浮动。信号时宽越大，估计偏差越小，频率同步估计精度越高。</w:t>
      </w:r>
    </w:p>
    <w:p w14:paraId="148A8B63" w14:textId="4C706380" w:rsidR="002A3518" w:rsidRPr="00550E13" w:rsidRDefault="002A3518" w:rsidP="002A3518">
      <w:pPr>
        <w:pStyle w:val="aff2"/>
      </w:pPr>
      <w:bookmarkStart w:id="191" w:name="_Ref196403760"/>
      <w:r w:rsidRPr="00550E13">
        <w:rPr>
          <w:rFonts w:hint="eastAsia"/>
        </w:rPr>
        <w:t>表</w:t>
      </w:r>
      <w:r>
        <w:fldChar w:fldCharType="begin" w:fldLock="1"/>
      </w:r>
      <w:r>
        <w:instrText xml:space="preserve"> </w:instrText>
      </w:r>
      <w:r>
        <w:rPr>
          <w:rFonts w:hint="eastAsia"/>
        </w:rPr>
        <w:instrText>STYLEREF 1 \s</w:instrText>
      </w:r>
      <w:r>
        <w:instrText xml:space="preserve"> </w:instrText>
      </w:r>
      <w:r>
        <w:fldChar w:fldCharType="separate"/>
      </w:r>
      <w:r w:rsidR="00D601F9">
        <w:rPr>
          <w:noProof/>
        </w:rPr>
        <w:t>3</w:t>
      </w:r>
      <w:r>
        <w:fldChar w:fldCharType="end"/>
      </w:r>
      <w:r>
        <w:noBreakHyphen/>
      </w:r>
      <w:r>
        <w:fldChar w:fldCharType="begin" w:fldLock="1"/>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D601F9">
        <w:rPr>
          <w:noProof/>
        </w:rPr>
        <w:t>1</w:t>
      </w:r>
      <w:r>
        <w:fldChar w:fldCharType="end"/>
      </w:r>
      <w:bookmarkEnd w:id="191"/>
      <w:r w:rsidRPr="00550E13">
        <w:t xml:space="preserve"> </w:t>
      </w:r>
      <w:r w:rsidRPr="00550E13">
        <w:rPr>
          <w:rFonts w:hint="eastAsia"/>
        </w:rPr>
        <w:t>频率同步精度数据对比</w:t>
      </w:r>
    </w:p>
    <w:tbl>
      <w:tblPr>
        <w:tblStyle w:val="aff"/>
        <w:tblW w:w="3750" w:type="pct"/>
        <w:tblLook w:val="04A0" w:firstRow="1" w:lastRow="0" w:firstColumn="1" w:lastColumn="0" w:noHBand="0" w:noVBand="1"/>
      </w:tblPr>
      <w:tblGrid>
        <w:gridCol w:w="2127"/>
        <w:gridCol w:w="2126"/>
        <w:gridCol w:w="2125"/>
      </w:tblGrid>
      <w:tr w:rsidR="002A3518" w:rsidRPr="00550E13" w14:paraId="1EF0EA8C" w14:textId="77777777" w:rsidTr="00964D56">
        <w:trPr>
          <w:cnfStyle w:val="100000000000" w:firstRow="1" w:lastRow="0" w:firstColumn="0" w:lastColumn="0" w:oddVBand="0" w:evenVBand="0" w:oddHBand="0" w:evenHBand="0" w:firstRowFirstColumn="0" w:firstRowLastColumn="0" w:lastRowFirstColumn="0" w:lastRowLastColumn="0"/>
          <w:trHeight w:val="340"/>
        </w:trPr>
        <w:tc>
          <w:tcPr>
            <w:tcW w:w="1667" w:type="pct"/>
          </w:tcPr>
          <w:p w14:paraId="22120153" w14:textId="77777777" w:rsidR="002A3518" w:rsidRPr="00965B08" w:rsidRDefault="002A3518" w:rsidP="00964D56">
            <w:pPr>
              <w:pStyle w:val="aff0"/>
              <w:rPr>
                <w:kern w:val="0"/>
                <w:szCs w:val="20"/>
              </w:rPr>
            </w:pPr>
            <w:r w:rsidRPr="00965B08">
              <w:rPr>
                <w:rFonts w:hint="eastAsia"/>
                <w:kern w:val="0"/>
                <w:szCs w:val="20"/>
              </w:rPr>
              <w:t>时宽</w:t>
            </w:r>
          </w:p>
        </w:tc>
        <w:tc>
          <w:tcPr>
            <w:tcW w:w="1667" w:type="pct"/>
          </w:tcPr>
          <w:p w14:paraId="27C99503" w14:textId="77777777" w:rsidR="002A3518" w:rsidRPr="00965B08" w:rsidRDefault="002A3518" w:rsidP="00964D56">
            <w:pPr>
              <w:pStyle w:val="aff0"/>
              <w:rPr>
                <w:kern w:val="0"/>
                <w:szCs w:val="20"/>
              </w:rPr>
            </w:pPr>
            <w:r w:rsidRPr="00965B08">
              <w:rPr>
                <w:rFonts w:hint="eastAsia"/>
                <w:kern w:val="0"/>
                <w:szCs w:val="20"/>
              </w:rPr>
              <w:t>信噪比</w:t>
            </w:r>
          </w:p>
        </w:tc>
        <w:tc>
          <w:tcPr>
            <w:tcW w:w="1667" w:type="pct"/>
          </w:tcPr>
          <w:p w14:paraId="7B664EFB" w14:textId="77777777" w:rsidR="002A3518" w:rsidRPr="00965B08" w:rsidRDefault="002A3518" w:rsidP="00964D56">
            <w:pPr>
              <w:pStyle w:val="aff0"/>
              <w:rPr>
                <w:kern w:val="0"/>
                <w:szCs w:val="20"/>
              </w:rPr>
            </w:pPr>
            <w:r w:rsidRPr="00965B08">
              <w:rPr>
                <w:rFonts w:hint="eastAsia"/>
                <w:kern w:val="0"/>
                <w:szCs w:val="20"/>
              </w:rPr>
              <w:t>估计偏差</w:t>
            </w:r>
          </w:p>
        </w:tc>
      </w:tr>
      <w:tr w:rsidR="002A3518" w:rsidRPr="00550E13" w14:paraId="3000E22F" w14:textId="77777777" w:rsidTr="00964D56">
        <w:trPr>
          <w:trHeight w:val="340"/>
        </w:trPr>
        <w:tc>
          <w:tcPr>
            <w:tcW w:w="1667" w:type="pct"/>
          </w:tcPr>
          <w:p w14:paraId="1B62BDFA" w14:textId="77777777" w:rsidR="002A3518" w:rsidRPr="00550E13" w:rsidRDefault="002A3518" w:rsidP="00964D56">
            <w:pPr>
              <w:pStyle w:val="aff0"/>
              <w:rPr>
                <w:kern w:val="0"/>
                <w:szCs w:val="20"/>
              </w:rPr>
            </w:pPr>
            <w:r w:rsidRPr="00550E13">
              <w:rPr>
                <w:kern w:val="0"/>
                <w:szCs w:val="20"/>
              </w:rPr>
              <w:t>0.001s</w:t>
            </w:r>
          </w:p>
        </w:tc>
        <w:tc>
          <w:tcPr>
            <w:tcW w:w="1667" w:type="pct"/>
          </w:tcPr>
          <w:p w14:paraId="361ECD61" w14:textId="77777777" w:rsidR="002A3518" w:rsidRPr="00550E13" w:rsidRDefault="002A3518" w:rsidP="00964D56">
            <w:pPr>
              <w:pStyle w:val="aff0"/>
              <w:rPr>
                <w:kern w:val="0"/>
                <w:szCs w:val="20"/>
              </w:rPr>
            </w:pPr>
            <w:r w:rsidRPr="00550E13">
              <w:rPr>
                <w:kern w:val="0"/>
                <w:szCs w:val="20"/>
              </w:rPr>
              <w:t>0</w:t>
            </w:r>
          </w:p>
        </w:tc>
        <w:tc>
          <w:tcPr>
            <w:tcW w:w="1667" w:type="pct"/>
          </w:tcPr>
          <w:p w14:paraId="56B9C67F" w14:textId="77777777" w:rsidR="002A3518" w:rsidRPr="00550E13" w:rsidRDefault="002A3518" w:rsidP="00964D56">
            <w:pPr>
              <w:pStyle w:val="aff0"/>
              <w:rPr>
                <w:kern w:val="0"/>
                <w:szCs w:val="20"/>
              </w:rPr>
            </w:pPr>
            <w:r w:rsidRPr="00550E13">
              <w:rPr>
                <w:rFonts w:hint="eastAsia"/>
                <w:kern w:val="0"/>
                <w:szCs w:val="20"/>
              </w:rPr>
              <w:t>2</w:t>
            </w:r>
            <w:r w:rsidRPr="00550E13">
              <w:rPr>
                <w:kern w:val="0"/>
                <w:szCs w:val="20"/>
              </w:rPr>
              <w:t>2.25Hz</w:t>
            </w:r>
          </w:p>
        </w:tc>
      </w:tr>
      <w:tr w:rsidR="002A3518" w:rsidRPr="00550E13" w14:paraId="5B981E77" w14:textId="77777777" w:rsidTr="00964D56">
        <w:trPr>
          <w:trHeight w:val="340"/>
        </w:trPr>
        <w:tc>
          <w:tcPr>
            <w:tcW w:w="1667" w:type="pct"/>
          </w:tcPr>
          <w:p w14:paraId="2CF1FC11" w14:textId="77777777" w:rsidR="002A3518" w:rsidRPr="00550E13" w:rsidRDefault="002A3518" w:rsidP="00964D56">
            <w:pPr>
              <w:pStyle w:val="aff0"/>
              <w:rPr>
                <w:kern w:val="0"/>
                <w:szCs w:val="20"/>
              </w:rPr>
            </w:pPr>
            <w:r w:rsidRPr="00550E13">
              <w:rPr>
                <w:kern w:val="0"/>
                <w:szCs w:val="20"/>
              </w:rPr>
              <w:t>0.01s</w:t>
            </w:r>
          </w:p>
        </w:tc>
        <w:tc>
          <w:tcPr>
            <w:tcW w:w="1667" w:type="pct"/>
          </w:tcPr>
          <w:p w14:paraId="5A5FED98" w14:textId="77777777" w:rsidR="002A3518" w:rsidRPr="00550E13" w:rsidRDefault="002A3518" w:rsidP="00964D56">
            <w:pPr>
              <w:pStyle w:val="aff0"/>
              <w:rPr>
                <w:kern w:val="0"/>
                <w:szCs w:val="20"/>
              </w:rPr>
            </w:pPr>
            <w:r w:rsidRPr="00550E13">
              <w:rPr>
                <w:kern w:val="0"/>
                <w:szCs w:val="20"/>
              </w:rPr>
              <w:t>0</w:t>
            </w:r>
          </w:p>
        </w:tc>
        <w:tc>
          <w:tcPr>
            <w:tcW w:w="1667" w:type="pct"/>
          </w:tcPr>
          <w:p w14:paraId="2D2ABCC2" w14:textId="77777777" w:rsidR="002A3518" w:rsidRPr="00550E13" w:rsidRDefault="002A3518" w:rsidP="00964D56">
            <w:pPr>
              <w:pStyle w:val="aff0"/>
              <w:rPr>
                <w:kern w:val="0"/>
                <w:szCs w:val="20"/>
              </w:rPr>
            </w:pPr>
            <w:r w:rsidRPr="00550E13">
              <w:rPr>
                <w:rFonts w:hint="eastAsia"/>
                <w:kern w:val="0"/>
                <w:szCs w:val="20"/>
              </w:rPr>
              <w:t>2</w:t>
            </w:r>
            <w:r w:rsidRPr="00550E13">
              <w:rPr>
                <w:kern w:val="0"/>
                <w:szCs w:val="20"/>
              </w:rPr>
              <w:t>.60Hz</w:t>
            </w:r>
          </w:p>
        </w:tc>
      </w:tr>
      <w:tr w:rsidR="002A3518" w:rsidRPr="00550E13" w14:paraId="0220A187" w14:textId="77777777" w:rsidTr="00964D56">
        <w:trPr>
          <w:trHeight w:val="340"/>
        </w:trPr>
        <w:tc>
          <w:tcPr>
            <w:tcW w:w="1667" w:type="pct"/>
          </w:tcPr>
          <w:p w14:paraId="75D599B6" w14:textId="77777777" w:rsidR="002A3518" w:rsidRPr="00550E13" w:rsidRDefault="002A3518" w:rsidP="00964D56">
            <w:pPr>
              <w:pStyle w:val="aff0"/>
              <w:rPr>
                <w:kern w:val="0"/>
                <w:szCs w:val="20"/>
              </w:rPr>
            </w:pPr>
            <w:r w:rsidRPr="00550E13">
              <w:rPr>
                <w:kern w:val="0"/>
                <w:szCs w:val="20"/>
              </w:rPr>
              <w:t>0.1s</w:t>
            </w:r>
          </w:p>
        </w:tc>
        <w:tc>
          <w:tcPr>
            <w:tcW w:w="1667" w:type="pct"/>
          </w:tcPr>
          <w:p w14:paraId="1E76DD32" w14:textId="77777777" w:rsidR="002A3518" w:rsidRPr="00550E13" w:rsidRDefault="002A3518" w:rsidP="00964D56">
            <w:pPr>
              <w:pStyle w:val="aff0"/>
              <w:rPr>
                <w:kern w:val="0"/>
                <w:szCs w:val="20"/>
              </w:rPr>
            </w:pPr>
            <w:r w:rsidRPr="00550E13">
              <w:rPr>
                <w:kern w:val="0"/>
                <w:szCs w:val="20"/>
              </w:rPr>
              <w:t>0</w:t>
            </w:r>
          </w:p>
        </w:tc>
        <w:tc>
          <w:tcPr>
            <w:tcW w:w="1667" w:type="pct"/>
          </w:tcPr>
          <w:p w14:paraId="5110873A" w14:textId="77777777" w:rsidR="002A3518" w:rsidRPr="00550E13" w:rsidRDefault="002A3518" w:rsidP="00964D56">
            <w:pPr>
              <w:pStyle w:val="aff0"/>
              <w:rPr>
                <w:kern w:val="0"/>
                <w:szCs w:val="20"/>
              </w:rPr>
            </w:pPr>
            <w:r w:rsidRPr="00550E13">
              <w:rPr>
                <w:rFonts w:hint="eastAsia"/>
                <w:kern w:val="0"/>
                <w:szCs w:val="20"/>
              </w:rPr>
              <w:t>0</w:t>
            </w:r>
            <w:r w:rsidRPr="00550E13">
              <w:rPr>
                <w:kern w:val="0"/>
                <w:szCs w:val="20"/>
              </w:rPr>
              <w:t>.24Hz</w:t>
            </w:r>
          </w:p>
        </w:tc>
      </w:tr>
    </w:tbl>
    <w:p w14:paraId="599B2BBE" w14:textId="77777777" w:rsidR="001929F2" w:rsidRPr="00550E13" w:rsidRDefault="001929F2" w:rsidP="001929F2">
      <w:pPr>
        <w:pStyle w:val="aff8"/>
        <w:rPr>
          <w:kern w:val="0"/>
        </w:rPr>
      </w:pPr>
      <w:r w:rsidRPr="00550E13">
        <w:rPr>
          <w:noProof/>
          <w:kern w:val="0"/>
        </w:rPr>
        <w:lastRenderedPageBreak/>
        <w:drawing>
          <wp:inline distT="0" distB="0" distL="0" distR="0" wp14:anchorId="19D97DFF" wp14:editId="47C34D45">
            <wp:extent cx="4403327" cy="330275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08"/>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4403327" cy="3302758"/>
                    </a:xfrm>
                    <a:prstGeom prst="rect">
                      <a:avLst/>
                    </a:prstGeom>
                    <a:noFill/>
                    <a:ln>
                      <a:noFill/>
                    </a:ln>
                  </pic:spPr>
                </pic:pic>
              </a:graphicData>
            </a:graphic>
          </wp:inline>
        </w:drawing>
      </w:r>
    </w:p>
    <w:p w14:paraId="30E9F144" w14:textId="29141A93" w:rsidR="001929F2" w:rsidRPr="00550E13" w:rsidRDefault="001929F2" w:rsidP="001929F2">
      <w:pPr>
        <w:pStyle w:val="aff5"/>
        <w:rPr>
          <w:kern w:val="0"/>
        </w:rPr>
      </w:pPr>
      <w:bookmarkStart w:id="192" w:name="_Ref193223231"/>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10</w:t>
      </w:r>
      <w:r w:rsidR="003F5F2A">
        <w:rPr>
          <w:kern w:val="0"/>
        </w:rPr>
        <w:fldChar w:fldCharType="end"/>
      </w:r>
      <w:bookmarkEnd w:id="192"/>
      <w:r w:rsidRPr="00550E13">
        <w:rPr>
          <w:kern w:val="0"/>
        </w:rPr>
        <w:t xml:space="preserve"> </w:t>
      </w:r>
      <w:r w:rsidRPr="00550E13">
        <w:rPr>
          <w:rFonts w:hint="eastAsia"/>
          <w:kern w:val="0"/>
        </w:rPr>
        <w:t>频率同步精度</w:t>
      </w:r>
    </w:p>
    <w:p w14:paraId="23D669E0" w14:textId="5C8114EE" w:rsidR="00E7155C" w:rsidRPr="00550E13" w:rsidRDefault="002F1AA0" w:rsidP="002A3518">
      <w:pPr>
        <w:ind w:firstLine="480"/>
        <w:rPr>
          <w:kern w:val="0"/>
        </w:rPr>
      </w:pPr>
      <w:r>
        <w:rPr>
          <w:rFonts w:hint="eastAsia"/>
          <w:kern w:val="0"/>
        </w:rPr>
        <w:t>出现这样的仿真结果，</w:t>
      </w:r>
      <w:r w:rsidR="004B36C5" w:rsidRPr="00550E13">
        <w:rPr>
          <w:rFonts w:hint="eastAsia"/>
          <w:kern w:val="0"/>
        </w:rPr>
        <w:t>是因为算法使用</w:t>
      </w:r>
      <w:r w:rsidR="004B36C5" w:rsidRPr="00550E13">
        <w:rPr>
          <w:rFonts w:hint="eastAsia"/>
          <w:kern w:val="0"/>
        </w:rPr>
        <w:t>F</w:t>
      </w:r>
      <w:r w:rsidR="004B36C5" w:rsidRPr="00550E13">
        <w:rPr>
          <w:kern w:val="0"/>
        </w:rPr>
        <w:t>FT</w:t>
      </w:r>
      <w:r w:rsidR="004B36C5" w:rsidRPr="00550E13">
        <w:rPr>
          <w:rFonts w:hint="eastAsia"/>
          <w:kern w:val="0"/>
        </w:rPr>
        <w:t>进行频率估计，其估计精度主要是由采样点数决定的。假设信号时宽为</w:t>
      </w:r>
      <w:r w:rsidR="004B36C5" w:rsidRPr="00550E13">
        <w:rPr>
          <w:kern w:val="0"/>
          <w:position w:val="-6"/>
        </w:rPr>
        <w:object w:dxaOrig="138" w:dyaOrig="225" w14:anchorId="2DDDF6F8">
          <v:shape id="_x0000_i1231" type="#_x0000_t75" style="width:6.8pt;height:11.55pt" o:ole="">
            <v:imagedata r:id="rId425" o:title=""/>
          </v:shape>
          <o:OLEObject Type="Embed" ProgID="Equation.DSMT4" ShapeID="_x0000_i1231" DrawAspect="Content" ObjectID="_1812178388" r:id="rId426"/>
        </w:object>
      </w:r>
      <w:r w:rsidR="004B36C5" w:rsidRPr="00550E13">
        <w:rPr>
          <w:rFonts w:hint="eastAsia"/>
          <w:kern w:val="0"/>
        </w:rPr>
        <w:t>，信号的采样点数</w:t>
      </w:r>
      <w:r w:rsidR="004B36C5" w:rsidRPr="00550E13">
        <w:rPr>
          <w:kern w:val="0"/>
          <w:position w:val="-6"/>
        </w:rPr>
        <w:object w:dxaOrig="989" w:dyaOrig="301" w14:anchorId="7521B78D">
          <v:shape id="_x0000_i1232" type="#_x0000_t75" style="width:49.6pt;height:14.95pt" o:ole="">
            <v:imagedata r:id="rId427" o:title=""/>
          </v:shape>
          <o:OLEObject Type="Embed" ProgID="Equation.DSMT4" ShapeID="_x0000_i1232" DrawAspect="Content" ObjectID="_1812178389" r:id="rId428"/>
        </w:object>
      </w:r>
      <w:r w:rsidR="004B36C5" w:rsidRPr="00550E13">
        <w:rPr>
          <w:rFonts w:hint="eastAsia"/>
          <w:kern w:val="0"/>
        </w:rPr>
        <w:t>，</w:t>
      </w:r>
      <w:r w:rsidR="004B36C5" w:rsidRPr="00550E13">
        <w:rPr>
          <w:rFonts w:hint="eastAsia"/>
          <w:kern w:val="0"/>
        </w:rPr>
        <w:t xml:space="preserve"> F</w:t>
      </w:r>
      <w:r w:rsidR="004B36C5" w:rsidRPr="00550E13">
        <w:rPr>
          <w:kern w:val="0"/>
        </w:rPr>
        <w:t>FT</w:t>
      </w:r>
      <w:r w:rsidR="004B36C5" w:rsidRPr="00550E13">
        <w:rPr>
          <w:rFonts w:hint="eastAsia"/>
          <w:kern w:val="0"/>
        </w:rPr>
        <w:t>的采样点数与信号的点数之比</w:t>
      </w:r>
      <w:r w:rsidR="004B36C5" w:rsidRPr="00550E13">
        <w:rPr>
          <w:kern w:val="0"/>
          <w:position w:val="-10"/>
        </w:rPr>
        <w:object w:dxaOrig="1077" w:dyaOrig="326" w14:anchorId="6CEFECD4">
          <v:shape id="_x0000_i1233" type="#_x0000_t75" style="width:54.35pt;height:17pt" o:ole="">
            <v:imagedata r:id="rId429" o:title=""/>
          </v:shape>
          <o:OLEObject Type="Embed" ProgID="Equation.DSMT4" ShapeID="_x0000_i1233" DrawAspect="Content" ObjectID="_1812178390" r:id="rId430"/>
        </w:object>
      </w:r>
      <w:r w:rsidR="004B36C5" w:rsidRPr="00550E13">
        <w:rPr>
          <w:rFonts w:hint="eastAsia"/>
          <w:kern w:val="0"/>
        </w:rPr>
        <w:t>。又因为</w:t>
      </w:r>
      <w:r w:rsidR="004B36C5" w:rsidRPr="00550E13">
        <w:rPr>
          <w:rFonts w:hint="eastAsia"/>
          <w:kern w:val="0"/>
        </w:rPr>
        <w:t>F</w:t>
      </w:r>
      <w:r w:rsidR="004B36C5" w:rsidRPr="00550E13">
        <w:rPr>
          <w:kern w:val="0"/>
        </w:rPr>
        <w:t>FT</w:t>
      </w:r>
      <w:r w:rsidR="004B36C5" w:rsidRPr="00550E13">
        <w:rPr>
          <w:rFonts w:hint="eastAsia"/>
          <w:kern w:val="0"/>
        </w:rPr>
        <w:t>的频率范围是</w:t>
      </w:r>
      <w:r w:rsidR="004B36C5" w:rsidRPr="00550E13">
        <w:rPr>
          <w:kern w:val="0"/>
          <w:position w:val="-14"/>
        </w:rPr>
        <w:object w:dxaOrig="1553" w:dyaOrig="426" w14:anchorId="154B043A">
          <v:shape id="_x0000_i1234" type="#_x0000_t75" style="width:78.1pt;height:20.4pt" o:ole="">
            <v:imagedata r:id="rId431" o:title=""/>
          </v:shape>
          <o:OLEObject Type="Embed" ProgID="Equation.DSMT4" ShapeID="_x0000_i1234" DrawAspect="Content" ObjectID="_1812178391" r:id="rId432"/>
        </w:object>
      </w:r>
      <w:r w:rsidR="004B36C5" w:rsidRPr="00550E13">
        <w:rPr>
          <w:rFonts w:hint="eastAsia"/>
          <w:kern w:val="0"/>
        </w:rPr>
        <w:t>，那么每个采样点间隔对应的频率间隔为</w:t>
      </w:r>
    </w:p>
    <w:p w14:paraId="350C3F5C" w14:textId="3182CE26" w:rsidR="00E7155C" w:rsidRPr="00550E13" w:rsidRDefault="004B36C5">
      <w:pPr>
        <w:pStyle w:val="affa"/>
        <w:rPr>
          <w:kern w:val="0"/>
        </w:rPr>
      </w:pPr>
      <w:r w:rsidRPr="00550E13">
        <w:rPr>
          <w:kern w:val="0"/>
        </w:rPr>
        <w:tab/>
      </w:r>
      <w:r w:rsidRPr="00550E13">
        <w:rPr>
          <w:kern w:val="0"/>
          <w:position w:val="-24"/>
        </w:rPr>
        <w:object w:dxaOrig="2254" w:dyaOrig="626" w14:anchorId="2D3AA2D6">
          <v:shape id="_x0000_i1235" type="#_x0000_t75" style="width:112.1pt;height:31.9pt" o:ole="">
            <v:imagedata r:id="rId433" o:title=""/>
          </v:shape>
          <o:OLEObject Type="Embed" ProgID="Equation.DSMT4" ShapeID="_x0000_i1235" DrawAspect="Content" ObjectID="_1812178392" r:id="rId434"/>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14</w:instrText>
      </w:r>
      <w:r w:rsidRPr="00550E13">
        <w:rPr>
          <w:kern w:val="0"/>
        </w:rPr>
        <w:fldChar w:fldCharType="end"/>
      </w:r>
      <w:r w:rsidRPr="00550E13">
        <w:rPr>
          <w:kern w:val="0"/>
        </w:rPr>
        <w:instrText>)</w:instrText>
      </w:r>
      <w:r w:rsidRPr="00550E13">
        <w:rPr>
          <w:kern w:val="0"/>
        </w:rPr>
        <w:fldChar w:fldCharType="end"/>
      </w:r>
    </w:p>
    <w:p w14:paraId="4CB25C90" w14:textId="2C227EFD" w:rsidR="00E7155C" w:rsidRDefault="004B36C5">
      <w:pPr>
        <w:ind w:firstLine="480"/>
        <w:rPr>
          <w:kern w:val="0"/>
        </w:rPr>
      </w:pPr>
      <w:r w:rsidRPr="00550E13">
        <w:rPr>
          <w:rFonts w:hint="eastAsia"/>
          <w:kern w:val="0"/>
        </w:rPr>
        <w:t>例如时宽为</w:t>
      </w:r>
      <w:r w:rsidRPr="00550E13">
        <w:rPr>
          <w:rFonts w:hint="eastAsia"/>
          <w:kern w:val="0"/>
        </w:rPr>
        <w:t>0.</w:t>
      </w:r>
      <w:r w:rsidRPr="00550E13">
        <w:rPr>
          <w:kern w:val="0"/>
        </w:rPr>
        <w:t>1</w:t>
      </w:r>
      <w:r w:rsidRPr="00550E13">
        <w:rPr>
          <w:rFonts w:hint="eastAsia"/>
          <w:kern w:val="0"/>
        </w:rPr>
        <w:t>s</w:t>
      </w:r>
      <w:r w:rsidRPr="00550E13">
        <w:rPr>
          <w:rFonts w:hint="eastAsia"/>
          <w:kern w:val="0"/>
        </w:rPr>
        <w:t>，</w:t>
      </w:r>
      <w:r w:rsidRPr="00550E13">
        <w:rPr>
          <w:rFonts w:hint="eastAsia"/>
          <w:kern w:val="0"/>
        </w:rPr>
        <w:t>F</w:t>
      </w:r>
      <w:r w:rsidRPr="00550E13">
        <w:rPr>
          <w:kern w:val="0"/>
        </w:rPr>
        <w:t>FT</w:t>
      </w:r>
      <w:r w:rsidRPr="00550E13">
        <w:rPr>
          <w:rFonts w:hint="eastAsia"/>
          <w:kern w:val="0"/>
        </w:rPr>
        <w:t>倍数为</w:t>
      </w:r>
      <w:r w:rsidRPr="00550E13">
        <w:rPr>
          <w:rFonts w:hint="eastAsia"/>
          <w:kern w:val="0"/>
        </w:rPr>
        <w:t>1</w:t>
      </w:r>
      <w:r w:rsidRPr="00550E13">
        <w:rPr>
          <w:kern w:val="0"/>
        </w:rPr>
        <w:t>0</w:t>
      </w:r>
      <w:r w:rsidRPr="00550E13">
        <w:rPr>
          <w:rFonts w:hint="eastAsia"/>
          <w:kern w:val="0"/>
        </w:rPr>
        <w:t>的时候，频率精度为</w:t>
      </w:r>
      <w:r w:rsidRPr="00550E13">
        <w:rPr>
          <w:rFonts w:hint="eastAsia"/>
          <w:kern w:val="0"/>
        </w:rPr>
        <w:t>1</w:t>
      </w:r>
      <w:r w:rsidRPr="00550E13">
        <w:rPr>
          <w:kern w:val="0"/>
        </w:rPr>
        <w:t>H</w:t>
      </w:r>
      <w:r w:rsidRPr="00550E13">
        <w:rPr>
          <w:rFonts w:hint="eastAsia"/>
          <w:kern w:val="0"/>
        </w:rPr>
        <w:t>z</w:t>
      </w:r>
      <w:r w:rsidRPr="00550E13">
        <w:rPr>
          <w:rFonts w:hint="eastAsia"/>
          <w:kern w:val="0"/>
        </w:rPr>
        <w:t>。因此频率精度主要由采样点数决定。仿真说明想要提高频率误差的估计精度，应该提高信号时宽或者在</w:t>
      </w:r>
      <w:r w:rsidRPr="00550E13">
        <w:rPr>
          <w:rFonts w:hint="eastAsia"/>
          <w:kern w:val="0"/>
        </w:rPr>
        <w:t>F</w:t>
      </w:r>
      <w:r w:rsidRPr="00550E13">
        <w:rPr>
          <w:kern w:val="0"/>
        </w:rPr>
        <w:t>FT</w:t>
      </w:r>
      <w:r w:rsidRPr="00550E13">
        <w:rPr>
          <w:rFonts w:hint="eastAsia"/>
          <w:kern w:val="0"/>
        </w:rPr>
        <w:t>中给信号补零以提高算法的频率间隔。</w:t>
      </w:r>
    </w:p>
    <w:p w14:paraId="426E852E" w14:textId="7BEDA560" w:rsidR="00766A92" w:rsidRPr="00550E13" w:rsidRDefault="00841A9A" w:rsidP="00766A92">
      <w:pPr>
        <w:ind w:firstLine="480"/>
        <w:rPr>
          <w:kern w:val="0"/>
        </w:rPr>
      </w:pPr>
      <w:r>
        <w:rPr>
          <w:rFonts w:hint="eastAsia"/>
          <w:kern w:val="0"/>
        </w:rPr>
        <w:t>对比文献</w:t>
      </w:r>
      <w:r>
        <w:rPr>
          <w:kern w:val="0"/>
        </w:rPr>
        <w:fldChar w:fldCharType="begin" w:fldLock="1"/>
      </w:r>
      <w:r>
        <w:rPr>
          <w:kern w:val="0"/>
        </w:rPr>
        <w:instrText xml:space="preserve"> </w:instrText>
      </w:r>
      <w:r>
        <w:rPr>
          <w:rFonts w:hint="eastAsia"/>
          <w:kern w:val="0"/>
        </w:rPr>
        <w:instrText>REF _Ref198374173 \r \h</w:instrText>
      </w:r>
      <w:r>
        <w:rPr>
          <w:kern w:val="0"/>
        </w:rPr>
        <w:instrText xml:space="preserve"> </w:instrText>
      </w:r>
      <w:r>
        <w:rPr>
          <w:kern w:val="0"/>
        </w:rPr>
      </w:r>
      <w:r>
        <w:rPr>
          <w:kern w:val="0"/>
        </w:rPr>
        <w:fldChar w:fldCharType="separate"/>
      </w:r>
      <w:r w:rsidR="00D601F9">
        <w:rPr>
          <w:kern w:val="0"/>
        </w:rPr>
        <w:t>[14]</w:t>
      </w:r>
      <w:r>
        <w:rPr>
          <w:kern w:val="0"/>
        </w:rPr>
        <w:fldChar w:fldCharType="end"/>
      </w:r>
      <w:r>
        <w:rPr>
          <w:rFonts w:hint="eastAsia"/>
          <w:kern w:val="0"/>
        </w:rPr>
        <w:t>中</w:t>
      </w:r>
      <w:r w:rsidR="00766A92">
        <w:rPr>
          <w:rFonts w:hint="eastAsia"/>
          <w:kern w:val="0"/>
        </w:rPr>
        <w:t>能</w:t>
      </w:r>
      <w:r>
        <w:rPr>
          <w:rFonts w:hint="eastAsia"/>
          <w:kern w:val="0"/>
        </w:rPr>
        <w:t>对</w:t>
      </w:r>
      <w:r w:rsidR="00766A92" w:rsidRPr="00766A92">
        <w:rPr>
          <w:rFonts w:hint="eastAsia"/>
          <w:kern w:val="0"/>
        </w:rPr>
        <w:t>1GHz</w:t>
      </w:r>
      <w:r w:rsidR="00766A92" w:rsidRPr="00766A92">
        <w:rPr>
          <w:rFonts w:hint="eastAsia"/>
          <w:kern w:val="0"/>
        </w:rPr>
        <w:t>微波信号的频率传输稳定度为</w:t>
      </w:r>
      <w:r w:rsidR="00766A92" w:rsidRPr="00766A92">
        <w:rPr>
          <w:kern w:val="0"/>
        </w:rPr>
        <w:t>1×10−17/</w:t>
      </w:r>
      <w:r w:rsidR="00766A92" w:rsidRPr="00766A92">
        <w:rPr>
          <w:rFonts w:hint="eastAsia"/>
          <w:kern w:val="0"/>
        </w:rPr>
        <w:t>天</w:t>
      </w:r>
      <w:r>
        <w:rPr>
          <w:rFonts w:hint="eastAsia"/>
          <w:kern w:val="0"/>
        </w:rPr>
        <w:t>，即</w:t>
      </w:r>
      <w:r>
        <w:rPr>
          <w:rFonts w:hint="eastAsia"/>
          <w:kern w:val="0"/>
        </w:rPr>
        <w:t>1</w:t>
      </w:r>
      <w:r>
        <w:rPr>
          <w:kern w:val="0"/>
        </w:rPr>
        <w:t>0H</w:t>
      </w:r>
      <w:r>
        <w:rPr>
          <w:rFonts w:hint="eastAsia"/>
          <w:kern w:val="0"/>
        </w:rPr>
        <w:t>z</w:t>
      </w:r>
      <w:r>
        <w:rPr>
          <w:kern w:val="0"/>
        </w:rPr>
        <w:t>/</w:t>
      </w:r>
      <w:r>
        <w:rPr>
          <w:rFonts w:hint="eastAsia"/>
          <w:kern w:val="0"/>
        </w:rPr>
        <w:t>天的频率误差，本文给出的频率同步算法有更高的频率同步精度，且不需要光纤通路的连接</w:t>
      </w:r>
      <w:r w:rsidR="00766A92">
        <w:rPr>
          <w:rFonts w:hint="eastAsia"/>
          <w:kern w:val="0"/>
        </w:rPr>
        <w:t>。</w:t>
      </w:r>
      <w:r>
        <w:rPr>
          <w:rFonts w:hint="eastAsia"/>
          <w:kern w:val="0"/>
        </w:rPr>
        <w:t>对照</w:t>
      </w:r>
      <w:r>
        <w:rPr>
          <w:kern w:val="0"/>
        </w:rPr>
        <w:fldChar w:fldCharType="begin" w:fldLock="1"/>
      </w:r>
      <w:r>
        <w:rPr>
          <w:kern w:val="0"/>
        </w:rPr>
        <w:instrText xml:space="preserve"> </w:instrText>
      </w:r>
      <w:r>
        <w:rPr>
          <w:rFonts w:hint="eastAsia"/>
          <w:kern w:val="0"/>
        </w:rPr>
        <w:instrText>REF _Ref198402840 \h</w:instrText>
      </w:r>
      <w:r>
        <w:rPr>
          <w:kern w:val="0"/>
        </w:rPr>
        <w:instrText xml:space="preserve"> </w:instrText>
      </w:r>
      <w:r>
        <w:rPr>
          <w:kern w:val="0"/>
        </w:rPr>
      </w:r>
      <w:r>
        <w:rPr>
          <w:kern w:val="0"/>
        </w:rPr>
        <w:fldChar w:fldCharType="separate"/>
      </w:r>
      <w:r w:rsidR="00D601F9">
        <w:rPr>
          <w:rFonts w:hint="eastAsia"/>
        </w:rPr>
        <w:t>表</w:t>
      </w:r>
      <w:r w:rsidR="00D601F9">
        <w:rPr>
          <w:noProof/>
        </w:rPr>
        <w:t>2</w:t>
      </w:r>
      <w:r w:rsidR="00D601F9">
        <w:noBreakHyphen/>
      </w:r>
      <w:r w:rsidR="00D601F9">
        <w:rPr>
          <w:noProof/>
        </w:rPr>
        <w:t>2</w:t>
      </w:r>
      <w:r>
        <w:rPr>
          <w:kern w:val="0"/>
        </w:rPr>
        <w:fldChar w:fldCharType="end"/>
      </w:r>
      <w:r>
        <w:rPr>
          <w:rFonts w:hint="eastAsia"/>
          <w:kern w:val="0"/>
        </w:rPr>
        <w:t>中频率同步误差对于信号融合影响的数据，要使信号融合效率不低于</w:t>
      </w:r>
      <w:r>
        <w:rPr>
          <w:rFonts w:hint="eastAsia"/>
          <w:kern w:val="0"/>
        </w:rPr>
        <w:t>9</w:t>
      </w:r>
      <w:r>
        <w:rPr>
          <w:kern w:val="0"/>
        </w:rPr>
        <w:t>0%</w:t>
      </w:r>
      <w:r>
        <w:rPr>
          <w:rFonts w:hint="eastAsia"/>
          <w:kern w:val="0"/>
        </w:rPr>
        <w:t>，相参融合应达到</w:t>
      </w:r>
      <w:r>
        <w:rPr>
          <w:kern w:val="0"/>
        </w:rPr>
        <w:t>225H</w:t>
      </w:r>
      <w:r>
        <w:rPr>
          <w:rFonts w:hint="eastAsia"/>
          <w:kern w:val="0"/>
        </w:rPr>
        <w:t>z</w:t>
      </w:r>
      <w:r>
        <w:rPr>
          <w:rFonts w:hint="eastAsia"/>
          <w:kern w:val="0"/>
        </w:rPr>
        <w:t>的精度，而非相参融合只需达到</w:t>
      </w:r>
      <w:r>
        <w:rPr>
          <w:kern w:val="0"/>
        </w:rPr>
        <w:t>525H</w:t>
      </w:r>
      <w:r>
        <w:rPr>
          <w:rFonts w:hint="eastAsia"/>
          <w:kern w:val="0"/>
        </w:rPr>
        <w:t>z</w:t>
      </w:r>
      <w:r>
        <w:rPr>
          <w:rFonts w:hint="eastAsia"/>
          <w:kern w:val="0"/>
        </w:rPr>
        <w:t>的精度。可以看到本文提出的频率同步算法能够满足信号相参融合和非相参融合对频率同步的精度要求。</w:t>
      </w:r>
    </w:p>
    <w:p w14:paraId="7195E7C9" w14:textId="77777777" w:rsidR="00E7155C" w:rsidRPr="00550E13" w:rsidRDefault="004B36C5">
      <w:pPr>
        <w:pStyle w:val="3"/>
        <w:rPr>
          <w:kern w:val="0"/>
        </w:rPr>
      </w:pPr>
      <w:bookmarkStart w:id="193" w:name="_Toc193727006"/>
      <w:bookmarkStart w:id="194" w:name="_Toc193727225"/>
      <w:bookmarkStart w:id="195" w:name="_Toc200290774"/>
      <w:r w:rsidRPr="00550E13">
        <w:rPr>
          <w:rFonts w:hint="eastAsia"/>
          <w:kern w:val="0"/>
        </w:rPr>
        <w:lastRenderedPageBreak/>
        <w:t>相位同步算法仿真结果</w:t>
      </w:r>
      <w:bookmarkEnd w:id="193"/>
      <w:bookmarkEnd w:id="194"/>
      <w:bookmarkEnd w:id="195"/>
    </w:p>
    <w:p w14:paraId="1EEA044E" w14:textId="77777777" w:rsidR="00E7155C" w:rsidRPr="00550E13" w:rsidRDefault="004B36C5">
      <w:pPr>
        <w:ind w:firstLine="480"/>
        <w:rPr>
          <w:kern w:val="0"/>
        </w:rPr>
      </w:pPr>
      <w:r w:rsidRPr="00550E13">
        <w:rPr>
          <w:kern w:val="0"/>
        </w:rPr>
        <w:t>相位同步误差仿真系统的数据参数与频率同步误差仿真系统相同，在接收机对单频脉冲信号进行采样后，根据测得的时延和同步误差补正去除掉信号中代表噪声的部分。根据频率同步误差估计的结果，估计出信号的载频</w:t>
      </w:r>
      <w:r w:rsidRPr="00550E13">
        <w:rPr>
          <w:rFonts w:hint="eastAsia"/>
          <w:kern w:val="0"/>
        </w:rPr>
        <w:t>。</w:t>
      </w:r>
    </w:p>
    <w:p w14:paraId="29AF1A5A" w14:textId="5DD32163" w:rsidR="00BB7EFF" w:rsidRPr="00550E13" w:rsidRDefault="00511EB0" w:rsidP="00BB7EFF">
      <w:pPr>
        <w:pStyle w:val="aff8"/>
        <w:rPr>
          <w:kern w:val="0"/>
        </w:rPr>
      </w:pPr>
      <w:r w:rsidRPr="00550E13">
        <w:rPr>
          <w:noProof/>
          <w:kern w:val="0"/>
        </w:rPr>
        <w:drawing>
          <wp:inline distT="0" distB="0" distL="0" distR="0" wp14:anchorId="772A60EE" wp14:editId="5AA4AA92">
            <wp:extent cx="3966508" cy="2811438"/>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33"/>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3983155" cy="2823237"/>
                    </a:xfrm>
                    <a:prstGeom prst="rect">
                      <a:avLst/>
                    </a:prstGeom>
                    <a:noFill/>
                    <a:ln>
                      <a:noFill/>
                    </a:ln>
                  </pic:spPr>
                </pic:pic>
              </a:graphicData>
            </a:graphic>
          </wp:inline>
        </w:drawing>
      </w:r>
    </w:p>
    <w:p w14:paraId="5F610FFC" w14:textId="263CA7A5" w:rsidR="00BB7EFF" w:rsidRDefault="00BB7EFF" w:rsidP="00BB7EFF">
      <w:pPr>
        <w:pStyle w:val="aff5"/>
        <w:rPr>
          <w:kern w:val="0"/>
        </w:rPr>
      </w:pPr>
      <w:bookmarkStart w:id="196" w:name="_Ref194507742"/>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11</w:t>
      </w:r>
      <w:r w:rsidR="003F5F2A">
        <w:rPr>
          <w:kern w:val="0"/>
        </w:rPr>
        <w:fldChar w:fldCharType="end"/>
      </w:r>
      <w:bookmarkEnd w:id="196"/>
      <w:r w:rsidRPr="00550E13">
        <w:rPr>
          <w:kern w:val="0"/>
        </w:rPr>
        <w:t xml:space="preserve"> </w:t>
      </w:r>
      <w:r w:rsidRPr="00550E13">
        <w:rPr>
          <w:rFonts w:hint="eastAsia"/>
          <w:kern w:val="0"/>
        </w:rPr>
        <w:t>相位估计精度</w:t>
      </w:r>
    </w:p>
    <w:p w14:paraId="0B688CB7" w14:textId="7ED4ABD4" w:rsidR="002F1AA0" w:rsidRPr="00550E13" w:rsidRDefault="002F1AA0" w:rsidP="002F1AA0">
      <w:pPr>
        <w:ind w:firstLine="480"/>
        <w:rPr>
          <w:kern w:val="0"/>
        </w:rPr>
      </w:pPr>
      <w:r w:rsidRPr="00550E13">
        <w:rPr>
          <w:kern w:val="0"/>
        </w:rPr>
        <w:t>测试不同信噪比对于相位同步误差估计的影响，信噪比从</w:t>
      </w:r>
      <w:r w:rsidRPr="00550E13">
        <w:rPr>
          <w:kern w:val="0"/>
        </w:rPr>
        <w:t>-10</w:t>
      </w:r>
      <w:r w:rsidRPr="00550E13">
        <w:rPr>
          <w:kern w:val="0"/>
        </w:rPr>
        <w:t>逐渐升高到</w:t>
      </w:r>
      <w:r w:rsidRPr="00550E13">
        <w:rPr>
          <w:kern w:val="0"/>
        </w:rPr>
        <w:t>10</w:t>
      </w:r>
      <w:r w:rsidRPr="00550E13">
        <w:rPr>
          <w:kern w:val="0"/>
        </w:rPr>
        <w:t>，每个信噪比进行</w:t>
      </w:r>
      <w:r w:rsidRPr="00550E13">
        <w:rPr>
          <w:kern w:val="0"/>
        </w:rPr>
        <w:t>1000</w:t>
      </w:r>
      <w:r w:rsidRPr="00550E13">
        <w:rPr>
          <w:kern w:val="0"/>
        </w:rPr>
        <w:t>次蒙特卡洛实验，每次实验计算测得相位与真实相位之差值的绝对值，</w:t>
      </w:r>
      <w:r w:rsidRPr="00550E13">
        <w:rPr>
          <w:kern w:val="0"/>
        </w:rPr>
        <w:t>1000</w:t>
      </w:r>
      <w:r w:rsidRPr="00550E13">
        <w:rPr>
          <w:kern w:val="0"/>
        </w:rPr>
        <w:t>次实验后计算其均值，其随着信噪比变化的曲线</w:t>
      </w: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_Ref194507742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11</w:t>
      </w:r>
      <w:r w:rsidRPr="00550E13">
        <w:rPr>
          <w:kern w:val="0"/>
        </w:rPr>
        <w:fldChar w:fldCharType="end"/>
      </w:r>
      <w:r w:rsidRPr="00550E13">
        <w:rPr>
          <w:rFonts w:hint="eastAsia"/>
          <w:kern w:val="0"/>
        </w:rPr>
        <w:t>所示。</w:t>
      </w:r>
    </w:p>
    <w:p w14:paraId="592C0AA9" w14:textId="216FFCFF" w:rsidR="00762985" w:rsidRPr="00550E13" w:rsidRDefault="00762985" w:rsidP="002F1AA0">
      <w:pPr>
        <w:pStyle w:val="aff2"/>
      </w:pPr>
      <w:bookmarkStart w:id="197" w:name="_Ref196749396"/>
      <w:r w:rsidRPr="00550E13">
        <w:rPr>
          <w:rFonts w:hint="eastAsia"/>
        </w:rPr>
        <w:t>表</w:t>
      </w:r>
      <w:r w:rsidR="007B2E78">
        <w:fldChar w:fldCharType="begin" w:fldLock="1"/>
      </w:r>
      <w:r w:rsidR="007B2E78">
        <w:instrText xml:space="preserve"> </w:instrText>
      </w:r>
      <w:r w:rsidR="007B2E78">
        <w:rPr>
          <w:rFonts w:hint="eastAsia"/>
        </w:rPr>
        <w:instrText>STYLEREF 1 \s</w:instrText>
      </w:r>
      <w:r w:rsidR="007B2E78">
        <w:instrText xml:space="preserve"> </w:instrText>
      </w:r>
      <w:r w:rsidR="007B2E78">
        <w:fldChar w:fldCharType="separate"/>
      </w:r>
      <w:r w:rsidR="00D601F9">
        <w:rPr>
          <w:noProof/>
        </w:rPr>
        <w:t>3</w:t>
      </w:r>
      <w:r w:rsidR="007B2E78">
        <w:fldChar w:fldCharType="end"/>
      </w:r>
      <w:r w:rsidR="007B2E78">
        <w:noBreakHyphen/>
      </w:r>
      <w:r w:rsidR="007B2E78">
        <w:fldChar w:fldCharType="begin" w:fldLock="1"/>
      </w:r>
      <w:r w:rsidR="007B2E78">
        <w:instrText xml:space="preserve"> </w:instrText>
      </w:r>
      <w:r w:rsidR="007B2E78">
        <w:rPr>
          <w:rFonts w:hint="eastAsia"/>
        </w:rPr>
        <w:instrText xml:space="preserve">SEQ </w:instrText>
      </w:r>
      <w:r w:rsidR="007B2E78">
        <w:rPr>
          <w:rFonts w:hint="eastAsia"/>
        </w:rPr>
        <w:instrText>表</w:instrText>
      </w:r>
      <w:r w:rsidR="007B2E78">
        <w:rPr>
          <w:rFonts w:hint="eastAsia"/>
        </w:rPr>
        <w:instrText xml:space="preserve"> \* ARABIC \s 1</w:instrText>
      </w:r>
      <w:r w:rsidR="007B2E78">
        <w:instrText xml:space="preserve"> </w:instrText>
      </w:r>
      <w:r w:rsidR="007B2E78">
        <w:fldChar w:fldCharType="separate"/>
      </w:r>
      <w:r w:rsidR="00D601F9">
        <w:rPr>
          <w:noProof/>
        </w:rPr>
        <w:t>2</w:t>
      </w:r>
      <w:r w:rsidR="007B2E78">
        <w:fldChar w:fldCharType="end"/>
      </w:r>
      <w:bookmarkEnd w:id="197"/>
      <w:r w:rsidRPr="00550E13">
        <w:t xml:space="preserve"> </w:t>
      </w:r>
      <w:r w:rsidRPr="00550E13">
        <w:rPr>
          <w:rFonts w:hint="eastAsia"/>
        </w:rPr>
        <w:t>相位同步精度数据对比</w:t>
      </w:r>
    </w:p>
    <w:tbl>
      <w:tblPr>
        <w:tblStyle w:val="aff"/>
        <w:tblW w:w="3750" w:type="pct"/>
        <w:tblLook w:val="04A0" w:firstRow="1" w:lastRow="0" w:firstColumn="1" w:lastColumn="0" w:noHBand="0" w:noVBand="1"/>
      </w:tblPr>
      <w:tblGrid>
        <w:gridCol w:w="2127"/>
        <w:gridCol w:w="2126"/>
        <w:gridCol w:w="2125"/>
      </w:tblGrid>
      <w:tr w:rsidR="00762985" w:rsidRPr="00550E13" w14:paraId="38F439A8" w14:textId="77777777" w:rsidTr="002A3518">
        <w:trPr>
          <w:cnfStyle w:val="100000000000" w:firstRow="1" w:lastRow="0" w:firstColumn="0" w:lastColumn="0" w:oddVBand="0" w:evenVBand="0" w:oddHBand="0" w:evenHBand="0" w:firstRowFirstColumn="0" w:firstRowLastColumn="0" w:lastRowFirstColumn="0" w:lastRowLastColumn="0"/>
          <w:trHeight w:val="340"/>
        </w:trPr>
        <w:tc>
          <w:tcPr>
            <w:tcW w:w="1667" w:type="pct"/>
          </w:tcPr>
          <w:p w14:paraId="078E5A61" w14:textId="77777777" w:rsidR="00762985" w:rsidRPr="00965B08" w:rsidRDefault="00762985" w:rsidP="00AE3BE3">
            <w:pPr>
              <w:pStyle w:val="aff0"/>
              <w:rPr>
                <w:kern w:val="0"/>
                <w:szCs w:val="20"/>
              </w:rPr>
            </w:pPr>
            <w:r w:rsidRPr="00965B08">
              <w:rPr>
                <w:rFonts w:hint="eastAsia"/>
                <w:kern w:val="0"/>
                <w:szCs w:val="20"/>
              </w:rPr>
              <w:t>时宽</w:t>
            </w:r>
          </w:p>
        </w:tc>
        <w:tc>
          <w:tcPr>
            <w:tcW w:w="1667" w:type="pct"/>
          </w:tcPr>
          <w:p w14:paraId="7B2DFDC5" w14:textId="77777777" w:rsidR="00762985" w:rsidRPr="00965B08" w:rsidRDefault="00762985" w:rsidP="00AE3BE3">
            <w:pPr>
              <w:pStyle w:val="aff0"/>
              <w:rPr>
                <w:kern w:val="0"/>
                <w:szCs w:val="20"/>
              </w:rPr>
            </w:pPr>
            <w:r w:rsidRPr="00965B08">
              <w:rPr>
                <w:rFonts w:hint="eastAsia"/>
                <w:kern w:val="0"/>
                <w:szCs w:val="20"/>
              </w:rPr>
              <w:t>信噪比</w:t>
            </w:r>
          </w:p>
        </w:tc>
        <w:tc>
          <w:tcPr>
            <w:tcW w:w="1666" w:type="pct"/>
          </w:tcPr>
          <w:p w14:paraId="2E6D7A29" w14:textId="77777777" w:rsidR="00762985" w:rsidRPr="00965B08" w:rsidRDefault="00762985" w:rsidP="00AE3BE3">
            <w:pPr>
              <w:pStyle w:val="aff0"/>
              <w:rPr>
                <w:kern w:val="0"/>
                <w:szCs w:val="20"/>
              </w:rPr>
            </w:pPr>
            <w:r w:rsidRPr="00965B08">
              <w:rPr>
                <w:rFonts w:hint="eastAsia"/>
                <w:kern w:val="0"/>
                <w:szCs w:val="20"/>
              </w:rPr>
              <w:t>估计偏差</w:t>
            </w:r>
          </w:p>
        </w:tc>
      </w:tr>
      <w:tr w:rsidR="00762985" w:rsidRPr="00550E13" w14:paraId="0842BE89" w14:textId="77777777" w:rsidTr="002A3518">
        <w:trPr>
          <w:trHeight w:val="340"/>
        </w:trPr>
        <w:tc>
          <w:tcPr>
            <w:tcW w:w="1667" w:type="pct"/>
          </w:tcPr>
          <w:p w14:paraId="0C54B5CE" w14:textId="77777777" w:rsidR="00762985" w:rsidRPr="00550E13" w:rsidRDefault="00762985" w:rsidP="00AE3BE3">
            <w:pPr>
              <w:pStyle w:val="aff0"/>
              <w:rPr>
                <w:kern w:val="0"/>
                <w:szCs w:val="20"/>
              </w:rPr>
            </w:pPr>
            <w:r w:rsidRPr="00550E13">
              <w:rPr>
                <w:kern w:val="0"/>
                <w:szCs w:val="20"/>
              </w:rPr>
              <w:t>0.001s</w:t>
            </w:r>
          </w:p>
        </w:tc>
        <w:tc>
          <w:tcPr>
            <w:tcW w:w="1667" w:type="pct"/>
          </w:tcPr>
          <w:p w14:paraId="28CF5629" w14:textId="77777777" w:rsidR="00762985" w:rsidRPr="00550E13" w:rsidRDefault="00762985" w:rsidP="00AE3BE3">
            <w:pPr>
              <w:pStyle w:val="aff0"/>
              <w:rPr>
                <w:kern w:val="0"/>
                <w:szCs w:val="20"/>
              </w:rPr>
            </w:pPr>
            <w:r w:rsidRPr="00550E13">
              <w:rPr>
                <w:kern w:val="0"/>
                <w:szCs w:val="20"/>
              </w:rPr>
              <w:t>0</w:t>
            </w:r>
          </w:p>
        </w:tc>
        <w:tc>
          <w:tcPr>
            <w:tcW w:w="1666" w:type="pct"/>
          </w:tcPr>
          <w:p w14:paraId="352930D2" w14:textId="4D71DCEC" w:rsidR="00762985" w:rsidRPr="00550E13" w:rsidRDefault="00762985" w:rsidP="00AE3BE3">
            <w:pPr>
              <w:pStyle w:val="aff0"/>
              <w:rPr>
                <w:kern w:val="0"/>
                <w:szCs w:val="20"/>
              </w:rPr>
            </w:pPr>
            <w:r w:rsidRPr="00550E13">
              <w:rPr>
                <w:kern w:val="0"/>
                <w:szCs w:val="20"/>
              </w:rPr>
              <w:t>0.61</w:t>
            </w:r>
            <w:r w:rsidRPr="00550E13">
              <w:rPr>
                <w:rFonts w:cstheme="minorBidi"/>
                <w:kern w:val="0"/>
                <w:position w:val="-6"/>
                <w:szCs w:val="20"/>
              </w:rPr>
              <w:object w:dxaOrig="220" w:dyaOrig="220" w14:anchorId="7ADF08C9">
                <v:shape id="_x0000_i1236" type="#_x0000_t75" style="width:11.55pt;height:11.55pt" o:ole="">
                  <v:imagedata r:id="rId436" o:title=""/>
                </v:shape>
                <o:OLEObject Type="Embed" ProgID="Equation.DSMT4" ShapeID="_x0000_i1236" DrawAspect="Content" ObjectID="_1812178393" r:id="rId437"/>
              </w:object>
            </w:r>
          </w:p>
        </w:tc>
      </w:tr>
      <w:tr w:rsidR="00762985" w:rsidRPr="00550E13" w14:paraId="6967B0ED" w14:textId="77777777" w:rsidTr="002A3518">
        <w:trPr>
          <w:trHeight w:val="340"/>
        </w:trPr>
        <w:tc>
          <w:tcPr>
            <w:tcW w:w="1667" w:type="pct"/>
          </w:tcPr>
          <w:p w14:paraId="039443DF" w14:textId="77777777" w:rsidR="00762985" w:rsidRPr="00550E13" w:rsidRDefault="00762985" w:rsidP="00AE3BE3">
            <w:pPr>
              <w:pStyle w:val="aff0"/>
              <w:rPr>
                <w:kern w:val="0"/>
                <w:szCs w:val="20"/>
              </w:rPr>
            </w:pPr>
            <w:r w:rsidRPr="00550E13">
              <w:rPr>
                <w:kern w:val="0"/>
                <w:szCs w:val="20"/>
              </w:rPr>
              <w:t>0.01s</w:t>
            </w:r>
          </w:p>
        </w:tc>
        <w:tc>
          <w:tcPr>
            <w:tcW w:w="1667" w:type="pct"/>
          </w:tcPr>
          <w:p w14:paraId="69FC7B08" w14:textId="77777777" w:rsidR="00762985" w:rsidRPr="00550E13" w:rsidRDefault="00762985" w:rsidP="00AE3BE3">
            <w:pPr>
              <w:pStyle w:val="aff0"/>
              <w:rPr>
                <w:kern w:val="0"/>
                <w:szCs w:val="20"/>
              </w:rPr>
            </w:pPr>
            <w:r w:rsidRPr="00550E13">
              <w:rPr>
                <w:kern w:val="0"/>
                <w:szCs w:val="20"/>
              </w:rPr>
              <w:t>0</w:t>
            </w:r>
          </w:p>
        </w:tc>
        <w:tc>
          <w:tcPr>
            <w:tcW w:w="1666" w:type="pct"/>
          </w:tcPr>
          <w:p w14:paraId="1608C484" w14:textId="599C1E00" w:rsidR="00762985" w:rsidRPr="00550E13" w:rsidRDefault="00762985" w:rsidP="00AE3BE3">
            <w:pPr>
              <w:pStyle w:val="aff0"/>
              <w:rPr>
                <w:kern w:val="0"/>
                <w:szCs w:val="20"/>
              </w:rPr>
            </w:pPr>
            <w:r w:rsidRPr="00550E13">
              <w:rPr>
                <w:rFonts w:hint="eastAsia"/>
                <w:kern w:val="0"/>
                <w:szCs w:val="20"/>
              </w:rPr>
              <w:t>0</w:t>
            </w:r>
            <w:r w:rsidRPr="00550E13">
              <w:rPr>
                <w:kern w:val="0"/>
                <w:szCs w:val="20"/>
              </w:rPr>
              <w:t>.39</w:t>
            </w:r>
            <w:r w:rsidRPr="00550E13">
              <w:rPr>
                <w:rFonts w:cstheme="minorBidi"/>
                <w:kern w:val="0"/>
                <w:position w:val="-6"/>
                <w:szCs w:val="20"/>
              </w:rPr>
              <w:object w:dxaOrig="220" w:dyaOrig="220" w14:anchorId="684C7E74">
                <v:shape id="_x0000_i1237" type="#_x0000_t75" style="width:11.55pt;height:11.55pt" o:ole="">
                  <v:imagedata r:id="rId436" o:title=""/>
                </v:shape>
                <o:OLEObject Type="Embed" ProgID="Equation.DSMT4" ShapeID="_x0000_i1237" DrawAspect="Content" ObjectID="_1812178394" r:id="rId438"/>
              </w:object>
            </w:r>
          </w:p>
        </w:tc>
      </w:tr>
      <w:tr w:rsidR="00762985" w:rsidRPr="00550E13" w14:paraId="5EE09CE1" w14:textId="77777777" w:rsidTr="002A3518">
        <w:trPr>
          <w:trHeight w:val="340"/>
        </w:trPr>
        <w:tc>
          <w:tcPr>
            <w:tcW w:w="1667" w:type="pct"/>
          </w:tcPr>
          <w:p w14:paraId="49FB5E0C" w14:textId="77777777" w:rsidR="00762985" w:rsidRPr="00550E13" w:rsidRDefault="00762985" w:rsidP="00AE3BE3">
            <w:pPr>
              <w:pStyle w:val="aff0"/>
              <w:rPr>
                <w:kern w:val="0"/>
                <w:szCs w:val="20"/>
              </w:rPr>
            </w:pPr>
            <w:r w:rsidRPr="00550E13">
              <w:rPr>
                <w:kern w:val="0"/>
                <w:szCs w:val="20"/>
              </w:rPr>
              <w:t>0.1s</w:t>
            </w:r>
          </w:p>
        </w:tc>
        <w:tc>
          <w:tcPr>
            <w:tcW w:w="1667" w:type="pct"/>
          </w:tcPr>
          <w:p w14:paraId="4B53C60E" w14:textId="77777777" w:rsidR="00762985" w:rsidRPr="00550E13" w:rsidRDefault="00762985" w:rsidP="00AE3BE3">
            <w:pPr>
              <w:pStyle w:val="aff0"/>
              <w:rPr>
                <w:kern w:val="0"/>
                <w:szCs w:val="20"/>
              </w:rPr>
            </w:pPr>
            <w:r w:rsidRPr="00550E13">
              <w:rPr>
                <w:kern w:val="0"/>
                <w:szCs w:val="20"/>
              </w:rPr>
              <w:t>0</w:t>
            </w:r>
          </w:p>
        </w:tc>
        <w:tc>
          <w:tcPr>
            <w:tcW w:w="1666" w:type="pct"/>
          </w:tcPr>
          <w:p w14:paraId="67E1DCCD" w14:textId="5AEC1D0E" w:rsidR="00762985" w:rsidRPr="00550E13" w:rsidRDefault="00762985" w:rsidP="00AE3BE3">
            <w:pPr>
              <w:pStyle w:val="aff0"/>
              <w:rPr>
                <w:kern w:val="0"/>
                <w:szCs w:val="20"/>
              </w:rPr>
            </w:pPr>
            <w:r w:rsidRPr="00550E13">
              <w:rPr>
                <w:rFonts w:hint="eastAsia"/>
                <w:kern w:val="0"/>
                <w:szCs w:val="20"/>
              </w:rPr>
              <w:t>0.0</w:t>
            </w:r>
            <w:r w:rsidRPr="00550E13">
              <w:rPr>
                <w:kern w:val="0"/>
                <w:szCs w:val="20"/>
              </w:rPr>
              <w:t>8</w:t>
            </w:r>
            <w:r w:rsidRPr="00550E13">
              <w:rPr>
                <w:rFonts w:cstheme="minorBidi"/>
                <w:kern w:val="0"/>
                <w:position w:val="-6"/>
                <w:szCs w:val="20"/>
              </w:rPr>
              <w:object w:dxaOrig="220" w:dyaOrig="220" w14:anchorId="5537DB7D">
                <v:shape id="_x0000_i1238" type="#_x0000_t75" style="width:11.55pt;height:11.55pt" o:ole="">
                  <v:imagedata r:id="rId436" o:title=""/>
                </v:shape>
                <o:OLEObject Type="Embed" ProgID="Equation.DSMT4" ShapeID="_x0000_i1238" DrawAspect="Content" ObjectID="_1812178395" r:id="rId439"/>
              </w:object>
            </w:r>
          </w:p>
        </w:tc>
      </w:tr>
    </w:tbl>
    <w:p w14:paraId="635FE062" w14:textId="7D559928" w:rsidR="002A3518" w:rsidRPr="002F1AA0" w:rsidRDefault="002A3518" w:rsidP="002A3518">
      <w:pPr>
        <w:spacing w:before="120"/>
        <w:ind w:firstLine="480"/>
        <w:rPr>
          <w:kern w:val="0"/>
        </w:rPr>
      </w:pPr>
      <w:r w:rsidRPr="00550E13">
        <w:rPr>
          <w:kern w:val="0"/>
        </w:rPr>
        <w:t>图中可以看出</w:t>
      </w:r>
      <w:r w:rsidRPr="00550E13">
        <w:rPr>
          <w:rFonts w:hint="eastAsia"/>
          <w:kern w:val="0"/>
        </w:rPr>
        <w:t>在</w:t>
      </w:r>
      <w:r w:rsidRPr="00550E13">
        <w:rPr>
          <w:rFonts w:hint="eastAsia"/>
          <w:kern w:val="0"/>
        </w:rPr>
        <w:t>-</w:t>
      </w:r>
      <w:r w:rsidRPr="00550E13">
        <w:rPr>
          <w:kern w:val="0"/>
        </w:rPr>
        <w:t>10</w:t>
      </w:r>
      <w:r w:rsidRPr="00550E13">
        <w:rPr>
          <w:rFonts w:hint="eastAsia"/>
          <w:kern w:val="0"/>
        </w:rPr>
        <w:t>到</w:t>
      </w:r>
      <w:r w:rsidRPr="00550E13">
        <w:rPr>
          <w:rFonts w:hint="eastAsia"/>
          <w:kern w:val="0"/>
        </w:rPr>
        <w:t>1</w:t>
      </w:r>
      <w:r w:rsidRPr="00550E13">
        <w:rPr>
          <w:kern w:val="0"/>
        </w:rPr>
        <w:t>0</w:t>
      </w:r>
      <w:r w:rsidRPr="00550E13">
        <w:rPr>
          <w:rFonts w:hint="eastAsia"/>
          <w:kern w:val="0"/>
        </w:rPr>
        <w:t>d</w:t>
      </w:r>
      <w:r w:rsidRPr="00550E13">
        <w:rPr>
          <w:kern w:val="0"/>
        </w:rPr>
        <w:t>B</w:t>
      </w:r>
      <w:r w:rsidRPr="00550E13">
        <w:rPr>
          <w:rFonts w:hint="eastAsia"/>
          <w:kern w:val="0"/>
        </w:rPr>
        <w:t>的信噪比范围内，相位同步估计偏差随着信噪比的变化不大。对比不同时宽的相位同步估计偏差，如</w:t>
      </w:r>
      <w:r w:rsidRPr="00550E13">
        <w:rPr>
          <w:kern w:val="0"/>
        </w:rPr>
        <w:fldChar w:fldCharType="begin" w:fldLock="1"/>
      </w:r>
      <w:r w:rsidRPr="00550E13">
        <w:rPr>
          <w:kern w:val="0"/>
        </w:rPr>
        <w:instrText xml:space="preserve"> </w:instrText>
      </w:r>
      <w:r w:rsidRPr="00550E13">
        <w:rPr>
          <w:rFonts w:hint="eastAsia"/>
          <w:kern w:val="0"/>
        </w:rPr>
        <w:instrText>REF _Ref196749396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rPr>
        <w:t>表</w:t>
      </w:r>
      <w:r w:rsidR="00D601F9">
        <w:rPr>
          <w:noProof/>
        </w:rPr>
        <w:t>3</w:t>
      </w:r>
      <w:r w:rsidR="00D601F9">
        <w:noBreakHyphen/>
      </w:r>
      <w:r w:rsidR="00D601F9">
        <w:rPr>
          <w:noProof/>
        </w:rPr>
        <w:t>2</w:t>
      </w:r>
      <w:r w:rsidRPr="00550E13">
        <w:rPr>
          <w:kern w:val="0"/>
        </w:rPr>
        <w:fldChar w:fldCharType="end"/>
      </w:r>
      <w:r w:rsidRPr="00550E13">
        <w:rPr>
          <w:rFonts w:hint="eastAsia"/>
          <w:kern w:val="0"/>
        </w:rPr>
        <w:t>所示，时宽为</w:t>
      </w:r>
      <w:r w:rsidRPr="00550E13">
        <w:rPr>
          <w:rFonts w:hint="eastAsia"/>
          <w:kern w:val="0"/>
        </w:rPr>
        <w:t>0</w:t>
      </w:r>
      <w:r w:rsidRPr="00550E13">
        <w:rPr>
          <w:kern w:val="0"/>
        </w:rPr>
        <w:t>.001</w:t>
      </w:r>
      <w:r w:rsidRPr="00550E13">
        <w:rPr>
          <w:rFonts w:hint="eastAsia"/>
          <w:kern w:val="0"/>
        </w:rPr>
        <w:t>s</w:t>
      </w:r>
      <w:r w:rsidRPr="00550E13">
        <w:rPr>
          <w:rFonts w:hint="eastAsia"/>
          <w:kern w:val="0"/>
        </w:rPr>
        <w:t>，</w:t>
      </w:r>
      <w:r w:rsidRPr="00550E13">
        <w:rPr>
          <w:rFonts w:hint="eastAsia"/>
          <w:kern w:val="0"/>
        </w:rPr>
        <w:t>0</w:t>
      </w:r>
      <w:r w:rsidRPr="00550E13">
        <w:rPr>
          <w:kern w:val="0"/>
        </w:rPr>
        <w:t>.01</w:t>
      </w:r>
      <w:r w:rsidRPr="00550E13">
        <w:rPr>
          <w:rFonts w:hint="eastAsia"/>
          <w:kern w:val="0"/>
        </w:rPr>
        <w:t>s</w:t>
      </w:r>
      <w:r w:rsidRPr="00550E13">
        <w:rPr>
          <w:rFonts w:hint="eastAsia"/>
          <w:kern w:val="0"/>
        </w:rPr>
        <w:t>和</w:t>
      </w:r>
      <w:r w:rsidRPr="00550E13">
        <w:rPr>
          <w:rFonts w:hint="eastAsia"/>
          <w:kern w:val="0"/>
        </w:rPr>
        <w:t>0</w:t>
      </w:r>
      <w:r w:rsidRPr="00550E13">
        <w:rPr>
          <w:kern w:val="0"/>
        </w:rPr>
        <w:t>.1</w:t>
      </w:r>
      <w:r w:rsidRPr="00550E13">
        <w:rPr>
          <w:rFonts w:hint="eastAsia"/>
          <w:kern w:val="0"/>
        </w:rPr>
        <w:t>s</w:t>
      </w:r>
      <w:r w:rsidRPr="00550E13">
        <w:rPr>
          <w:rFonts w:hint="eastAsia"/>
          <w:kern w:val="0"/>
        </w:rPr>
        <w:t>时，其估计偏差分别在</w:t>
      </w:r>
      <w:r w:rsidRPr="00550E13">
        <w:rPr>
          <w:rFonts w:hint="eastAsia"/>
          <w:kern w:val="0"/>
        </w:rPr>
        <w:t>0</w:t>
      </w:r>
      <w:r w:rsidRPr="00550E13">
        <w:rPr>
          <w:kern w:val="0"/>
        </w:rPr>
        <w:t>.61</w:t>
      </w:r>
      <w:r w:rsidRPr="00550E13">
        <w:rPr>
          <w:kern w:val="0"/>
          <w:position w:val="-6"/>
        </w:rPr>
        <w:object w:dxaOrig="213" w:dyaOrig="213" w14:anchorId="5D1883DF">
          <v:shape id="_x0000_i1239" type="#_x0000_t75" style="width:10.85pt;height:10.85pt" o:ole="">
            <v:imagedata r:id="rId440" o:title=""/>
          </v:shape>
          <o:OLEObject Type="Embed" ProgID="Equation.DSMT4" ShapeID="_x0000_i1239" DrawAspect="Content" ObjectID="_1812178396" r:id="rId441"/>
        </w:object>
      </w:r>
      <w:r w:rsidRPr="00550E13">
        <w:rPr>
          <w:rFonts w:hint="eastAsia"/>
          <w:kern w:val="0"/>
        </w:rPr>
        <w:t>，</w:t>
      </w:r>
      <w:r w:rsidRPr="00550E13">
        <w:rPr>
          <w:rFonts w:hint="eastAsia"/>
          <w:kern w:val="0"/>
        </w:rPr>
        <w:t>0</w:t>
      </w:r>
      <w:r w:rsidRPr="00550E13">
        <w:rPr>
          <w:kern w:val="0"/>
        </w:rPr>
        <w:t>.39</w:t>
      </w:r>
      <w:r w:rsidRPr="00550E13">
        <w:rPr>
          <w:kern w:val="0"/>
          <w:position w:val="-6"/>
        </w:rPr>
        <w:object w:dxaOrig="213" w:dyaOrig="213" w14:anchorId="1087F3C2">
          <v:shape id="_x0000_i1240" type="#_x0000_t75" style="width:10.85pt;height:10.85pt" o:ole="">
            <v:imagedata r:id="rId442" o:title=""/>
          </v:shape>
          <o:OLEObject Type="Embed" ProgID="Equation.DSMT4" ShapeID="_x0000_i1240" DrawAspect="Content" ObjectID="_1812178397" r:id="rId443"/>
        </w:object>
      </w:r>
      <w:r w:rsidRPr="00550E13">
        <w:rPr>
          <w:rFonts w:hint="eastAsia"/>
          <w:kern w:val="0"/>
        </w:rPr>
        <w:t>，</w:t>
      </w:r>
      <w:r w:rsidRPr="00550E13">
        <w:rPr>
          <w:rFonts w:hint="eastAsia"/>
          <w:kern w:val="0"/>
        </w:rPr>
        <w:t>0</w:t>
      </w:r>
      <w:r w:rsidRPr="00550E13">
        <w:rPr>
          <w:kern w:val="0"/>
        </w:rPr>
        <w:t>.08</w:t>
      </w:r>
      <w:r w:rsidRPr="00550E13">
        <w:rPr>
          <w:kern w:val="0"/>
          <w:position w:val="-6"/>
        </w:rPr>
        <w:object w:dxaOrig="213" w:dyaOrig="213" w14:anchorId="4A9F029D">
          <v:shape id="_x0000_i1241" type="#_x0000_t75" style="width:10.85pt;height:10.85pt" o:ole="">
            <v:imagedata r:id="rId444" o:title=""/>
          </v:shape>
          <o:OLEObject Type="Embed" ProgID="Equation.DSMT4" ShapeID="_x0000_i1241" DrawAspect="Content" ObjectID="_1812178398" r:id="rId445"/>
        </w:object>
      </w:r>
      <w:r w:rsidRPr="00550E13">
        <w:rPr>
          <w:rFonts w:hint="eastAsia"/>
          <w:kern w:val="0"/>
        </w:rPr>
        <w:t>附近浮动。可见信号时宽越大，估计偏差越小，相位同步估计精度越高。</w:t>
      </w:r>
      <w:r>
        <w:rPr>
          <w:rFonts w:hint="eastAsia"/>
          <w:kern w:val="0"/>
        </w:rPr>
        <w:t>对比文献</w:t>
      </w:r>
      <w:r>
        <w:rPr>
          <w:kern w:val="0"/>
        </w:rPr>
        <w:fldChar w:fldCharType="begin" w:fldLock="1"/>
      </w:r>
      <w:r>
        <w:rPr>
          <w:kern w:val="0"/>
        </w:rPr>
        <w:instrText xml:space="preserve"> </w:instrText>
      </w:r>
      <w:r>
        <w:rPr>
          <w:rFonts w:hint="eastAsia"/>
          <w:kern w:val="0"/>
        </w:rPr>
        <w:instrText>REF _Ref192445422 \r \h</w:instrText>
      </w:r>
      <w:r>
        <w:rPr>
          <w:kern w:val="0"/>
        </w:rPr>
        <w:instrText xml:space="preserve"> </w:instrText>
      </w:r>
      <w:r>
        <w:rPr>
          <w:kern w:val="0"/>
        </w:rPr>
      </w:r>
      <w:r>
        <w:rPr>
          <w:kern w:val="0"/>
        </w:rPr>
        <w:fldChar w:fldCharType="separate"/>
      </w:r>
      <w:r w:rsidR="00D601F9">
        <w:rPr>
          <w:kern w:val="0"/>
        </w:rPr>
        <w:t>[13]</w:t>
      </w:r>
      <w:r>
        <w:rPr>
          <w:kern w:val="0"/>
        </w:rPr>
        <w:fldChar w:fldCharType="end"/>
      </w:r>
      <w:r>
        <w:rPr>
          <w:rFonts w:hint="eastAsia"/>
          <w:kern w:val="0"/>
        </w:rPr>
        <w:t>中信噪比为</w:t>
      </w:r>
      <w:r>
        <w:rPr>
          <w:rFonts w:hint="eastAsia"/>
          <w:kern w:val="0"/>
        </w:rPr>
        <w:t>1</w:t>
      </w:r>
      <w:r>
        <w:rPr>
          <w:kern w:val="0"/>
        </w:rPr>
        <w:t>5</w:t>
      </w:r>
      <w:r>
        <w:rPr>
          <w:rFonts w:hint="eastAsia"/>
          <w:kern w:val="0"/>
        </w:rPr>
        <w:t>d</w:t>
      </w:r>
      <w:r>
        <w:rPr>
          <w:kern w:val="0"/>
        </w:rPr>
        <w:t>B</w:t>
      </w:r>
      <w:r>
        <w:rPr>
          <w:rFonts w:hint="eastAsia"/>
          <w:kern w:val="0"/>
        </w:rPr>
        <w:t>时相位同步精度约为</w:t>
      </w:r>
      <w:r>
        <w:rPr>
          <w:rFonts w:hint="eastAsia"/>
          <w:kern w:val="0"/>
        </w:rPr>
        <w:t>0</w:t>
      </w:r>
      <w:r>
        <w:rPr>
          <w:kern w:val="0"/>
        </w:rPr>
        <w:t>.06</w:t>
      </w:r>
      <w:r w:rsidRPr="00A8190D">
        <w:rPr>
          <w:kern w:val="0"/>
          <w:position w:val="-6"/>
        </w:rPr>
        <w:object w:dxaOrig="220" w:dyaOrig="220" w14:anchorId="51341029">
          <v:shape id="_x0000_i1242" type="#_x0000_t75" style="width:11.55pt;height:11.55pt" o:ole="">
            <v:imagedata r:id="rId446" o:title=""/>
          </v:shape>
          <o:OLEObject Type="Embed" ProgID="Equation.DSMT4" ShapeID="_x0000_i1242" DrawAspect="Content" ObjectID="_1812178399" r:id="rId447"/>
        </w:object>
      </w:r>
      <w:r>
        <w:rPr>
          <w:rFonts w:hint="eastAsia"/>
          <w:kern w:val="0"/>
        </w:rPr>
        <w:t>，本文</w:t>
      </w:r>
      <w:r>
        <w:rPr>
          <w:rFonts w:hint="eastAsia"/>
          <w:kern w:val="0"/>
        </w:rPr>
        <w:t>0</w:t>
      </w:r>
      <w:r>
        <w:rPr>
          <w:kern w:val="0"/>
        </w:rPr>
        <w:t>.1</w:t>
      </w:r>
      <w:r>
        <w:rPr>
          <w:rFonts w:hint="eastAsia"/>
          <w:kern w:val="0"/>
        </w:rPr>
        <w:t>s</w:t>
      </w:r>
      <w:r>
        <w:rPr>
          <w:rFonts w:hint="eastAsia"/>
          <w:kern w:val="0"/>
        </w:rPr>
        <w:t>时宽的信号能达到相近的同步精度，且随着信号时宽的提高还有提升的空间。根据</w:t>
      </w:r>
      <w:r>
        <w:rPr>
          <w:kern w:val="0"/>
        </w:rPr>
        <w:fldChar w:fldCharType="begin" w:fldLock="1"/>
      </w:r>
      <w:r>
        <w:rPr>
          <w:kern w:val="0"/>
        </w:rPr>
        <w:instrText xml:space="preserve"> </w:instrText>
      </w:r>
      <w:r>
        <w:rPr>
          <w:rFonts w:hint="eastAsia"/>
          <w:kern w:val="0"/>
        </w:rPr>
        <w:instrText>REF _Ref195118818 \h</w:instrText>
      </w:r>
      <w:r>
        <w:rPr>
          <w:kern w:val="0"/>
        </w:rPr>
        <w:instrText xml:space="preserve"> </w:instrText>
      </w:r>
      <w:r>
        <w:rPr>
          <w:kern w:val="0"/>
        </w:rPr>
      </w:r>
      <w:r>
        <w:rPr>
          <w:kern w:val="0"/>
        </w:rPr>
        <w:fldChar w:fldCharType="separate"/>
      </w:r>
      <w:r w:rsidR="00D601F9" w:rsidRPr="00550E13">
        <w:rPr>
          <w:rFonts w:hint="eastAsia"/>
          <w:kern w:val="0"/>
        </w:rPr>
        <w:t>图</w:t>
      </w:r>
      <w:r w:rsidR="00D601F9">
        <w:rPr>
          <w:noProof/>
          <w:kern w:val="0"/>
        </w:rPr>
        <w:t>2</w:t>
      </w:r>
      <w:r w:rsidR="00D601F9">
        <w:rPr>
          <w:kern w:val="0"/>
        </w:rPr>
        <w:noBreakHyphen/>
      </w:r>
      <w:r w:rsidR="00D601F9">
        <w:rPr>
          <w:noProof/>
          <w:kern w:val="0"/>
        </w:rPr>
        <w:t>10</w:t>
      </w:r>
      <w:r>
        <w:rPr>
          <w:kern w:val="0"/>
        </w:rPr>
        <w:fldChar w:fldCharType="end"/>
      </w:r>
      <w:r>
        <w:rPr>
          <w:rFonts w:hint="eastAsia"/>
          <w:kern w:val="0"/>
        </w:rPr>
        <w:t>的仿真结果，要保证</w:t>
      </w:r>
      <w:r>
        <w:rPr>
          <w:rFonts w:hint="eastAsia"/>
          <w:kern w:val="0"/>
        </w:rPr>
        <w:t>9</w:t>
      </w:r>
      <w:r>
        <w:rPr>
          <w:kern w:val="0"/>
        </w:rPr>
        <w:t>0%</w:t>
      </w:r>
      <w:r>
        <w:rPr>
          <w:rFonts w:hint="eastAsia"/>
          <w:kern w:val="0"/>
        </w:rPr>
        <w:t>信号融</w:t>
      </w:r>
      <w:r>
        <w:rPr>
          <w:rFonts w:hint="eastAsia"/>
          <w:kern w:val="0"/>
        </w:rPr>
        <w:lastRenderedPageBreak/>
        <w:t>合效率，相位同步误差应在</w:t>
      </w:r>
      <w:r>
        <w:rPr>
          <w:rFonts w:hint="eastAsia"/>
          <w:kern w:val="0"/>
        </w:rPr>
        <w:t>0</w:t>
      </w:r>
      <w:r>
        <w:rPr>
          <w:kern w:val="0"/>
        </w:rPr>
        <w:t>.25</w:t>
      </w:r>
      <w:r w:rsidRPr="002F1AA0">
        <w:rPr>
          <w:kern w:val="0"/>
          <w:position w:val="-6"/>
        </w:rPr>
        <w:object w:dxaOrig="220" w:dyaOrig="220" w14:anchorId="555CC78A">
          <v:shape id="_x0000_i1243" type="#_x0000_t75" style="width:10.85pt;height:10.85pt" o:ole="">
            <v:imagedata r:id="rId448" o:title=""/>
          </v:shape>
          <o:OLEObject Type="Embed" ProgID="Equation.DSMT4" ShapeID="_x0000_i1243" DrawAspect="Content" ObjectID="_1812178400" r:id="rId449"/>
        </w:object>
      </w:r>
      <w:r>
        <w:rPr>
          <w:rFonts w:hint="eastAsia"/>
          <w:kern w:val="0"/>
        </w:rPr>
        <w:t>以内，因此本文提出的算法能够满足相位同步精度的需求。</w:t>
      </w:r>
    </w:p>
    <w:p w14:paraId="15A75C8A" w14:textId="300612B6" w:rsidR="00E7155C" w:rsidRPr="00550E13" w:rsidRDefault="004B36C5" w:rsidP="002A3518">
      <w:pPr>
        <w:ind w:firstLine="480"/>
        <w:rPr>
          <w:kern w:val="0"/>
        </w:rPr>
      </w:pPr>
      <w:r w:rsidRPr="00550E13">
        <w:rPr>
          <w:rFonts w:hint="eastAsia"/>
          <w:kern w:val="0"/>
        </w:rPr>
        <w:t>进一步地</w:t>
      </w:r>
      <w:r w:rsidRPr="00550E13">
        <w:rPr>
          <w:kern w:val="0"/>
        </w:rPr>
        <w:t>，由于相位测量依赖于根据时间同步系统所提供的信息，估计噪声所占用的采样点，进而去找到并估计第一个信号采样点的初相，因此需要对能否准确估计出噪声采样点的数量进行评估。仿真模拟在</w:t>
      </w:r>
      <w:proofErr w:type="spellStart"/>
      <w:r w:rsidRPr="00550E13">
        <w:rPr>
          <w:kern w:val="0"/>
        </w:rPr>
        <w:t>ku</w:t>
      </w:r>
      <w:proofErr w:type="spellEnd"/>
      <w:r w:rsidRPr="00550E13">
        <w:rPr>
          <w:kern w:val="0"/>
        </w:rPr>
        <w:t>波段</w:t>
      </w:r>
      <w:r w:rsidRPr="00550E13">
        <w:rPr>
          <w:kern w:val="0"/>
        </w:rPr>
        <w:t>15GHz</w:t>
      </w:r>
      <w:r w:rsidRPr="00550E13">
        <w:rPr>
          <w:kern w:val="0"/>
        </w:rPr>
        <w:t>的载频下，时间同步系统采样率为</w:t>
      </w:r>
      <w:r w:rsidRPr="00550E13">
        <w:rPr>
          <w:kern w:val="0"/>
        </w:rPr>
        <w:t>100MHz</w:t>
      </w:r>
      <w:r w:rsidRPr="00550E13">
        <w:rPr>
          <w:kern w:val="0"/>
        </w:rPr>
        <w:t>，</w:t>
      </w:r>
      <w:proofErr w:type="gramStart"/>
      <w:r w:rsidRPr="00550E13">
        <w:rPr>
          <w:kern w:val="0"/>
        </w:rPr>
        <w:t>频相同步</w:t>
      </w:r>
      <w:proofErr w:type="gramEnd"/>
      <w:r w:rsidRPr="00550E13">
        <w:rPr>
          <w:kern w:val="0"/>
        </w:rPr>
        <w:t>系统采样率为</w:t>
      </w:r>
      <w:r w:rsidRPr="00550E13">
        <w:rPr>
          <w:kern w:val="0"/>
        </w:rPr>
        <w:t>1.8MHz</w:t>
      </w:r>
      <w:r w:rsidRPr="00550E13">
        <w:rPr>
          <w:kern w:val="0"/>
        </w:rPr>
        <w:t>时，能否找准噪声采样点的数量。在频率误差范围</w:t>
      </w:r>
      <w:r w:rsidRPr="00550E13">
        <w:rPr>
          <w:kern w:val="0"/>
        </w:rPr>
        <w:t>1e-6</w:t>
      </w:r>
      <w:r w:rsidRPr="00550E13">
        <w:rPr>
          <w:kern w:val="0"/>
        </w:rPr>
        <w:t>的情况下，进行</w:t>
      </w:r>
      <w:r w:rsidRPr="00550E13">
        <w:rPr>
          <w:kern w:val="0"/>
        </w:rPr>
        <w:t>5000</w:t>
      </w:r>
      <w:r w:rsidRPr="00550E13">
        <w:rPr>
          <w:kern w:val="0"/>
        </w:rPr>
        <w:t>次蒙特卡洛实验，统计在不同信噪比下噪声采样点估计成功率随噪声变化曲线</w:t>
      </w: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_Ref194507760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12</w:t>
      </w:r>
      <w:r w:rsidRPr="00550E13">
        <w:rPr>
          <w:kern w:val="0"/>
        </w:rPr>
        <w:fldChar w:fldCharType="end"/>
      </w:r>
      <w:r w:rsidRPr="00550E13">
        <w:rPr>
          <w:rFonts w:hint="eastAsia"/>
          <w:kern w:val="0"/>
        </w:rPr>
        <w:t>所示。</w:t>
      </w:r>
    </w:p>
    <w:p w14:paraId="1B9E3E71" w14:textId="77777777" w:rsidR="00E7155C" w:rsidRPr="00550E13" w:rsidRDefault="004B36C5">
      <w:pPr>
        <w:pStyle w:val="aff8"/>
        <w:rPr>
          <w:kern w:val="0"/>
        </w:rPr>
      </w:pPr>
      <w:r w:rsidRPr="00550E13">
        <w:rPr>
          <w:noProof/>
          <w:kern w:val="0"/>
        </w:rPr>
        <w:drawing>
          <wp:inline distT="0" distB="0" distL="0" distR="0" wp14:anchorId="77D2A425" wp14:editId="70A94051">
            <wp:extent cx="4012418" cy="300520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a:xfrm>
                      <a:off x="0" y="0"/>
                      <a:ext cx="4027452" cy="3016468"/>
                    </a:xfrm>
                    <a:prstGeom prst="rect">
                      <a:avLst/>
                    </a:prstGeom>
                    <a:noFill/>
                    <a:ln>
                      <a:noFill/>
                    </a:ln>
                  </pic:spPr>
                </pic:pic>
              </a:graphicData>
            </a:graphic>
          </wp:inline>
        </w:drawing>
      </w:r>
    </w:p>
    <w:p w14:paraId="20CE45C0" w14:textId="4334C892" w:rsidR="00E7155C" w:rsidRPr="00550E13" w:rsidRDefault="004B36C5">
      <w:pPr>
        <w:pStyle w:val="aff5"/>
        <w:rPr>
          <w:kern w:val="0"/>
        </w:rPr>
      </w:pPr>
      <w:bookmarkStart w:id="198" w:name="_Ref194507760"/>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12</w:t>
      </w:r>
      <w:r w:rsidR="003F5F2A">
        <w:rPr>
          <w:kern w:val="0"/>
        </w:rPr>
        <w:fldChar w:fldCharType="end"/>
      </w:r>
      <w:bookmarkEnd w:id="198"/>
      <w:r w:rsidRPr="00550E13">
        <w:rPr>
          <w:kern w:val="0"/>
        </w:rPr>
        <w:t xml:space="preserve"> </w:t>
      </w:r>
      <w:r w:rsidRPr="00550E13">
        <w:rPr>
          <w:rFonts w:hint="eastAsia"/>
          <w:kern w:val="0"/>
        </w:rPr>
        <w:t>噪声采样点估计成功率</w:t>
      </w:r>
    </w:p>
    <w:p w14:paraId="2456A248" w14:textId="0909255C" w:rsidR="00E7155C" w:rsidRPr="00550E13" w:rsidRDefault="004B36C5">
      <w:pPr>
        <w:ind w:firstLine="480"/>
        <w:rPr>
          <w:kern w:val="0"/>
        </w:rPr>
      </w:pPr>
      <w:r w:rsidRPr="00550E13">
        <w:rPr>
          <w:rFonts w:hint="eastAsia"/>
          <w:kern w:val="0"/>
        </w:rPr>
        <w:t>从</w:t>
      </w:r>
      <w:r w:rsidRPr="00550E13">
        <w:rPr>
          <w:kern w:val="0"/>
        </w:rPr>
        <w:fldChar w:fldCharType="begin" w:fldLock="1"/>
      </w:r>
      <w:r w:rsidRPr="00550E13">
        <w:rPr>
          <w:kern w:val="0"/>
        </w:rPr>
        <w:instrText xml:space="preserve"> </w:instrText>
      </w:r>
      <w:r w:rsidRPr="00550E13">
        <w:rPr>
          <w:rFonts w:hint="eastAsia"/>
          <w:kern w:val="0"/>
        </w:rPr>
        <w:instrText>REF _Ref194507760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3</w:t>
      </w:r>
      <w:r w:rsidR="00D601F9">
        <w:rPr>
          <w:kern w:val="0"/>
        </w:rPr>
        <w:noBreakHyphen/>
      </w:r>
      <w:r w:rsidR="00D601F9">
        <w:rPr>
          <w:noProof/>
          <w:kern w:val="0"/>
        </w:rPr>
        <w:t>12</w:t>
      </w:r>
      <w:r w:rsidRPr="00550E13">
        <w:rPr>
          <w:kern w:val="0"/>
        </w:rPr>
        <w:fldChar w:fldCharType="end"/>
      </w:r>
      <w:r w:rsidRPr="00550E13">
        <w:rPr>
          <w:rFonts w:hint="eastAsia"/>
          <w:kern w:val="0"/>
        </w:rPr>
        <w:t>中可以看到，噪声采样点估计成功率随着信噪比的提升从</w:t>
      </w:r>
      <w:r w:rsidRPr="00550E13">
        <w:rPr>
          <w:rFonts w:hint="eastAsia"/>
          <w:kern w:val="0"/>
        </w:rPr>
        <w:t>0.</w:t>
      </w:r>
      <w:r w:rsidRPr="00550E13">
        <w:rPr>
          <w:kern w:val="0"/>
        </w:rPr>
        <w:t>86</w:t>
      </w:r>
      <w:r w:rsidRPr="00550E13">
        <w:rPr>
          <w:rFonts w:hint="eastAsia"/>
          <w:kern w:val="0"/>
        </w:rPr>
        <w:t>逐步升高到</w:t>
      </w:r>
      <w:r w:rsidRPr="00550E13">
        <w:rPr>
          <w:rFonts w:hint="eastAsia"/>
          <w:kern w:val="0"/>
        </w:rPr>
        <w:t>0.</w:t>
      </w:r>
      <w:r w:rsidRPr="00550E13">
        <w:rPr>
          <w:kern w:val="0"/>
        </w:rPr>
        <w:t>97</w:t>
      </w:r>
      <w:r w:rsidRPr="00550E13">
        <w:rPr>
          <w:rFonts w:hint="eastAsia"/>
          <w:kern w:val="0"/>
        </w:rPr>
        <w:t>左右，可见其估计准确率确实受信噪比影响，并且在信噪比较高时是比较高的，而准确的噪声采样点估计能提高后续相位估计的性能。</w:t>
      </w:r>
    </w:p>
    <w:p w14:paraId="57202349" w14:textId="505108D1" w:rsidR="00EE18C4" w:rsidRPr="00550E13" w:rsidRDefault="00EE18C4" w:rsidP="00101771">
      <w:pPr>
        <w:ind w:firstLine="480"/>
        <w:rPr>
          <w:kern w:val="0"/>
        </w:rPr>
      </w:pPr>
      <w:r w:rsidRPr="00550E13">
        <w:rPr>
          <w:rFonts w:hint="eastAsia"/>
          <w:kern w:val="0"/>
        </w:rPr>
        <w:t>综合本节的同步算法仿真实验可以得出结论：算法的时频相误差估计精度和使用的参数有关，其中采样率决定了时间同步误差的收敛精度，信号时宽决定了频率和相位误差的收敛精度。此外，在本节实验所用的参数下，信噪比对于时间同步误差估计的影响更大，而频率和相位误差估计</w:t>
      </w:r>
      <w:r w:rsidR="001C07BC">
        <w:rPr>
          <w:rFonts w:hint="eastAsia"/>
          <w:kern w:val="0"/>
        </w:rPr>
        <w:t>在如中所示</w:t>
      </w:r>
      <w:r w:rsidRPr="00550E13">
        <w:rPr>
          <w:rFonts w:hint="eastAsia"/>
          <w:kern w:val="0"/>
        </w:rPr>
        <w:t>信噪比</w:t>
      </w:r>
      <w:r w:rsidR="001C07BC">
        <w:rPr>
          <w:rFonts w:hint="eastAsia"/>
          <w:kern w:val="0"/>
        </w:rPr>
        <w:t>区间</w:t>
      </w:r>
      <w:r w:rsidRPr="00550E13">
        <w:rPr>
          <w:rFonts w:hint="eastAsia"/>
          <w:kern w:val="0"/>
        </w:rPr>
        <w:t>变化不</w:t>
      </w:r>
      <w:r w:rsidR="001C07BC">
        <w:rPr>
          <w:rFonts w:hint="eastAsia"/>
          <w:kern w:val="0"/>
        </w:rPr>
        <w:t>明显</w:t>
      </w:r>
      <w:r w:rsidRPr="00550E13">
        <w:rPr>
          <w:rFonts w:hint="eastAsia"/>
          <w:kern w:val="0"/>
        </w:rPr>
        <w:t>。</w:t>
      </w:r>
    </w:p>
    <w:p w14:paraId="2A9C5B3B" w14:textId="77777777" w:rsidR="00E7155C" w:rsidRPr="00550E13" w:rsidRDefault="004B36C5">
      <w:pPr>
        <w:pStyle w:val="2"/>
        <w:rPr>
          <w:kern w:val="0"/>
        </w:rPr>
      </w:pPr>
      <w:bookmarkStart w:id="199" w:name="_Toc193727007"/>
      <w:bookmarkStart w:id="200" w:name="_Toc193727226"/>
      <w:bookmarkStart w:id="201" w:name="_Toc200290775"/>
      <w:r w:rsidRPr="00550E13">
        <w:rPr>
          <w:rFonts w:hint="eastAsia"/>
          <w:kern w:val="0"/>
        </w:rPr>
        <w:t>本章小结</w:t>
      </w:r>
      <w:bookmarkEnd w:id="199"/>
      <w:bookmarkEnd w:id="200"/>
      <w:bookmarkEnd w:id="201"/>
    </w:p>
    <w:p w14:paraId="394920D5" w14:textId="0462D1E8" w:rsidR="005E51D0" w:rsidRDefault="00C0254B" w:rsidP="005E51D0">
      <w:pPr>
        <w:ind w:firstLine="480"/>
        <w:rPr>
          <w:kern w:val="0"/>
        </w:rPr>
        <w:sectPr w:rsidR="005E51D0" w:rsidSect="008F69FF">
          <w:headerReference w:type="even" r:id="rId451"/>
          <w:headerReference w:type="default" r:id="rId452"/>
          <w:footnotePr>
            <w:numFmt w:val="decimalEnclosedCircleChinese"/>
            <w:numRestart w:val="eachPage"/>
          </w:footnotePr>
          <w:pgSz w:w="11906" w:h="16838"/>
          <w:pgMar w:top="1701" w:right="1701" w:bottom="1701" w:left="1701" w:header="1134" w:footer="1134" w:gutter="0"/>
          <w:cols w:space="425"/>
          <w:docGrid w:linePitch="312"/>
        </w:sectPr>
      </w:pPr>
      <w:r w:rsidRPr="00C0254B">
        <w:rPr>
          <w:vanish/>
          <w:kern w:val="0"/>
        </w:rPr>
        <w:fldChar w:fldCharType="begin" w:fldLock="1"/>
      </w:r>
      <w:r w:rsidRPr="00C0254B">
        <w:rPr>
          <w:vanish/>
          <w:kern w:val="0"/>
        </w:rPr>
        <w:instrText xml:space="preserve"> MACROBUTTON MTEditEquationSection2 </w:instrText>
      </w:r>
      <w:r w:rsidRPr="00C0254B">
        <w:rPr>
          <w:rStyle w:val="MTEquationSection"/>
          <w:rFonts w:hint="eastAsia"/>
          <w:vanish/>
        </w:rPr>
        <w:instrText>公式节</w:instrText>
      </w:r>
      <w:r w:rsidRPr="00C0254B">
        <w:rPr>
          <w:rStyle w:val="MTEquationSection"/>
          <w:rFonts w:hint="eastAsia"/>
          <w:vanish/>
        </w:rPr>
        <w:instrText xml:space="preserve"> (</w:instrText>
      </w:r>
      <w:r w:rsidRPr="00C0254B">
        <w:rPr>
          <w:rStyle w:val="MTEquationSection"/>
          <w:rFonts w:hint="eastAsia"/>
          <w:vanish/>
        </w:rPr>
        <w:instrText>下一节</w:instrText>
      </w:r>
      <w:r w:rsidRPr="00C0254B">
        <w:rPr>
          <w:rStyle w:val="MTEquationSection"/>
          <w:rFonts w:hint="eastAsia"/>
          <w:vanish/>
        </w:rPr>
        <w:instrText>)</w:instrText>
      </w:r>
      <w:r w:rsidRPr="00C0254B">
        <w:rPr>
          <w:vanish/>
          <w:kern w:val="0"/>
        </w:rPr>
        <w:fldChar w:fldCharType="begin" w:fldLock="1"/>
      </w:r>
      <w:r w:rsidRPr="00C0254B">
        <w:rPr>
          <w:vanish/>
          <w:kern w:val="0"/>
        </w:rPr>
        <w:instrText xml:space="preserve"> </w:instrText>
      </w:r>
      <w:r w:rsidRPr="00C0254B">
        <w:rPr>
          <w:rFonts w:hint="eastAsia"/>
          <w:vanish/>
          <w:kern w:val="0"/>
        </w:rPr>
        <w:instrText>SEQ MTEqn \r \h \* MERGEFORMAT</w:instrText>
      </w:r>
      <w:r w:rsidRPr="00C0254B">
        <w:rPr>
          <w:vanish/>
          <w:kern w:val="0"/>
        </w:rPr>
        <w:instrText xml:space="preserve"> </w:instrText>
      </w:r>
      <w:r w:rsidRPr="00C0254B">
        <w:rPr>
          <w:vanish/>
          <w:kern w:val="0"/>
        </w:rPr>
        <w:fldChar w:fldCharType="end"/>
      </w:r>
      <w:r w:rsidRPr="00C0254B">
        <w:rPr>
          <w:vanish/>
          <w:kern w:val="0"/>
        </w:rPr>
        <w:fldChar w:fldCharType="begin" w:fldLock="1"/>
      </w:r>
      <w:r w:rsidRPr="00C0254B">
        <w:rPr>
          <w:vanish/>
          <w:kern w:val="0"/>
        </w:rPr>
        <w:instrText xml:space="preserve"> SEQ MTSec \h \* MERGEFORMAT </w:instrText>
      </w:r>
      <w:r w:rsidRPr="00C0254B">
        <w:rPr>
          <w:vanish/>
          <w:kern w:val="0"/>
        </w:rPr>
        <w:fldChar w:fldCharType="end"/>
      </w:r>
      <w:r w:rsidRPr="00C0254B">
        <w:rPr>
          <w:vanish/>
          <w:kern w:val="0"/>
        </w:rPr>
        <w:fldChar w:fldCharType="end"/>
      </w:r>
      <w:r w:rsidR="004B36C5" w:rsidRPr="00550E13">
        <w:rPr>
          <w:kern w:val="0"/>
        </w:rPr>
        <w:t>本章介绍了</w:t>
      </w:r>
      <w:r w:rsidR="004B36C5" w:rsidRPr="00550E13">
        <w:rPr>
          <w:rFonts w:hint="eastAsia"/>
          <w:kern w:val="0"/>
        </w:rPr>
        <w:t>以站间双向对比为核心思想的</w:t>
      </w:r>
      <w:r w:rsidR="004B36C5" w:rsidRPr="00550E13">
        <w:rPr>
          <w:kern w:val="0"/>
        </w:rPr>
        <w:t>分布式</w:t>
      </w:r>
      <w:r w:rsidR="004B36C5" w:rsidRPr="00550E13">
        <w:rPr>
          <w:rFonts w:hint="eastAsia"/>
          <w:kern w:val="0"/>
        </w:rPr>
        <w:t>多</w:t>
      </w:r>
      <w:r w:rsidR="004B36C5" w:rsidRPr="00550E13">
        <w:rPr>
          <w:kern w:val="0"/>
        </w:rPr>
        <w:t>雷达</w:t>
      </w:r>
      <w:r w:rsidR="004B36C5" w:rsidRPr="00550E13">
        <w:rPr>
          <w:rFonts w:hint="eastAsia"/>
          <w:kern w:val="0"/>
        </w:rPr>
        <w:t>同步误差估计与补偿算法</w:t>
      </w:r>
      <w:r w:rsidR="004B36C5" w:rsidRPr="00550E13">
        <w:rPr>
          <w:kern w:val="0"/>
        </w:rPr>
        <w:t>。首先介绍了</w:t>
      </w:r>
      <w:r w:rsidR="004B36C5" w:rsidRPr="00550E13">
        <w:rPr>
          <w:rFonts w:hint="eastAsia"/>
          <w:kern w:val="0"/>
        </w:rPr>
        <w:t>时间、频率和相位同步误差的估计原理</w:t>
      </w:r>
      <w:r w:rsidR="004B36C5" w:rsidRPr="00550E13">
        <w:rPr>
          <w:kern w:val="0"/>
        </w:rPr>
        <w:t>，并提出</w:t>
      </w:r>
      <w:r w:rsidR="004B36C5" w:rsidRPr="00550E13">
        <w:rPr>
          <w:rFonts w:hint="eastAsia"/>
          <w:kern w:val="0"/>
        </w:rPr>
        <w:t>估计各误差大</w:t>
      </w:r>
      <w:r w:rsidR="004B36C5" w:rsidRPr="00550E13">
        <w:rPr>
          <w:rFonts w:hint="eastAsia"/>
          <w:kern w:val="0"/>
        </w:rPr>
        <w:lastRenderedPageBreak/>
        <w:t>小并对同步误差进行补偿的方法，详细说明了各误差估计补偿的步骤</w:t>
      </w:r>
      <w:r w:rsidR="004B36C5" w:rsidRPr="00550E13">
        <w:rPr>
          <w:kern w:val="0"/>
        </w:rPr>
        <w:t>。之后</w:t>
      </w:r>
      <w:r w:rsidR="004B36C5" w:rsidRPr="00550E13">
        <w:rPr>
          <w:rFonts w:hint="eastAsia"/>
          <w:kern w:val="0"/>
        </w:rPr>
        <w:t>展示了实现三种误差同步估计补偿的系统流程</w:t>
      </w:r>
      <w:r w:rsidR="004B36C5" w:rsidRPr="00550E13">
        <w:rPr>
          <w:kern w:val="0"/>
        </w:rPr>
        <w:t>。最后在通过蒙特卡洛仿真</w:t>
      </w:r>
      <w:r w:rsidR="004B36C5" w:rsidRPr="00550E13">
        <w:rPr>
          <w:rFonts w:hint="eastAsia"/>
          <w:kern w:val="0"/>
        </w:rPr>
        <w:t>测试了</w:t>
      </w:r>
      <w:r w:rsidR="004B36C5" w:rsidRPr="00550E13">
        <w:rPr>
          <w:kern w:val="0"/>
        </w:rPr>
        <w:t>不同参数</w:t>
      </w:r>
      <w:r w:rsidR="004B36C5" w:rsidRPr="00550E13">
        <w:rPr>
          <w:rFonts w:hint="eastAsia"/>
          <w:kern w:val="0"/>
        </w:rPr>
        <w:t>对于系统估计精度的影响。</w:t>
      </w:r>
      <w:r w:rsidR="00101771" w:rsidRPr="00550E13">
        <w:rPr>
          <w:rFonts w:hint="eastAsia"/>
          <w:kern w:val="0"/>
        </w:rPr>
        <w:t>实验展示了算法估计误差的可行性，并表明算法的估计精度与信号的时宽、带宽和接收机采样率</w:t>
      </w:r>
      <w:r w:rsidR="00511EB0" w:rsidRPr="00550E13">
        <w:rPr>
          <w:rFonts w:hint="eastAsia"/>
          <w:kern w:val="0"/>
        </w:rPr>
        <w:t>的关系。</w:t>
      </w:r>
      <w:r w:rsidR="001C07BC">
        <w:rPr>
          <w:rFonts w:hint="eastAsia"/>
          <w:kern w:val="0"/>
        </w:rPr>
        <w:t>仿真结果说明，信号的时宽，带宽越高，</w:t>
      </w:r>
      <w:r w:rsidR="00654FDB">
        <w:rPr>
          <w:rFonts w:hint="eastAsia"/>
          <w:kern w:val="0"/>
        </w:rPr>
        <w:t>在低信噪比下</w:t>
      </w:r>
      <w:r w:rsidR="001C07BC">
        <w:rPr>
          <w:rFonts w:hint="eastAsia"/>
          <w:kern w:val="0"/>
        </w:rPr>
        <w:t>时间同步的精度越高，</w:t>
      </w:r>
      <w:r w:rsidR="003B5939">
        <w:rPr>
          <w:rFonts w:hint="eastAsia"/>
          <w:kern w:val="0"/>
        </w:rPr>
        <w:t>而</w:t>
      </w:r>
      <w:r w:rsidR="00654FDB">
        <w:rPr>
          <w:rFonts w:hint="eastAsia"/>
          <w:kern w:val="0"/>
        </w:rPr>
        <w:t>随着信噪比提高</w:t>
      </w:r>
      <w:r w:rsidR="001C07BC">
        <w:rPr>
          <w:rFonts w:hint="eastAsia"/>
          <w:kern w:val="0"/>
        </w:rPr>
        <w:t>最终能达到的精度受采样率限制。信号时宽</w:t>
      </w:r>
      <w:r w:rsidR="003B5939">
        <w:rPr>
          <w:rFonts w:hint="eastAsia"/>
          <w:kern w:val="0"/>
        </w:rPr>
        <w:t>的</w:t>
      </w:r>
      <w:r w:rsidR="001C07BC">
        <w:rPr>
          <w:rFonts w:hint="eastAsia"/>
          <w:kern w:val="0"/>
        </w:rPr>
        <w:t>提高也会使频率同步和相位同步的精度提高。</w:t>
      </w:r>
      <w:r w:rsidR="001738A3">
        <w:rPr>
          <w:rFonts w:hint="eastAsia"/>
          <w:kern w:val="0"/>
        </w:rPr>
        <w:t>实验结果说明了参数与同步精度的关系，为工程应用中的参数选取提供了参考。</w:t>
      </w:r>
      <w:bookmarkStart w:id="202" w:name="_Toc193727227"/>
      <w:bookmarkStart w:id="203" w:name="_Toc193727008"/>
    </w:p>
    <w:p w14:paraId="65BC997D" w14:textId="1524A135" w:rsidR="00E7155C" w:rsidRPr="00550E13" w:rsidRDefault="004B36C5" w:rsidP="005E51D0">
      <w:pPr>
        <w:pStyle w:val="1"/>
      </w:pPr>
      <w:bookmarkStart w:id="204" w:name="_Toc200290776"/>
      <w:r w:rsidRPr="00550E13">
        <w:rPr>
          <w:rFonts w:hint="eastAsia"/>
        </w:rPr>
        <w:lastRenderedPageBreak/>
        <w:t>分布式多雷达空间配准问题</w:t>
      </w:r>
      <w:bookmarkEnd w:id="202"/>
      <w:bookmarkEnd w:id="203"/>
      <w:bookmarkEnd w:id="204"/>
    </w:p>
    <w:p w14:paraId="7EFF4110" w14:textId="541DEAB8" w:rsidR="00716920" w:rsidRDefault="00716920" w:rsidP="00716920">
      <w:pPr>
        <w:pStyle w:val="2"/>
      </w:pPr>
      <w:bookmarkStart w:id="205" w:name="_Toc200290777"/>
      <w:r>
        <w:rPr>
          <w:rFonts w:hint="eastAsia"/>
        </w:rPr>
        <w:t>引言</w:t>
      </w:r>
      <w:bookmarkEnd w:id="205"/>
    </w:p>
    <w:p w14:paraId="0F593E7C" w14:textId="164F7DB0" w:rsidR="00E7155C" w:rsidRPr="00550E13" w:rsidRDefault="004B36C5">
      <w:pPr>
        <w:adjustRightInd w:val="0"/>
        <w:ind w:firstLine="480"/>
        <w:rPr>
          <w:kern w:val="0"/>
        </w:rPr>
      </w:pPr>
      <w:r w:rsidRPr="00550E13">
        <w:rPr>
          <w:rFonts w:hint="eastAsia"/>
          <w:kern w:val="0"/>
        </w:rPr>
        <w:t>前两章节讲述了同步误差对于分布式多雷达系统对于目标检测和信号融合的影响，并做了相应的仿真实验。其理论分析和实验结果充分说明了系统同步对于分布式多雷达检测和融合处理的必要性。完成同步后的分布式雷达系统，不仅在测量目标距离上获得更高的精准度，也能在信号融合积累上得到提高，这有利于各站获得更精准的目标检测信息。但完成同步之后分布式雷达多站的检测信息，只是以各自角度进行的，还没有实现关联和融合，体现不出分布式多雷达的检测优势。本章节</w:t>
      </w:r>
      <w:r w:rsidR="002F1AA0">
        <w:rPr>
          <w:rFonts w:hint="eastAsia"/>
          <w:kern w:val="0"/>
        </w:rPr>
        <w:t>将</w:t>
      </w:r>
      <w:r w:rsidRPr="00550E13">
        <w:rPr>
          <w:rFonts w:hint="eastAsia"/>
          <w:kern w:val="0"/>
        </w:rPr>
        <w:t>研究分布式多雷达的空间配准问题，提出基于目标和雷达空间位置关系的距离</w:t>
      </w:r>
      <w:r w:rsidRPr="00550E13">
        <w:rPr>
          <w:rFonts w:hint="eastAsia"/>
          <w:kern w:val="0"/>
        </w:rPr>
        <w:t>-</w:t>
      </w:r>
      <w:r w:rsidRPr="00550E13">
        <w:rPr>
          <w:rFonts w:hint="eastAsia"/>
          <w:kern w:val="0"/>
        </w:rPr>
        <w:t>多普勒二维配准算法，并详细说明算法各模块的处理流程和输入输出，最后通过仿真</w:t>
      </w:r>
      <w:r w:rsidR="002F1AA0">
        <w:rPr>
          <w:rFonts w:hint="eastAsia"/>
          <w:kern w:val="0"/>
        </w:rPr>
        <w:t>实验展示</w:t>
      </w:r>
      <w:r w:rsidRPr="00550E13">
        <w:rPr>
          <w:rFonts w:hint="eastAsia"/>
          <w:kern w:val="0"/>
        </w:rPr>
        <w:t>二维配准算法的性能。</w:t>
      </w:r>
    </w:p>
    <w:p w14:paraId="6DBEC800" w14:textId="77777777" w:rsidR="00E7155C" w:rsidRPr="00550E13" w:rsidRDefault="004B36C5">
      <w:pPr>
        <w:pStyle w:val="2"/>
        <w:rPr>
          <w:kern w:val="0"/>
        </w:rPr>
      </w:pPr>
      <w:bookmarkStart w:id="206" w:name="_Toc200290778"/>
      <w:r w:rsidRPr="00550E13">
        <w:rPr>
          <w:rFonts w:hint="eastAsia"/>
          <w:kern w:val="0"/>
        </w:rPr>
        <w:t>分布式雷达目标检测基础</w:t>
      </w:r>
      <w:bookmarkEnd w:id="206"/>
    </w:p>
    <w:p w14:paraId="4B0BA79A" w14:textId="76A230C4" w:rsidR="00E7155C" w:rsidRPr="00550E13" w:rsidRDefault="004B36C5">
      <w:pPr>
        <w:ind w:firstLine="480"/>
        <w:rPr>
          <w:rFonts w:cs="Times New Roman"/>
          <w:kern w:val="0"/>
        </w:rPr>
      </w:pPr>
      <w:r w:rsidRPr="00550E13">
        <w:rPr>
          <w:rFonts w:hint="eastAsia"/>
          <w:kern w:val="0"/>
        </w:rPr>
        <w:t>在分布式多雷达系统的工作过程中，各站发射信号并对目标回波进行处理来获得目标的数据信息。由于空间中各站的信号同时存在，因此接收机能接收到其他雷达发射的信号。每个雷达发射相互正交的信号，接收站通过匹配提取</w:t>
      </w:r>
      <w:proofErr w:type="gramStart"/>
      <w:r w:rsidRPr="00550E13">
        <w:rPr>
          <w:rFonts w:hint="eastAsia"/>
          <w:kern w:val="0"/>
        </w:rPr>
        <w:t>出来自</w:t>
      </w:r>
      <w:proofErr w:type="gramEnd"/>
      <w:r w:rsidRPr="00550E13">
        <w:rPr>
          <w:rFonts w:hint="eastAsia"/>
          <w:kern w:val="0"/>
        </w:rPr>
        <w:t>不同发射端的信号分量。此时多个雷达与多个目标之间可形成若干个由发射机</w:t>
      </w:r>
      <w:r w:rsidRPr="00550E13">
        <w:rPr>
          <w:rFonts w:hint="eastAsia"/>
          <w:kern w:val="0"/>
        </w:rPr>
        <w:t>-</w:t>
      </w:r>
      <w:r w:rsidRPr="00550E13">
        <w:rPr>
          <w:rFonts w:hint="eastAsia"/>
          <w:kern w:val="0"/>
        </w:rPr>
        <w:t>目标</w:t>
      </w:r>
      <w:r w:rsidRPr="00550E13">
        <w:rPr>
          <w:rFonts w:hint="eastAsia"/>
          <w:kern w:val="0"/>
        </w:rPr>
        <w:t>-</w:t>
      </w:r>
      <w:r w:rsidRPr="00550E13">
        <w:rPr>
          <w:rFonts w:hint="eastAsia"/>
          <w:kern w:val="0"/>
        </w:rPr>
        <w:t>接收机形成的信号收发路径。这些路径可以分为两类，一类为自发自收路径，即自己雷达单元发送的信号到达目标，其反射波被自己接收所形成的路径，如雷达</w:t>
      </w:r>
      <w:r w:rsidRPr="00550E13">
        <w:rPr>
          <w:rFonts w:hint="eastAsia"/>
          <w:kern w:val="0"/>
        </w:rPr>
        <w:t>A-</w:t>
      </w:r>
      <w:r w:rsidRPr="00550E13">
        <w:rPr>
          <w:rFonts w:hint="eastAsia"/>
          <w:kern w:val="0"/>
        </w:rPr>
        <w:t>目标</w:t>
      </w:r>
      <w:r w:rsidRPr="00550E13">
        <w:rPr>
          <w:rFonts w:hint="eastAsia"/>
          <w:kern w:val="0"/>
        </w:rPr>
        <w:t>-</w:t>
      </w:r>
      <w:r w:rsidRPr="00550E13">
        <w:rPr>
          <w:rFonts w:hint="eastAsia"/>
          <w:kern w:val="0"/>
        </w:rPr>
        <w:t>雷达</w:t>
      </w:r>
      <w:r w:rsidRPr="00550E13">
        <w:rPr>
          <w:rFonts w:hint="eastAsia"/>
          <w:kern w:val="0"/>
        </w:rPr>
        <w:t>A</w:t>
      </w:r>
      <w:r w:rsidRPr="00550E13">
        <w:rPr>
          <w:rFonts w:hint="eastAsia"/>
          <w:kern w:val="0"/>
        </w:rPr>
        <w:t>收，本文简称为</w:t>
      </w:r>
      <w:r w:rsidR="009C63A7" w:rsidRPr="00550E13">
        <w:rPr>
          <w:rFonts w:hint="eastAsia"/>
          <w:kern w:val="0"/>
        </w:rPr>
        <w:t>自</w:t>
      </w:r>
      <w:r w:rsidRPr="00550E13">
        <w:rPr>
          <w:rFonts w:hint="eastAsia"/>
          <w:kern w:val="0"/>
        </w:rPr>
        <w:t>路径；另一类为</w:t>
      </w:r>
      <w:proofErr w:type="gramStart"/>
      <w:r w:rsidRPr="00550E13">
        <w:rPr>
          <w:rFonts w:hint="eastAsia"/>
          <w:kern w:val="0"/>
        </w:rPr>
        <w:t>自发它</w:t>
      </w:r>
      <w:proofErr w:type="gramEnd"/>
      <w:r w:rsidRPr="00550E13">
        <w:rPr>
          <w:rFonts w:hint="eastAsia"/>
          <w:kern w:val="0"/>
        </w:rPr>
        <w:t>收路径，即自己雷达单元发送的信号到达目标，其反射波被其他雷达单元接收所形成的路径，如雷达</w:t>
      </w:r>
      <w:r w:rsidRPr="00550E13">
        <w:rPr>
          <w:rFonts w:hint="eastAsia"/>
          <w:kern w:val="0"/>
        </w:rPr>
        <w:t>A-</w:t>
      </w:r>
      <w:r w:rsidRPr="00550E13">
        <w:rPr>
          <w:rFonts w:hint="eastAsia"/>
          <w:kern w:val="0"/>
        </w:rPr>
        <w:t>目标</w:t>
      </w:r>
      <w:r w:rsidRPr="00550E13">
        <w:rPr>
          <w:rFonts w:hint="eastAsia"/>
          <w:kern w:val="0"/>
        </w:rPr>
        <w:t>-</w:t>
      </w:r>
      <w:r w:rsidRPr="00550E13">
        <w:rPr>
          <w:rFonts w:hint="eastAsia"/>
          <w:kern w:val="0"/>
        </w:rPr>
        <w:t>雷达</w:t>
      </w:r>
      <w:r w:rsidRPr="00550E13">
        <w:rPr>
          <w:rFonts w:hint="eastAsia"/>
          <w:kern w:val="0"/>
        </w:rPr>
        <w:t>B</w:t>
      </w:r>
      <w:r w:rsidRPr="00550E13">
        <w:rPr>
          <w:rFonts w:hint="eastAsia"/>
          <w:kern w:val="0"/>
        </w:rPr>
        <w:t>，本文简称为</w:t>
      </w:r>
      <w:r w:rsidR="009C63A7" w:rsidRPr="00550E13">
        <w:rPr>
          <w:rFonts w:hint="eastAsia"/>
          <w:kern w:val="0"/>
        </w:rPr>
        <w:t>它</w:t>
      </w:r>
      <w:r w:rsidRPr="00550E13">
        <w:rPr>
          <w:rFonts w:hint="eastAsia"/>
          <w:kern w:val="0"/>
        </w:rPr>
        <w:t>路径</w:t>
      </w:r>
      <w:r w:rsidRPr="00550E13">
        <w:rPr>
          <w:rFonts w:cs="Times New Roman" w:hint="eastAsia"/>
          <w:kern w:val="0"/>
        </w:rPr>
        <w:t>。</w:t>
      </w:r>
    </w:p>
    <w:p w14:paraId="1929A5AD" w14:textId="77DE5EF6" w:rsidR="00E7155C" w:rsidRPr="00550E13" w:rsidRDefault="004B36C5">
      <w:pPr>
        <w:ind w:firstLine="480"/>
        <w:rPr>
          <w:rFonts w:cs="Times New Roman"/>
          <w:kern w:val="0"/>
        </w:rPr>
      </w:pPr>
      <w:r w:rsidRPr="00550E13">
        <w:rPr>
          <w:rFonts w:cs="Times New Roman" w:hint="eastAsia"/>
          <w:kern w:val="0"/>
        </w:rPr>
        <w:t>在分布式雷达的常规信号处理流程中，通常采用脉冲压缩和动目标检测（</w:t>
      </w:r>
      <w:r w:rsidR="00663702" w:rsidRPr="00663702">
        <w:rPr>
          <w:rFonts w:cs="Times New Roman"/>
          <w:kern w:val="0"/>
        </w:rPr>
        <w:t>Moving Target Detection</w:t>
      </w:r>
      <w:r w:rsidR="00663702">
        <w:rPr>
          <w:rFonts w:cs="Times New Roman" w:hint="eastAsia"/>
          <w:kern w:val="0"/>
        </w:rPr>
        <w:t>，</w:t>
      </w:r>
      <w:r w:rsidRPr="00550E13">
        <w:rPr>
          <w:rFonts w:cs="Times New Roman" w:hint="eastAsia"/>
          <w:kern w:val="0"/>
        </w:rPr>
        <w:t>M</w:t>
      </w:r>
      <w:r w:rsidRPr="00550E13">
        <w:rPr>
          <w:rFonts w:cs="Times New Roman"/>
          <w:kern w:val="0"/>
        </w:rPr>
        <w:t>TD</w:t>
      </w:r>
      <w:r w:rsidRPr="00550E13">
        <w:rPr>
          <w:rFonts w:cs="Times New Roman" w:hint="eastAsia"/>
          <w:kern w:val="0"/>
        </w:rPr>
        <w:t>）的方式进行目标信息检测。其中脉冲压缩技术，是利用雷达发射高时</w:t>
      </w:r>
      <w:proofErr w:type="gramStart"/>
      <w:r w:rsidRPr="00550E13">
        <w:rPr>
          <w:rFonts w:cs="Times New Roman" w:hint="eastAsia"/>
          <w:kern w:val="0"/>
        </w:rPr>
        <w:t>宽带宽积的</w:t>
      </w:r>
      <w:proofErr w:type="gramEnd"/>
      <w:r w:rsidRPr="00550E13">
        <w:rPr>
          <w:rFonts w:cs="Times New Roman" w:hint="eastAsia"/>
          <w:kern w:val="0"/>
        </w:rPr>
        <w:t>信号，接收</w:t>
      </w:r>
      <w:proofErr w:type="gramStart"/>
      <w:r w:rsidRPr="00550E13">
        <w:rPr>
          <w:rFonts w:cs="Times New Roman" w:hint="eastAsia"/>
          <w:kern w:val="0"/>
        </w:rPr>
        <w:t>端采用</w:t>
      </w:r>
      <w:proofErr w:type="gramEnd"/>
      <w:r w:rsidRPr="00550E13">
        <w:rPr>
          <w:rFonts w:cs="Times New Roman" w:hint="eastAsia"/>
          <w:kern w:val="0"/>
        </w:rPr>
        <w:t>匹配滤波技术，实现信号的能量积累</w:t>
      </w:r>
      <w:r w:rsidRPr="00550E13">
        <w:rPr>
          <w:rFonts w:cs="Times New Roman"/>
          <w:kern w:val="0"/>
          <w:vertAlign w:val="superscript"/>
        </w:rPr>
        <w:fldChar w:fldCharType="begin" w:fldLock="1"/>
      </w:r>
      <w:r w:rsidRPr="00550E13">
        <w:rPr>
          <w:rFonts w:cs="Times New Roman"/>
          <w:kern w:val="0"/>
          <w:vertAlign w:val="superscript"/>
        </w:rPr>
        <w:instrText xml:space="preserve"> </w:instrText>
      </w:r>
      <w:r w:rsidRPr="00550E13">
        <w:rPr>
          <w:rFonts w:cs="Times New Roman" w:hint="eastAsia"/>
          <w:kern w:val="0"/>
          <w:vertAlign w:val="superscript"/>
        </w:rPr>
        <w:instrText>REF _Ref194570948 \r \h</w:instrText>
      </w:r>
      <w:r w:rsidRPr="00550E13">
        <w:rPr>
          <w:rFonts w:cs="Times New Roman"/>
          <w:kern w:val="0"/>
          <w:vertAlign w:val="superscript"/>
        </w:rPr>
        <w:instrText xml:space="preserve">  \* MERGEFORMAT </w:instrText>
      </w:r>
      <w:r w:rsidRPr="00550E13">
        <w:rPr>
          <w:rFonts w:cs="Times New Roman"/>
          <w:kern w:val="0"/>
          <w:vertAlign w:val="superscript"/>
        </w:rPr>
      </w:r>
      <w:r w:rsidRPr="00550E13">
        <w:rPr>
          <w:rFonts w:cs="Times New Roman"/>
          <w:kern w:val="0"/>
          <w:vertAlign w:val="superscript"/>
        </w:rPr>
        <w:fldChar w:fldCharType="separate"/>
      </w:r>
      <w:r w:rsidR="00D601F9">
        <w:rPr>
          <w:rFonts w:cs="Times New Roman"/>
          <w:kern w:val="0"/>
          <w:vertAlign w:val="superscript"/>
        </w:rPr>
        <w:t>[59]</w:t>
      </w:r>
      <w:r w:rsidRPr="00550E13">
        <w:rPr>
          <w:rFonts w:cs="Times New Roman"/>
          <w:kern w:val="0"/>
          <w:vertAlign w:val="superscript"/>
        </w:rPr>
        <w:fldChar w:fldCharType="end"/>
      </w:r>
      <w:r w:rsidRPr="00550E13">
        <w:rPr>
          <w:rFonts w:cs="Times New Roman" w:hint="eastAsia"/>
          <w:kern w:val="0"/>
        </w:rPr>
        <w:t>和脉冲压缩，将一定时宽的信号转换为脉冲尖峰，具有更好的距离分辨率，以便分辨目标所在距离单元</w:t>
      </w:r>
      <w:r w:rsidRPr="00550E13">
        <w:rPr>
          <w:rFonts w:cs="Times New Roman"/>
          <w:kern w:val="0"/>
          <w:vertAlign w:val="superscript"/>
        </w:rPr>
        <w:fldChar w:fldCharType="begin" w:fldLock="1"/>
      </w:r>
      <w:r w:rsidRPr="00550E13">
        <w:rPr>
          <w:rFonts w:cs="Times New Roman"/>
          <w:kern w:val="0"/>
          <w:vertAlign w:val="superscript"/>
        </w:rPr>
        <w:instrText xml:space="preserve"> </w:instrText>
      </w:r>
      <w:r w:rsidRPr="00550E13">
        <w:rPr>
          <w:rFonts w:cs="Times New Roman" w:hint="eastAsia"/>
          <w:kern w:val="0"/>
          <w:vertAlign w:val="superscript"/>
        </w:rPr>
        <w:instrText>REF _Ref192779125 \r \h</w:instrText>
      </w:r>
      <w:r w:rsidRPr="00550E13">
        <w:rPr>
          <w:rFonts w:cs="Times New Roman"/>
          <w:kern w:val="0"/>
          <w:vertAlign w:val="superscript"/>
        </w:rPr>
        <w:instrText xml:space="preserve">  \* MERGEFORMAT </w:instrText>
      </w:r>
      <w:r w:rsidRPr="00550E13">
        <w:rPr>
          <w:rFonts w:cs="Times New Roman"/>
          <w:kern w:val="0"/>
          <w:vertAlign w:val="superscript"/>
        </w:rPr>
      </w:r>
      <w:r w:rsidRPr="00550E13">
        <w:rPr>
          <w:rFonts w:cs="Times New Roman"/>
          <w:kern w:val="0"/>
          <w:vertAlign w:val="superscript"/>
        </w:rPr>
        <w:fldChar w:fldCharType="separate"/>
      </w:r>
      <w:r w:rsidR="00D601F9">
        <w:rPr>
          <w:rFonts w:cs="Times New Roman"/>
          <w:kern w:val="0"/>
          <w:vertAlign w:val="superscript"/>
        </w:rPr>
        <w:t>[60]</w:t>
      </w:r>
      <w:r w:rsidRPr="00550E13">
        <w:rPr>
          <w:rFonts w:cs="Times New Roman"/>
          <w:kern w:val="0"/>
          <w:vertAlign w:val="superscript"/>
        </w:rPr>
        <w:fldChar w:fldCharType="end"/>
      </w:r>
      <w:r w:rsidRPr="00550E13">
        <w:rPr>
          <w:rFonts w:cs="Times New Roman" w:hint="eastAsia"/>
          <w:kern w:val="0"/>
        </w:rPr>
        <w:t>。</w:t>
      </w:r>
    </w:p>
    <w:p w14:paraId="6DC59272" w14:textId="0AFA9B4D" w:rsidR="00E7155C" w:rsidRPr="00550E13" w:rsidRDefault="004B36C5">
      <w:pPr>
        <w:ind w:firstLine="480"/>
        <w:rPr>
          <w:rFonts w:cs="Times New Roman"/>
          <w:kern w:val="0"/>
        </w:rPr>
      </w:pPr>
      <w:r w:rsidRPr="00550E13">
        <w:rPr>
          <w:rFonts w:cs="Times New Roman" w:hint="eastAsia"/>
          <w:kern w:val="0"/>
        </w:rPr>
        <w:t>而</w:t>
      </w:r>
      <w:r w:rsidRPr="00550E13">
        <w:rPr>
          <w:rFonts w:cs="Times New Roman" w:hint="eastAsia"/>
          <w:kern w:val="0"/>
        </w:rPr>
        <w:t>M</w:t>
      </w:r>
      <w:r w:rsidRPr="00550E13">
        <w:rPr>
          <w:rFonts w:cs="Times New Roman"/>
          <w:kern w:val="0"/>
        </w:rPr>
        <w:t>TD</w:t>
      </w:r>
      <w:r w:rsidRPr="00550E13">
        <w:rPr>
          <w:rFonts w:cs="Times New Roman" w:hint="eastAsia"/>
          <w:kern w:val="0"/>
        </w:rPr>
        <w:t>是利用雷达发射多个脉冲重复周期为</w:t>
      </w:r>
      <w:r w:rsidRPr="00550E13">
        <w:rPr>
          <w:rFonts w:cs="Times New Roman"/>
          <w:kern w:val="0"/>
          <w:position w:val="-12"/>
        </w:rPr>
        <w:object w:dxaOrig="238" w:dyaOrig="363" w14:anchorId="2EB0AEA5">
          <v:shape id="_x0000_i1244" type="#_x0000_t75" style="width:11.55pt;height:18.35pt" o:ole="">
            <v:imagedata r:id="rId453" o:title=""/>
          </v:shape>
          <o:OLEObject Type="Embed" ProgID="Equation.DSMT4" ShapeID="_x0000_i1244" DrawAspect="Content" ObjectID="_1812178401" r:id="rId454"/>
        </w:object>
      </w:r>
      <w:r w:rsidRPr="00550E13">
        <w:rPr>
          <w:rFonts w:cs="Times New Roman" w:hint="eastAsia"/>
          <w:kern w:val="0"/>
        </w:rPr>
        <w:t>的信号，接收到的每个脉冲对应距离维将在同一个位置具有峰值，而峰值对应的相位差与目标相对雷达运动产生的多普勒频率相关。当目标相对站点以速度</w:t>
      </w:r>
      <w:r w:rsidRPr="00550E13">
        <w:rPr>
          <w:rFonts w:cs="Times New Roman"/>
          <w:kern w:val="0"/>
          <w:position w:val="-6"/>
        </w:rPr>
        <w:object w:dxaOrig="188" w:dyaOrig="213" w14:anchorId="4E908779">
          <v:shape id="_x0000_i1245" type="#_x0000_t75" style="width:8.85pt;height:10.85pt" o:ole="">
            <v:imagedata r:id="rId455" o:title=""/>
          </v:shape>
          <o:OLEObject Type="Embed" ProgID="Equation.DSMT4" ShapeID="_x0000_i1245" DrawAspect="Content" ObjectID="_1812178402" r:id="rId456"/>
        </w:object>
      </w:r>
      <w:r w:rsidRPr="00550E13">
        <w:rPr>
          <w:rFonts w:cs="Times New Roman" w:hint="eastAsia"/>
          <w:kern w:val="0"/>
        </w:rPr>
        <w:t>运动时，对应相位差为：</w:t>
      </w:r>
      <w:r w:rsidR="003B5939" w:rsidRPr="00550E13">
        <w:rPr>
          <w:rFonts w:cs="Times New Roman"/>
          <w:kern w:val="0"/>
          <w:position w:val="-12"/>
        </w:rPr>
        <w:object w:dxaOrig="2280" w:dyaOrig="360" w14:anchorId="0EAB6769">
          <v:shape id="_x0000_i1246" type="#_x0000_t75" style="width:114.1pt;height:18.35pt" o:ole="">
            <v:imagedata r:id="rId457" o:title=""/>
          </v:shape>
          <o:OLEObject Type="Embed" ProgID="Equation.DSMT4" ShapeID="_x0000_i1246" DrawAspect="Content" ObjectID="_1812178403" r:id="rId458"/>
        </w:object>
      </w:r>
      <w:r w:rsidRPr="00550E13">
        <w:rPr>
          <w:rFonts w:cs="Times New Roman" w:hint="eastAsia"/>
          <w:kern w:val="0"/>
        </w:rPr>
        <w:t>。其中</w:t>
      </w:r>
      <w:r w:rsidRPr="00550E13">
        <w:rPr>
          <w:rFonts w:cs="Times New Roman"/>
          <w:kern w:val="0"/>
          <w:position w:val="-12"/>
        </w:rPr>
        <w:object w:dxaOrig="275" w:dyaOrig="363" w14:anchorId="34B24C7A">
          <v:shape id="_x0000_i1247" type="#_x0000_t75" style="width:12.9pt;height:18.35pt" o:ole="">
            <v:imagedata r:id="rId459" o:title=""/>
          </v:shape>
          <o:OLEObject Type="Embed" ProgID="Equation.DSMT4" ShapeID="_x0000_i1247" DrawAspect="Content" ObjectID="_1812178404" r:id="rId460"/>
        </w:object>
      </w:r>
      <w:r w:rsidRPr="00550E13">
        <w:rPr>
          <w:rFonts w:cs="Times New Roman" w:hint="eastAsia"/>
          <w:kern w:val="0"/>
        </w:rPr>
        <w:t>为多普勒频率，</w:t>
      </w:r>
      <w:r w:rsidRPr="00550E13">
        <w:rPr>
          <w:rFonts w:cs="Times New Roman"/>
          <w:kern w:val="0"/>
          <w:position w:val="-6"/>
        </w:rPr>
        <w:object w:dxaOrig="213" w:dyaOrig="275" w14:anchorId="0F4D5255">
          <v:shape id="_x0000_i1248" type="#_x0000_t75" style="width:10.85pt;height:12.9pt" o:ole="">
            <v:imagedata r:id="rId461" o:title=""/>
          </v:shape>
          <o:OLEObject Type="Embed" ProgID="Equation.DSMT4" ShapeID="_x0000_i1248" DrawAspect="Content" ObjectID="_1812178405" r:id="rId462"/>
        </w:object>
      </w:r>
      <w:r w:rsidRPr="00550E13">
        <w:rPr>
          <w:rFonts w:cs="Times New Roman" w:hint="eastAsia"/>
          <w:kern w:val="0"/>
        </w:rPr>
        <w:t>为信号波长。</w:t>
      </w:r>
      <w:r w:rsidRPr="00550E13">
        <w:rPr>
          <w:rFonts w:cs="Times New Roman" w:hint="eastAsia"/>
          <w:kern w:val="0"/>
        </w:rPr>
        <w:t>M</w:t>
      </w:r>
      <w:r w:rsidRPr="00550E13">
        <w:rPr>
          <w:rFonts w:cs="Times New Roman"/>
          <w:kern w:val="0"/>
        </w:rPr>
        <w:t>TD</w:t>
      </w:r>
      <w:r w:rsidRPr="00550E13">
        <w:rPr>
          <w:rFonts w:cs="Times New Roman" w:hint="eastAsia"/>
          <w:kern w:val="0"/>
        </w:rPr>
        <w:t>技术通常在</w:t>
      </w:r>
      <w:proofErr w:type="gramStart"/>
      <w:r w:rsidRPr="00550E13">
        <w:rPr>
          <w:rFonts w:cs="Times New Roman" w:hint="eastAsia"/>
          <w:kern w:val="0"/>
        </w:rPr>
        <w:t>慢时间</w:t>
      </w:r>
      <w:proofErr w:type="gramEnd"/>
      <w:r w:rsidRPr="00550E13">
        <w:rPr>
          <w:rFonts w:cs="Times New Roman" w:hint="eastAsia"/>
          <w:kern w:val="0"/>
        </w:rPr>
        <w:t>维度设计多普勒滤波器组，对回波信号进行滤波处理，从而得到不同多普勒通道对应的值，并以最高的值所对应的多普勒通道作为目标的多普勒值，最终转化为目标的速度数据。</w:t>
      </w:r>
    </w:p>
    <w:p w14:paraId="7FA518D5" w14:textId="4A009695" w:rsidR="00E7155C" w:rsidRPr="00550E13" w:rsidRDefault="004D6AE3">
      <w:pPr>
        <w:pStyle w:val="aff8"/>
        <w:rPr>
          <w:kern w:val="0"/>
        </w:rPr>
      </w:pPr>
      <w:r>
        <w:rPr>
          <w:kern w:val="0"/>
        </w:rPr>
        <w:pict w14:anchorId="1FBF4F9B">
          <v:shape id="_x0000_i1249" type="#_x0000_t75" style="width:329.45pt;height:138.55pt">
            <v:imagedata r:id="rId463" o:title="" croptop="6615f" cropbottom="5114f" cropright="10642f"/>
          </v:shape>
        </w:pict>
      </w:r>
    </w:p>
    <w:p w14:paraId="6824AE3B" w14:textId="10900F4D" w:rsidR="00E7155C" w:rsidRPr="00550E13" w:rsidRDefault="004B36C5">
      <w:pPr>
        <w:pStyle w:val="aff5"/>
        <w:rPr>
          <w:kern w:val="0"/>
        </w:rPr>
      </w:pPr>
      <w:bookmarkStart w:id="207" w:name="_Ref194913417"/>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w:t>
      </w:r>
      <w:r w:rsidR="003F5F2A">
        <w:rPr>
          <w:kern w:val="0"/>
        </w:rPr>
        <w:fldChar w:fldCharType="end"/>
      </w:r>
      <w:bookmarkEnd w:id="207"/>
      <w:r w:rsidRPr="00550E13">
        <w:rPr>
          <w:kern w:val="0"/>
        </w:rPr>
        <w:t xml:space="preserve"> </w:t>
      </w:r>
      <w:proofErr w:type="gramStart"/>
      <w:r w:rsidRPr="00550E13">
        <w:rPr>
          <w:rFonts w:hint="eastAsia"/>
          <w:kern w:val="0"/>
        </w:rPr>
        <w:t>快时间慢时间</w:t>
      </w:r>
      <w:proofErr w:type="gramEnd"/>
      <w:r w:rsidRPr="00550E13">
        <w:rPr>
          <w:rFonts w:hint="eastAsia"/>
          <w:kern w:val="0"/>
        </w:rPr>
        <w:t>矩阵示意图</w:t>
      </w:r>
    </w:p>
    <w:p w14:paraId="5AF35B61" w14:textId="6F226A7C" w:rsidR="00E7155C" w:rsidRPr="00550E13" w:rsidRDefault="004D6AE3">
      <w:pPr>
        <w:pStyle w:val="aff8"/>
        <w:rPr>
          <w:kern w:val="0"/>
        </w:rPr>
      </w:pPr>
      <w:r>
        <w:rPr>
          <w:kern w:val="0"/>
        </w:rPr>
        <w:pict w14:anchorId="5D5C8911">
          <v:shape id="_x0000_i1250" type="#_x0000_t75" style="width:342.35pt;height:186.8pt">
            <v:imagedata r:id="rId464" o:title="" croptop="3066f" cropbottom="4267f"/>
          </v:shape>
        </w:pict>
      </w:r>
    </w:p>
    <w:p w14:paraId="11170D4A" w14:textId="0119150E" w:rsidR="00E7155C" w:rsidRPr="00550E13" w:rsidRDefault="004B36C5">
      <w:pPr>
        <w:pStyle w:val="aff5"/>
        <w:rPr>
          <w:kern w:val="0"/>
        </w:rPr>
      </w:pPr>
      <w:bookmarkStart w:id="208" w:name="_Ref193730113"/>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2</w:t>
      </w:r>
      <w:r w:rsidR="003F5F2A">
        <w:rPr>
          <w:kern w:val="0"/>
        </w:rPr>
        <w:fldChar w:fldCharType="end"/>
      </w:r>
      <w:bookmarkEnd w:id="208"/>
      <w:r w:rsidRPr="00550E13">
        <w:rPr>
          <w:kern w:val="0"/>
        </w:rPr>
        <w:t xml:space="preserve"> CFAR</w:t>
      </w:r>
      <w:r w:rsidRPr="00550E13">
        <w:rPr>
          <w:rFonts w:hint="eastAsia"/>
          <w:kern w:val="0"/>
        </w:rPr>
        <w:t>后多路径目标数据示意图</w:t>
      </w:r>
    </w:p>
    <w:p w14:paraId="0F6FE92B" w14:textId="1068E82B" w:rsidR="002F1AA0" w:rsidRPr="00550E13" w:rsidRDefault="002F1AA0" w:rsidP="002F1AA0">
      <w:pPr>
        <w:ind w:firstLine="480"/>
        <w:rPr>
          <w:rFonts w:cs="Times New Roman"/>
          <w:kern w:val="0"/>
        </w:rPr>
      </w:pPr>
      <w:r w:rsidRPr="00550E13">
        <w:rPr>
          <w:rFonts w:cs="Times New Roman" w:hint="eastAsia"/>
          <w:kern w:val="0"/>
        </w:rPr>
        <w:t>如</w:t>
      </w:r>
      <w:r w:rsidRPr="00550E13">
        <w:rPr>
          <w:rFonts w:cs="Times New Roman"/>
          <w:kern w:val="0"/>
        </w:rPr>
        <w:fldChar w:fldCharType="begin" w:fldLock="1"/>
      </w:r>
      <w:r w:rsidRPr="00550E13">
        <w:rPr>
          <w:rFonts w:cs="Times New Roman"/>
          <w:kern w:val="0"/>
        </w:rPr>
        <w:instrText xml:space="preserve"> </w:instrText>
      </w:r>
      <w:r w:rsidRPr="00550E13">
        <w:rPr>
          <w:rFonts w:cs="Times New Roman" w:hint="eastAsia"/>
          <w:kern w:val="0"/>
        </w:rPr>
        <w:instrText>REF _Ref194913417 \h</w:instrText>
      </w:r>
      <w:r w:rsidRPr="00550E13">
        <w:rPr>
          <w:rFonts w:cs="Times New Roman"/>
          <w:kern w:val="0"/>
        </w:rPr>
        <w:instrText xml:space="preserve"> </w:instrText>
      </w:r>
      <w:r w:rsidRPr="00550E13">
        <w:rPr>
          <w:rFonts w:cs="Times New Roman"/>
          <w:kern w:val="0"/>
        </w:rPr>
      </w:r>
      <w:r w:rsidRPr="00550E13">
        <w:rPr>
          <w:rFonts w:cs="Times New Roman"/>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w:t>
      </w:r>
      <w:r w:rsidRPr="00550E13">
        <w:rPr>
          <w:rFonts w:cs="Times New Roman"/>
          <w:kern w:val="0"/>
        </w:rPr>
        <w:fldChar w:fldCharType="end"/>
      </w:r>
      <w:r w:rsidRPr="00550E13">
        <w:rPr>
          <w:rFonts w:cs="Times New Roman" w:hint="eastAsia"/>
          <w:kern w:val="0"/>
        </w:rPr>
        <w:t>所示，每个路径的信号经过脉冲压缩和</w:t>
      </w:r>
      <w:r w:rsidRPr="00550E13">
        <w:rPr>
          <w:rFonts w:cs="Times New Roman" w:hint="eastAsia"/>
          <w:kern w:val="0"/>
        </w:rPr>
        <w:t>M</w:t>
      </w:r>
      <w:r w:rsidRPr="00550E13">
        <w:rPr>
          <w:rFonts w:cs="Times New Roman"/>
          <w:kern w:val="0"/>
        </w:rPr>
        <w:t>TD</w:t>
      </w:r>
      <w:r w:rsidRPr="00550E13">
        <w:rPr>
          <w:rFonts w:cs="Times New Roman" w:hint="eastAsia"/>
          <w:kern w:val="0"/>
        </w:rPr>
        <w:t>处理后，可以得到</w:t>
      </w:r>
      <w:proofErr w:type="gramStart"/>
      <w:r w:rsidRPr="00550E13">
        <w:rPr>
          <w:rFonts w:cs="Times New Roman" w:hint="eastAsia"/>
          <w:kern w:val="0"/>
        </w:rPr>
        <w:t>快时间慢时间</w:t>
      </w:r>
      <w:proofErr w:type="gramEnd"/>
      <w:r w:rsidRPr="00550E13">
        <w:rPr>
          <w:rFonts w:cs="Times New Roman" w:hint="eastAsia"/>
          <w:kern w:val="0"/>
        </w:rPr>
        <w:t>的数据矩阵。矩阵</w:t>
      </w:r>
      <w:proofErr w:type="gramStart"/>
      <w:r w:rsidRPr="00550E13">
        <w:rPr>
          <w:rFonts w:cs="Times New Roman" w:hint="eastAsia"/>
          <w:kern w:val="0"/>
        </w:rPr>
        <w:t>快时间</w:t>
      </w:r>
      <w:proofErr w:type="gramEnd"/>
      <w:r w:rsidRPr="00550E13">
        <w:rPr>
          <w:rFonts w:cs="Times New Roman" w:hint="eastAsia"/>
          <w:kern w:val="0"/>
        </w:rPr>
        <w:t>维对应的是一个脉冲回波的连续采样</w:t>
      </w:r>
      <w:proofErr w:type="gramStart"/>
      <w:r w:rsidRPr="00550E13">
        <w:rPr>
          <w:rFonts w:cs="Times New Roman" w:hint="eastAsia"/>
          <w:kern w:val="0"/>
        </w:rPr>
        <w:t>快时间</w:t>
      </w:r>
      <w:proofErr w:type="gramEnd"/>
      <w:r w:rsidRPr="00550E13">
        <w:rPr>
          <w:rFonts w:cs="Times New Roman" w:hint="eastAsia"/>
          <w:kern w:val="0"/>
        </w:rPr>
        <w:t>维度，其间隔为距离分辨率，代表不同的距离单元，而</w:t>
      </w:r>
      <w:proofErr w:type="gramStart"/>
      <w:r w:rsidRPr="00550E13">
        <w:rPr>
          <w:rFonts w:cs="Times New Roman" w:hint="eastAsia"/>
          <w:kern w:val="0"/>
        </w:rPr>
        <w:t>慢时间</w:t>
      </w:r>
      <w:proofErr w:type="gramEnd"/>
      <w:r w:rsidRPr="00550E13">
        <w:rPr>
          <w:rFonts w:cs="Times New Roman" w:hint="eastAsia"/>
          <w:kern w:val="0"/>
        </w:rPr>
        <w:t>维度是对同一个距离单元的一连串脉冲测量，其间隔为多普勒分辨率，代表不同的多普勒通道。矩阵一个方块中的数据为一个复数，代表对应距离</w:t>
      </w:r>
      <w:r w:rsidRPr="00550E13">
        <w:rPr>
          <w:rFonts w:cs="Times New Roman" w:hint="eastAsia"/>
          <w:kern w:val="0"/>
        </w:rPr>
        <w:t>-</w:t>
      </w:r>
      <w:r w:rsidRPr="00550E13">
        <w:rPr>
          <w:rFonts w:cs="Times New Roman" w:hint="eastAsia"/>
          <w:kern w:val="0"/>
        </w:rPr>
        <w:t>多普勒的</w:t>
      </w:r>
      <w:r w:rsidRPr="00550E13">
        <w:rPr>
          <w:rFonts w:cs="Times New Roman" w:hint="eastAsia"/>
          <w:kern w:val="0"/>
        </w:rPr>
        <w:t>I</w:t>
      </w:r>
      <w:r w:rsidRPr="00550E13">
        <w:rPr>
          <w:rFonts w:cs="Times New Roman" w:hint="eastAsia"/>
          <w:kern w:val="0"/>
        </w:rPr>
        <w:t>、</w:t>
      </w:r>
      <w:r w:rsidRPr="00550E13">
        <w:rPr>
          <w:rFonts w:cs="Times New Roman"/>
          <w:kern w:val="0"/>
        </w:rPr>
        <w:t>Q</w:t>
      </w:r>
      <w:r w:rsidRPr="00550E13">
        <w:rPr>
          <w:rFonts w:cs="Times New Roman" w:hint="eastAsia"/>
          <w:kern w:val="0"/>
        </w:rPr>
        <w:t>分量。</w:t>
      </w:r>
      <w:r w:rsidRPr="00550E13">
        <w:rPr>
          <w:rFonts w:hint="eastAsia"/>
          <w:kern w:val="0"/>
        </w:rPr>
        <w:t>经过脉冲压缩和</w:t>
      </w:r>
      <w:r w:rsidRPr="00550E13">
        <w:rPr>
          <w:kern w:val="0"/>
        </w:rPr>
        <w:t>MTD</w:t>
      </w:r>
      <w:r w:rsidRPr="00550E13">
        <w:rPr>
          <w:kern w:val="0"/>
        </w:rPr>
        <w:t>后，</w:t>
      </w:r>
      <w:r w:rsidRPr="00550E13">
        <w:rPr>
          <w:rFonts w:hint="eastAsia"/>
          <w:kern w:val="0"/>
        </w:rPr>
        <w:t>不同速度或距离的目标将被分置在不同的矩阵单元格，真实目标数据由于相参积累也会拥有更高的信号幅度，提升了输出</w:t>
      </w:r>
      <w:r w:rsidRPr="00550E13">
        <w:rPr>
          <w:kern w:val="0"/>
        </w:rPr>
        <w:t>信噪</w:t>
      </w:r>
      <w:r w:rsidRPr="00550E13">
        <w:rPr>
          <w:rFonts w:hint="eastAsia"/>
          <w:kern w:val="0"/>
        </w:rPr>
        <w:t>比，这使得</w:t>
      </w:r>
      <w:r w:rsidRPr="00550E13">
        <w:rPr>
          <w:kern w:val="0"/>
        </w:rPr>
        <w:t>杂波</w:t>
      </w:r>
      <w:r w:rsidRPr="00550E13">
        <w:rPr>
          <w:rFonts w:hint="eastAsia"/>
          <w:kern w:val="0"/>
        </w:rPr>
        <w:t>、噪声与目标</w:t>
      </w:r>
      <w:r w:rsidRPr="00550E13">
        <w:rPr>
          <w:kern w:val="0"/>
        </w:rPr>
        <w:t>得到</w:t>
      </w:r>
      <w:r w:rsidRPr="00550E13">
        <w:rPr>
          <w:rFonts w:hint="eastAsia"/>
          <w:kern w:val="0"/>
        </w:rPr>
        <w:t>区分。为了判别哪些是目标，哪些是噪声</w:t>
      </w:r>
      <w:r w:rsidRPr="00550E13">
        <w:rPr>
          <w:rFonts w:cs="Times New Roman" w:hint="eastAsia"/>
          <w:kern w:val="0"/>
        </w:rPr>
        <w:t>，在雷达信号处理中通常</w:t>
      </w:r>
      <w:proofErr w:type="gramStart"/>
      <w:r w:rsidRPr="00550E13">
        <w:rPr>
          <w:rFonts w:cs="Times New Roman" w:hint="eastAsia"/>
          <w:kern w:val="0"/>
        </w:rPr>
        <w:t>使用恒虚警</w:t>
      </w:r>
      <w:proofErr w:type="gramEnd"/>
      <w:r w:rsidRPr="00550E13">
        <w:rPr>
          <w:rFonts w:cs="Times New Roman" w:hint="eastAsia"/>
          <w:kern w:val="0"/>
        </w:rPr>
        <w:t>检测算法（</w:t>
      </w:r>
      <w:r w:rsidR="00663702" w:rsidRPr="00663702">
        <w:rPr>
          <w:rFonts w:cs="Times New Roman"/>
          <w:kern w:val="0"/>
        </w:rPr>
        <w:t>Constant False Alarm Rate</w:t>
      </w:r>
      <w:r w:rsidR="00663702">
        <w:rPr>
          <w:rFonts w:cs="Times New Roman" w:hint="eastAsia"/>
          <w:kern w:val="0"/>
        </w:rPr>
        <w:t>，</w:t>
      </w:r>
      <w:r w:rsidRPr="00550E13">
        <w:rPr>
          <w:rFonts w:cs="Times New Roman" w:hint="eastAsia"/>
          <w:kern w:val="0"/>
        </w:rPr>
        <w:t>C</w:t>
      </w:r>
      <w:r w:rsidRPr="00550E13">
        <w:rPr>
          <w:rFonts w:cs="Times New Roman"/>
          <w:kern w:val="0"/>
        </w:rPr>
        <w:t>FAR</w:t>
      </w:r>
      <w:r w:rsidRPr="00550E13">
        <w:rPr>
          <w:rFonts w:cs="Times New Roman" w:hint="eastAsia"/>
          <w:kern w:val="0"/>
        </w:rPr>
        <w:t>）</w:t>
      </w:r>
      <w:r w:rsidRPr="00550E13">
        <w:rPr>
          <w:rFonts w:cs="Times New Roman"/>
          <w:kern w:val="0"/>
          <w:vertAlign w:val="superscript"/>
        </w:rPr>
        <w:fldChar w:fldCharType="begin" w:fldLock="1"/>
      </w:r>
      <w:r w:rsidRPr="00550E13">
        <w:rPr>
          <w:rFonts w:cs="Times New Roman"/>
          <w:kern w:val="0"/>
          <w:vertAlign w:val="superscript"/>
        </w:rPr>
        <w:instrText xml:space="preserve"> </w:instrText>
      </w:r>
      <w:r w:rsidRPr="00550E13">
        <w:rPr>
          <w:rFonts w:cs="Times New Roman" w:hint="eastAsia"/>
          <w:kern w:val="0"/>
          <w:vertAlign w:val="superscript"/>
        </w:rPr>
        <w:instrText>REF _Ref194222671 \r \h</w:instrText>
      </w:r>
      <w:r w:rsidRPr="00550E13">
        <w:rPr>
          <w:rFonts w:cs="Times New Roman"/>
          <w:kern w:val="0"/>
          <w:vertAlign w:val="superscript"/>
        </w:rPr>
        <w:instrText xml:space="preserve">  \* MERGEFORMAT </w:instrText>
      </w:r>
      <w:r w:rsidRPr="00550E13">
        <w:rPr>
          <w:rFonts w:cs="Times New Roman"/>
          <w:kern w:val="0"/>
          <w:vertAlign w:val="superscript"/>
        </w:rPr>
      </w:r>
      <w:r w:rsidRPr="00550E13">
        <w:rPr>
          <w:rFonts w:cs="Times New Roman"/>
          <w:kern w:val="0"/>
          <w:vertAlign w:val="superscript"/>
        </w:rPr>
        <w:fldChar w:fldCharType="separate"/>
      </w:r>
      <w:r w:rsidR="00D601F9">
        <w:rPr>
          <w:rFonts w:cs="Times New Roman"/>
          <w:kern w:val="0"/>
          <w:vertAlign w:val="superscript"/>
        </w:rPr>
        <w:t>[61]</w:t>
      </w:r>
      <w:r w:rsidRPr="00550E13">
        <w:rPr>
          <w:rFonts w:cs="Times New Roman"/>
          <w:kern w:val="0"/>
          <w:vertAlign w:val="superscript"/>
        </w:rPr>
        <w:fldChar w:fldCharType="end"/>
      </w:r>
      <w:r w:rsidRPr="00550E13">
        <w:rPr>
          <w:rFonts w:cs="Times New Roman" w:hint="eastAsia"/>
          <w:kern w:val="0"/>
        </w:rPr>
        <w:t>，通过对待检测点附近一定单</w:t>
      </w:r>
      <w:r w:rsidRPr="00550E13">
        <w:rPr>
          <w:rFonts w:cs="Times New Roman" w:hint="eastAsia"/>
          <w:kern w:val="0"/>
        </w:rPr>
        <w:lastRenderedPageBreak/>
        <w:t>元的信号能量进行估计，生成一个门限值，对比检测点与门限值的大小判断是否认为该点为目标点。</w:t>
      </w:r>
    </w:p>
    <w:p w14:paraId="3C6584A2" w14:textId="44904CFC" w:rsidR="00E7155C" w:rsidRPr="00550E13" w:rsidRDefault="004B36C5">
      <w:pPr>
        <w:ind w:firstLine="480"/>
        <w:rPr>
          <w:kern w:val="0"/>
        </w:rPr>
      </w:pPr>
      <w:r w:rsidRPr="00550E13">
        <w:rPr>
          <w:rFonts w:cs="Times New Roman" w:hint="eastAsia"/>
          <w:kern w:val="0"/>
        </w:rPr>
        <w:t>由于噪声、杂波等干扰的影响和算法自身的局限性，信号完成脉冲压缩，</w:t>
      </w:r>
      <w:r w:rsidRPr="00550E13">
        <w:rPr>
          <w:rFonts w:cs="Times New Roman" w:hint="eastAsia"/>
          <w:kern w:val="0"/>
        </w:rPr>
        <w:t>M</w:t>
      </w:r>
      <w:r w:rsidRPr="00550E13">
        <w:rPr>
          <w:rFonts w:cs="Times New Roman"/>
          <w:kern w:val="0"/>
        </w:rPr>
        <w:t>TD</w:t>
      </w:r>
      <w:r w:rsidRPr="00550E13">
        <w:rPr>
          <w:rFonts w:cs="Times New Roman" w:hint="eastAsia"/>
          <w:kern w:val="0"/>
        </w:rPr>
        <w:t>和</w:t>
      </w:r>
      <w:r w:rsidRPr="00550E13">
        <w:rPr>
          <w:rFonts w:cs="Times New Roman" w:hint="eastAsia"/>
          <w:kern w:val="0"/>
        </w:rPr>
        <w:t>C</w:t>
      </w:r>
      <w:r w:rsidRPr="00550E13">
        <w:rPr>
          <w:rFonts w:cs="Times New Roman"/>
          <w:kern w:val="0"/>
        </w:rPr>
        <w:t>FAR</w:t>
      </w:r>
      <w:r w:rsidRPr="00550E13">
        <w:rPr>
          <w:rFonts w:cs="Times New Roman" w:hint="eastAsia"/>
          <w:kern w:val="0"/>
        </w:rPr>
        <w:t>后，既不能完全排除的假目标信息，也不能将同一个目标在各个路径中对应的距离单元和多普勒通道一一对应。</w:t>
      </w:r>
      <w:r w:rsidRPr="00550E13">
        <w:rPr>
          <w:kern w:val="0"/>
        </w:rPr>
        <w:fldChar w:fldCharType="begin" w:fldLock="1"/>
      </w:r>
      <w:r w:rsidRPr="00550E13">
        <w:rPr>
          <w:kern w:val="0"/>
        </w:rPr>
        <w:instrText xml:space="preserve"> </w:instrText>
      </w:r>
      <w:r w:rsidRPr="00550E13">
        <w:rPr>
          <w:rFonts w:hint="eastAsia"/>
          <w:kern w:val="0"/>
        </w:rPr>
        <w:instrText>REF _Ref193730113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2</w:t>
      </w:r>
      <w:r w:rsidRPr="00550E13">
        <w:rPr>
          <w:kern w:val="0"/>
        </w:rPr>
        <w:fldChar w:fldCharType="end"/>
      </w:r>
      <w:r w:rsidRPr="00550E13">
        <w:rPr>
          <w:rFonts w:hint="eastAsia"/>
          <w:kern w:val="0"/>
        </w:rPr>
        <w:t>展示了</w:t>
      </w:r>
      <w:r w:rsidRPr="00550E13">
        <w:rPr>
          <w:rFonts w:hint="eastAsia"/>
          <w:kern w:val="0"/>
        </w:rPr>
        <w:t>C</w:t>
      </w:r>
      <w:r w:rsidRPr="00550E13">
        <w:rPr>
          <w:kern w:val="0"/>
        </w:rPr>
        <w:t>FAR</w:t>
      </w:r>
      <w:r w:rsidRPr="00550E13">
        <w:rPr>
          <w:rFonts w:hint="eastAsia"/>
          <w:kern w:val="0"/>
        </w:rPr>
        <w:t>过后</w:t>
      </w:r>
      <w:r w:rsidRPr="00550E13">
        <w:rPr>
          <w:kern w:val="0"/>
        </w:rPr>
        <w:t>每个路径</w:t>
      </w:r>
      <w:r w:rsidRPr="00550E13">
        <w:rPr>
          <w:rFonts w:hint="eastAsia"/>
          <w:kern w:val="0"/>
        </w:rPr>
        <w:t>均检测到若干</w:t>
      </w:r>
      <w:r w:rsidRPr="00550E13">
        <w:rPr>
          <w:kern w:val="0"/>
        </w:rPr>
        <w:t>目标</w:t>
      </w:r>
      <w:r w:rsidRPr="00550E13">
        <w:rPr>
          <w:rFonts w:hint="eastAsia"/>
          <w:kern w:val="0"/>
        </w:rPr>
        <w:t>的距离</w:t>
      </w:r>
      <w:r w:rsidRPr="00550E13">
        <w:rPr>
          <w:rFonts w:hint="eastAsia"/>
          <w:kern w:val="0"/>
        </w:rPr>
        <w:t>-</w:t>
      </w:r>
      <w:r w:rsidRPr="00550E13">
        <w:rPr>
          <w:rFonts w:hint="eastAsia"/>
          <w:kern w:val="0"/>
        </w:rPr>
        <w:t>多普勒信息</w:t>
      </w:r>
      <w:r w:rsidRPr="00550E13">
        <w:rPr>
          <w:kern w:val="0"/>
        </w:rPr>
        <w:t>。其中</w:t>
      </w:r>
      <w:r w:rsidRPr="00550E13">
        <w:rPr>
          <w:rFonts w:hint="eastAsia"/>
          <w:kern w:val="0"/>
        </w:rPr>
        <w:t>红</w:t>
      </w:r>
      <w:r w:rsidRPr="00550E13">
        <w:rPr>
          <w:kern w:val="0"/>
        </w:rPr>
        <w:t>、蓝</w:t>
      </w:r>
      <w:r w:rsidRPr="00550E13">
        <w:rPr>
          <w:rFonts w:hint="eastAsia"/>
          <w:kern w:val="0"/>
        </w:rPr>
        <w:t>色</w:t>
      </w:r>
      <w:proofErr w:type="gramStart"/>
      <w:r w:rsidRPr="00550E13">
        <w:rPr>
          <w:kern w:val="0"/>
        </w:rPr>
        <w:t>块分别</w:t>
      </w:r>
      <w:proofErr w:type="gramEnd"/>
      <w:r w:rsidRPr="00550E13">
        <w:rPr>
          <w:kern w:val="0"/>
        </w:rPr>
        <w:t>代表目标</w:t>
      </w:r>
      <w:r w:rsidRPr="00550E13">
        <w:rPr>
          <w:kern w:val="0"/>
        </w:rPr>
        <w:t>1</w:t>
      </w:r>
      <w:r w:rsidRPr="00550E13">
        <w:rPr>
          <w:kern w:val="0"/>
        </w:rPr>
        <w:t>、</w:t>
      </w:r>
      <w:r w:rsidRPr="00550E13">
        <w:rPr>
          <w:kern w:val="0"/>
        </w:rPr>
        <w:t>2</w:t>
      </w:r>
      <w:r w:rsidRPr="00550E13">
        <w:rPr>
          <w:kern w:val="0"/>
        </w:rPr>
        <w:t>对应的</w:t>
      </w:r>
      <w:r w:rsidRPr="00550E13">
        <w:rPr>
          <w:rFonts w:hint="eastAsia"/>
          <w:kern w:val="0"/>
        </w:rPr>
        <w:t>数据</w:t>
      </w:r>
      <w:r w:rsidRPr="00550E13">
        <w:rPr>
          <w:kern w:val="0"/>
        </w:rPr>
        <w:t>信息，灰色</w:t>
      </w:r>
      <w:proofErr w:type="gramStart"/>
      <w:r w:rsidRPr="00550E13">
        <w:rPr>
          <w:kern w:val="0"/>
        </w:rPr>
        <w:t>块代表</w:t>
      </w:r>
      <w:proofErr w:type="gramEnd"/>
      <w:r w:rsidRPr="00550E13">
        <w:rPr>
          <w:rFonts w:hint="eastAsia"/>
          <w:kern w:val="0"/>
        </w:rPr>
        <w:t>噪声</w:t>
      </w:r>
      <w:r w:rsidRPr="00550E13">
        <w:rPr>
          <w:kern w:val="0"/>
        </w:rPr>
        <w:t>对应的</w:t>
      </w:r>
      <w:r w:rsidRPr="00550E13">
        <w:rPr>
          <w:rFonts w:hint="eastAsia"/>
          <w:kern w:val="0"/>
        </w:rPr>
        <w:t>数据</w:t>
      </w:r>
      <w:r w:rsidRPr="00550E13">
        <w:rPr>
          <w:kern w:val="0"/>
        </w:rPr>
        <w:t>信息</w:t>
      </w:r>
      <w:r w:rsidRPr="00550E13">
        <w:rPr>
          <w:rFonts w:hint="eastAsia"/>
          <w:kern w:val="0"/>
        </w:rPr>
        <w:t>，空白方块表示</w:t>
      </w:r>
      <w:r w:rsidRPr="00550E13">
        <w:rPr>
          <w:kern w:val="0"/>
        </w:rPr>
        <w:t>。图中可以看到，各平台形成的路径检测到的真实目标的</w:t>
      </w:r>
      <w:r w:rsidRPr="00550E13">
        <w:rPr>
          <w:rFonts w:hint="eastAsia"/>
          <w:kern w:val="0"/>
        </w:rPr>
        <w:t>数据</w:t>
      </w:r>
      <w:r w:rsidRPr="00550E13">
        <w:rPr>
          <w:kern w:val="0"/>
        </w:rPr>
        <w:t>信息（彩色方块）混杂在</w:t>
      </w:r>
      <w:r w:rsidRPr="00550E13">
        <w:rPr>
          <w:rFonts w:hint="eastAsia"/>
          <w:kern w:val="0"/>
        </w:rPr>
        <w:t>剩余的若干</w:t>
      </w:r>
      <w:r w:rsidRPr="00550E13">
        <w:rPr>
          <w:kern w:val="0"/>
        </w:rPr>
        <w:t>假目标</w:t>
      </w:r>
      <w:r w:rsidRPr="00550E13">
        <w:rPr>
          <w:rFonts w:hint="eastAsia"/>
          <w:kern w:val="0"/>
        </w:rPr>
        <w:t>数据</w:t>
      </w:r>
      <w:r w:rsidRPr="00550E13">
        <w:rPr>
          <w:kern w:val="0"/>
        </w:rPr>
        <w:t>（灰色方块）之中的情况，且真实目标在不同路径上信息是杂乱排布的。这种情况下即使雷达接收平台已经检测到目标与</w:t>
      </w:r>
      <w:r w:rsidRPr="00550E13">
        <w:rPr>
          <w:rFonts w:hint="eastAsia"/>
          <w:kern w:val="0"/>
        </w:rPr>
        <w:t>数据</w:t>
      </w:r>
      <w:r w:rsidRPr="00550E13">
        <w:rPr>
          <w:kern w:val="0"/>
        </w:rPr>
        <w:t>，但假目标信息的冗余和</w:t>
      </w:r>
      <w:proofErr w:type="gramStart"/>
      <w:r w:rsidRPr="00550E13">
        <w:rPr>
          <w:kern w:val="0"/>
        </w:rPr>
        <w:t>真目标</w:t>
      </w:r>
      <w:proofErr w:type="gramEnd"/>
      <w:r w:rsidRPr="00550E13">
        <w:rPr>
          <w:kern w:val="0"/>
        </w:rPr>
        <w:t>信息的乱序，会让同</w:t>
      </w:r>
      <w:proofErr w:type="gramStart"/>
      <w:r w:rsidRPr="00550E13">
        <w:rPr>
          <w:kern w:val="0"/>
        </w:rPr>
        <w:t>一真实</w:t>
      </w:r>
      <w:proofErr w:type="gramEnd"/>
      <w:r w:rsidRPr="00550E13">
        <w:rPr>
          <w:kern w:val="0"/>
        </w:rPr>
        <w:t>目标在各路径中的信息无法对应，进而</w:t>
      </w:r>
      <w:r w:rsidRPr="00550E13">
        <w:rPr>
          <w:rFonts w:hint="eastAsia"/>
          <w:kern w:val="0"/>
        </w:rPr>
        <w:t>无法进行</w:t>
      </w:r>
      <w:r w:rsidRPr="00550E13">
        <w:rPr>
          <w:kern w:val="0"/>
        </w:rPr>
        <w:t>多目标</w:t>
      </w:r>
      <w:r w:rsidRPr="00550E13">
        <w:rPr>
          <w:rFonts w:hint="eastAsia"/>
          <w:kern w:val="0"/>
        </w:rPr>
        <w:t>融合检测。</w:t>
      </w:r>
    </w:p>
    <w:p w14:paraId="1D9E0FE6" w14:textId="77777777" w:rsidR="00E7155C" w:rsidRPr="00550E13" w:rsidRDefault="004B36C5">
      <w:pPr>
        <w:ind w:firstLine="480"/>
        <w:rPr>
          <w:kern w:val="0"/>
        </w:rPr>
      </w:pPr>
      <w:r w:rsidRPr="00550E13">
        <w:rPr>
          <w:kern w:val="0"/>
        </w:rPr>
        <w:t>为了应对这种情况，</w:t>
      </w:r>
      <w:r w:rsidRPr="00550E13">
        <w:rPr>
          <w:rFonts w:hint="eastAsia"/>
          <w:kern w:val="0"/>
        </w:rPr>
        <w:t>分析噪声干扰等产生的目标信息和真是目标信息有何差别</w:t>
      </w:r>
      <w:r w:rsidRPr="00550E13">
        <w:rPr>
          <w:kern w:val="0"/>
        </w:rPr>
        <w:t>。一方面，由于噪声的随机性，假设某个路径</w:t>
      </w:r>
      <w:r w:rsidRPr="00550E13">
        <w:rPr>
          <w:rFonts w:hint="eastAsia"/>
          <w:kern w:val="0"/>
        </w:rPr>
        <w:t>由于噪声干扰检测到了虚假的目标信息</w:t>
      </w:r>
      <w:r w:rsidRPr="00550E13">
        <w:rPr>
          <w:kern w:val="0"/>
        </w:rPr>
        <w:t>，那么其他路径中同时存在与之对应的假目标数据的概率是很低的，而</w:t>
      </w:r>
      <w:proofErr w:type="gramStart"/>
      <w:r w:rsidRPr="00550E13">
        <w:rPr>
          <w:kern w:val="0"/>
        </w:rPr>
        <w:t>真目标</w:t>
      </w:r>
      <w:proofErr w:type="gramEnd"/>
      <w:r w:rsidRPr="00550E13">
        <w:rPr>
          <w:kern w:val="0"/>
        </w:rPr>
        <w:t>在所有路径都有对应的距离单元，由此可以剔除各个路径的假目标。另一方面，</w:t>
      </w:r>
      <w:proofErr w:type="gramStart"/>
      <w:r w:rsidRPr="00550E13">
        <w:rPr>
          <w:kern w:val="0"/>
        </w:rPr>
        <w:t>真目标</w:t>
      </w:r>
      <w:proofErr w:type="gramEnd"/>
      <w:r w:rsidRPr="00550E13">
        <w:rPr>
          <w:kern w:val="0"/>
        </w:rPr>
        <w:t>的各个路径之间在空间上会满足一定的几何关系，因此其距离单元</w:t>
      </w:r>
      <w:r w:rsidRPr="00550E13">
        <w:rPr>
          <w:rFonts w:hint="eastAsia"/>
          <w:kern w:val="0"/>
        </w:rPr>
        <w:t>及</w:t>
      </w:r>
      <w:r w:rsidRPr="00550E13">
        <w:rPr>
          <w:kern w:val="0"/>
        </w:rPr>
        <w:t>多普勒通道会存在</w:t>
      </w:r>
      <w:r w:rsidRPr="00550E13">
        <w:rPr>
          <w:rFonts w:hint="eastAsia"/>
          <w:kern w:val="0"/>
        </w:rPr>
        <w:t>对应</w:t>
      </w:r>
      <w:r w:rsidRPr="00550E13">
        <w:rPr>
          <w:kern w:val="0"/>
        </w:rPr>
        <w:t>的数学关系</w:t>
      </w:r>
      <w:r w:rsidRPr="00550E13">
        <w:rPr>
          <w:rFonts w:hint="eastAsia"/>
          <w:kern w:val="0"/>
        </w:rPr>
        <w:t>，可据此实现目标的空间配准。下面详细说明空间配准的原理。</w:t>
      </w:r>
    </w:p>
    <w:p w14:paraId="53D4A440" w14:textId="77777777" w:rsidR="00E7155C" w:rsidRPr="00550E13" w:rsidRDefault="004B36C5">
      <w:pPr>
        <w:pStyle w:val="2"/>
        <w:rPr>
          <w:kern w:val="0"/>
        </w:rPr>
      </w:pPr>
      <w:bookmarkStart w:id="209" w:name="_Toc200290779"/>
      <w:r w:rsidRPr="00550E13">
        <w:rPr>
          <w:rFonts w:hint="eastAsia"/>
          <w:kern w:val="0"/>
        </w:rPr>
        <w:t>空间配准原理</w:t>
      </w:r>
      <w:bookmarkEnd w:id="209"/>
    </w:p>
    <w:p w14:paraId="1FADFFD9" w14:textId="77777777" w:rsidR="00E7155C" w:rsidRPr="00550E13" w:rsidRDefault="004B36C5">
      <w:pPr>
        <w:pStyle w:val="3"/>
        <w:rPr>
          <w:kern w:val="0"/>
        </w:rPr>
      </w:pPr>
      <w:bookmarkStart w:id="210" w:name="_Toc193727229"/>
      <w:bookmarkStart w:id="211" w:name="_Toc193727010"/>
      <w:bookmarkStart w:id="212" w:name="_Toc200290780"/>
      <w:r w:rsidRPr="00550E13">
        <w:rPr>
          <w:rFonts w:hint="eastAsia"/>
          <w:kern w:val="0"/>
        </w:rPr>
        <w:t>距离维度空间配准原理</w:t>
      </w:r>
      <w:bookmarkEnd w:id="210"/>
      <w:bookmarkEnd w:id="211"/>
      <w:bookmarkEnd w:id="212"/>
    </w:p>
    <w:p w14:paraId="713CDE14" w14:textId="77777777" w:rsidR="00E7155C" w:rsidRPr="00550E13" w:rsidRDefault="004B36C5">
      <w:pPr>
        <w:ind w:firstLine="480"/>
        <w:rPr>
          <w:kern w:val="0"/>
        </w:rPr>
      </w:pPr>
      <w:r w:rsidRPr="00550E13">
        <w:rPr>
          <w:rFonts w:hint="eastAsia"/>
          <w:kern w:val="0"/>
        </w:rPr>
        <w:t>考虑三站的分布式雷达系统的工作场景，以雷达</w:t>
      </w:r>
      <w:r w:rsidRPr="00550E13">
        <w:rPr>
          <w:rFonts w:hint="eastAsia"/>
          <w:kern w:val="0"/>
        </w:rPr>
        <w:t>A</w:t>
      </w:r>
      <w:r w:rsidRPr="00550E13">
        <w:rPr>
          <w:rFonts w:hint="eastAsia"/>
          <w:kern w:val="0"/>
        </w:rPr>
        <w:t>、</w:t>
      </w:r>
      <w:r w:rsidRPr="00550E13">
        <w:rPr>
          <w:kern w:val="0"/>
        </w:rPr>
        <w:t>B</w:t>
      </w:r>
      <w:r w:rsidRPr="00550E13">
        <w:rPr>
          <w:rFonts w:hint="eastAsia"/>
          <w:kern w:val="0"/>
        </w:rPr>
        <w:t>、</w:t>
      </w:r>
      <w:r w:rsidRPr="00550E13">
        <w:rPr>
          <w:kern w:val="0"/>
        </w:rPr>
        <w:t>C</w:t>
      </w:r>
      <w:r w:rsidRPr="00550E13">
        <w:rPr>
          <w:rFonts w:hint="eastAsia"/>
          <w:kern w:val="0"/>
        </w:rPr>
        <w:t>为例，假设空间中存在两个目标</w:t>
      </w:r>
      <w:r w:rsidRPr="00550E13">
        <w:rPr>
          <w:rFonts w:hint="eastAsia"/>
          <w:kern w:val="0"/>
        </w:rPr>
        <w:t>1</w:t>
      </w:r>
      <w:r w:rsidRPr="00550E13">
        <w:rPr>
          <w:rFonts w:hint="eastAsia"/>
          <w:kern w:val="0"/>
        </w:rPr>
        <w:t>，</w:t>
      </w:r>
      <w:r w:rsidRPr="00550E13">
        <w:rPr>
          <w:rFonts w:hint="eastAsia"/>
          <w:kern w:val="0"/>
        </w:rPr>
        <w:t>2</w:t>
      </w:r>
      <w:r w:rsidRPr="00550E13">
        <w:rPr>
          <w:rFonts w:hint="eastAsia"/>
          <w:kern w:val="0"/>
        </w:rPr>
        <w:t>。下面阐述目标与站点间的距离之间的关系。</w:t>
      </w:r>
    </w:p>
    <w:p w14:paraId="01CBF6A8" w14:textId="1B241517" w:rsidR="00E7155C" w:rsidRPr="00550E13" w:rsidRDefault="004B36C5">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_Ref194508078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3</w:t>
      </w:r>
      <w:r w:rsidRPr="00550E13">
        <w:rPr>
          <w:kern w:val="0"/>
        </w:rPr>
        <w:fldChar w:fldCharType="end"/>
      </w:r>
      <w:r w:rsidRPr="00550E13">
        <w:rPr>
          <w:rFonts w:hint="eastAsia"/>
          <w:kern w:val="0"/>
        </w:rPr>
        <w:t>所示，三个站点与两个目标之间的距离分别为</w:t>
      </w:r>
      <w:r w:rsidRPr="00550E13">
        <w:rPr>
          <w:kern w:val="0"/>
          <w:position w:val="-16"/>
        </w:rPr>
        <w:object w:dxaOrig="789" w:dyaOrig="438" w14:anchorId="63CB619B">
          <v:shape id="_x0000_i1251" type="#_x0000_t75" style="width:40.1pt;height:21.75pt" o:ole="">
            <v:imagedata r:id="rId465" o:title=""/>
          </v:shape>
          <o:OLEObject Type="Embed" ProgID="Equation.DSMT4" ShapeID="_x0000_i1251" DrawAspect="Content" ObjectID="_1812178406" r:id="rId466"/>
        </w:object>
      </w:r>
      <w:r w:rsidRPr="00550E13">
        <w:rPr>
          <w:kern w:val="0"/>
        </w:rPr>
        <w:t>，</w:t>
      </w:r>
      <w:r w:rsidRPr="00550E13">
        <w:rPr>
          <w:kern w:val="0"/>
          <w:position w:val="-16"/>
        </w:rPr>
        <w:object w:dxaOrig="789" w:dyaOrig="438" w14:anchorId="0F9BBAFA">
          <v:shape id="_x0000_i1252" type="#_x0000_t75" style="width:40.1pt;height:21.75pt" o:ole="">
            <v:imagedata r:id="rId467" o:title=""/>
          </v:shape>
          <o:OLEObject Type="Embed" ProgID="Equation.DSMT4" ShapeID="_x0000_i1252" DrawAspect="Content" ObjectID="_1812178407" r:id="rId468"/>
        </w:object>
      </w:r>
      <w:r w:rsidRPr="00550E13">
        <w:rPr>
          <w:kern w:val="0"/>
        </w:rPr>
        <w:t>，</w:t>
      </w:r>
      <w:r w:rsidRPr="00550E13">
        <w:rPr>
          <w:kern w:val="0"/>
          <w:position w:val="-16"/>
        </w:rPr>
        <w:object w:dxaOrig="789" w:dyaOrig="438" w14:anchorId="7B0FDE06">
          <v:shape id="_x0000_i1253" type="#_x0000_t75" style="width:40.1pt;height:21.75pt" o:ole="">
            <v:imagedata r:id="rId469" o:title=""/>
          </v:shape>
          <o:OLEObject Type="Embed" ProgID="Equation.DSMT4" ShapeID="_x0000_i1253" DrawAspect="Content" ObjectID="_1812178408" r:id="rId470"/>
        </w:object>
      </w:r>
      <w:r w:rsidRPr="00550E13">
        <w:rPr>
          <w:rFonts w:hint="eastAsia"/>
          <w:kern w:val="0"/>
        </w:rPr>
        <w:t>。其中</w:t>
      </w:r>
      <w:r w:rsidRPr="00550E13">
        <w:rPr>
          <w:kern w:val="0"/>
        </w:rPr>
        <w:t>变量的上标代表接收平台的标识符，下标分别代表各个不同的目标</w:t>
      </w:r>
      <w:r w:rsidRPr="00550E13">
        <w:rPr>
          <w:rFonts w:hint="eastAsia"/>
          <w:kern w:val="0"/>
        </w:rPr>
        <w:t>。则在雷达</w:t>
      </w:r>
      <w:r w:rsidRPr="00550E13">
        <w:rPr>
          <w:rFonts w:hint="eastAsia"/>
          <w:kern w:val="0"/>
        </w:rPr>
        <w:t>-</w:t>
      </w:r>
      <w:r w:rsidRPr="00550E13">
        <w:rPr>
          <w:rFonts w:hint="eastAsia"/>
          <w:kern w:val="0"/>
        </w:rPr>
        <w:t>目标</w:t>
      </w:r>
      <w:r w:rsidRPr="00550E13">
        <w:rPr>
          <w:rFonts w:hint="eastAsia"/>
          <w:kern w:val="0"/>
        </w:rPr>
        <w:t>-</w:t>
      </w:r>
      <w:r w:rsidRPr="00550E13">
        <w:rPr>
          <w:rFonts w:hint="eastAsia"/>
          <w:kern w:val="0"/>
        </w:rPr>
        <w:t>雷达的信号传播路径中，各路径的时延可表示为</w:t>
      </w:r>
    </w:p>
    <w:p w14:paraId="77F4F9EE" w14:textId="59E4F65B" w:rsidR="00E7155C" w:rsidRPr="00550E13" w:rsidRDefault="004B36C5">
      <w:pPr>
        <w:pStyle w:val="affa"/>
        <w:rPr>
          <w:kern w:val="0"/>
        </w:rPr>
      </w:pPr>
      <w:r w:rsidRPr="00550E13">
        <w:rPr>
          <w:kern w:val="0"/>
        </w:rPr>
        <w:tab/>
      </w:r>
      <w:r w:rsidRPr="00550E13">
        <w:rPr>
          <w:kern w:val="0"/>
          <w:position w:val="-52"/>
        </w:rPr>
        <w:object w:dxaOrig="1715" w:dyaOrig="1190" w14:anchorId="74ACC834">
          <v:shape id="_x0000_i1254" type="#_x0000_t75" style="width:85.6pt;height:59.1pt" o:ole="">
            <v:imagedata r:id="rId471" o:title=""/>
          </v:shape>
          <o:OLEObject Type="Embed" ProgID="Equation.DSMT4" ShapeID="_x0000_i1254" DrawAspect="Content" ObjectID="_1812178409" r:id="rId47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w:instrText>
      </w:r>
      <w:r w:rsidRPr="00550E13">
        <w:rPr>
          <w:kern w:val="0"/>
        </w:rPr>
        <w:fldChar w:fldCharType="end"/>
      </w:r>
      <w:r w:rsidRPr="00550E13">
        <w:rPr>
          <w:kern w:val="0"/>
        </w:rPr>
        <w:instrText>)</w:instrText>
      </w:r>
      <w:r w:rsidRPr="00550E13">
        <w:rPr>
          <w:kern w:val="0"/>
        </w:rPr>
        <w:fldChar w:fldCharType="end"/>
      </w:r>
    </w:p>
    <w:p w14:paraId="6EB8CD23" w14:textId="77777777" w:rsidR="00E7155C" w:rsidRPr="00550E13" w:rsidRDefault="004B36C5">
      <w:pPr>
        <w:ind w:firstLineChars="0" w:firstLine="0"/>
        <w:rPr>
          <w:kern w:val="0"/>
        </w:rPr>
      </w:pPr>
      <w:r w:rsidRPr="00550E13">
        <w:rPr>
          <w:kern w:val="0"/>
        </w:rPr>
        <w:lastRenderedPageBreak/>
        <w:t>其中</w:t>
      </w:r>
      <w:r w:rsidRPr="00550E13">
        <w:rPr>
          <w:kern w:val="0"/>
          <w:position w:val="-12"/>
        </w:rPr>
        <w:object w:dxaOrig="401" w:dyaOrig="376" w14:anchorId="69C2A307">
          <v:shape id="_x0000_i1255" type="#_x0000_t75" style="width:20.4pt;height:19pt" o:ole="">
            <v:imagedata r:id="rId473" o:title=""/>
          </v:shape>
          <o:OLEObject Type="Embed" ProgID="Equation.DSMT4" ShapeID="_x0000_i1255" DrawAspect="Content" ObjectID="_1812178410" r:id="rId474"/>
        </w:object>
      </w:r>
      <w:r w:rsidRPr="00550E13">
        <w:rPr>
          <w:kern w:val="0"/>
        </w:rPr>
        <w:t>、</w:t>
      </w:r>
      <w:r w:rsidRPr="00550E13">
        <w:rPr>
          <w:kern w:val="0"/>
          <w:position w:val="-12"/>
        </w:rPr>
        <w:object w:dxaOrig="376" w:dyaOrig="376" w14:anchorId="15664824">
          <v:shape id="_x0000_i1256" type="#_x0000_t75" style="width:19pt;height:19pt" o:ole="">
            <v:imagedata r:id="rId475" o:title=""/>
          </v:shape>
          <o:OLEObject Type="Embed" ProgID="Equation.DSMT4" ShapeID="_x0000_i1256" DrawAspect="Content" ObjectID="_1812178411" r:id="rId476"/>
        </w:object>
      </w:r>
      <w:r w:rsidRPr="00550E13">
        <w:rPr>
          <w:kern w:val="0"/>
        </w:rPr>
        <w:t>、</w:t>
      </w:r>
      <w:r w:rsidRPr="00550E13">
        <w:rPr>
          <w:kern w:val="0"/>
          <w:position w:val="-12"/>
        </w:rPr>
        <w:object w:dxaOrig="376" w:dyaOrig="376" w14:anchorId="7568E883">
          <v:shape id="_x0000_i1257" type="#_x0000_t75" style="width:19pt;height:19pt" o:ole="">
            <v:imagedata r:id="rId477" o:title=""/>
          </v:shape>
          <o:OLEObject Type="Embed" ProgID="Equation.DSMT4" ShapeID="_x0000_i1257" DrawAspect="Content" ObjectID="_1812178412" r:id="rId478"/>
        </w:object>
      </w:r>
      <w:r w:rsidRPr="00550E13">
        <w:rPr>
          <w:rFonts w:hint="eastAsia"/>
          <w:kern w:val="0"/>
        </w:rPr>
        <w:t>分别表示</w:t>
      </w:r>
      <w:r w:rsidRPr="00550E13">
        <w:rPr>
          <w:kern w:val="0"/>
          <w:position w:val="-6"/>
        </w:rPr>
        <w:object w:dxaOrig="200" w:dyaOrig="213" w14:anchorId="6605FA76">
          <v:shape id="_x0000_i1258" type="#_x0000_t75" style="width:8.85pt;height:10.85pt" o:ole="">
            <v:imagedata r:id="rId479" o:title=""/>
          </v:shape>
          <o:OLEObject Type="Embed" ProgID="Equation.DSMT4" ShapeID="_x0000_i1258" DrawAspect="Content" ObjectID="_1812178413" r:id="rId480"/>
        </w:object>
      </w:r>
      <w:r w:rsidRPr="00550E13">
        <w:rPr>
          <w:rFonts w:hint="eastAsia"/>
          <w:kern w:val="0"/>
        </w:rPr>
        <w:t>、</w:t>
      </w:r>
      <w:r w:rsidRPr="00550E13">
        <w:rPr>
          <w:kern w:val="0"/>
          <w:position w:val="-6"/>
        </w:rPr>
        <w:object w:dxaOrig="200" w:dyaOrig="275" w14:anchorId="1759624D">
          <v:shape id="_x0000_i1259" type="#_x0000_t75" style="width:8.85pt;height:12.9pt" o:ole="">
            <v:imagedata r:id="rId481" o:title=""/>
          </v:shape>
          <o:OLEObject Type="Embed" ProgID="Equation.DSMT4" ShapeID="_x0000_i1259" DrawAspect="Content" ObjectID="_1812178414" r:id="rId482"/>
        </w:object>
      </w:r>
      <w:r w:rsidRPr="00550E13">
        <w:rPr>
          <w:rFonts w:hint="eastAsia"/>
          <w:kern w:val="0"/>
        </w:rPr>
        <w:t>、</w:t>
      </w:r>
      <w:r w:rsidRPr="00550E13">
        <w:rPr>
          <w:kern w:val="0"/>
          <w:position w:val="-6"/>
        </w:rPr>
        <w:object w:dxaOrig="188" w:dyaOrig="213" w14:anchorId="7027BBEA">
          <v:shape id="_x0000_i1260" type="#_x0000_t75" style="width:8.85pt;height:10.85pt" o:ole="">
            <v:imagedata r:id="rId483" o:title=""/>
          </v:shape>
          <o:OLEObject Type="Embed" ProgID="Equation.DSMT4" ShapeID="_x0000_i1260" DrawAspect="Content" ObjectID="_1812178415" r:id="rId484"/>
        </w:object>
      </w:r>
      <w:r w:rsidRPr="00550E13">
        <w:rPr>
          <w:kern w:val="0"/>
        </w:rPr>
        <w:t>平台中接收平台为</w:t>
      </w:r>
      <w:r w:rsidRPr="00550E13">
        <w:rPr>
          <w:kern w:val="0"/>
          <w:position w:val="-6"/>
        </w:rPr>
        <w:object w:dxaOrig="200" w:dyaOrig="213" w14:anchorId="4FA2E07E">
          <v:shape id="_x0000_i1261" type="#_x0000_t75" style="width:8.85pt;height:10.85pt" o:ole="">
            <v:imagedata r:id="rId485" o:title=""/>
          </v:shape>
          <o:OLEObject Type="Embed" ProgID="Equation.DSMT4" ShapeID="_x0000_i1261" DrawAspect="Content" ObjectID="_1812178416" r:id="rId486"/>
        </w:object>
      </w:r>
      <w:r w:rsidRPr="00550E13">
        <w:rPr>
          <w:kern w:val="0"/>
        </w:rPr>
        <w:t>，检测到目标为</w:t>
      </w:r>
      <w:r w:rsidRPr="00550E13">
        <w:rPr>
          <w:kern w:val="0"/>
          <w:position w:val="-6"/>
        </w:rPr>
        <w:object w:dxaOrig="200" w:dyaOrig="213" w14:anchorId="5D921060">
          <v:shape id="_x0000_i1262" type="#_x0000_t75" style="width:8.85pt;height:10.85pt" o:ole="">
            <v:imagedata r:id="rId487" o:title=""/>
          </v:shape>
          <o:OLEObject Type="Embed" ProgID="Equation.DSMT4" ShapeID="_x0000_i1262" DrawAspect="Content" ObjectID="_1812178417" r:id="rId488"/>
        </w:object>
      </w:r>
      <w:r w:rsidRPr="00550E13">
        <w:rPr>
          <w:kern w:val="0"/>
        </w:rPr>
        <w:t>的路径信号的延时，其中</w:t>
      </w:r>
      <w:r w:rsidRPr="00550E13">
        <w:rPr>
          <w:kern w:val="0"/>
          <w:position w:val="-10"/>
        </w:rPr>
        <w:object w:dxaOrig="1039" w:dyaOrig="326" w14:anchorId="473A692C">
          <v:shape id="_x0000_i1263" type="#_x0000_t75" style="width:51.6pt;height:17pt" o:ole="">
            <v:imagedata r:id="rId489" o:title=""/>
          </v:shape>
          <o:OLEObject Type="Embed" ProgID="Equation.DSMT4" ShapeID="_x0000_i1263" DrawAspect="Content" ObjectID="_1812178418" r:id="rId490"/>
        </w:object>
      </w:r>
      <w:r w:rsidRPr="00550E13">
        <w:rPr>
          <w:kern w:val="0"/>
        </w:rPr>
        <w:t>，</w:t>
      </w:r>
      <w:r w:rsidRPr="00550E13">
        <w:rPr>
          <w:kern w:val="0"/>
          <w:position w:val="-10"/>
        </w:rPr>
        <w:object w:dxaOrig="726" w:dyaOrig="326" w14:anchorId="620B66C4">
          <v:shape id="_x0000_i1264" type="#_x0000_t75" style="width:36.7pt;height:17pt" o:ole="">
            <v:imagedata r:id="rId491" o:title=""/>
          </v:shape>
          <o:OLEObject Type="Embed" ProgID="Equation.DSMT4" ShapeID="_x0000_i1264" DrawAspect="Content" ObjectID="_1812178419" r:id="rId492"/>
        </w:object>
      </w:r>
      <w:r w:rsidRPr="00550E13">
        <w:rPr>
          <w:kern w:val="0"/>
        </w:rPr>
        <w:t>，</w:t>
      </w:r>
      <w:r w:rsidRPr="00550E13">
        <w:rPr>
          <w:kern w:val="0"/>
          <w:position w:val="-6"/>
        </w:rPr>
        <w:object w:dxaOrig="188" w:dyaOrig="213" w14:anchorId="1DAB24E0">
          <v:shape id="_x0000_i1265" type="#_x0000_t75" style="width:8.85pt;height:10.85pt" o:ole="">
            <v:imagedata r:id="rId493" o:title=""/>
          </v:shape>
          <o:OLEObject Type="Embed" ProgID="Equation.DSMT4" ShapeID="_x0000_i1265" DrawAspect="Content" ObjectID="_1812178420" r:id="rId494"/>
        </w:object>
      </w:r>
      <w:r w:rsidRPr="00550E13">
        <w:rPr>
          <w:kern w:val="0"/>
        </w:rPr>
        <w:t>为电磁波传播速度</w:t>
      </w:r>
      <w:r w:rsidRPr="00550E13">
        <w:rPr>
          <w:rFonts w:hint="eastAsia"/>
          <w:kern w:val="0"/>
        </w:rPr>
        <w:t>。以</w:t>
      </w:r>
      <w:r w:rsidRPr="00550E13">
        <w:rPr>
          <w:kern w:val="0"/>
          <w:position w:val="-6"/>
        </w:rPr>
        <w:object w:dxaOrig="200" w:dyaOrig="213" w14:anchorId="2BEEE26A">
          <v:shape id="_x0000_i1266" type="#_x0000_t75" style="width:8.85pt;height:10.85pt" o:ole="">
            <v:imagedata r:id="rId479" o:title=""/>
          </v:shape>
          <o:OLEObject Type="Embed" ProgID="Equation.DSMT4" ShapeID="_x0000_i1266" DrawAspect="Content" ObjectID="_1812178421" r:id="rId495"/>
        </w:object>
      </w:r>
      <w:r w:rsidRPr="00550E13">
        <w:rPr>
          <w:rFonts w:hint="eastAsia"/>
          <w:kern w:val="0"/>
        </w:rPr>
        <w:t>、</w:t>
      </w:r>
      <w:r w:rsidRPr="00550E13">
        <w:rPr>
          <w:kern w:val="0"/>
          <w:position w:val="-6"/>
        </w:rPr>
        <w:object w:dxaOrig="200" w:dyaOrig="275" w14:anchorId="2A7A6AB1">
          <v:shape id="_x0000_i1267" type="#_x0000_t75" style="width:8.85pt;height:12.9pt" o:ole="">
            <v:imagedata r:id="rId481" o:title=""/>
          </v:shape>
          <o:OLEObject Type="Embed" ProgID="Equation.DSMT4" ShapeID="_x0000_i1267" DrawAspect="Content" ObjectID="_1812178422" r:id="rId496"/>
        </w:object>
      </w:r>
      <w:r w:rsidRPr="00550E13">
        <w:rPr>
          <w:rFonts w:hint="eastAsia"/>
          <w:kern w:val="0"/>
        </w:rPr>
        <w:t>站点检测目标</w:t>
      </w:r>
      <w:r w:rsidRPr="00550E13">
        <w:rPr>
          <w:rFonts w:hint="eastAsia"/>
          <w:kern w:val="0"/>
        </w:rPr>
        <w:t>1</w:t>
      </w:r>
      <w:r w:rsidRPr="00550E13">
        <w:rPr>
          <w:rFonts w:hint="eastAsia"/>
          <w:kern w:val="0"/>
        </w:rPr>
        <w:t>为例，有</w:t>
      </w:r>
    </w:p>
    <w:p w14:paraId="1D283CFB" w14:textId="0ABA9948" w:rsidR="00E7155C" w:rsidRPr="00550E13" w:rsidRDefault="004B36C5">
      <w:pPr>
        <w:pStyle w:val="affa"/>
        <w:rPr>
          <w:kern w:val="0"/>
        </w:rPr>
      </w:pPr>
      <w:r w:rsidRPr="00550E13">
        <w:rPr>
          <w:kern w:val="0"/>
        </w:rPr>
        <w:tab/>
      </w:r>
      <w:r w:rsidRPr="00550E13">
        <w:rPr>
          <w:kern w:val="0"/>
          <w:position w:val="-72"/>
        </w:rPr>
        <w:object w:dxaOrig="1741" w:dyaOrig="1553" w14:anchorId="4884A8F0">
          <v:shape id="_x0000_i1268" type="#_x0000_t75" style="width:86.95pt;height:78.1pt" o:ole="">
            <v:imagedata r:id="rId497" o:title=""/>
          </v:shape>
          <o:OLEObject Type="Embed" ProgID="Equation.DSMT4" ShapeID="_x0000_i1268" DrawAspect="Content" ObjectID="_1812178423" r:id="rId49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2</w:instrText>
      </w:r>
      <w:r w:rsidRPr="00550E13">
        <w:rPr>
          <w:kern w:val="0"/>
        </w:rPr>
        <w:fldChar w:fldCharType="end"/>
      </w:r>
      <w:r w:rsidRPr="00550E13">
        <w:rPr>
          <w:kern w:val="0"/>
        </w:rPr>
        <w:instrText>)</w:instrText>
      </w:r>
      <w:r w:rsidRPr="00550E13">
        <w:rPr>
          <w:kern w:val="0"/>
        </w:rPr>
        <w:fldChar w:fldCharType="end"/>
      </w:r>
    </w:p>
    <w:p w14:paraId="3929F5AA" w14:textId="77777777" w:rsidR="00E7155C" w:rsidRPr="00550E13" w:rsidRDefault="004B36C5">
      <w:pPr>
        <w:pStyle w:val="afff9"/>
        <w:rPr>
          <w:kern w:val="0"/>
        </w:rPr>
      </w:pPr>
      <w:r w:rsidRPr="00550E13">
        <w:rPr>
          <w:rFonts w:hint="eastAsia"/>
          <w:kern w:val="0"/>
        </w:rPr>
        <w:t>整理可得</w:t>
      </w:r>
    </w:p>
    <w:p w14:paraId="19C24F81" w14:textId="5CD54B6A" w:rsidR="00E7155C" w:rsidRPr="00550E13" w:rsidRDefault="004B36C5">
      <w:pPr>
        <w:pStyle w:val="affa"/>
        <w:rPr>
          <w:kern w:val="0"/>
        </w:rPr>
      </w:pPr>
      <w:r w:rsidRPr="00550E13">
        <w:rPr>
          <w:kern w:val="0"/>
        </w:rPr>
        <w:tab/>
      </w:r>
      <w:r w:rsidRPr="00550E13">
        <w:rPr>
          <w:kern w:val="0"/>
          <w:position w:val="-32"/>
        </w:rPr>
        <w:object w:dxaOrig="2066" w:dyaOrig="764" w14:anchorId="0A38DD04">
          <v:shape id="_x0000_i1269" type="#_x0000_t75" style="width:103.9pt;height:38.05pt" o:ole="">
            <v:imagedata r:id="rId499" o:title=""/>
          </v:shape>
          <o:OLEObject Type="Embed" ProgID="Equation.DSMT4" ShapeID="_x0000_i1269" DrawAspect="Content" ObjectID="_1812178424" r:id="rId50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3</w:instrText>
      </w:r>
      <w:r w:rsidRPr="00550E13">
        <w:rPr>
          <w:kern w:val="0"/>
        </w:rPr>
        <w:fldChar w:fldCharType="end"/>
      </w:r>
      <w:r w:rsidRPr="00550E13">
        <w:rPr>
          <w:kern w:val="0"/>
        </w:rPr>
        <w:instrText>)</w:instrText>
      </w:r>
      <w:r w:rsidRPr="00550E13">
        <w:rPr>
          <w:kern w:val="0"/>
        </w:rPr>
        <w:fldChar w:fldCharType="end"/>
      </w:r>
    </w:p>
    <w:p w14:paraId="4C52662F" w14:textId="7AD37885" w:rsidR="00E7155C" w:rsidRDefault="004B36C5">
      <w:pPr>
        <w:pStyle w:val="afff9"/>
        <w:rPr>
          <w:kern w:val="0"/>
        </w:rPr>
      </w:pPr>
      <w:r w:rsidRPr="00550E13">
        <w:rPr>
          <w:rFonts w:hint="eastAsia"/>
          <w:kern w:val="0"/>
        </w:rPr>
        <w:t>即</w:t>
      </w:r>
      <w:r w:rsidRPr="00550E13">
        <w:rPr>
          <w:rFonts w:hint="eastAsia"/>
          <w:kern w:val="0"/>
        </w:rPr>
        <w:t>A</w:t>
      </w:r>
      <w:r w:rsidRPr="00550E13">
        <w:rPr>
          <w:rFonts w:hint="eastAsia"/>
          <w:kern w:val="0"/>
        </w:rPr>
        <w:t>与</w:t>
      </w:r>
      <w:r w:rsidRPr="00550E13">
        <w:rPr>
          <w:rFonts w:hint="eastAsia"/>
          <w:kern w:val="0"/>
        </w:rPr>
        <w:t>B</w:t>
      </w:r>
      <w:r w:rsidRPr="00550E13">
        <w:rPr>
          <w:rFonts w:hint="eastAsia"/>
          <w:kern w:val="0"/>
        </w:rPr>
        <w:t>之间真实目标的路径中，它路径传播时延相等，自路径传播时延之和与它路径传播时延之和相等。同理，</w:t>
      </w:r>
      <w:r w:rsidRPr="00550E13">
        <w:rPr>
          <w:kern w:val="0"/>
        </w:rPr>
        <w:t>AC</w:t>
      </w:r>
      <w:r w:rsidRPr="00550E13">
        <w:rPr>
          <w:rFonts w:hint="eastAsia"/>
          <w:kern w:val="0"/>
        </w:rPr>
        <w:t>、</w:t>
      </w:r>
      <w:r w:rsidRPr="00550E13">
        <w:rPr>
          <w:kern w:val="0"/>
        </w:rPr>
        <w:t>BC</w:t>
      </w:r>
      <w:r w:rsidRPr="00550E13">
        <w:rPr>
          <w:rFonts w:hint="eastAsia"/>
          <w:kern w:val="0"/>
        </w:rPr>
        <w:t>之间的路径也是满足这种关系的。而随机产生的噪声通常不满足这样的关系。据此可以对各路径数据中，满足关系进行配准，而不满足关系的进行排除，找到同一目标在不同路径中的数据，实现空间配准。这种从空间中目标与雷达站点的距离关系入手，得到的配准原理，本文称其为距离维度空间配准原理。</w:t>
      </w:r>
    </w:p>
    <w:p w14:paraId="22E3F66A" w14:textId="58370089" w:rsidR="002F1AA0" w:rsidRPr="00550E13" w:rsidRDefault="00ED5A6E" w:rsidP="002F1AA0">
      <w:pPr>
        <w:pStyle w:val="aff8"/>
        <w:rPr>
          <w:kern w:val="0"/>
        </w:rPr>
      </w:pPr>
      <w:r>
        <w:object w:dxaOrig="4755" w:dyaOrig="3601" w14:anchorId="46F681CE">
          <v:shape id="_x0000_i1270" type="#_x0000_t75" style="width:220.1pt;height:166.4pt" o:ole="">
            <v:imagedata r:id="rId501" o:title=""/>
          </v:shape>
          <o:OLEObject Type="Embed" ProgID="Visio.Drawing.15" ShapeID="_x0000_i1270" DrawAspect="Content" ObjectID="_1812178425" r:id="rId502"/>
        </w:object>
      </w:r>
    </w:p>
    <w:p w14:paraId="1E70FD94" w14:textId="3D83D831" w:rsidR="002F1AA0" w:rsidRPr="00550E13" w:rsidRDefault="002F1AA0" w:rsidP="002F1AA0">
      <w:pPr>
        <w:pStyle w:val="aff5"/>
        <w:rPr>
          <w:kern w:val="0"/>
        </w:rPr>
      </w:pPr>
      <w:bookmarkStart w:id="213" w:name="_Ref194508078"/>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3</w:t>
      </w:r>
      <w:r w:rsidR="003F5F2A">
        <w:rPr>
          <w:kern w:val="0"/>
        </w:rPr>
        <w:fldChar w:fldCharType="end"/>
      </w:r>
      <w:bookmarkEnd w:id="213"/>
      <w:r w:rsidRPr="00550E13">
        <w:rPr>
          <w:kern w:val="0"/>
        </w:rPr>
        <w:t xml:space="preserve"> </w:t>
      </w:r>
      <w:r w:rsidRPr="00550E13">
        <w:rPr>
          <w:rFonts w:hint="eastAsia"/>
          <w:kern w:val="0"/>
        </w:rPr>
        <w:t>多雷达路径距离示意图</w:t>
      </w:r>
    </w:p>
    <w:p w14:paraId="10270666" w14:textId="77777777" w:rsidR="00E7155C" w:rsidRPr="00550E13" w:rsidRDefault="004B36C5">
      <w:pPr>
        <w:ind w:firstLine="480"/>
        <w:rPr>
          <w:kern w:val="0"/>
        </w:rPr>
      </w:pPr>
      <w:r w:rsidRPr="00550E13">
        <w:rPr>
          <w:rFonts w:hint="eastAsia"/>
          <w:kern w:val="0"/>
        </w:rPr>
        <w:t>由于在信号传播和处理中存在各种非理想因素，各路径检测到的信号传播时延并不等于真实值，并且信号接收端进行</w:t>
      </w:r>
      <w:r w:rsidRPr="00550E13">
        <w:rPr>
          <w:rFonts w:hint="eastAsia"/>
          <w:kern w:val="0"/>
        </w:rPr>
        <w:t>M</w:t>
      </w:r>
      <w:r w:rsidRPr="00550E13">
        <w:rPr>
          <w:kern w:val="0"/>
        </w:rPr>
        <w:t>TD</w:t>
      </w:r>
      <w:r w:rsidRPr="00550E13">
        <w:rPr>
          <w:rFonts w:hint="eastAsia"/>
          <w:kern w:val="0"/>
        </w:rPr>
        <w:t>等经典处理后，目标相应的信号传播时间会转化为对应的距离单元，因此有一个量化误差。综合考虑，应该对公式等号保留一定的门限值</w:t>
      </w:r>
      <w:r w:rsidRPr="00550E13">
        <w:rPr>
          <w:kern w:val="0"/>
          <w:position w:val="-6"/>
        </w:rPr>
        <w:object w:dxaOrig="200" w:dyaOrig="213" w14:anchorId="78B6A34F">
          <v:shape id="_x0000_i1271" type="#_x0000_t75" style="width:8.85pt;height:10.85pt" o:ole="">
            <v:imagedata r:id="rId503" o:title=""/>
          </v:shape>
          <o:OLEObject Type="Embed" ProgID="Equation.DSMT4" ShapeID="_x0000_i1271" DrawAspect="Content" ObjectID="_1812178426" r:id="rId504"/>
        </w:object>
      </w:r>
      <w:r w:rsidRPr="00550E13">
        <w:rPr>
          <w:rFonts w:hint="eastAsia"/>
          <w:kern w:val="0"/>
        </w:rPr>
        <w:t>，则有</w:t>
      </w:r>
    </w:p>
    <w:p w14:paraId="5D09B06C" w14:textId="1B6286CB" w:rsidR="00E7155C" w:rsidRPr="00550E13" w:rsidRDefault="004B36C5">
      <w:pPr>
        <w:pStyle w:val="affa"/>
        <w:rPr>
          <w:kern w:val="0"/>
        </w:rPr>
      </w:pPr>
      <w:r w:rsidRPr="00550E13">
        <w:rPr>
          <w:kern w:val="0"/>
        </w:rPr>
        <w:tab/>
      </w:r>
      <w:r w:rsidRPr="00550E13">
        <w:rPr>
          <w:kern w:val="0"/>
          <w:position w:val="-16"/>
        </w:rPr>
        <w:object w:dxaOrig="1240" w:dyaOrig="438" w14:anchorId="6CB04D71">
          <v:shape id="_x0000_i1272" type="#_x0000_t75" style="width:63.15pt;height:21.75pt" o:ole="">
            <v:imagedata r:id="rId505" o:title=""/>
          </v:shape>
          <o:OLEObject Type="Embed" ProgID="Equation.DSMT4" ShapeID="_x0000_i1272" DrawAspect="Content" ObjectID="_1812178427" r:id="rId506"/>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214" w:name="ZEqnNum883569"/>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bookmarkEnd w:id="214"/>
      <w:r w:rsidRPr="00550E13">
        <w:rPr>
          <w:kern w:val="0"/>
        </w:rPr>
        <w:fldChar w:fldCharType="end"/>
      </w:r>
    </w:p>
    <w:p w14:paraId="558B3BD4" w14:textId="61EEB104" w:rsidR="00E7155C" w:rsidRPr="00550E13" w:rsidRDefault="004B36C5">
      <w:pPr>
        <w:pStyle w:val="MTDisplayEquation"/>
        <w:rPr>
          <w:kern w:val="0"/>
        </w:rPr>
      </w:pPr>
      <w:r w:rsidRPr="00550E13">
        <w:rPr>
          <w:kern w:val="0"/>
        </w:rPr>
        <w:lastRenderedPageBreak/>
        <w:tab/>
      </w:r>
      <w:r w:rsidRPr="00550E13">
        <w:rPr>
          <w:kern w:val="0"/>
          <w:position w:val="-18"/>
        </w:rPr>
        <w:object w:dxaOrig="2855" w:dyaOrig="488" w14:anchorId="42AD1DF1">
          <v:shape id="_x0000_i1273" type="#_x0000_t75" style="width:142.65pt;height:24.45pt" o:ole="">
            <v:imagedata r:id="rId507" o:title=""/>
          </v:shape>
          <o:OLEObject Type="Embed" ProgID="Equation.DSMT4" ShapeID="_x0000_i1273" DrawAspect="Content" ObjectID="_1812178428" r:id="rId508"/>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215" w:name="ZEqnNum158590"/>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5</w:instrText>
      </w:r>
      <w:r w:rsidRPr="00550E13">
        <w:rPr>
          <w:kern w:val="0"/>
        </w:rPr>
        <w:fldChar w:fldCharType="end"/>
      </w:r>
      <w:r w:rsidRPr="00550E13">
        <w:rPr>
          <w:kern w:val="0"/>
        </w:rPr>
        <w:instrText>)</w:instrText>
      </w:r>
      <w:bookmarkEnd w:id="215"/>
      <w:r w:rsidRPr="00550E13">
        <w:rPr>
          <w:kern w:val="0"/>
        </w:rPr>
        <w:fldChar w:fldCharType="end"/>
      </w:r>
    </w:p>
    <w:p w14:paraId="0DDE373E" w14:textId="77777777" w:rsidR="00E7155C" w:rsidRPr="00550E13" w:rsidRDefault="004B36C5">
      <w:pPr>
        <w:pStyle w:val="afff9"/>
        <w:rPr>
          <w:kern w:val="0"/>
        </w:rPr>
      </w:pPr>
      <w:r w:rsidRPr="00550E13">
        <w:rPr>
          <w:rFonts w:hint="eastAsia"/>
          <w:kern w:val="0"/>
        </w:rPr>
        <w:t>由于信号传播时延和距离相对应，本文称之为距离配准条件。</w:t>
      </w:r>
    </w:p>
    <w:p w14:paraId="20F9FC26" w14:textId="77777777" w:rsidR="00E7155C" w:rsidRPr="00550E13" w:rsidRDefault="004B36C5">
      <w:pPr>
        <w:ind w:firstLine="480"/>
        <w:rPr>
          <w:kern w:val="0"/>
        </w:rPr>
      </w:pPr>
      <w:r w:rsidRPr="00550E13">
        <w:rPr>
          <w:kern w:val="0"/>
        </w:rPr>
        <w:t>当</w:t>
      </w:r>
      <w:r w:rsidRPr="00550E13">
        <w:rPr>
          <w:kern w:val="0"/>
        </w:rPr>
        <w:t>A</w:t>
      </w:r>
      <w:r w:rsidRPr="00550E13">
        <w:rPr>
          <w:kern w:val="0"/>
        </w:rPr>
        <w:t>、</w:t>
      </w:r>
      <w:r w:rsidRPr="00550E13">
        <w:rPr>
          <w:kern w:val="0"/>
        </w:rPr>
        <w:t>B</w:t>
      </w:r>
      <w:r w:rsidRPr="00550E13">
        <w:rPr>
          <w:kern w:val="0"/>
        </w:rPr>
        <w:t>检测到的数据满足</w:t>
      </w:r>
      <w:r w:rsidRPr="00550E13">
        <w:rPr>
          <w:rFonts w:hint="eastAsia"/>
          <w:kern w:val="0"/>
        </w:rPr>
        <w:t>距离配准</w:t>
      </w:r>
      <w:r w:rsidRPr="00550E13">
        <w:rPr>
          <w:kern w:val="0"/>
        </w:rPr>
        <w:t>条件时，继续判断其他雷达单元的数据是否仍然存在数据满足条件。如果都满足，则可以判断在距离维度上实现了配准。这种方式在本质上，就是利用更多已知信息，在每个路径中找到一个数据，判断这组数据是否满足所有的距离维度条件，以此</w:t>
      </w:r>
      <w:r w:rsidRPr="00550E13">
        <w:rPr>
          <w:rFonts w:hint="eastAsia"/>
          <w:kern w:val="0"/>
        </w:rPr>
        <w:t>作为目标空间配准的依据</w:t>
      </w:r>
      <w:r w:rsidRPr="00550E13">
        <w:rPr>
          <w:kern w:val="0"/>
        </w:rPr>
        <w:t>。并将</w:t>
      </w:r>
      <w:r w:rsidRPr="00550E13">
        <w:rPr>
          <w:rFonts w:hint="eastAsia"/>
          <w:kern w:val="0"/>
        </w:rPr>
        <w:t>满足空间配准条件的</w:t>
      </w:r>
      <w:r w:rsidRPr="00550E13">
        <w:rPr>
          <w:kern w:val="0"/>
        </w:rPr>
        <w:t>数据作为</w:t>
      </w:r>
      <w:proofErr w:type="gramStart"/>
      <w:r w:rsidRPr="00550E13">
        <w:rPr>
          <w:kern w:val="0"/>
        </w:rPr>
        <w:t>真目标</w:t>
      </w:r>
      <w:proofErr w:type="gramEnd"/>
      <w:r w:rsidRPr="00550E13">
        <w:rPr>
          <w:kern w:val="0"/>
        </w:rPr>
        <w:t>的距离维度信息</w:t>
      </w:r>
      <w:r w:rsidRPr="00550E13">
        <w:rPr>
          <w:rFonts w:hint="eastAsia"/>
          <w:kern w:val="0"/>
        </w:rPr>
        <w:t>。</w:t>
      </w:r>
    </w:p>
    <w:p w14:paraId="314B013E" w14:textId="77777777" w:rsidR="00E7155C" w:rsidRPr="00550E13" w:rsidRDefault="004B36C5">
      <w:pPr>
        <w:ind w:firstLine="480"/>
        <w:rPr>
          <w:kern w:val="0"/>
        </w:rPr>
      </w:pPr>
      <w:r w:rsidRPr="00550E13">
        <w:rPr>
          <w:rFonts w:hint="eastAsia"/>
          <w:kern w:val="0"/>
        </w:rPr>
        <w:t>由于距离误差主要受信号检测本身和时间同步误差影响，本文结合雷达检测基础和时间同步误差估计补偿，给出距离配准门限的设置方法。若</w:t>
      </w:r>
      <w:r w:rsidRPr="00550E13">
        <w:rPr>
          <w:rFonts w:hint="eastAsia"/>
          <w:kern w:val="0"/>
        </w:rPr>
        <w:t>L</w:t>
      </w:r>
      <w:r w:rsidRPr="00550E13">
        <w:rPr>
          <w:kern w:val="0"/>
        </w:rPr>
        <w:t>FM</w:t>
      </w:r>
      <w:r w:rsidRPr="00550E13">
        <w:rPr>
          <w:rFonts w:hint="eastAsia"/>
          <w:kern w:val="0"/>
        </w:rPr>
        <w:t>信号带宽为</w:t>
      </w:r>
      <w:r w:rsidRPr="00550E13">
        <w:rPr>
          <w:kern w:val="0"/>
          <w:position w:val="-4"/>
        </w:rPr>
        <w:object w:dxaOrig="238" w:dyaOrig="263" w14:anchorId="0CF3DFBC">
          <v:shape id="_x0000_i1274" type="#_x0000_t75" style="width:11.55pt;height:12.9pt" o:ole="">
            <v:imagedata r:id="rId509" o:title=""/>
          </v:shape>
          <o:OLEObject Type="Embed" ProgID="Equation.DSMT4" ShapeID="_x0000_i1274" DrawAspect="Content" ObjectID="_1812178429" r:id="rId510"/>
        </w:object>
      </w:r>
      <w:r w:rsidRPr="00550E13">
        <w:rPr>
          <w:rFonts w:hint="eastAsia"/>
          <w:kern w:val="0"/>
        </w:rPr>
        <w:t>，信号脉压之后的主瓣宽度为</w:t>
      </w:r>
      <w:r w:rsidRPr="00550E13">
        <w:rPr>
          <w:kern w:val="0"/>
          <w:position w:val="-10"/>
        </w:rPr>
        <w:object w:dxaOrig="438" w:dyaOrig="351" w14:anchorId="76FE6FD7">
          <v:shape id="_x0000_i1275" type="#_x0000_t75" style="width:21.75pt;height:17pt" o:ole="">
            <v:imagedata r:id="rId511" o:title=""/>
          </v:shape>
          <o:OLEObject Type="Embed" ProgID="Equation.DSMT4" ShapeID="_x0000_i1275" DrawAspect="Content" ObjectID="_1812178430" r:id="rId512"/>
        </w:object>
      </w:r>
      <w:r w:rsidRPr="00550E13">
        <w:rPr>
          <w:rFonts w:hint="eastAsia"/>
          <w:kern w:val="0"/>
        </w:rPr>
        <w:t>，时间同步误差估计补偿精度为</w:t>
      </w:r>
      <w:r w:rsidRPr="00550E13">
        <w:rPr>
          <w:kern w:val="0"/>
          <w:position w:val="-6"/>
        </w:rPr>
        <w:object w:dxaOrig="301" w:dyaOrig="275" w14:anchorId="34B6F9EC">
          <v:shape id="_x0000_i1276" type="#_x0000_t75" style="width:14.95pt;height:12.9pt" o:ole="">
            <v:imagedata r:id="rId513" o:title=""/>
          </v:shape>
          <o:OLEObject Type="Embed" ProgID="Equation.DSMT4" ShapeID="_x0000_i1276" DrawAspect="Content" ObjectID="_1812178431" r:id="rId514"/>
        </w:object>
      </w:r>
      <w:r w:rsidRPr="00550E13">
        <w:rPr>
          <w:rFonts w:hint="eastAsia"/>
          <w:kern w:val="0"/>
        </w:rPr>
        <w:t>，则雷达系统回波时延误差在</w:t>
      </w:r>
      <w:r w:rsidRPr="00550E13">
        <w:rPr>
          <w:kern w:val="0"/>
          <w:position w:val="-14"/>
        </w:rPr>
        <w:object w:dxaOrig="1240" w:dyaOrig="401" w14:anchorId="77B619BD">
          <v:shape id="_x0000_i1277" type="#_x0000_t75" style="width:63.15pt;height:20.4pt" o:ole="">
            <v:imagedata r:id="rId515" o:title=""/>
          </v:shape>
          <o:OLEObject Type="Embed" ProgID="Equation.DSMT4" ShapeID="_x0000_i1277" DrawAspect="Content" ObjectID="_1812178432" r:id="rId516"/>
        </w:object>
      </w:r>
      <w:r w:rsidRPr="00550E13">
        <w:rPr>
          <w:rFonts w:hint="eastAsia"/>
          <w:kern w:val="0"/>
        </w:rPr>
        <w:t>范围内。为保证在时延误差内满足距离配准条件，应将门限值设置为时延误差范围，即</w:t>
      </w:r>
      <w:r w:rsidRPr="00550E13">
        <w:rPr>
          <w:kern w:val="0"/>
          <w:position w:val="-12"/>
        </w:rPr>
        <w:object w:dxaOrig="1465" w:dyaOrig="363" w14:anchorId="1EE437B8">
          <v:shape id="_x0000_i1278" type="#_x0000_t75" style="width:74.05pt;height:18.35pt" o:ole="">
            <v:imagedata r:id="rId517" o:title=""/>
          </v:shape>
          <o:OLEObject Type="Embed" ProgID="Equation.DSMT4" ShapeID="_x0000_i1278" DrawAspect="Content" ObjectID="_1812178433" r:id="rId518"/>
        </w:object>
      </w:r>
      <w:r w:rsidRPr="00550E13">
        <w:rPr>
          <w:rFonts w:hint="eastAsia"/>
          <w:kern w:val="0"/>
        </w:rPr>
        <w:t>，对应距离门限</w:t>
      </w:r>
    </w:p>
    <w:p w14:paraId="3DD9AB11" w14:textId="18A5D93C" w:rsidR="00E7155C" w:rsidRPr="00550E13" w:rsidRDefault="004B36C5">
      <w:pPr>
        <w:pStyle w:val="affa"/>
        <w:rPr>
          <w:kern w:val="0"/>
        </w:rPr>
      </w:pPr>
      <w:r w:rsidRPr="00550E13">
        <w:rPr>
          <w:kern w:val="0"/>
        </w:rPr>
        <w:tab/>
      </w:r>
      <w:r w:rsidRPr="00550E13">
        <w:rPr>
          <w:kern w:val="0"/>
          <w:position w:val="-24"/>
        </w:rPr>
        <w:object w:dxaOrig="1841" w:dyaOrig="651" w14:anchorId="23A37F78">
          <v:shape id="_x0000_i1279" type="#_x0000_t75" style="width:93.05pt;height:32.6pt" o:ole="">
            <v:imagedata r:id="rId519" o:title=""/>
          </v:shape>
          <o:OLEObject Type="Embed" ProgID="Equation.DSMT4" ShapeID="_x0000_i1279" DrawAspect="Content" ObjectID="_1812178434" r:id="rId52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6</w:instrText>
      </w:r>
      <w:r w:rsidRPr="00550E13">
        <w:rPr>
          <w:kern w:val="0"/>
        </w:rPr>
        <w:fldChar w:fldCharType="end"/>
      </w:r>
      <w:r w:rsidRPr="00550E13">
        <w:rPr>
          <w:kern w:val="0"/>
        </w:rPr>
        <w:instrText>)</w:instrText>
      </w:r>
      <w:r w:rsidRPr="00550E13">
        <w:rPr>
          <w:kern w:val="0"/>
        </w:rPr>
        <w:fldChar w:fldCharType="end"/>
      </w:r>
    </w:p>
    <w:p w14:paraId="78AC1C08" w14:textId="77777777" w:rsidR="00E7155C" w:rsidRPr="00550E13" w:rsidRDefault="004B36C5">
      <w:pPr>
        <w:pStyle w:val="afff7"/>
        <w:rPr>
          <w:kern w:val="0"/>
        </w:rPr>
      </w:pPr>
      <w:r w:rsidRPr="00550E13">
        <w:rPr>
          <w:rFonts w:hint="eastAsia"/>
          <w:kern w:val="0"/>
        </w:rPr>
        <w:t>其中</w:t>
      </w:r>
      <w:r w:rsidRPr="00550E13">
        <w:rPr>
          <w:kern w:val="0"/>
          <w:position w:val="-6"/>
        </w:rPr>
        <w:object w:dxaOrig="188" w:dyaOrig="213" w14:anchorId="6A0B2206">
          <v:shape id="_x0000_i1280" type="#_x0000_t75" style="width:8.85pt;height:10.85pt" o:ole="">
            <v:imagedata r:id="rId521" o:title=""/>
          </v:shape>
          <o:OLEObject Type="Embed" ProgID="Equation.DSMT4" ShapeID="_x0000_i1280" DrawAspect="Content" ObjectID="_1812178435" r:id="rId522"/>
        </w:object>
      </w:r>
      <w:r w:rsidRPr="00550E13">
        <w:rPr>
          <w:rFonts w:hint="eastAsia"/>
          <w:kern w:val="0"/>
        </w:rPr>
        <w:t>表示电磁波在大气中的传播速度。又由于分布式雷达信号</w:t>
      </w:r>
      <w:r w:rsidRPr="00550E13">
        <w:rPr>
          <w:rFonts w:hint="eastAsia"/>
          <w:kern w:val="0"/>
        </w:rPr>
        <w:t>M</w:t>
      </w:r>
      <w:r w:rsidRPr="00550E13">
        <w:rPr>
          <w:kern w:val="0"/>
        </w:rPr>
        <w:t>TD</w:t>
      </w:r>
      <w:r w:rsidRPr="00550E13">
        <w:rPr>
          <w:rFonts w:hint="eastAsia"/>
          <w:kern w:val="0"/>
        </w:rPr>
        <w:t>处理</w:t>
      </w:r>
      <w:proofErr w:type="gramStart"/>
      <w:r w:rsidRPr="00550E13">
        <w:rPr>
          <w:rFonts w:hint="eastAsia"/>
          <w:kern w:val="0"/>
        </w:rPr>
        <w:t>后目标</w:t>
      </w:r>
      <w:proofErr w:type="gramEnd"/>
      <w:r w:rsidRPr="00550E13">
        <w:rPr>
          <w:rFonts w:hint="eastAsia"/>
          <w:kern w:val="0"/>
        </w:rPr>
        <w:t>距离信息转化为距离单元，而系统距离分辨率为</w:t>
      </w:r>
      <w:r w:rsidRPr="00550E13">
        <w:rPr>
          <w:kern w:val="0"/>
          <w:position w:val="-6"/>
        </w:rPr>
        <w:object w:dxaOrig="363" w:dyaOrig="275" w14:anchorId="41057F92">
          <v:shape id="_x0000_i1281" type="#_x0000_t75" style="width:18.35pt;height:12.9pt" o:ole="">
            <v:imagedata r:id="rId523" o:title=""/>
          </v:shape>
          <o:OLEObject Type="Embed" ProgID="Equation.DSMT4" ShapeID="_x0000_i1281" DrawAspect="Content" ObjectID="_1812178436" r:id="rId524"/>
        </w:object>
      </w:r>
      <w:r w:rsidRPr="00550E13">
        <w:rPr>
          <w:rFonts w:hint="eastAsia"/>
          <w:kern w:val="0"/>
        </w:rPr>
        <w:t>，因此距离信息会进行量化。为保证量化后距离门限能覆盖误差范围，将距离门限表示为</w:t>
      </w:r>
    </w:p>
    <w:p w14:paraId="7ACC7A4C" w14:textId="712FDB2B" w:rsidR="00E7155C" w:rsidRPr="00550E13" w:rsidRDefault="004B36C5">
      <w:pPr>
        <w:pStyle w:val="affa"/>
        <w:rPr>
          <w:kern w:val="0"/>
        </w:rPr>
      </w:pPr>
      <w:r w:rsidRPr="00550E13">
        <w:rPr>
          <w:kern w:val="0"/>
        </w:rPr>
        <w:tab/>
      </w:r>
      <w:r w:rsidRPr="00550E13">
        <w:rPr>
          <w:kern w:val="0"/>
          <w:position w:val="-32"/>
        </w:rPr>
        <w:object w:dxaOrig="2066" w:dyaOrig="764" w14:anchorId="20AB798A">
          <v:shape id="_x0000_i1282" type="#_x0000_t75" style="width:103.9pt;height:38.05pt" o:ole="">
            <v:imagedata r:id="rId525" o:title=""/>
          </v:shape>
          <o:OLEObject Type="Embed" ProgID="Equation.DSMT4" ShapeID="_x0000_i1282" DrawAspect="Content" ObjectID="_1812178437" r:id="rId526"/>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7</w:instrText>
      </w:r>
      <w:r w:rsidRPr="00550E13">
        <w:rPr>
          <w:kern w:val="0"/>
        </w:rPr>
        <w:fldChar w:fldCharType="end"/>
      </w:r>
      <w:r w:rsidRPr="00550E13">
        <w:rPr>
          <w:kern w:val="0"/>
        </w:rPr>
        <w:instrText>)</w:instrText>
      </w:r>
      <w:r w:rsidRPr="00550E13">
        <w:rPr>
          <w:kern w:val="0"/>
        </w:rPr>
        <w:fldChar w:fldCharType="end"/>
      </w:r>
    </w:p>
    <w:p w14:paraId="745605AA" w14:textId="77777777" w:rsidR="00E7155C" w:rsidRPr="00550E13" w:rsidRDefault="004B36C5">
      <w:pPr>
        <w:pStyle w:val="afff7"/>
        <w:rPr>
          <w:kern w:val="0"/>
        </w:rPr>
      </w:pPr>
      <w:r w:rsidRPr="00550E13">
        <w:rPr>
          <w:rFonts w:hint="eastAsia"/>
          <w:kern w:val="0"/>
        </w:rPr>
        <w:t>其中</w:t>
      </w:r>
      <w:r w:rsidRPr="00550E13">
        <w:rPr>
          <w:kern w:val="0"/>
          <w:position w:val="-14"/>
        </w:rPr>
        <w:object w:dxaOrig="363" w:dyaOrig="401" w14:anchorId="3BE440A7">
          <v:shape id="_x0000_i1283" type="#_x0000_t75" style="width:18.35pt;height:20.4pt" o:ole="">
            <v:imagedata r:id="rId527" o:title=""/>
          </v:shape>
          <o:OLEObject Type="Embed" ProgID="Equation.DSMT4" ShapeID="_x0000_i1283" DrawAspect="Content" ObjectID="_1812178438" r:id="rId528"/>
        </w:object>
      </w:r>
      <w:r w:rsidRPr="00550E13">
        <w:rPr>
          <w:rFonts w:hint="eastAsia"/>
          <w:kern w:val="0"/>
        </w:rPr>
        <w:t>表示对</w:t>
      </w:r>
      <w:r w:rsidRPr="00550E13">
        <w:rPr>
          <w:kern w:val="0"/>
          <w:position w:val="-4"/>
        </w:rPr>
        <w:object w:dxaOrig="138" w:dyaOrig="188" w14:anchorId="16434AC4">
          <v:shape id="_x0000_i1284" type="#_x0000_t75" style="width:6.8pt;height:8.85pt" o:ole="">
            <v:imagedata r:id="rId529" o:title=""/>
          </v:shape>
          <o:OLEObject Type="Embed" ProgID="Equation.DSMT4" ShapeID="_x0000_i1284" DrawAspect="Content" ObjectID="_1812178439" r:id="rId530"/>
        </w:object>
      </w:r>
      <w:r w:rsidRPr="00550E13">
        <w:rPr>
          <w:rFonts w:hint="eastAsia"/>
          <w:kern w:val="0"/>
        </w:rPr>
        <w:t>向上取整。此时距离门限转化为距离分辨率的整数</w:t>
      </w:r>
      <w:proofErr w:type="gramStart"/>
      <w:r w:rsidRPr="00550E13">
        <w:rPr>
          <w:rFonts w:hint="eastAsia"/>
          <w:kern w:val="0"/>
        </w:rPr>
        <w:t>倍</w:t>
      </w:r>
      <w:proofErr w:type="gramEnd"/>
      <w:r w:rsidRPr="00550E13">
        <w:rPr>
          <w:rFonts w:hint="eastAsia"/>
          <w:kern w:val="0"/>
        </w:rPr>
        <w:t>，包含了距离误差对应的距离单元格，方便对于</w:t>
      </w:r>
      <w:r w:rsidRPr="00550E13">
        <w:rPr>
          <w:rFonts w:hint="eastAsia"/>
          <w:kern w:val="0"/>
        </w:rPr>
        <w:t>M</w:t>
      </w:r>
      <w:r w:rsidRPr="00550E13">
        <w:rPr>
          <w:kern w:val="0"/>
        </w:rPr>
        <w:t>TD</w:t>
      </w:r>
      <w:r w:rsidRPr="00550E13">
        <w:rPr>
          <w:rFonts w:hint="eastAsia"/>
          <w:kern w:val="0"/>
        </w:rPr>
        <w:t>数据和后续算法的进行。</w:t>
      </w:r>
    </w:p>
    <w:p w14:paraId="156D5614" w14:textId="77777777" w:rsidR="00E7155C" w:rsidRPr="00550E13" w:rsidRDefault="004B36C5">
      <w:pPr>
        <w:pStyle w:val="3"/>
        <w:rPr>
          <w:kern w:val="0"/>
        </w:rPr>
      </w:pPr>
      <w:bookmarkStart w:id="216" w:name="_Toc193727011"/>
      <w:bookmarkStart w:id="217" w:name="_Toc193727230"/>
      <w:bookmarkStart w:id="218" w:name="_Toc200290781"/>
      <w:r w:rsidRPr="00550E13">
        <w:rPr>
          <w:rFonts w:hint="eastAsia"/>
          <w:kern w:val="0"/>
        </w:rPr>
        <w:t>多普勒维度空间配准原理</w:t>
      </w:r>
      <w:bookmarkEnd w:id="216"/>
      <w:bookmarkEnd w:id="217"/>
      <w:bookmarkEnd w:id="218"/>
    </w:p>
    <w:p w14:paraId="1E8BEEA5" w14:textId="77777777" w:rsidR="00E7155C" w:rsidRPr="00550E13" w:rsidRDefault="004B36C5">
      <w:pPr>
        <w:ind w:firstLine="480"/>
        <w:rPr>
          <w:kern w:val="0"/>
        </w:rPr>
      </w:pPr>
      <w:r w:rsidRPr="00550E13">
        <w:rPr>
          <w:rFonts w:hint="eastAsia"/>
          <w:kern w:val="0"/>
        </w:rPr>
        <w:t>上一节从目标与雷达间的距离关系入手总结了距离维度空间配准原理。但实际上在雷达检测中多普勒也是一维能利用的数据。由于移动目标的速度可以分解成投影在雷达径向的速度分量，因此与距离关系类似，目标的速度也会在不同路径上存在一定关系。而速度又能够从信号的多普勒频移上体现出来，因此也可以从多普勒维度研究空间配准原理。</w:t>
      </w:r>
    </w:p>
    <w:p w14:paraId="794EFE50" w14:textId="341E953D" w:rsidR="00E7155C" w:rsidRPr="00550E13" w:rsidRDefault="004B36C5">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_Ref194508057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4</w:t>
      </w:r>
      <w:r w:rsidRPr="00550E13">
        <w:rPr>
          <w:kern w:val="0"/>
        </w:rPr>
        <w:fldChar w:fldCharType="end"/>
      </w:r>
      <w:r w:rsidRPr="00550E13">
        <w:rPr>
          <w:rFonts w:hint="eastAsia"/>
          <w:kern w:val="0"/>
        </w:rPr>
        <w:t>所示，目标在运动时在路径上的速度分量分别为</w:t>
      </w:r>
      <w:r w:rsidRPr="00550E13">
        <w:rPr>
          <w:kern w:val="0"/>
          <w:position w:val="-16"/>
        </w:rPr>
        <w:object w:dxaOrig="789" w:dyaOrig="438" w14:anchorId="62D536C0">
          <v:shape id="_x0000_i1285" type="#_x0000_t75" style="width:40.1pt;height:21.75pt" o:ole="">
            <v:imagedata r:id="rId531" o:title=""/>
          </v:shape>
          <o:OLEObject Type="Embed" ProgID="Equation.DSMT4" ShapeID="_x0000_i1285" DrawAspect="Content" ObjectID="_1812178440" r:id="rId532"/>
        </w:object>
      </w:r>
      <w:r w:rsidRPr="00550E13">
        <w:rPr>
          <w:kern w:val="0"/>
        </w:rPr>
        <w:t>，</w:t>
      </w:r>
      <w:r w:rsidRPr="00550E13">
        <w:rPr>
          <w:kern w:val="0"/>
          <w:position w:val="-16"/>
        </w:rPr>
        <w:object w:dxaOrig="789" w:dyaOrig="438" w14:anchorId="109C2838">
          <v:shape id="_x0000_i1286" type="#_x0000_t75" style="width:40.1pt;height:21.75pt" o:ole="">
            <v:imagedata r:id="rId533" o:title=""/>
          </v:shape>
          <o:OLEObject Type="Embed" ProgID="Equation.DSMT4" ShapeID="_x0000_i1286" DrawAspect="Content" ObjectID="_1812178441" r:id="rId534"/>
        </w:object>
      </w:r>
      <w:r w:rsidRPr="00550E13">
        <w:rPr>
          <w:kern w:val="0"/>
        </w:rPr>
        <w:t>，</w:t>
      </w:r>
      <w:r w:rsidRPr="00550E13">
        <w:rPr>
          <w:kern w:val="0"/>
          <w:position w:val="-16"/>
        </w:rPr>
        <w:object w:dxaOrig="789" w:dyaOrig="438" w14:anchorId="256C797F">
          <v:shape id="_x0000_i1287" type="#_x0000_t75" style="width:40.1pt;height:21.75pt" o:ole="">
            <v:imagedata r:id="rId535" o:title=""/>
          </v:shape>
          <o:OLEObject Type="Embed" ProgID="Equation.DSMT4" ShapeID="_x0000_i1287" DrawAspect="Content" ObjectID="_1812178442" r:id="rId536"/>
        </w:object>
      </w:r>
      <w:r w:rsidRPr="00550E13">
        <w:rPr>
          <w:rFonts w:hint="eastAsia"/>
          <w:kern w:val="0"/>
        </w:rPr>
        <w:t>。其中</w:t>
      </w:r>
      <w:r w:rsidRPr="00550E13">
        <w:rPr>
          <w:kern w:val="0"/>
        </w:rPr>
        <w:t>变量的上标代表接收平台的标识符，下标分别代表各个不同的目标</w:t>
      </w:r>
      <w:r w:rsidRPr="00550E13">
        <w:rPr>
          <w:rFonts w:hint="eastAsia"/>
          <w:kern w:val="0"/>
        </w:rPr>
        <w:t>。由于多普勒效应，目标在路径的速度分量会以多普勒频移的形式呈现。以</w:t>
      </w:r>
      <w:r w:rsidRPr="00550E13">
        <w:rPr>
          <w:kern w:val="0"/>
          <w:position w:val="-6"/>
        </w:rPr>
        <w:object w:dxaOrig="200" w:dyaOrig="213" w14:anchorId="2162CE13">
          <v:shape id="_x0000_i1288" type="#_x0000_t75" style="width:8.85pt;height:10.85pt" o:ole="">
            <v:imagedata r:id="rId479" o:title=""/>
          </v:shape>
          <o:OLEObject Type="Embed" ProgID="Equation.DSMT4" ShapeID="_x0000_i1288" DrawAspect="Content" ObjectID="_1812178443" r:id="rId537"/>
        </w:object>
      </w:r>
      <w:r w:rsidRPr="00550E13">
        <w:rPr>
          <w:rFonts w:hint="eastAsia"/>
          <w:kern w:val="0"/>
        </w:rPr>
        <w:t>、</w:t>
      </w:r>
      <w:r w:rsidRPr="00550E13">
        <w:rPr>
          <w:kern w:val="0"/>
          <w:position w:val="-6"/>
        </w:rPr>
        <w:object w:dxaOrig="200" w:dyaOrig="275" w14:anchorId="205DB04A">
          <v:shape id="_x0000_i1289" type="#_x0000_t75" style="width:8.85pt;height:12.9pt" o:ole="">
            <v:imagedata r:id="rId481" o:title=""/>
          </v:shape>
          <o:OLEObject Type="Embed" ProgID="Equation.DSMT4" ShapeID="_x0000_i1289" DrawAspect="Content" ObjectID="_1812178444" r:id="rId538"/>
        </w:object>
      </w:r>
      <w:r w:rsidRPr="00550E13">
        <w:rPr>
          <w:rFonts w:hint="eastAsia"/>
          <w:kern w:val="0"/>
        </w:rPr>
        <w:t>站</w:t>
      </w:r>
      <w:r w:rsidRPr="00550E13">
        <w:rPr>
          <w:rFonts w:hint="eastAsia"/>
          <w:kern w:val="0"/>
        </w:rPr>
        <w:lastRenderedPageBreak/>
        <w:t>点检测目标</w:t>
      </w:r>
      <w:r w:rsidRPr="00550E13">
        <w:rPr>
          <w:rFonts w:hint="eastAsia"/>
          <w:kern w:val="0"/>
        </w:rPr>
        <w:t>1</w:t>
      </w:r>
      <w:r w:rsidRPr="00550E13">
        <w:rPr>
          <w:rFonts w:hint="eastAsia"/>
          <w:kern w:val="0"/>
        </w:rPr>
        <w:t>为例，在自路径中，根据多普勒效应，多普勒频移可由目标径向速度分量和波长得出</w:t>
      </w:r>
    </w:p>
    <w:p w14:paraId="5F9908D3" w14:textId="6890BD0D" w:rsidR="00E7155C" w:rsidRPr="00550E13" w:rsidRDefault="004B36C5">
      <w:pPr>
        <w:pStyle w:val="affa"/>
        <w:rPr>
          <w:kern w:val="0"/>
        </w:rPr>
      </w:pPr>
      <w:r w:rsidRPr="00550E13">
        <w:rPr>
          <w:kern w:val="0"/>
        </w:rPr>
        <w:tab/>
      </w:r>
      <w:r w:rsidRPr="00550E13">
        <w:rPr>
          <w:kern w:val="0"/>
          <w:position w:val="-32"/>
        </w:rPr>
        <w:object w:dxaOrig="1340" w:dyaOrig="764" w14:anchorId="0608C055">
          <v:shape id="_x0000_i1290" type="#_x0000_t75" style="width:65.9pt;height:38.05pt" o:ole="">
            <v:imagedata r:id="rId539" o:title=""/>
          </v:shape>
          <o:OLEObject Type="Embed" ProgID="Equation.DSMT4" ShapeID="_x0000_i1290" DrawAspect="Content" ObjectID="_1812178445" r:id="rId54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8</w:instrText>
      </w:r>
      <w:r w:rsidRPr="00550E13">
        <w:rPr>
          <w:kern w:val="0"/>
        </w:rPr>
        <w:fldChar w:fldCharType="end"/>
      </w:r>
      <w:r w:rsidRPr="00550E13">
        <w:rPr>
          <w:kern w:val="0"/>
        </w:rPr>
        <w:instrText>)</w:instrText>
      </w:r>
      <w:r w:rsidRPr="00550E13">
        <w:rPr>
          <w:kern w:val="0"/>
        </w:rPr>
        <w:fldChar w:fldCharType="end"/>
      </w:r>
    </w:p>
    <w:p w14:paraId="2AF3379D" w14:textId="77777777" w:rsidR="00E7155C" w:rsidRPr="00550E13" w:rsidRDefault="004B36C5">
      <w:pPr>
        <w:pStyle w:val="afff9"/>
        <w:rPr>
          <w:kern w:val="0"/>
        </w:rPr>
      </w:pPr>
      <w:r w:rsidRPr="00550E13">
        <w:rPr>
          <w:rFonts w:hint="eastAsia"/>
          <w:kern w:val="0"/>
        </w:rPr>
        <w:t>其中</w:t>
      </w:r>
      <w:r w:rsidRPr="00550E13">
        <w:rPr>
          <w:kern w:val="0"/>
          <w:position w:val="-10"/>
        </w:rPr>
        <w:object w:dxaOrig="351" w:dyaOrig="326" w14:anchorId="60021A94">
          <v:shape id="_x0000_i1291" type="#_x0000_t75" style="width:17pt;height:17pt" o:ole="">
            <v:imagedata r:id="rId541" o:title=""/>
          </v:shape>
          <o:OLEObject Type="Embed" ProgID="Equation.DSMT4" ShapeID="_x0000_i1291" DrawAspect="Content" ObjectID="_1812178446" r:id="rId542"/>
        </w:object>
      </w:r>
      <w:r w:rsidRPr="00550E13">
        <w:rPr>
          <w:rFonts w:hint="eastAsia"/>
          <w:kern w:val="0"/>
        </w:rPr>
        <w:t>下标表示检测的目标编号，上标两个字母分别表示发送端和接收端。</w:t>
      </w:r>
    </w:p>
    <w:p w14:paraId="03C4E72D" w14:textId="77777777" w:rsidR="00E7155C" w:rsidRPr="00550E13" w:rsidRDefault="004B36C5">
      <w:pPr>
        <w:pStyle w:val="aff8"/>
        <w:rPr>
          <w:kern w:val="0"/>
        </w:rPr>
      </w:pPr>
      <w:r w:rsidRPr="00550E13">
        <w:rPr>
          <w:kern w:val="0"/>
        </w:rPr>
        <w:object w:dxaOrig="4232" w:dyaOrig="3731" w14:anchorId="2F6168E4">
          <v:shape id="_x0000_i1292" type="#_x0000_t75" style="width:211.9pt;height:186.8pt" o:ole="">
            <v:imagedata r:id="rId543" o:title="" croptop="1477f" cropleft="5036f" cropright="16460f"/>
          </v:shape>
          <o:OLEObject Type="Embed" ProgID="Visio.Drawing.11" ShapeID="_x0000_i1292" DrawAspect="Content" ObjectID="_1812178447" r:id="rId544"/>
        </w:object>
      </w:r>
    </w:p>
    <w:p w14:paraId="28218FCF" w14:textId="3821E5C1" w:rsidR="00E7155C" w:rsidRPr="00550E13" w:rsidRDefault="004B36C5">
      <w:pPr>
        <w:pStyle w:val="aff5"/>
        <w:rPr>
          <w:kern w:val="0"/>
        </w:rPr>
      </w:pPr>
      <w:bookmarkStart w:id="219" w:name="_Ref194508057"/>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bookmarkEnd w:id="219"/>
      <w:r w:rsidRPr="00550E13">
        <w:rPr>
          <w:kern w:val="0"/>
        </w:rPr>
        <w:t xml:space="preserve"> </w:t>
      </w:r>
      <w:r w:rsidRPr="00550E13">
        <w:rPr>
          <w:rFonts w:hint="eastAsia"/>
          <w:kern w:val="0"/>
        </w:rPr>
        <w:t>多雷达路径多普勒示意图</w:t>
      </w:r>
    </w:p>
    <w:p w14:paraId="2A96B4E5" w14:textId="62527766" w:rsidR="00E7155C" w:rsidRPr="00550E13" w:rsidRDefault="004B36C5">
      <w:pPr>
        <w:ind w:firstLine="480"/>
        <w:rPr>
          <w:kern w:val="0"/>
        </w:rPr>
      </w:pPr>
      <w:r w:rsidRPr="00550E13">
        <w:rPr>
          <w:rFonts w:hint="eastAsia"/>
          <w:kern w:val="0"/>
        </w:rPr>
        <w:t>而在他路径中，发射站</w:t>
      </w:r>
      <w:r w:rsidRPr="00550E13">
        <w:rPr>
          <w:rFonts w:hint="eastAsia"/>
          <w:kern w:val="0"/>
        </w:rPr>
        <w:t>-</w:t>
      </w:r>
      <w:r w:rsidRPr="00550E13">
        <w:rPr>
          <w:rFonts w:hint="eastAsia"/>
          <w:kern w:val="0"/>
        </w:rPr>
        <w:t>目标和目标</w:t>
      </w:r>
      <w:r w:rsidRPr="00550E13">
        <w:rPr>
          <w:rFonts w:hint="eastAsia"/>
          <w:kern w:val="0"/>
        </w:rPr>
        <w:t>-</w:t>
      </w:r>
      <w:r w:rsidRPr="00550E13">
        <w:rPr>
          <w:rFonts w:hint="eastAsia"/>
          <w:kern w:val="0"/>
        </w:rPr>
        <w:t>接收站的径向速度分量一般是不同的，根据文献</w:t>
      </w:r>
      <w:r w:rsidR="00E148A9">
        <w:rPr>
          <w:kern w:val="0"/>
        </w:rPr>
        <w:fldChar w:fldCharType="begin" w:fldLock="1"/>
      </w:r>
      <w:r w:rsidR="00E148A9">
        <w:rPr>
          <w:kern w:val="0"/>
        </w:rPr>
        <w:instrText xml:space="preserve"> </w:instrText>
      </w:r>
      <w:r w:rsidR="00E148A9">
        <w:rPr>
          <w:rFonts w:hint="eastAsia"/>
          <w:kern w:val="0"/>
        </w:rPr>
        <w:instrText>REF _Ref200291117 \r \h</w:instrText>
      </w:r>
      <w:r w:rsidR="00E148A9">
        <w:rPr>
          <w:kern w:val="0"/>
        </w:rPr>
        <w:instrText xml:space="preserve"> </w:instrText>
      </w:r>
      <w:r w:rsidR="00E148A9">
        <w:rPr>
          <w:kern w:val="0"/>
        </w:rPr>
      </w:r>
      <w:r w:rsidR="00E148A9">
        <w:rPr>
          <w:kern w:val="0"/>
        </w:rPr>
        <w:fldChar w:fldCharType="separate"/>
      </w:r>
      <w:r w:rsidR="00E148A9">
        <w:rPr>
          <w:kern w:val="0"/>
        </w:rPr>
        <w:t>[62]</w:t>
      </w:r>
      <w:r w:rsidR="00E148A9">
        <w:rPr>
          <w:kern w:val="0"/>
        </w:rPr>
        <w:fldChar w:fldCharType="end"/>
      </w:r>
      <w:r w:rsidRPr="00550E13">
        <w:rPr>
          <w:rFonts w:hint="eastAsia"/>
          <w:kern w:val="0"/>
        </w:rPr>
        <w:t>，此时信号的多普勒频移应由两个径向速度共同决定。</w:t>
      </w:r>
    </w:p>
    <w:p w14:paraId="72A66D9C" w14:textId="7666E4D7" w:rsidR="00E7155C" w:rsidRPr="00550E13" w:rsidRDefault="004B36C5">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_Ref194508057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4</w:t>
      </w:r>
      <w:r w:rsidRPr="00550E13">
        <w:rPr>
          <w:kern w:val="0"/>
        </w:rPr>
        <w:fldChar w:fldCharType="end"/>
      </w:r>
      <w:r w:rsidRPr="00550E13">
        <w:rPr>
          <w:rFonts w:hint="eastAsia"/>
          <w:kern w:val="0"/>
        </w:rPr>
        <w:t>所示，目标</w:t>
      </w:r>
      <w:r w:rsidRPr="00550E13">
        <w:rPr>
          <w:rFonts w:hint="eastAsia"/>
          <w:kern w:val="0"/>
        </w:rPr>
        <w:t>1</w:t>
      </w:r>
      <w:r w:rsidRPr="00550E13">
        <w:rPr>
          <w:rFonts w:hint="eastAsia"/>
          <w:kern w:val="0"/>
        </w:rPr>
        <w:t>在</w:t>
      </w:r>
      <w:r w:rsidRPr="00550E13">
        <w:rPr>
          <w:kern w:val="0"/>
          <w:position w:val="-6"/>
        </w:rPr>
        <w:object w:dxaOrig="200" w:dyaOrig="213" w14:anchorId="5E261907">
          <v:shape id="_x0000_i1293" type="#_x0000_t75" style="width:8.85pt;height:10.85pt" o:ole="">
            <v:imagedata r:id="rId479" o:title=""/>
          </v:shape>
          <o:OLEObject Type="Embed" ProgID="Equation.DSMT4" ShapeID="_x0000_i1293" DrawAspect="Content" ObjectID="_1812178448" r:id="rId545"/>
        </w:object>
      </w:r>
      <w:r w:rsidRPr="00550E13">
        <w:rPr>
          <w:rFonts w:hint="eastAsia"/>
          <w:kern w:val="0"/>
        </w:rPr>
        <w:t>、</w:t>
      </w:r>
      <w:r w:rsidRPr="00550E13">
        <w:rPr>
          <w:kern w:val="0"/>
          <w:position w:val="-6"/>
        </w:rPr>
        <w:object w:dxaOrig="200" w:dyaOrig="275" w14:anchorId="7A70A201">
          <v:shape id="_x0000_i1294" type="#_x0000_t75" style="width:8.85pt;height:12.9pt" o:ole="">
            <v:imagedata r:id="rId481" o:title=""/>
          </v:shape>
          <o:OLEObject Type="Embed" ProgID="Equation.DSMT4" ShapeID="_x0000_i1294" DrawAspect="Content" ObjectID="_1812178449" r:id="rId546"/>
        </w:object>
      </w:r>
      <w:r w:rsidRPr="00550E13">
        <w:rPr>
          <w:rFonts w:hint="eastAsia"/>
          <w:kern w:val="0"/>
        </w:rPr>
        <w:t>站点的速度分量分别为</w:t>
      </w:r>
      <w:r w:rsidRPr="00550E13">
        <w:rPr>
          <w:kern w:val="0"/>
          <w:position w:val="-12"/>
        </w:rPr>
        <w:object w:dxaOrig="563" w:dyaOrig="376" w14:anchorId="39CDDAF0">
          <v:shape id="_x0000_i1295" type="#_x0000_t75" style="width:29.2pt;height:19pt" o:ole="">
            <v:imagedata r:id="rId547" o:title=""/>
          </v:shape>
          <o:OLEObject Type="Embed" ProgID="Equation.DSMT4" ShapeID="_x0000_i1295" DrawAspect="Content" ObjectID="_1812178450" r:id="rId548"/>
        </w:object>
      </w:r>
      <w:r w:rsidRPr="00550E13">
        <w:rPr>
          <w:rFonts w:hint="eastAsia"/>
          <w:kern w:val="0"/>
        </w:rPr>
        <w:t>，以图中箭头方向为速度正方向，则有</w:t>
      </w:r>
    </w:p>
    <w:p w14:paraId="3D1A1873" w14:textId="28244C2A" w:rsidR="00E7155C" w:rsidRPr="00550E13" w:rsidRDefault="004B36C5">
      <w:pPr>
        <w:pStyle w:val="affa"/>
        <w:rPr>
          <w:kern w:val="0"/>
        </w:rPr>
      </w:pPr>
      <w:r w:rsidRPr="00550E13">
        <w:rPr>
          <w:kern w:val="0"/>
        </w:rPr>
        <w:tab/>
      </w:r>
      <w:r w:rsidRPr="00550E13">
        <w:rPr>
          <w:kern w:val="0"/>
          <w:position w:val="-40"/>
        </w:rPr>
        <w:object w:dxaOrig="1841" w:dyaOrig="927" w14:anchorId="69324024">
          <v:shape id="_x0000_i1296" type="#_x0000_t75" style="width:93.05pt;height:46.85pt" o:ole="">
            <v:imagedata r:id="rId549" o:title=""/>
          </v:shape>
          <o:OLEObject Type="Embed" ProgID="Equation.DSMT4" ShapeID="_x0000_i1296" DrawAspect="Content" ObjectID="_1812178451" r:id="rId550"/>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9</w:instrText>
      </w:r>
      <w:r w:rsidRPr="00550E13">
        <w:rPr>
          <w:kern w:val="0"/>
        </w:rPr>
        <w:fldChar w:fldCharType="end"/>
      </w:r>
      <w:r w:rsidRPr="00550E13">
        <w:rPr>
          <w:kern w:val="0"/>
        </w:rPr>
        <w:instrText>)</w:instrText>
      </w:r>
      <w:r w:rsidRPr="00550E13">
        <w:rPr>
          <w:kern w:val="0"/>
        </w:rPr>
        <w:fldChar w:fldCharType="end"/>
      </w:r>
    </w:p>
    <w:p w14:paraId="1AB28CC6" w14:textId="77777777" w:rsidR="00E7155C" w:rsidRPr="00550E13" w:rsidRDefault="004B36C5">
      <w:pPr>
        <w:pStyle w:val="afff9"/>
        <w:rPr>
          <w:kern w:val="0"/>
        </w:rPr>
      </w:pPr>
      <w:r w:rsidRPr="00550E13">
        <w:rPr>
          <w:rFonts w:hint="eastAsia"/>
          <w:kern w:val="0"/>
        </w:rPr>
        <w:t>进而有</w:t>
      </w:r>
    </w:p>
    <w:p w14:paraId="4ECF4F69" w14:textId="338BD60C" w:rsidR="00E7155C" w:rsidRPr="00550E13" w:rsidRDefault="004B36C5">
      <w:pPr>
        <w:pStyle w:val="affa"/>
        <w:rPr>
          <w:kern w:val="0"/>
        </w:rPr>
      </w:pPr>
      <w:r w:rsidRPr="00550E13">
        <w:rPr>
          <w:kern w:val="0"/>
        </w:rPr>
        <w:tab/>
      </w:r>
      <w:r w:rsidRPr="00550E13">
        <w:rPr>
          <w:kern w:val="0"/>
          <w:position w:val="-32"/>
        </w:rPr>
        <w:object w:dxaOrig="2442" w:dyaOrig="764" w14:anchorId="51A0949A">
          <v:shape id="_x0000_i1297" type="#_x0000_t75" style="width:122.25pt;height:38.05pt" o:ole="">
            <v:imagedata r:id="rId551" o:title=""/>
          </v:shape>
          <o:OLEObject Type="Embed" ProgID="Equation.DSMT4" ShapeID="_x0000_i1297" DrawAspect="Content" ObjectID="_1812178452" r:id="rId552"/>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220" w:name="ZEqnNum386724"/>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10</w:instrText>
      </w:r>
      <w:r w:rsidRPr="00550E13">
        <w:rPr>
          <w:kern w:val="0"/>
        </w:rPr>
        <w:fldChar w:fldCharType="end"/>
      </w:r>
      <w:r w:rsidRPr="00550E13">
        <w:rPr>
          <w:kern w:val="0"/>
        </w:rPr>
        <w:instrText>)</w:instrText>
      </w:r>
      <w:bookmarkEnd w:id="220"/>
      <w:r w:rsidRPr="00550E13">
        <w:rPr>
          <w:kern w:val="0"/>
        </w:rPr>
        <w:fldChar w:fldCharType="end"/>
      </w:r>
    </w:p>
    <w:p w14:paraId="5E22ADA7" w14:textId="77777777" w:rsidR="00E7155C" w:rsidRPr="00550E13" w:rsidRDefault="004B36C5">
      <w:pPr>
        <w:ind w:firstLine="480"/>
        <w:rPr>
          <w:kern w:val="0"/>
        </w:rPr>
      </w:pPr>
      <w:r w:rsidRPr="00550E13">
        <w:rPr>
          <w:rFonts w:hint="eastAsia"/>
          <w:kern w:val="0"/>
        </w:rPr>
        <w:t>即</w:t>
      </w:r>
      <w:r w:rsidRPr="00550E13">
        <w:rPr>
          <w:rFonts w:hint="eastAsia"/>
          <w:kern w:val="0"/>
        </w:rPr>
        <w:t>A</w:t>
      </w:r>
      <w:r w:rsidRPr="00550E13">
        <w:rPr>
          <w:rFonts w:hint="eastAsia"/>
          <w:kern w:val="0"/>
        </w:rPr>
        <w:t>与</w:t>
      </w:r>
      <w:r w:rsidRPr="00550E13">
        <w:rPr>
          <w:rFonts w:hint="eastAsia"/>
          <w:kern w:val="0"/>
        </w:rPr>
        <w:t>B</w:t>
      </w:r>
      <w:r w:rsidRPr="00550E13">
        <w:rPr>
          <w:rFonts w:hint="eastAsia"/>
          <w:kern w:val="0"/>
        </w:rPr>
        <w:t>之间真实目标的路径中，它路径多普勒频移相等，自路径多普勒频移之和与它路径多普勒频移之和相等。同理，</w:t>
      </w:r>
      <w:r w:rsidRPr="00550E13">
        <w:rPr>
          <w:kern w:val="0"/>
        </w:rPr>
        <w:t>AC</w:t>
      </w:r>
      <w:r w:rsidRPr="00550E13">
        <w:rPr>
          <w:rFonts w:hint="eastAsia"/>
          <w:kern w:val="0"/>
        </w:rPr>
        <w:t>、</w:t>
      </w:r>
      <w:r w:rsidRPr="00550E13">
        <w:rPr>
          <w:kern w:val="0"/>
        </w:rPr>
        <w:t>BC</w:t>
      </w:r>
      <w:r w:rsidRPr="00550E13">
        <w:rPr>
          <w:rFonts w:hint="eastAsia"/>
          <w:kern w:val="0"/>
        </w:rPr>
        <w:t>之间的路径也是满足这种关系的。而随机产生的噪声通常不满足这样的关系。据此可以对各路径数据中，满足关系进行配准，而不满足关系的进行排除，找到同一目标在不同路径中的多普勒数据，实现空间配准。这种从空间中目标与雷达站点的多普勒关系入手，得到的配准原理，本文称其为多普勒维度空间配准原理。</w:t>
      </w:r>
    </w:p>
    <w:p w14:paraId="736CD321" w14:textId="70E0D9F4" w:rsidR="00E7155C" w:rsidRPr="00550E13" w:rsidRDefault="004B36C5">
      <w:pPr>
        <w:ind w:firstLine="480"/>
        <w:rPr>
          <w:kern w:val="0"/>
        </w:rPr>
      </w:pPr>
      <w:r w:rsidRPr="00550E13">
        <w:rPr>
          <w:rFonts w:hint="eastAsia"/>
          <w:kern w:val="0"/>
        </w:rPr>
        <w:lastRenderedPageBreak/>
        <w:t>与距离维类似，由于在信号传播和处理中存在各种非理想因素，各路径检测到的信号多普勒频移并不等于真实多普勒频移，并且信号接收端进行</w:t>
      </w:r>
      <w:r w:rsidRPr="00550E13">
        <w:rPr>
          <w:rFonts w:hint="eastAsia"/>
          <w:kern w:val="0"/>
        </w:rPr>
        <w:t>M</w:t>
      </w:r>
      <w:r w:rsidRPr="00550E13">
        <w:rPr>
          <w:kern w:val="0"/>
        </w:rPr>
        <w:t>TD</w:t>
      </w:r>
      <w:r w:rsidRPr="00550E13">
        <w:rPr>
          <w:rFonts w:hint="eastAsia"/>
          <w:kern w:val="0"/>
        </w:rPr>
        <w:t>等经典处理后，目标相应的多普勒频移会转化为对应的多普勒通道，因此有一个量化误差。综合考虑，应该对公式</w:t>
      </w:r>
      <w:r w:rsidRPr="00550E13">
        <w:rPr>
          <w:iCs/>
          <w:kern w:val="0"/>
        </w:rPr>
        <w:fldChar w:fldCharType="begin" w:fldLock="1"/>
      </w:r>
      <w:r w:rsidRPr="00550E13">
        <w:rPr>
          <w:iCs/>
          <w:kern w:val="0"/>
        </w:rPr>
        <w:instrText xml:space="preserve"> </w:instrText>
      </w:r>
      <w:r w:rsidRPr="00550E13">
        <w:rPr>
          <w:rFonts w:hint="eastAsia"/>
          <w:iCs/>
          <w:kern w:val="0"/>
        </w:rPr>
        <w:instrText>GOTOBUTTON ZEqnNum386724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ZEqnNum386724 \* Charformat \! \* MERGEFORMAT </w:instrText>
      </w:r>
      <w:r w:rsidRPr="00550E13">
        <w:rPr>
          <w:iCs/>
          <w:kern w:val="0"/>
        </w:rPr>
        <w:fldChar w:fldCharType="separate"/>
      </w:r>
      <w:r w:rsidR="00D601F9" w:rsidRPr="00D601F9">
        <w:rPr>
          <w:iCs/>
          <w:kern w:val="0"/>
        </w:rPr>
        <w:instrText>(4-10)</w:instrText>
      </w:r>
      <w:r w:rsidRPr="00550E13">
        <w:rPr>
          <w:iCs/>
          <w:kern w:val="0"/>
        </w:rPr>
        <w:fldChar w:fldCharType="end"/>
      </w:r>
      <w:r w:rsidRPr="00550E13">
        <w:rPr>
          <w:iCs/>
          <w:kern w:val="0"/>
        </w:rPr>
        <w:fldChar w:fldCharType="end"/>
      </w:r>
      <w:r w:rsidRPr="00550E13">
        <w:rPr>
          <w:rFonts w:hint="eastAsia"/>
          <w:kern w:val="0"/>
        </w:rPr>
        <w:t>等号保留一定的门限值</w:t>
      </w:r>
      <w:r w:rsidRPr="00550E13">
        <w:rPr>
          <w:kern w:val="0"/>
          <w:position w:val="-6"/>
        </w:rPr>
        <w:object w:dxaOrig="200" w:dyaOrig="213" w14:anchorId="623E4C2C">
          <v:shape id="_x0000_i1298" type="#_x0000_t75" style="width:8.85pt;height:10.85pt" o:ole="">
            <v:imagedata r:id="rId503" o:title=""/>
          </v:shape>
          <o:OLEObject Type="Embed" ProgID="Equation.DSMT4" ShapeID="_x0000_i1298" DrawAspect="Content" ObjectID="_1812178453" r:id="rId553"/>
        </w:object>
      </w:r>
      <w:r w:rsidRPr="00550E13">
        <w:rPr>
          <w:rFonts w:hint="eastAsia"/>
          <w:kern w:val="0"/>
        </w:rPr>
        <w:t>，则有</w:t>
      </w:r>
    </w:p>
    <w:p w14:paraId="2DEA9112" w14:textId="4600326F" w:rsidR="00E7155C" w:rsidRPr="00550E13" w:rsidRDefault="004B36C5">
      <w:pPr>
        <w:pStyle w:val="affa"/>
        <w:rPr>
          <w:kern w:val="0"/>
        </w:rPr>
      </w:pPr>
      <w:r w:rsidRPr="00550E13">
        <w:rPr>
          <w:kern w:val="0"/>
        </w:rPr>
        <w:tab/>
      </w:r>
      <w:r w:rsidRPr="00550E13">
        <w:rPr>
          <w:kern w:val="0"/>
          <w:position w:val="-16"/>
        </w:rPr>
        <w:object w:dxaOrig="1578" w:dyaOrig="438" w14:anchorId="50A6550A">
          <v:shape id="_x0000_i1299" type="#_x0000_t75" style="width:78.8pt;height:21.75pt" o:ole="">
            <v:imagedata r:id="rId554" o:title=""/>
          </v:shape>
          <o:OLEObject Type="Embed" ProgID="Equation.DSMT4" ShapeID="_x0000_i1299" DrawAspect="Content" ObjectID="_1812178454" r:id="rId555"/>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221" w:name="ZEqnNum813675"/>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11</w:instrText>
      </w:r>
      <w:r w:rsidRPr="00550E13">
        <w:rPr>
          <w:kern w:val="0"/>
        </w:rPr>
        <w:fldChar w:fldCharType="end"/>
      </w:r>
      <w:r w:rsidRPr="00550E13">
        <w:rPr>
          <w:kern w:val="0"/>
        </w:rPr>
        <w:instrText>)</w:instrText>
      </w:r>
      <w:bookmarkEnd w:id="221"/>
      <w:r w:rsidRPr="00550E13">
        <w:rPr>
          <w:kern w:val="0"/>
        </w:rPr>
        <w:fldChar w:fldCharType="end"/>
      </w:r>
    </w:p>
    <w:p w14:paraId="1C0FF82E" w14:textId="103ACF0D" w:rsidR="00E7155C" w:rsidRPr="00550E13" w:rsidRDefault="004B36C5">
      <w:pPr>
        <w:pStyle w:val="MTDisplayEquation"/>
        <w:rPr>
          <w:kern w:val="0"/>
        </w:rPr>
      </w:pPr>
      <w:r w:rsidRPr="00550E13">
        <w:rPr>
          <w:kern w:val="0"/>
        </w:rPr>
        <w:tab/>
      </w:r>
      <w:r w:rsidRPr="00550E13">
        <w:rPr>
          <w:kern w:val="0"/>
          <w:position w:val="-18"/>
        </w:rPr>
        <w:object w:dxaOrig="3243" w:dyaOrig="488" w14:anchorId="53171E20">
          <v:shape id="_x0000_i1300" type="#_x0000_t75" style="width:161.65pt;height:24.45pt" o:ole="">
            <v:imagedata r:id="rId556" o:title=""/>
          </v:shape>
          <o:OLEObject Type="Embed" ProgID="Equation.DSMT4" ShapeID="_x0000_i1300" DrawAspect="Content" ObjectID="_1812178455" r:id="rId55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bookmarkStart w:id="222" w:name="ZEqnNum165485"/>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12</w:instrText>
      </w:r>
      <w:r w:rsidRPr="00550E13">
        <w:rPr>
          <w:kern w:val="0"/>
        </w:rPr>
        <w:fldChar w:fldCharType="end"/>
      </w:r>
      <w:r w:rsidRPr="00550E13">
        <w:rPr>
          <w:kern w:val="0"/>
        </w:rPr>
        <w:instrText>)</w:instrText>
      </w:r>
      <w:bookmarkEnd w:id="222"/>
      <w:r w:rsidRPr="00550E13">
        <w:rPr>
          <w:kern w:val="0"/>
        </w:rPr>
        <w:fldChar w:fldCharType="end"/>
      </w:r>
    </w:p>
    <w:p w14:paraId="400CFD7F" w14:textId="77777777" w:rsidR="00E7155C" w:rsidRPr="00550E13" w:rsidRDefault="004B36C5">
      <w:pPr>
        <w:pStyle w:val="afff7"/>
        <w:rPr>
          <w:kern w:val="0"/>
        </w:rPr>
      </w:pPr>
      <w:r w:rsidRPr="00550E13">
        <w:rPr>
          <w:rFonts w:hint="eastAsia"/>
          <w:kern w:val="0"/>
        </w:rPr>
        <w:t>本文称之为多普勒配准条件。</w:t>
      </w:r>
    </w:p>
    <w:p w14:paraId="4D65CB33" w14:textId="7ED18E93" w:rsidR="00E7155C" w:rsidRPr="00550E13" w:rsidRDefault="004B36C5">
      <w:pPr>
        <w:ind w:firstLine="480"/>
        <w:rPr>
          <w:kern w:val="0"/>
        </w:rPr>
      </w:pPr>
      <w:r w:rsidRPr="00550E13">
        <w:rPr>
          <w:rFonts w:hint="eastAsia"/>
          <w:kern w:val="0"/>
        </w:rPr>
        <w:t>在分布式雷达检测中，目标的多普勒一般由</w:t>
      </w:r>
      <w:r w:rsidRPr="00550E13">
        <w:rPr>
          <w:rFonts w:hint="eastAsia"/>
          <w:kern w:val="0"/>
        </w:rPr>
        <w:t>M</w:t>
      </w:r>
      <w:r w:rsidRPr="00550E13">
        <w:rPr>
          <w:kern w:val="0"/>
        </w:rPr>
        <w:t>TD</w:t>
      </w:r>
      <w:r w:rsidRPr="00550E13">
        <w:rPr>
          <w:rFonts w:hint="eastAsia"/>
          <w:kern w:val="0"/>
        </w:rPr>
        <w:t>后数据</w:t>
      </w:r>
      <w:proofErr w:type="gramStart"/>
      <w:r w:rsidRPr="00550E13">
        <w:rPr>
          <w:rFonts w:hint="eastAsia"/>
          <w:kern w:val="0"/>
        </w:rPr>
        <w:t>慢时间维所</w:t>
      </w:r>
      <w:proofErr w:type="gramEnd"/>
      <w:r w:rsidRPr="00550E13">
        <w:rPr>
          <w:rFonts w:hint="eastAsia"/>
          <w:kern w:val="0"/>
        </w:rPr>
        <w:t>对应的多普勒通道表示，多普勒谱是对</w:t>
      </w:r>
      <w:proofErr w:type="gramStart"/>
      <w:r w:rsidRPr="00550E13">
        <w:rPr>
          <w:rFonts w:hint="eastAsia"/>
          <w:kern w:val="0"/>
        </w:rPr>
        <w:t>慢时间</w:t>
      </w:r>
      <w:proofErr w:type="gramEnd"/>
      <w:r w:rsidRPr="00550E13">
        <w:rPr>
          <w:rFonts w:hint="eastAsia"/>
          <w:kern w:val="0"/>
        </w:rPr>
        <w:t>数据做</w:t>
      </w:r>
      <w:r w:rsidR="00663702">
        <w:rPr>
          <w:rFonts w:hint="eastAsia"/>
          <w:kern w:val="0"/>
        </w:rPr>
        <w:t>离散时间傅里叶变换</w:t>
      </w:r>
      <w:r w:rsidRPr="00550E13">
        <w:rPr>
          <w:rFonts w:hint="eastAsia"/>
          <w:kern w:val="0"/>
        </w:rPr>
        <w:t>产生的。而</w:t>
      </w:r>
      <w:proofErr w:type="gramStart"/>
      <w:r w:rsidRPr="00550E13">
        <w:rPr>
          <w:rFonts w:hint="eastAsia"/>
          <w:kern w:val="0"/>
        </w:rPr>
        <w:t>慢时间</w:t>
      </w:r>
      <w:proofErr w:type="gramEnd"/>
      <w:r w:rsidRPr="00550E13">
        <w:rPr>
          <w:rFonts w:hint="eastAsia"/>
          <w:kern w:val="0"/>
        </w:rPr>
        <w:t>维度数据的间隔为</w:t>
      </w:r>
      <w:r w:rsidRPr="00550E13">
        <w:rPr>
          <w:rFonts w:cs="Times New Roman"/>
          <w:kern w:val="0"/>
          <w:position w:val="-12"/>
        </w:rPr>
        <w:object w:dxaOrig="238" w:dyaOrig="363" w14:anchorId="0EC73F53">
          <v:shape id="_x0000_i1301" type="#_x0000_t75" style="width:11.55pt;height:18.35pt" o:ole="">
            <v:imagedata r:id="rId453" o:title=""/>
          </v:shape>
          <o:OLEObject Type="Embed" ProgID="Equation.DSMT4" ShapeID="_x0000_i1301" DrawAspect="Content" ObjectID="_1812178456" r:id="rId558"/>
        </w:object>
      </w:r>
      <w:r w:rsidRPr="00550E13">
        <w:rPr>
          <w:rFonts w:cs="Times New Roman" w:hint="eastAsia"/>
          <w:kern w:val="0"/>
        </w:rPr>
        <w:t>，脉冲数量为</w:t>
      </w:r>
      <w:r w:rsidRPr="00550E13">
        <w:rPr>
          <w:rFonts w:cs="Times New Roman"/>
          <w:kern w:val="0"/>
          <w:position w:val="-4"/>
        </w:rPr>
        <w:object w:dxaOrig="326" w:dyaOrig="263" w14:anchorId="2B284BBF">
          <v:shape id="_x0000_i1302" type="#_x0000_t75" style="width:17pt;height:12.9pt" o:ole="">
            <v:imagedata r:id="rId559" o:title=""/>
          </v:shape>
          <o:OLEObject Type="Embed" ProgID="Equation.DSMT4" ShapeID="_x0000_i1302" DrawAspect="Content" ObjectID="_1812178457" r:id="rId560"/>
        </w:object>
      </w:r>
      <w:r w:rsidRPr="00550E13">
        <w:rPr>
          <w:rFonts w:cs="Times New Roman" w:hint="eastAsia"/>
          <w:kern w:val="0"/>
        </w:rPr>
        <w:t>，则</w:t>
      </w:r>
      <w:r w:rsidRPr="00550E13">
        <w:rPr>
          <w:rFonts w:hint="eastAsia"/>
          <w:kern w:val="0"/>
        </w:rPr>
        <w:t>多普勒分辨率大约为</w:t>
      </w:r>
      <w:r w:rsidRPr="00550E13">
        <w:rPr>
          <w:kern w:val="0"/>
          <w:position w:val="-12"/>
        </w:rPr>
        <w:object w:dxaOrig="1240" w:dyaOrig="363" w14:anchorId="3C80FDC1">
          <v:shape id="_x0000_i1303" type="#_x0000_t75" style="width:63.15pt;height:18.35pt" o:ole="">
            <v:imagedata r:id="rId561" o:title=""/>
          </v:shape>
          <o:OLEObject Type="Embed" ProgID="Equation.DSMT4" ShapeID="_x0000_i1303" DrawAspect="Content" ObjectID="_1812178458" r:id="rId562"/>
        </w:object>
      </w:r>
      <w:r w:rsidRPr="00550E13">
        <w:rPr>
          <w:kern w:val="0"/>
          <w:vertAlign w:val="superscript"/>
        </w:rPr>
        <w:fldChar w:fldCharType="begin" w:fldLock="1"/>
      </w:r>
      <w:r w:rsidRPr="00550E13">
        <w:rPr>
          <w:kern w:val="0"/>
          <w:vertAlign w:val="superscript"/>
        </w:rPr>
        <w:instrText xml:space="preserve"> REF _Ref195004631 \r \h  \* MERGEFORMAT </w:instrText>
      </w:r>
      <w:r w:rsidRPr="00550E13">
        <w:rPr>
          <w:kern w:val="0"/>
          <w:vertAlign w:val="superscript"/>
        </w:rPr>
      </w:r>
      <w:r w:rsidRPr="00550E13">
        <w:rPr>
          <w:kern w:val="0"/>
          <w:vertAlign w:val="superscript"/>
        </w:rPr>
        <w:fldChar w:fldCharType="separate"/>
      </w:r>
      <w:r w:rsidR="00E148A9">
        <w:rPr>
          <w:kern w:val="0"/>
          <w:vertAlign w:val="superscript"/>
        </w:rPr>
        <w:t>[63]</w:t>
      </w:r>
      <w:r w:rsidRPr="00550E13">
        <w:rPr>
          <w:kern w:val="0"/>
          <w:vertAlign w:val="superscript"/>
        </w:rPr>
        <w:fldChar w:fldCharType="end"/>
      </w:r>
      <w:r w:rsidRPr="00550E13">
        <w:rPr>
          <w:rFonts w:cs="Times New Roman" w:hint="eastAsia"/>
          <w:kern w:val="0"/>
        </w:rPr>
        <w:t>。考虑到目标多普勒测量时会量化为最近的多普勒通道，其多普勒门限应考虑设置为</w:t>
      </w:r>
      <w:r w:rsidRPr="00550E13">
        <w:rPr>
          <w:rFonts w:cs="Times New Roman"/>
          <w:kern w:val="0"/>
          <w:position w:val="-14"/>
        </w:rPr>
        <w:object w:dxaOrig="1039" w:dyaOrig="376" w14:anchorId="3ABB861A">
          <v:shape id="_x0000_i1304" type="#_x0000_t75" style="width:51.6pt;height:19pt" o:ole="">
            <v:imagedata r:id="rId563" o:title=""/>
          </v:shape>
          <o:OLEObject Type="Embed" ProgID="Equation.DSMT4" ShapeID="_x0000_i1304" DrawAspect="Content" ObjectID="_1812178459" r:id="rId564"/>
        </w:object>
      </w:r>
      <w:r w:rsidRPr="00550E13">
        <w:rPr>
          <w:rFonts w:cs="Times New Roman" w:hint="eastAsia"/>
          <w:kern w:val="0"/>
        </w:rPr>
        <w:t>。</w:t>
      </w:r>
    </w:p>
    <w:p w14:paraId="770D2B8A" w14:textId="77777777" w:rsidR="00E7155C" w:rsidRPr="00550E13" w:rsidRDefault="004B36C5">
      <w:pPr>
        <w:pStyle w:val="2"/>
        <w:rPr>
          <w:kern w:val="0"/>
        </w:rPr>
      </w:pPr>
      <w:bookmarkStart w:id="223" w:name="_Toc193727012"/>
      <w:bookmarkStart w:id="224" w:name="_Toc193727231"/>
      <w:bookmarkStart w:id="225" w:name="_Toc200290782"/>
      <w:r w:rsidRPr="00550E13">
        <w:rPr>
          <w:rFonts w:hint="eastAsia"/>
          <w:kern w:val="0"/>
        </w:rPr>
        <w:t>距离</w:t>
      </w:r>
      <w:r w:rsidRPr="00550E13">
        <w:rPr>
          <w:rFonts w:hint="eastAsia"/>
          <w:kern w:val="0"/>
        </w:rPr>
        <w:t>-</w:t>
      </w:r>
      <w:r w:rsidRPr="00550E13">
        <w:rPr>
          <w:rFonts w:hint="eastAsia"/>
          <w:kern w:val="0"/>
        </w:rPr>
        <w:t>多普勒二维配准算法</w:t>
      </w:r>
      <w:bookmarkEnd w:id="223"/>
      <w:bookmarkEnd w:id="224"/>
      <w:bookmarkEnd w:id="225"/>
    </w:p>
    <w:p w14:paraId="4F4C4CF6" w14:textId="4ACE3C3E" w:rsidR="00E7155C" w:rsidRPr="00550E13" w:rsidRDefault="004B36C5">
      <w:pPr>
        <w:ind w:right="240" w:firstLine="480"/>
        <w:rPr>
          <w:rFonts w:cs="Times New Roman"/>
          <w:kern w:val="0"/>
        </w:rPr>
      </w:pPr>
      <w:r w:rsidRPr="00550E13">
        <w:rPr>
          <w:rFonts w:cs="Times New Roman" w:hint="eastAsia"/>
          <w:kern w:val="0"/>
        </w:rPr>
        <w:t>基于上一节的空间配准原理，</w:t>
      </w:r>
      <w:r w:rsidRPr="00550E13">
        <w:rPr>
          <w:rFonts w:hint="eastAsia"/>
          <w:kern w:val="0"/>
        </w:rPr>
        <w:t>它路径传播时延相等，自路径传播时延之和与对应它路径传播时延之和相等；它路径多普勒频移相等，自路径多普勒频移之和与对应它路径多普勒频移之和相等，这四个判断条件本文简称为</w:t>
      </w:r>
      <w:r w:rsidRPr="00550E13">
        <w:rPr>
          <w:rFonts w:cs="Times New Roman" w:hint="eastAsia"/>
          <w:kern w:val="0"/>
        </w:rPr>
        <w:t>距离</w:t>
      </w:r>
      <w:r w:rsidRPr="00550E13">
        <w:rPr>
          <w:rFonts w:cs="Times New Roman" w:hint="eastAsia"/>
          <w:kern w:val="0"/>
        </w:rPr>
        <w:t>-</w:t>
      </w:r>
      <w:r w:rsidRPr="00550E13">
        <w:rPr>
          <w:rFonts w:cs="Times New Roman" w:hint="eastAsia"/>
          <w:kern w:val="0"/>
        </w:rPr>
        <w:t>多普勒二维配准条件</w:t>
      </w:r>
      <w:r w:rsidRPr="00550E13">
        <w:rPr>
          <w:rFonts w:hint="eastAsia"/>
          <w:kern w:val="0"/>
        </w:rPr>
        <w:t>。</w:t>
      </w:r>
      <w:r w:rsidR="002905DA">
        <w:rPr>
          <w:rFonts w:hint="eastAsia"/>
          <w:kern w:val="0"/>
        </w:rPr>
        <w:t>同一目标在分布式雷达中的数据会满足这样的配准条件，而不同目标的数据不能满足。</w:t>
      </w:r>
      <w:r w:rsidRPr="00550E13">
        <w:rPr>
          <w:rFonts w:hint="eastAsia"/>
          <w:kern w:val="0"/>
        </w:rPr>
        <w:t>据此</w:t>
      </w:r>
      <w:r w:rsidRPr="00550E13">
        <w:rPr>
          <w:rFonts w:cs="Times New Roman" w:hint="eastAsia"/>
          <w:kern w:val="0"/>
        </w:rPr>
        <w:t>本文从距离</w:t>
      </w:r>
      <w:r w:rsidRPr="00550E13">
        <w:rPr>
          <w:rFonts w:cs="Times New Roman" w:hint="eastAsia"/>
          <w:kern w:val="0"/>
        </w:rPr>
        <w:t>-</w:t>
      </w:r>
      <w:r w:rsidRPr="00550E13">
        <w:rPr>
          <w:rFonts w:cs="Times New Roman" w:hint="eastAsia"/>
          <w:kern w:val="0"/>
        </w:rPr>
        <w:t>多普勒两个维度，对各雷达路径中的检测信息进行配准，找到匹配的同一目标并排除虚假目标的方法。</w:t>
      </w:r>
      <w:r w:rsidR="007A3E76">
        <w:rPr>
          <w:rFonts w:cs="Times New Roman" w:hint="eastAsia"/>
          <w:kern w:val="0"/>
        </w:rPr>
        <w:t>由于依赖距离和多普勒数据，因此雷达系统中距离和多普勒分辨率越高，算法分辨率也越高，分辨不同目标的能力越强。</w:t>
      </w:r>
    </w:p>
    <w:p w14:paraId="3D314EB6" w14:textId="77777777" w:rsidR="00E7155C" w:rsidRPr="00550E13" w:rsidRDefault="004B36C5">
      <w:pPr>
        <w:pStyle w:val="3"/>
        <w:rPr>
          <w:kern w:val="0"/>
        </w:rPr>
      </w:pPr>
      <w:bookmarkStart w:id="226" w:name="_Toc193727013"/>
      <w:bookmarkStart w:id="227" w:name="_Toc193727232"/>
      <w:bookmarkStart w:id="228" w:name="_Toc200290783"/>
      <w:r w:rsidRPr="00550E13">
        <w:rPr>
          <w:rFonts w:hint="eastAsia"/>
          <w:kern w:val="0"/>
        </w:rPr>
        <w:t>二维配准算法流程</w:t>
      </w:r>
      <w:bookmarkEnd w:id="226"/>
      <w:bookmarkEnd w:id="227"/>
      <w:bookmarkEnd w:id="228"/>
    </w:p>
    <w:p w14:paraId="27A571B0" w14:textId="77777777" w:rsidR="00E7155C" w:rsidRPr="00550E13" w:rsidRDefault="004B36C5">
      <w:pPr>
        <w:ind w:right="240" w:firstLine="480"/>
        <w:rPr>
          <w:rFonts w:cs="Times New Roman"/>
          <w:kern w:val="0"/>
        </w:rPr>
      </w:pPr>
      <w:r w:rsidRPr="00550E13">
        <w:rPr>
          <w:rFonts w:cs="Times New Roman" w:hint="eastAsia"/>
          <w:kern w:val="0"/>
        </w:rPr>
        <w:t>为了将找出各路径距离</w:t>
      </w:r>
      <w:r w:rsidRPr="00550E13">
        <w:rPr>
          <w:rFonts w:cs="Times New Roman" w:hint="eastAsia"/>
          <w:kern w:val="0"/>
        </w:rPr>
        <w:t>-</w:t>
      </w:r>
      <w:r w:rsidRPr="00550E13">
        <w:rPr>
          <w:rFonts w:cs="Times New Roman" w:hint="eastAsia"/>
          <w:kern w:val="0"/>
        </w:rPr>
        <w:t>多普勒信息中满足二维配准条件的数据，并进行关联配准，本文以分布式三个雷达检测目标为例，给出</w:t>
      </w:r>
    </w:p>
    <w:p w14:paraId="1107310D" w14:textId="77777777" w:rsidR="00E7155C" w:rsidRPr="00550E13" w:rsidRDefault="004B36C5">
      <w:pPr>
        <w:ind w:right="240" w:firstLine="480"/>
        <w:rPr>
          <w:rFonts w:cs="Times New Roman"/>
          <w:kern w:val="0"/>
        </w:rPr>
      </w:pPr>
      <w:r w:rsidRPr="00550E13">
        <w:rPr>
          <w:rFonts w:cs="Times New Roman" w:hint="eastAsia"/>
          <w:kern w:val="0"/>
        </w:rPr>
        <w:t>二维配准算法具体包含以下步骤：</w:t>
      </w:r>
      <w:r w:rsidRPr="00550E13">
        <w:rPr>
          <w:rFonts w:cs="Times New Roman" w:hint="eastAsia"/>
          <w:kern w:val="0"/>
        </w:rPr>
        <w:t>1</w:t>
      </w:r>
      <w:r w:rsidRPr="00550E13">
        <w:rPr>
          <w:rFonts w:cs="Times New Roman" w:hint="eastAsia"/>
          <w:kern w:val="0"/>
        </w:rPr>
        <w:t>、分布式雷达接收信号和干扰；</w:t>
      </w:r>
      <w:r w:rsidRPr="00550E13">
        <w:rPr>
          <w:rFonts w:cs="Times New Roman" w:hint="eastAsia"/>
          <w:kern w:val="0"/>
        </w:rPr>
        <w:t>2</w:t>
      </w:r>
      <w:r w:rsidRPr="00550E13">
        <w:rPr>
          <w:rFonts w:cs="Times New Roman" w:hint="eastAsia"/>
          <w:kern w:val="0"/>
        </w:rPr>
        <w:t>、获取不同路径在</w:t>
      </w:r>
      <w:r w:rsidRPr="00550E13">
        <w:rPr>
          <w:rFonts w:cs="Times New Roman" w:hint="eastAsia"/>
          <w:kern w:val="0"/>
        </w:rPr>
        <w:t>MTD</w:t>
      </w:r>
      <w:r w:rsidRPr="00550E13">
        <w:rPr>
          <w:rFonts w:cs="Times New Roman" w:hint="eastAsia"/>
          <w:kern w:val="0"/>
        </w:rPr>
        <w:t>处理后的数据；</w:t>
      </w:r>
      <w:r w:rsidRPr="00550E13">
        <w:rPr>
          <w:rFonts w:cs="Times New Roman" w:hint="eastAsia"/>
          <w:kern w:val="0"/>
        </w:rPr>
        <w:t>3</w:t>
      </w:r>
      <w:r w:rsidRPr="00550E13">
        <w:rPr>
          <w:rFonts w:cs="Times New Roman" w:hint="eastAsia"/>
          <w:kern w:val="0"/>
        </w:rPr>
        <w:t>、按照自发自收路径和</w:t>
      </w:r>
      <w:proofErr w:type="gramStart"/>
      <w:r w:rsidRPr="00550E13">
        <w:rPr>
          <w:rFonts w:cs="Times New Roman" w:hint="eastAsia"/>
          <w:kern w:val="0"/>
        </w:rPr>
        <w:t>自发它</w:t>
      </w:r>
      <w:proofErr w:type="gramEnd"/>
      <w:r w:rsidRPr="00550E13">
        <w:rPr>
          <w:rFonts w:cs="Times New Roman" w:hint="eastAsia"/>
          <w:kern w:val="0"/>
        </w:rPr>
        <w:t>收路径对数据进行分类；</w:t>
      </w:r>
      <w:r w:rsidRPr="00550E13">
        <w:rPr>
          <w:rFonts w:cs="Times New Roman" w:hint="eastAsia"/>
          <w:kern w:val="0"/>
        </w:rPr>
        <w:t>4</w:t>
      </w:r>
      <w:r w:rsidRPr="00550E13">
        <w:rPr>
          <w:rFonts w:cs="Times New Roman" w:hint="eastAsia"/>
          <w:kern w:val="0"/>
        </w:rPr>
        <w:t>、排除关联</w:t>
      </w:r>
      <w:proofErr w:type="gramStart"/>
      <w:r w:rsidRPr="00550E13">
        <w:rPr>
          <w:rFonts w:cs="Times New Roman" w:hint="eastAsia"/>
          <w:kern w:val="0"/>
        </w:rPr>
        <w:t>自发它</w:t>
      </w:r>
      <w:proofErr w:type="gramEnd"/>
      <w:r w:rsidRPr="00550E13">
        <w:rPr>
          <w:rFonts w:cs="Times New Roman" w:hint="eastAsia"/>
          <w:kern w:val="0"/>
        </w:rPr>
        <w:t>收路径中不满足距离</w:t>
      </w:r>
      <w:r w:rsidRPr="00550E13">
        <w:rPr>
          <w:rFonts w:cs="Times New Roman" w:hint="eastAsia"/>
          <w:kern w:val="0"/>
        </w:rPr>
        <w:t>-</w:t>
      </w:r>
      <w:r w:rsidRPr="00550E13">
        <w:rPr>
          <w:rFonts w:cs="Times New Roman" w:hint="eastAsia"/>
          <w:kern w:val="0"/>
        </w:rPr>
        <w:t>多普勒二维门限条件的数据；</w:t>
      </w:r>
      <w:r w:rsidRPr="00550E13">
        <w:rPr>
          <w:rFonts w:cs="Times New Roman" w:hint="eastAsia"/>
          <w:kern w:val="0"/>
        </w:rPr>
        <w:t>5</w:t>
      </w:r>
      <w:r w:rsidRPr="00550E13">
        <w:rPr>
          <w:rFonts w:cs="Times New Roman" w:hint="eastAsia"/>
          <w:kern w:val="0"/>
        </w:rPr>
        <w:t>、判断自发自收路径与其对应</w:t>
      </w:r>
      <w:proofErr w:type="gramStart"/>
      <w:r w:rsidRPr="00550E13">
        <w:rPr>
          <w:rFonts w:cs="Times New Roman" w:hint="eastAsia"/>
          <w:kern w:val="0"/>
        </w:rPr>
        <w:t>自发它</w:t>
      </w:r>
      <w:proofErr w:type="gramEnd"/>
      <w:r w:rsidRPr="00550E13">
        <w:rPr>
          <w:rFonts w:cs="Times New Roman" w:hint="eastAsia"/>
          <w:kern w:val="0"/>
        </w:rPr>
        <w:t>收路径的数据是否满足距离</w:t>
      </w:r>
      <w:r w:rsidRPr="00550E13">
        <w:rPr>
          <w:rFonts w:cs="Times New Roman" w:hint="eastAsia"/>
          <w:kern w:val="0"/>
        </w:rPr>
        <w:t>-</w:t>
      </w:r>
      <w:r w:rsidRPr="00550E13">
        <w:rPr>
          <w:rFonts w:cs="Times New Roman" w:hint="eastAsia"/>
          <w:kern w:val="0"/>
        </w:rPr>
        <w:t>多普勒二维配准条件，如果满足，继续判断其他路径组合是否满足，直到所有路径组合均遍历，</w:t>
      </w:r>
      <w:r w:rsidRPr="00550E13">
        <w:rPr>
          <w:rFonts w:cs="Times New Roman" w:hint="eastAsia"/>
          <w:kern w:val="0"/>
        </w:rPr>
        <w:lastRenderedPageBreak/>
        <w:t>进行步骤</w:t>
      </w:r>
      <w:r w:rsidRPr="00550E13">
        <w:rPr>
          <w:rFonts w:cs="Times New Roman" w:hint="eastAsia"/>
          <w:kern w:val="0"/>
        </w:rPr>
        <w:t>7</w:t>
      </w:r>
      <w:r w:rsidRPr="00550E13">
        <w:rPr>
          <w:rFonts w:cs="Times New Roman" w:hint="eastAsia"/>
          <w:kern w:val="0"/>
        </w:rPr>
        <w:t>。如果不满足，进行步骤</w:t>
      </w:r>
      <w:r w:rsidRPr="00550E13">
        <w:rPr>
          <w:rFonts w:cs="Times New Roman" w:hint="eastAsia"/>
          <w:kern w:val="0"/>
        </w:rPr>
        <w:t>6</w:t>
      </w:r>
      <w:r w:rsidRPr="00550E13">
        <w:rPr>
          <w:rFonts w:cs="Times New Roman" w:hint="eastAsia"/>
          <w:kern w:val="0"/>
        </w:rPr>
        <w:t>；</w:t>
      </w:r>
      <w:r w:rsidRPr="00550E13">
        <w:rPr>
          <w:rFonts w:cs="Times New Roman" w:hint="eastAsia"/>
          <w:kern w:val="0"/>
        </w:rPr>
        <w:t>6</w:t>
      </w:r>
      <w:r w:rsidRPr="00550E13">
        <w:rPr>
          <w:rFonts w:cs="Times New Roman" w:hint="eastAsia"/>
          <w:kern w:val="0"/>
        </w:rPr>
        <w:t>、搜索该路径下的下一组数据，进行步骤</w:t>
      </w:r>
      <w:r w:rsidRPr="00550E13">
        <w:rPr>
          <w:rFonts w:cs="Times New Roman" w:hint="eastAsia"/>
          <w:kern w:val="0"/>
        </w:rPr>
        <w:t>5</w:t>
      </w:r>
      <w:r w:rsidRPr="00550E13">
        <w:rPr>
          <w:rFonts w:cs="Times New Roman" w:hint="eastAsia"/>
          <w:kern w:val="0"/>
        </w:rPr>
        <w:t>；</w:t>
      </w:r>
      <w:r w:rsidRPr="00550E13">
        <w:rPr>
          <w:rFonts w:cs="Times New Roman" w:hint="eastAsia"/>
          <w:kern w:val="0"/>
        </w:rPr>
        <w:t>7</w:t>
      </w:r>
      <w:r w:rsidRPr="00550E13">
        <w:rPr>
          <w:rFonts w:cs="Times New Roman" w:hint="eastAsia"/>
          <w:kern w:val="0"/>
        </w:rPr>
        <w:t>、将满足二维空间配准门限条件的数据组合保留并输出。</w:t>
      </w:r>
    </w:p>
    <w:p w14:paraId="598115D4" w14:textId="77777777" w:rsidR="00E7155C" w:rsidRPr="00550E13" w:rsidRDefault="004D6AE3">
      <w:pPr>
        <w:pStyle w:val="aff8"/>
        <w:rPr>
          <w:kern w:val="0"/>
        </w:rPr>
      </w:pPr>
      <w:r>
        <w:rPr>
          <w:kern w:val="0"/>
        </w:rPr>
        <w:pict w14:anchorId="391E8108">
          <v:shape id="_x0000_i1305" type="#_x0000_t75" style="width:386.5pt;height:557.65pt">
            <v:imagedata r:id="rId565" o:title="" cropbottom="2349f" cropright="5549f"/>
          </v:shape>
        </w:pict>
      </w:r>
    </w:p>
    <w:p w14:paraId="208169FA" w14:textId="212C6C69" w:rsidR="00E7155C" w:rsidRPr="00550E13" w:rsidRDefault="004B36C5">
      <w:pPr>
        <w:pStyle w:val="aff5"/>
        <w:rPr>
          <w:kern w:val="0"/>
        </w:rPr>
      </w:pPr>
      <w:bookmarkStart w:id="229" w:name="_Ref193730196"/>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5</w:t>
      </w:r>
      <w:r w:rsidR="003F5F2A">
        <w:rPr>
          <w:kern w:val="0"/>
        </w:rPr>
        <w:fldChar w:fldCharType="end"/>
      </w:r>
      <w:bookmarkEnd w:id="229"/>
      <w:r w:rsidRPr="00550E13">
        <w:rPr>
          <w:kern w:val="0"/>
        </w:rPr>
        <w:t xml:space="preserve"> </w:t>
      </w:r>
      <w:r w:rsidRPr="00550E13">
        <w:rPr>
          <w:rFonts w:hint="eastAsia"/>
          <w:kern w:val="0"/>
        </w:rPr>
        <w:t>二维配准算法流程图</w:t>
      </w:r>
    </w:p>
    <w:p w14:paraId="0AAFFFD5" w14:textId="2EA275A0" w:rsidR="002F1AA0" w:rsidRPr="00550E13" w:rsidRDefault="002F1AA0" w:rsidP="002F1AA0">
      <w:pPr>
        <w:ind w:firstLine="480"/>
        <w:rPr>
          <w:rFonts w:cs="Times New Roman"/>
          <w:kern w:val="0"/>
        </w:rPr>
      </w:pPr>
      <w:r w:rsidRPr="00550E13">
        <w:rPr>
          <w:rFonts w:cs="Times New Roman" w:hint="eastAsia"/>
          <w:kern w:val="0"/>
        </w:rPr>
        <w:lastRenderedPageBreak/>
        <w:t>以</w:t>
      </w:r>
      <w:r w:rsidRPr="00550E13">
        <w:rPr>
          <w:rFonts w:cs="Times New Roman" w:hint="eastAsia"/>
          <w:kern w:val="0"/>
        </w:rPr>
        <w:t>A</w:t>
      </w:r>
      <w:r w:rsidRPr="00550E13">
        <w:rPr>
          <w:rFonts w:cs="Times New Roman"/>
          <w:kern w:val="0"/>
        </w:rPr>
        <w:t>BC</w:t>
      </w:r>
      <w:r w:rsidRPr="00550E13">
        <w:rPr>
          <w:rFonts w:cs="Times New Roman" w:hint="eastAsia"/>
          <w:kern w:val="0"/>
        </w:rPr>
        <w:t>三站的分布式雷达为例，其距离</w:t>
      </w:r>
      <w:r w:rsidRPr="00550E13">
        <w:rPr>
          <w:rFonts w:cs="Times New Roman" w:hint="eastAsia"/>
          <w:kern w:val="0"/>
        </w:rPr>
        <w:t>-</w:t>
      </w:r>
      <w:r w:rsidRPr="00550E13">
        <w:rPr>
          <w:rFonts w:cs="Times New Roman" w:hint="eastAsia"/>
          <w:kern w:val="0"/>
        </w:rPr>
        <w:t>多普勒二维配准算法流程如</w:t>
      </w:r>
      <w:r w:rsidRPr="00550E13">
        <w:rPr>
          <w:rFonts w:cs="Times New Roman"/>
          <w:kern w:val="0"/>
        </w:rPr>
        <w:fldChar w:fldCharType="begin" w:fldLock="1"/>
      </w:r>
      <w:r w:rsidRPr="00550E13">
        <w:rPr>
          <w:rFonts w:cs="Times New Roman"/>
          <w:kern w:val="0"/>
        </w:rPr>
        <w:instrText xml:space="preserve"> </w:instrText>
      </w:r>
      <w:r w:rsidRPr="00550E13">
        <w:rPr>
          <w:rFonts w:cs="Times New Roman" w:hint="eastAsia"/>
          <w:kern w:val="0"/>
        </w:rPr>
        <w:instrText>REF _Ref193730196 \h</w:instrText>
      </w:r>
      <w:r w:rsidRPr="00550E13">
        <w:rPr>
          <w:rFonts w:cs="Times New Roman"/>
          <w:kern w:val="0"/>
        </w:rPr>
        <w:instrText xml:space="preserve"> </w:instrText>
      </w:r>
      <w:r w:rsidRPr="00550E13">
        <w:rPr>
          <w:rFonts w:cs="Times New Roman"/>
          <w:kern w:val="0"/>
        </w:rPr>
      </w:r>
      <w:r w:rsidRPr="00550E13">
        <w:rPr>
          <w:rFonts w:cs="Times New Roman"/>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5</w:t>
      </w:r>
      <w:r w:rsidRPr="00550E13">
        <w:rPr>
          <w:rFonts w:cs="Times New Roman"/>
          <w:kern w:val="0"/>
        </w:rPr>
        <w:fldChar w:fldCharType="end"/>
      </w:r>
      <w:r w:rsidRPr="00550E13">
        <w:rPr>
          <w:rFonts w:cs="Times New Roman" w:hint="eastAsia"/>
          <w:kern w:val="0"/>
        </w:rPr>
        <w:t>所示。首先根据步骤</w:t>
      </w:r>
      <w:r w:rsidRPr="00550E13">
        <w:rPr>
          <w:rFonts w:cs="Times New Roman" w:hint="eastAsia"/>
          <w:kern w:val="0"/>
        </w:rPr>
        <w:t>3</w:t>
      </w:r>
      <w:r w:rsidRPr="00550E13">
        <w:rPr>
          <w:rFonts w:cs="Times New Roman" w:hint="eastAsia"/>
          <w:kern w:val="0"/>
        </w:rPr>
        <w:t>将三战</w:t>
      </w:r>
      <w:r w:rsidRPr="00550E13">
        <w:rPr>
          <w:rFonts w:cs="Times New Roman"/>
          <w:kern w:val="0"/>
        </w:rPr>
        <w:t>MTD</w:t>
      </w:r>
      <w:r w:rsidRPr="00550E13">
        <w:rPr>
          <w:rFonts w:cs="Times New Roman" w:hint="eastAsia"/>
          <w:kern w:val="0"/>
        </w:rPr>
        <w:t>后的数据分为自路径和它路径。其中自路径有</w:t>
      </w:r>
      <w:r w:rsidRPr="00550E13">
        <w:rPr>
          <w:rFonts w:cs="Times New Roman" w:hint="eastAsia"/>
          <w:kern w:val="0"/>
        </w:rPr>
        <w:t>A</w:t>
      </w:r>
      <w:r w:rsidRPr="00550E13">
        <w:rPr>
          <w:rFonts w:cs="Times New Roman" w:hint="eastAsia"/>
          <w:kern w:val="0"/>
        </w:rPr>
        <w:t>发</w:t>
      </w:r>
      <w:r w:rsidRPr="00550E13">
        <w:rPr>
          <w:rFonts w:cs="Times New Roman" w:hint="eastAsia"/>
          <w:kern w:val="0"/>
        </w:rPr>
        <w:t>A</w:t>
      </w:r>
      <w:r w:rsidRPr="00550E13">
        <w:rPr>
          <w:rFonts w:cs="Times New Roman" w:hint="eastAsia"/>
          <w:kern w:val="0"/>
        </w:rPr>
        <w:t>收，</w:t>
      </w:r>
      <w:r w:rsidRPr="00550E13">
        <w:rPr>
          <w:rFonts w:cs="Times New Roman" w:hint="eastAsia"/>
          <w:kern w:val="0"/>
        </w:rPr>
        <w:t>B</w:t>
      </w:r>
      <w:r w:rsidRPr="00550E13">
        <w:rPr>
          <w:rFonts w:cs="Times New Roman" w:hint="eastAsia"/>
          <w:kern w:val="0"/>
        </w:rPr>
        <w:t>发</w:t>
      </w:r>
      <w:r w:rsidRPr="00550E13">
        <w:rPr>
          <w:rFonts w:cs="Times New Roman" w:hint="eastAsia"/>
          <w:kern w:val="0"/>
        </w:rPr>
        <w:t>B</w:t>
      </w:r>
      <w:r w:rsidRPr="00550E13">
        <w:rPr>
          <w:rFonts w:cs="Times New Roman" w:hint="eastAsia"/>
          <w:kern w:val="0"/>
        </w:rPr>
        <w:t>收，</w:t>
      </w:r>
      <w:r w:rsidRPr="00550E13">
        <w:rPr>
          <w:rFonts w:cs="Times New Roman" w:hint="eastAsia"/>
          <w:kern w:val="0"/>
        </w:rPr>
        <w:t>C</w:t>
      </w:r>
      <w:r w:rsidRPr="00550E13">
        <w:rPr>
          <w:rFonts w:cs="Times New Roman" w:hint="eastAsia"/>
          <w:kern w:val="0"/>
        </w:rPr>
        <w:t>发</w:t>
      </w:r>
      <w:r w:rsidRPr="00550E13">
        <w:rPr>
          <w:rFonts w:cs="Times New Roman" w:hint="eastAsia"/>
          <w:kern w:val="0"/>
        </w:rPr>
        <w:t>C</w:t>
      </w:r>
      <w:r w:rsidRPr="00550E13">
        <w:rPr>
          <w:rFonts w:cs="Times New Roman" w:hint="eastAsia"/>
          <w:kern w:val="0"/>
        </w:rPr>
        <w:t>收，共三条；它路径有</w:t>
      </w:r>
      <w:r w:rsidRPr="00550E13">
        <w:rPr>
          <w:rFonts w:cs="Times New Roman" w:hint="eastAsia"/>
          <w:kern w:val="0"/>
        </w:rPr>
        <w:t>A</w:t>
      </w:r>
      <w:r w:rsidRPr="00550E13">
        <w:rPr>
          <w:rFonts w:cs="Times New Roman" w:hint="eastAsia"/>
          <w:kern w:val="0"/>
        </w:rPr>
        <w:t>发</w:t>
      </w:r>
      <w:r w:rsidRPr="00550E13">
        <w:rPr>
          <w:rFonts w:cs="Times New Roman" w:hint="eastAsia"/>
          <w:kern w:val="0"/>
        </w:rPr>
        <w:t>B</w:t>
      </w:r>
      <w:r w:rsidRPr="00550E13">
        <w:rPr>
          <w:rFonts w:cs="Times New Roman" w:hint="eastAsia"/>
          <w:kern w:val="0"/>
        </w:rPr>
        <w:t>收，</w:t>
      </w:r>
      <w:r w:rsidRPr="00550E13">
        <w:rPr>
          <w:rFonts w:cs="Times New Roman"/>
          <w:kern w:val="0"/>
        </w:rPr>
        <w:t>B</w:t>
      </w:r>
      <w:r w:rsidRPr="00550E13">
        <w:rPr>
          <w:rFonts w:cs="Times New Roman" w:hint="eastAsia"/>
          <w:kern w:val="0"/>
        </w:rPr>
        <w:t>发</w:t>
      </w:r>
      <w:r w:rsidRPr="00550E13">
        <w:rPr>
          <w:rFonts w:cs="Times New Roman"/>
          <w:kern w:val="0"/>
        </w:rPr>
        <w:t>A</w:t>
      </w:r>
      <w:r w:rsidRPr="00550E13">
        <w:rPr>
          <w:rFonts w:cs="Times New Roman" w:hint="eastAsia"/>
          <w:kern w:val="0"/>
        </w:rPr>
        <w:t>收，</w:t>
      </w:r>
      <w:r w:rsidRPr="00550E13">
        <w:rPr>
          <w:rFonts w:cs="Times New Roman"/>
          <w:kern w:val="0"/>
        </w:rPr>
        <w:t>A</w:t>
      </w:r>
      <w:r w:rsidRPr="00550E13">
        <w:rPr>
          <w:rFonts w:cs="Times New Roman" w:hint="eastAsia"/>
          <w:kern w:val="0"/>
        </w:rPr>
        <w:t>发</w:t>
      </w:r>
      <w:r w:rsidRPr="00550E13">
        <w:rPr>
          <w:rFonts w:cs="Times New Roman"/>
          <w:kern w:val="0"/>
        </w:rPr>
        <w:t>C</w:t>
      </w:r>
      <w:r w:rsidRPr="00550E13">
        <w:rPr>
          <w:rFonts w:cs="Times New Roman" w:hint="eastAsia"/>
          <w:kern w:val="0"/>
        </w:rPr>
        <w:t>收，</w:t>
      </w:r>
      <w:r w:rsidRPr="00550E13">
        <w:rPr>
          <w:rFonts w:cs="Times New Roman"/>
          <w:kern w:val="0"/>
        </w:rPr>
        <w:t>C</w:t>
      </w:r>
      <w:r w:rsidRPr="00550E13">
        <w:rPr>
          <w:rFonts w:cs="Times New Roman" w:hint="eastAsia"/>
          <w:kern w:val="0"/>
        </w:rPr>
        <w:t>发</w:t>
      </w:r>
      <w:r w:rsidRPr="00550E13">
        <w:rPr>
          <w:rFonts w:cs="Times New Roman"/>
          <w:kern w:val="0"/>
        </w:rPr>
        <w:t>A</w:t>
      </w:r>
      <w:r w:rsidRPr="00550E13">
        <w:rPr>
          <w:rFonts w:cs="Times New Roman" w:hint="eastAsia"/>
          <w:kern w:val="0"/>
        </w:rPr>
        <w:t>收，</w:t>
      </w:r>
      <w:r w:rsidRPr="00550E13">
        <w:rPr>
          <w:rFonts w:cs="Times New Roman"/>
          <w:kern w:val="0"/>
        </w:rPr>
        <w:t>B</w:t>
      </w:r>
      <w:r w:rsidRPr="00550E13">
        <w:rPr>
          <w:rFonts w:cs="Times New Roman" w:hint="eastAsia"/>
          <w:kern w:val="0"/>
        </w:rPr>
        <w:t>发</w:t>
      </w:r>
      <w:r w:rsidRPr="00550E13">
        <w:rPr>
          <w:rFonts w:cs="Times New Roman"/>
          <w:kern w:val="0"/>
        </w:rPr>
        <w:t>C</w:t>
      </w:r>
      <w:r w:rsidRPr="00550E13">
        <w:rPr>
          <w:rFonts w:cs="Times New Roman" w:hint="eastAsia"/>
          <w:kern w:val="0"/>
        </w:rPr>
        <w:t>收，</w:t>
      </w:r>
      <w:r w:rsidRPr="00550E13">
        <w:rPr>
          <w:rFonts w:cs="Times New Roman"/>
          <w:kern w:val="0"/>
        </w:rPr>
        <w:t>C</w:t>
      </w:r>
      <w:r w:rsidRPr="00550E13">
        <w:rPr>
          <w:rFonts w:cs="Times New Roman" w:hint="eastAsia"/>
          <w:kern w:val="0"/>
        </w:rPr>
        <w:t>发</w:t>
      </w:r>
      <w:r w:rsidRPr="00550E13">
        <w:rPr>
          <w:rFonts w:cs="Times New Roman" w:hint="eastAsia"/>
          <w:kern w:val="0"/>
        </w:rPr>
        <w:t>B</w:t>
      </w:r>
      <w:r w:rsidRPr="00550E13">
        <w:rPr>
          <w:rFonts w:cs="Times New Roman" w:hint="eastAsia"/>
          <w:kern w:val="0"/>
        </w:rPr>
        <w:t>收，共六条。然后在步骤</w:t>
      </w:r>
      <w:r w:rsidRPr="00550E13">
        <w:rPr>
          <w:rFonts w:cs="Times New Roman"/>
          <w:kern w:val="0"/>
        </w:rPr>
        <w:t>4</w:t>
      </w:r>
      <w:r w:rsidRPr="00550E13">
        <w:rPr>
          <w:rFonts w:cs="Times New Roman" w:hint="eastAsia"/>
          <w:kern w:val="0"/>
        </w:rPr>
        <w:t>中根据二位配准原理，即</w:t>
      </w:r>
      <w:r w:rsidRPr="00550E13">
        <w:rPr>
          <w:rFonts w:cs="Times New Roman" w:hint="eastAsia"/>
          <w:kern w:val="0"/>
        </w:rPr>
        <w:t>A</w:t>
      </w:r>
      <w:r w:rsidRPr="00550E13">
        <w:rPr>
          <w:rFonts w:cs="Times New Roman" w:hint="eastAsia"/>
          <w:kern w:val="0"/>
        </w:rPr>
        <w:t>发</w:t>
      </w:r>
      <w:r w:rsidRPr="00550E13">
        <w:rPr>
          <w:rFonts w:cs="Times New Roman" w:hint="eastAsia"/>
          <w:kern w:val="0"/>
        </w:rPr>
        <w:t>B</w:t>
      </w:r>
      <w:r w:rsidRPr="00550E13">
        <w:rPr>
          <w:rFonts w:cs="Times New Roman" w:hint="eastAsia"/>
          <w:kern w:val="0"/>
        </w:rPr>
        <w:t>收和</w:t>
      </w:r>
      <w:r w:rsidRPr="00550E13">
        <w:rPr>
          <w:rFonts w:cs="Times New Roman" w:hint="eastAsia"/>
          <w:kern w:val="0"/>
        </w:rPr>
        <w:t>B</w:t>
      </w:r>
      <w:r w:rsidRPr="00550E13">
        <w:rPr>
          <w:rFonts w:cs="Times New Roman" w:hint="eastAsia"/>
          <w:kern w:val="0"/>
        </w:rPr>
        <w:t>发</w:t>
      </w:r>
      <w:r w:rsidRPr="00550E13">
        <w:rPr>
          <w:rFonts w:cs="Times New Roman" w:hint="eastAsia"/>
          <w:kern w:val="0"/>
        </w:rPr>
        <w:t>A</w:t>
      </w:r>
      <w:r w:rsidRPr="00550E13">
        <w:rPr>
          <w:rFonts w:cs="Times New Roman" w:hint="eastAsia"/>
          <w:kern w:val="0"/>
        </w:rPr>
        <w:t>收的距离和多普勒相等，筛选出它路径中满足距离</w:t>
      </w:r>
      <w:r w:rsidRPr="00550E13">
        <w:rPr>
          <w:rFonts w:cs="Times New Roman" w:hint="eastAsia"/>
          <w:kern w:val="0"/>
        </w:rPr>
        <w:t>-</w:t>
      </w:r>
      <w:r w:rsidRPr="00550E13">
        <w:rPr>
          <w:rFonts w:cs="Times New Roman" w:hint="eastAsia"/>
          <w:kern w:val="0"/>
        </w:rPr>
        <w:t>多普勒配准的数据。接下来在步骤</w:t>
      </w:r>
      <w:r w:rsidRPr="00550E13">
        <w:rPr>
          <w:rFonts w:cs="Times New Roman"/>
          <w:kern w:val="0"/>
        </w:rPr>
        <w:t>5</w:t>
      </w:r>
      <w:r w:rsidRPr="00550E13">
        <w:rPr>
          <w:rFonts w:cs="Times New Roman" w:hint="eastAsia"/>
          <w:kern w:val="0"/>
        </w:rPr>
        <w:t>中，选择</w:t>
      </w:r>
      <w:r w:rsidRPr="00550E13">
        <w:rPr>
          <w:rFonts w:cs="Times New Roman" w:hint="eastAsia"/>
          <w:kern w:val="0"/>
        </w:rPr>
        <w:t>A</w:t>
      </w:r>
      <w:r w:rsidRPr="00550E13">
        <w:rPr>
          <w:rFonts w:cs="Times New Roman" w:hint="eastAsia"/>
          <w:kern w:val="0"/>
        </w:rPr>
        <w:t>发</w:t>
      </w:r>
      <w:r w:rsidRPr="00550E13">
        <w:rPr>
          <w:rFonts w:cs="Times New Roman" w:hint="eastAsia"/>
          <w:kern w:val="0"/>
        </w:rPr>
        <w:t>A</w:t>
      </w:r>
      <w:r w:rsidRPr="00550E13">
        <w:rPr>
          <w:rFonts w:cs="Times New Roman" w:hint="eastAsia"/>
          <w:kern w:val="0"/>
        </w:rPr>
        <w:t>收和</w:t>
      </w:r>
      <w:r w:rsidRPr="00550E13">
        <w:rPr>
          <w:rFonts w:cs="Times New Roman" w:hint="eastAsia"/>
          <w:kern w:val="0"/>
        </w:rPr>
        <w:t>B</w:t>
      </w:r>
      <w:r w:rsidRPr="00550E13">
        <w:rPr>
          <w:rFonts w:cs="Times New Roman" w:hint="eastAsia"/>
          <w:kern w:val="0"/>
        </w:rPr>
        <w:t>发</w:t>
      </w:r>
      <w:r w:rsidRPr="00550E13">
        <w:rPr>
          <w:rFonts w:cs="Times New Roman" w:hint="eastAsia"/>
          <w:kern w:val="0"/>
        </w:rPr>
        <w:t>B</w:t>
      </w:r>
      <w:r w:rsidRPr="00550E13">
        <w:rPr>
          <w:rFonts w:cs="Times New Roman" w:hint="eastAsia"/>
          <w:kern w:val="0"/>
        </w:rPr>
        <w:t>收路径上的一组数据，计算它们的自路径距离之和，再判断</w:t>
      </w:r>
      <w:r w:rsidRPr="00550E13">
        <w:rPr>
          <w:rFonts w:cs="Times New Roman" w:hint="eastAsia"/>
          <w:kern w:val="0"/>
        </w:rPr>
        <w:t>A</w:t>
      </w:r>
      <w:r w:rsidRPr="00550E13">
        <w:rPr>
          <w:rFonts w:cs="Times New Roman" w:hint="eastAsia"/>
          <w:kern w:val="0"/>
        </w:rPr>
        <w:t>发</w:t>
      </w:r>
      <w:r w:rsidRPr="00550E13">
        <w:rPr>
          <w:rFonts w:cs="Times New Roman" w:hint="eastAsia"/>
          <w:kern w:val="0"/>
        </w:rPr>
        <w:t>B</w:t>
      </w:r>
      <w:r w:rsidRPr="00550E13">
        <w:rPr>
          <w:rFonts w:cs="Times New Roman" w:hint="eastAsia"/>
          <w:kern w:val="0"/>
        </w:rPr>
        <w:t>收和</w:t>
      </w:r>
      <w:r w:rsidRPr="00550E13">
        <w:rPr>
          <w:rFonts w:cs="Times New Roman" w:hint="eastAsia"/>
          <w:kern w:val="0"/>
        </w:rPr>
        <w:t>B</w:t>
      </w:r>
      <w:r w:rsidRPr="00550E13">
        <w:rPr>
          <w:rFonts w:cs="Times New Roman" w:hint="eastAsia"/>
          <w:kern w:val="0"/>
        </w:rPr>
        <w:t>发</w:t>
      </w:r>
      <w:r w:rsidRPr="00550E13">
        <w:rPr>
          <w:rFonts w:cs="Times New Roman" w:hint="eastAsia"/>
          <w:kern w:val="0"/>
        </w:rPr>
        <w:t>A</w:t>
      </w:r>
      <w:r w:rsidRPr="00550E13">
        <w:rPr>
          <w:rFonts w:cs="Times New Roman" w:hint="eastAsia"/>
          <w:kern w:val="0"/>
        </w:rPr>
        <w:t>收中是否存在它路径能满足距离配准条件，如果满足，则继续判断是否满足多普勒配准条件。如果任意条件不满足，则重新选择</w:t>
      </w:r>
      <w:r w:rsidRPr="00550E13">
        <w:rPr>
          <w:rFonts w:cs="Times New Roman" w:hint="eastAsia"/>
          <w:kern w:val="0"/>
        </w:rPr>
        <w:t>A</w:t>
      </w:r>
      <w:r w:rsidRPr="00550E13">
        <w:rPr>
          <w:rFonts w:cs="Times New Roman" w:hint="eastAsia"/>
          <w:kern w:val="0"/>
        </w:rPr>
        <w:t>与</w:t>
      </w:r>
      <w:r w:rsidRPr="00550E13">
        <w:rPr>
          <w:rFonts w:cs="Times New Roman" w:hint="eastAsia"/>
          <w:kern w:val="0"/>
        </w:rPr>
        <w:t>B</w:t>
      </w:r>
      <w:r w:rsidRPr="00550E13">
        <w:rPr>
          <w:rFonts w:cs="Times New Roman" w:hint="eastAsia"/>
          <w:kern w:val="0"/>
        </w:rPr>
        <w:t>的自路径数据，重新进行步骤</w:t>
      </w:r>
      <w:r w:rsidRPr="00550E13">
        <w:rPr>
          <w:rFonts w:cs="Times New Roman" w:hint="eastAsia"/>
          <w:kern w:val="0"/>
        </w:rPr>
        <w:t>5</w:t>
      </w:r>
      <w:r w:rsidRPr="00550E13">
        <w:rPr>
          <w:rFonts w:cs="Times New Roman" w:hint="eastAsia"/>
          <w:kern w:val="0"/>
        </w:rPr>
        <w:t>；如果二维配准条件都满足，则保留满足条件的数据，再加入与</w:t>
      </w:r>
      <w:r w:rsidRPr="00550E13">
        <w:rPr>
          <w:rFonts w:cs="Times New Roman" w:hint="eastAsia"/>
          <w:kern w:val="0"/>
        </w:rPr>
        <w:t>C</w:t>
      </w:r>
      <w:proofErr w:type="gramStart"/>
      <w:r w:rsidRPr="00550E13">
        <w:rPr>
          <w:rFonts w:cs="Times New Roman" w:hint="eastAsia"/>
          <w:kern w:val="0"/>
        </w:rPr>
        <w:t>站相关</w:t>
      </w:r>
      <w:proofErr w:type="gramEnd"/>
      <w:r w:rsidRPr="00550E13">
        <w:rPr>
          <w:rFonts w:cs="Times New Roman" w:hint="eastAsia"/>
          <w:kern w:val="0"/>
        </w:rPr>
        <w:t>的自路径和它路径，分别与刚刚</w:t>
      </w:r>
      <w:r w:rsidRPr="00550E13">
        <w:rPr>
          <w:rFonts w:cs="Times New Roman" w:hint="eastAsia"/>
          <w:kern w:val="0"/>
        </w:rPr>
        <w:t>A</w:t>
      </w:r>
      <w:r w:rsidRPr="00550E13">
        <w:rPr>
          <w:rFonts w:cs="Times New Roman" w:hint="eastAsia"/>
          <w:kern w:val="0"/>
        </w:rPr>
        <w:t>站</w:t>
      </w:r>
      <w:r w:rsidRPr="00550E13">
        <w:rPr>
          <w:rFonts w:cs="Times New Roman" w:hint="eastAsia"/>
          <w:kern w:val="0"/>
        </w:rPr>
        <w:t>B</w:t>
      </w:r>
      <w:r w:rsidRPr="00550E13">
        <w:rPr>
          <w:rFonts w:cs="Times New Roman" w:hint="eastAsia"/>
          <w:kern w:val="0"/>
        </w:rPr>
        <w:t>站中保留的数据进行</w:t>
      </w:r>
      <w:r w:rsidRPr="00550E13">
        <w:rPr>
          <w:rFonts w:cs="Times New Roman" w:hint="eastAsia"/>
          <w:kern w:val="0"/>
        </w:rPr>
        <w:t>A</w:t>
      </w:r>
      <w:r w:rsidRPr="00550E13">
        <w:rPr>
          <w:rFonts w:cs="Times New Roman"/>
          <w:kern w:val="0"/>
        </w:rPr>
        <w:t>C</w:t>
      </w:r>
      <w:r w:rsidRPr="00550E13">
        <w:rPr>
          <w:rFonts w:cs="Times New Roman" w:hint="eastAsia"/>
          <w:kern w:val="0"/>
        </w:rPr>
        <w:t>间和</w:t>
      </w:r>
      <w:r w:rsidRPr="00550E13">
        <w:rPr>
          <w:rFonts w:cs="Times New Roman" w:hint="eastAsia"/>
          <w:kern w:val="0"/>
        </w:rPr>
        <w:t>B</w:t>
      </w:r>
      <w:r w:rsidRPr="00550E13">
        <w:rPr>
          <w:rFonts w:cs="Times New Roman"/>
          <w:kern w:val="0"/>
        </w:rPr>
        <w:t>C</w:t>
      </w:r>
      <w:r w:rsidRPr="00550E13">
        <w:rPr>
          <w:rFonts w:cs="Times New Roman" w:hint="eastAsia"/>
          <w:kern w:val="0"/>
        </w:rPr>
        <w:t>间的二维配准判决，最终筛选出</w:t>
      </w:r>
      <w:r w:rsidRPr="00550E13">
        <w:rPr>
          <w:rFonts w:cs="Times New Roman" w:hint="eastAsia"/>
          <w:kern w:val="0"/>
        </w:rPr>
        <w:t>A</w:t>
      </w:r>
      <w:r w:rsidRPr="00550E13">
        <w:rPr>
          <w:rFonts w:cs="Times New Roman"/>
          <w:kern w:val="0"/>
        </w:rPr>
        <w:t>B</w:t>
      </w:r>
      <w:r w:rsidRPr="00550E13">
        <w:rPr>
          <w:rFonts w:cs="Times New Roman" w:hint="eastAsia"/>
          <w:kern w:val="0"/>
        </w:rPr>
        <w:t>、</w:t>
      </w:r>
      <w:r w:rsidRPr="00550E13">
        <w:rPr>
          <w:rFonts w:cs="Times New Roman"/>
          <w:kern w:val="0"/>
        </w:rPr>
        <w:t>AC</w:t>
      </w:r>
      <w:r w:rsidRPr="00550E13">
        <w:rPr>
          <w:rFonts w:cs="Times New Roman" w:hint="eastAsia"/>
          <w:kern w:val="0"/>
        </w:rPr>
        <w:t>、</w:t>
      </w:r>
      <w:r w:rsidRPr="00550E13">
        <w:rPr>
          <w:rFonts w:cs="Times New Roman"/>
          <w:kern w:val="0"/>
        </w:rPr>
        <w:t>BC</w:t>
      </w:r>
      <w:r w:rsidRPr="00550E13">
        <w:rPr>
          <w:rFonts w:cs="Times New Roman" w:hint="eastAsia"/>
          <w:kern w:val="0"/>
        </w:rPr>
        <w:t>路径都满足二维配准条件的数据输出。</w:t>
      </w:r>
    </w:p>
    <w:p w14:paraId="1FCB63AE" w14:textId="77777777" w:rsidR="00E7155C" w:rsidRPr="00550E13" w:rsidRDefault="004B36C5">
      <w:pPr>
        <w:ind w:right="240" w:firstLine="480"/>
        <w:rPr>
          <w:rFonts w:cs="Times New Roman"/>
          <w:kern w:val="0"/>
        </w:rPr>
      </w:pPr>
      <w:r w:rsidRPr="00550E13">
        <w:rPr>
          <w:rFonts w:hint="eastAsia"/>
          <w:kern w:val="0"/>
        </w:rPr>
        <w:t>由于真实目标在各路经的数据是满足距离</w:t>
      </w:r>
      <w:r w:rsidRPr="00550E13">
        <w:rPr>
          <w:rFonts w:hint="eastAsia"/>
          <w:kern w:val="0"/>
        </w:rPr>
        <w:t>-</w:t>
      </w:r>
      <w:r w:rsidRPr="00550E13">
        <w:rPr>
          <w:rFonts w:hint="eastAsia"/>
          <w:kern w:val="0"/>
        </w:rPr>
        <w:t>多普勒二维配准算法的，因此这些数据能够通过算法流程并输出。下面将二维配准算法分解成输入数据整理，关联它路径配准和自路径与它路径配准三个部分，分别详细说明算法各部分的处理方式。</w:t>
      </w:r>
    </w:p>
    <w:p w14:paraId="58BBC51A" w14:textId="77777777" w:rsidR="00E7155C" w:rsidRPr="00550E13" w:rsidRDefault="004B36C5">
      <w:pPr>
        <w:pStyle w:val="3"/>
        <w:rPr>
          <w:kern w:val="0"/>
        </w:rPr>
      </w:pPr>
      <w:bookmarkStart w:id="230" w:name="_Toc193727014"/>
      <w:bookmarkStart w:id="231" w:name="_Toc193727233"/>
      <w:bookmarkStart w:id="232" w:name="_Toc200290784"/>
      <w:r w:rsidRPr="00550E13">
        <w:rPr>
          <w:rFonts w:hint="eastAsia"/>
          <w:kern w:val="0"/>
        </w:rPr>
        <w:t>输入数据整理</w:t>
      </w:r>
      <w:bookmarkEnd w:id="230"/>
      <w:bookmarkEnd w:id="231"/>
      <w:bookmarkEnd w:id="232"/>
    </w:p>
    <w:p w14:paraId="36856DCF" w14:textId="77777777" w:rsidR="00E7155C" w:rsidRPr="00550E13" w:rsidRDefault="004B36C5">
      <w:pPr>
        <w:ind w:firstLine="480"/>
        <w:rPr>
          <w:kern w:val="0"/>
        </w:rPr>
      </w:pPr>
      <w:r w:rsidRPr="00550E13">
        <w:rPr>
          <w:kern w:val="0"/>
        </w:rPr>
        <w:t>该部分算法主要是对</w:t>
      </w:r>
      <w:r w:rsidRPr="00550E13">
        <w:rPr>
          <w:rFonts w:hint="eastAsia"/>
          <w:kern w:val="0"/>
        </w:rPr>
        <w:t>二维</w:t>
      </w:r>
      <w:r w:rsidRPr="00550E13">
        <w:rPr>
          <w:kern w:val="0"/>
        </w:rPr>
        <w:t>配准</w:t>
      </w:r>
      <w:r w:rsidRPr="00550E13">
        <w:rPr>
          <w:rFonts w:hint="eastAsia"/>
          <w:kern w:val="0"/>
        </w:rPr>
        <w:t>算法</w:t>
      </w:r>
      <w:r w:rsidRPr="00550E13">
        <w:rPr>
          <w:kern w:val="0"/>
        </w:rPr>
        <w:t>的输入数据进行初始化和分类，便于后续的逻辑判别。需要初始化的数据包括：雷达</w:t>
      </w:r>
      <w:r w:rsidRPr="00550E13">
        <w:rPr>
          <w:rFonts w:hint="eastAsia"/>
          <w:kern w:val="0"/>
        </w:rPr>
        <w:t>站点</w:t>
      </w:r>
      <w:r w:rsidRPr="00550E13">
        <w:rPr>
          <w:kern w:val="0"/>
        </w:rPr>
        <w:t>数目，</w:t>
      </w:r>
      <w:r w:rsidRPr="00550E13">
        <w:rPr>
          <w:rFonts w:hint="eastAsia"/>
          <w:kern w:val="0"/>
        </w:rPr>
        <w:t>积累脉冲</w:t>
      </w:r>
      <w:r w:rsidRPr="00550E13">
        <w:rPr>
          <w:kern w:val="0"/>
        </w:rPr>
        <w:t>数目</w:t>
      </w:r>
      <w:r w:rsidRPr="00550E13">
        <w:rPr>
          <w:rFonts w:hint="eastAsia"/>
          <w:kern w:val="0"/>
        </w:rPr>
        <w:t>C</w:t>
      </w:r>
      <w:r w:rsidRPr="00550E13">
        <w:rPr>
          <w:kern w:val="0"/>
        </w:rPr>
        <w:t>PI</w:t>
      </w:r>
      <w:r w:rsidRPr="00550E13">
        <w:rPr>
          <w:kern w:val="0"/>
        </w:rPr>
        <w:t>，它路径配准门限，自路径它路径配准门限，多普勒配准门限，路径数量。从输入数据中，还需得到每条路径上目标个数，最大目标个数。根据这些数据，初始化一个目标检测矩阵，该矩阵有三个维度：第一维是路径编号，总数为路径数量；第二维是目标点编号，总数为最大目标个数；第三维是目标数据信息，包括距离、多普勒两条。将该矩阵的第一维看作行，第二维看作列，那么该三维矩阵可以看作是在路径编号</w:t>
      </w:r>
      <w:r w:rsidRPr="00550E13">
        <w:rPr>
          <w:kern w:val="0"/>
        </w:rPr>
        <w:t>-</w:t>
      </w:r>
      <w:r w:rsidRPr="00550E13">
        <w:rPr>
          <w:kern w:val="0"/>
        </w:rPr>
        <w:t>目标点编号的二维矩阵中，存放了距离和多普勒两条信息。</w:t>
      </w:r>
    </w:p>
    <w:p w14:paraId="37D25F3D" w14:textId="14453195" w:rsidR="00E7155C" w:rsidRPr="00550E13" w:rsidRDefault="004B36C5">
      <w:pPr>
        <w:ind w:firstLine="480"/>
        <w:rPr>
          <w:kern w:val="0"/>
        </w:rPr>
      </w:pPr>
      <w:r w:rsidRPr="00550E13">
        <w:rPr>
          <w:kern w:val="0"/>
        </w:rPr>
        <w:fldChar w:fldCharType="begin" w:fldLock="1"/>
      </w:r>
      <w:r w:rsidRPr="00550E13">
        <w:rPr>
          <w:kern w:val="0"/>
        </w:rPr>
        <w:instrText xml:space="preserve"> REF _Ref193272081 \h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6</w:t>
      </w:r>
      <w:r w:rsidRPr="00550E13">
        <w:rPr>
          <w:kern w:val="0"/>
        </w:rPr>
        <w:fldChar w:fldCharType="end"/>
      </w:r>
      <w:r w:rsidRPr="00550E13">
        <w:rPr>
          <w:rFonts w:hint="eastAsia"/>
          <w:kern w:val="0"/>
        </w:rPr>
        <w:t>以分布式四雷达检测为例，</w:t>
      </w:r>
      <w:r w:rsidRPr="00550E13">
        <w:rPr>
          <w:kern w:val="0"/>
        </w:rPr>
        <w:t>展示了</w:t>
      </w:r>
      <w:r w:rsidRPr="00550E13">
        <w:rPr>
          <w:rFonts w:hint="eastAsia"/>
          <w:kern w:val="0"/>
        </w:rPr>
        <w:t>输入数据整理的</w:t>
      </w:r>
      <w:r w:rsidRPr="00550E13">
        <w:rPr>
          <w:kern w:val="0"/>
        </w:rPr>
        <w:t>流程如下：</w:t>
      </w:r>
    </w:p>
    <w:p w14:paraId="1C9C741D" w14:textId="77777777" w:rsidR="00E7155C" w:rsidRPr="00550E13" w:rsidRDefault="004B36C5">
      <w:pPr>
        <w:ind w:firstLine="480"/>
        <w:rPr>
          <w:kern w:val="0"/>
        </w:rPr>
      </w:pPr>
      <w:r w:rsidRPr="00550E13">
        <w:rPr>
          <w:rFonts w:hint="eastAsia"/>
          <w:kern w:val="0"/>
        </w:rPr>
        <w:t>首先，四雷达站间存在</w:t>
      </w:r>
      <w:r w:rsidRPr="00550E13">
        <w:rPr>
          <w:rFonts w:hint="eastAsia"/>
          <w:kern w:val="0"/>
        </w:rPr>
        <w:t>1</w:t>
      </w:r>
      <w:r w:rsidRPr="00550E13">
        <w:rPr>
          <w:kern w:val="0"/>
        </w:rPr>
        <w:t>6</w:t>
      </w:r>
      <w:r w:rsidRPr="00550E13">
        <w:rPr>
          <w:kern w:val="0"/>
        </w:rPr>
        <w:t>条</w:t>
      </w:r>
      <w:r w:rsidRPr="00550E13">
        <w:rPr>
          <w:rFonts w:hint="eastAsia"/>
          <w:kern w:val="0"/>
        </w:rPr>
        <w:t>路径，将路径依次编号。输入矩阵为雷达各站检测到的距离</w:t>
      </w:r>
      <w:r w:rsidRPr="00550E13">
        <w:rPr>
          <w:rFonts w:hint="eastAsia"/>
          <w:kern w:val="0"/>
        </w:rPr>
        <w:t>-</w:t>
      </w:r>
      <w:r w:rsidRPr="00550E13">
        <w:rPr>
          <w:kern w:val="0"/>
        </w:rPr>
        <w:t>多普勒</w:t>
      </w:r>
      <w:r w:rsidRPr="00550E13">
        <w:rPr>
          <w:rFonts w:hint="eastAsia"/>
          <w:kern w:val="0"/>
        </w:rPr>
        <w:t>数据，其中包括路径编号和检测幅值。每组数据一行，依次排列得到输入数据矩阵。</w:t>
      </w:r>
    </w:p>
    <w:p w14:paraId="391F44EB" w14:textId="77777777" w:rsidR="00E7155C" w:rsidRPr="00550E13" w:rsidRDefault="004B36C5">
      <w:pPr>
        <w:ind w:firstLine="480"/>
        <w:rPr>
          <w:kern w:val="0"/>
        </w:rPr>
      </w:pPr>
      <w:r w:rsidRPr="00550E13">
        <w:rPr>
          <w:rFonts w:hint="eastAsia"/>
          <w:kern w:val="0"/>
        </w:rPr>
        <w:t>接着</w:t>
      </w:r>
      <w:r w:rsidRPr="00550E13">
        <w:rPr>
          <w:kern w:val="0"/>
        </w:rPr>
        <w:t>从</w:t>
      </w:r>
      <w:r w:rsidRPr="00550E13">
        <w:rPr>
          <w:rFonts w:hint="eastAsia"/>
          <w:kern w:val="0"/>
        </w:rPr>
        <w:t>路径</w:t>
      </w:r>
      <w:r w:rsidRPr="00550E13">
        <w:rPr>
          <w:kern w:val="0"/>
        </w:rPr>
        <w:t>编号为</w:t>
      </w:r>
      <w:r w:rsidRPr="00550E13">
        <w:rPr>
          <w:kern w:val="0"/>
        </w:rPr>
        <w:t>1</w:t>
      </w:r>
      <w:r w:rsidRPr="00550E13">
        <w:rPr>
          <w:kern w:val="0"/>
        </w:rPr>
        <w:t>的</w:t>
      </w:r>
      <w:r w:rsidRPr="00550E13">
        <w:rPr>
          <w:rFonts w:hint="eastAsia"/>
          <w:kern w:val="0"/>
        </w:rPr>
        <w:t>数据</w:t>
      </w:r>
      <w:r w:rsidRPr="00550E13">
        <w:rPr>
          <w:kern w:val="0"/>
        </w:rPr>
        <w:t>开始遍历，寻找</w:t>
      </w:r>
      <w:r w:rsidRPr="00550E13">
        <w:rPr>
          <w:rFonts w:hint="eastAsia"/>
          <w:kern w:val="0"/>
        </w:rPr>
        <w:t>其中</w:t>
      </w:r>
      <w:r w:rsidRPr="00550E13">
        <w:rPr>
          <w:kern w:val="0"/>
        </w:rPr>
        <w:t>路径编号为</w:t>
      </w:r>
      <w:r w:rsidRPr="00550E13">
        <w:rPr>
          <w:kern w:val="0"/>
        </w:rPr>
        <w:t>1</w:t>
      </w:r>
      <w:r w:rsidRPr="00550E13">
        <w:rPr>
          <w:kern w:val="0"/>
        </w:rPr>
        <w:t>的</w:t>
      </w:r>
      <w:r w:rsidRPr="00550E13">
        <w:rPr>
          <w:kern w:val="0"/>
        </w:rPr>
        <w:t>n</w:t>
      </w:r>
      <w:proofErr w:type="gramStart"/>
      <w:r w:rsidRPr="00550E13">
        <w:rPr>
          <w:kern w:val="0"/>
        </w:rPr>
        <w:t>个</w:t>
      </w:r>
      <w:proofErr w:type="gramEnd"/>
      <w:r w:rsidRPr="00550E13">
        <w:rPr>
          <w:kern w:val="0"/>
        </w:rPr>
        <w:t>目标，将其距离</w:t>
      </w:r>
      <w:r w:rsidRPr="00550E13">
        <w:rPr>
          <w:kern w:val="0"/>
        </w:rPr>
        <w:t>-</w:t>
      </w:r>
      <w:r w:rsidRPr="00550E13">
        <w:rPr>
          <w:kern w:val="0"/>
        </w:rPr>
        <w:t>多普勒信息分别填入目标检测矩阵的第一行的前</w:t>
      </w:r>
      <w:r w:rsidRPr="00550E13">
        <w:rPr>
          <w:kern w:val="0"/>
        </w:rPr>
        <w:t>n</w:t>
      </w:r>
      <w:r w:rsidRPr="00550E13">
        <w:rPr>
          <w:kern w:val="0"/>
        </w:rPr>
        <w:t>列。类似的，编号为</w:t>
      </w:r>
      <w:r w:rsidRPr="00550E13">
        <w:rPr>
          <w:kern w:val="0"/>
        </w:rPr>
        <w:lastRenderedPageBreak/>
        <w:t>2</w:t>
      </w:r>
      <w:r w:rsidRPr="00550E13">
        <w:rPr>
          <w:kern w:val="0"/>
        </w:rPr>
        <w:t>的路径中的</w:t>
      </w:r>
      <w:r w:rsidRPr="00550E13">
        <w:rPr>
          <w:kern w:val="0"/>
        </w:rPr>
        <w:t>n2</w:t>
      </w:r>
      <w:r w:rsidRPr="00550E13">
        <w:rPr>
          <w:kern w:val="0"/>
        </w:rPr>
        <w:t>个目标填入第二行的前</w:t>
      </w:r>
      <w:r w:rsidRPr="00550E13">
        <w:rPr>
          <w:kern w:val="0"/>
        </w:rPr>
        <w:t>n2</w:t>
      </w:r>
      <w:r w:rsidRPr="00550E13">
        <w:rPr>
          <w:kern w:val="0"/>
        </w:rPr>
        <w:t>列，一共排列</w:t>
      </w:r>
      <w:r w:rsidRPr="00550E13">
        <w:rPr>
          <w:kern w:val="0"/>
        </w:rPr>
        <w:t>16</w:t>
      </w:r>
      <w:r w:rsidRPr="00550E13">
        <w:rPr>
          <w:kern w:val="0"/>
        </w:rPr>
        <w:t>行</w:t>
      </w:r>
      <w:r w:rsidRPr="00550E13">
        <w:rPr>
          <w:rFonts w:hint="eastAsia"/>
          <w:kern w:val="0"/>
        </w:rPr>
        <w:t>，得到目标检测矩阵</w:t>
      </w:r>
      <w:r w:rsidRPr="00550E13">
        <w:rPr>
          <w:kern w:val="0"/>
        </w:rPr>
        <w:t>。</w:t>
      </w:r>
    </w:p>
    <w:p w14:paraId="7FA3B0AD" w14:textId="77777777" w:rsidR="00E7155C" w:rsidRPr="00550E13" w:rsidRDefault="004B36C5">
      <w:pPr>
        <w:ind w:firstLine="480"/>
        <w:rPr>
          <w:kern w:val="0"/>
        </w:rPr>
      </w:pPr>
      <w:r w:rsidRPr="00550E13">
        <w:rPr>
          <w:kern w:val="0"/>
        </w:rPr>
        <w:t>然后，</w:t>
      </w:r>
      <w:r w:rsidRPr="00550E13">
        <w:rPr>
          <w:rFonts w:hint="eastAsia"/>
          <w:kern w:val="0"/>
        </w:rPr>
        <w:t>目标检测矩阵中</w:t>
      </w:r>
      <w:proofErr w:type="gramStart"/>
      <w:r w:rsidRPr="00550E13">
        <w:rPr>
          <w:kern w:val="0"/>
        </w:rPr>
        <w:t>中</w:t>
      </w:r>
      <w:proofErr w:type="gramEnd"/>
      <w:r w:rsidRPr="00550E13">
        <w:rPr>
          <w:kern w:val="0"/>
        </w:rPr>
        <w:t>包含自路径和它路径两类，为了便于后续进行算法处理，将目标检测矩阵按照路径编号分为自路径矩阵和它路径矩阵两类。其中路径编号为</w:t>
      </w:r>
      <w:r w:rsidRPr="00550E13">
        <w:rPr>
          <w:kern w:val="0"/>
        </w:rPr>
        <w:t>1,6,11,16</w:t>
      </w:r>
      <w:r w:rsidRPr="00550E13">
        <w:rPr>
          <w:kern w:val="0"/>
        </w:rPr>
        <w:t>的行存入自路径矩阵，其他存入它路径</w:t>
      </w:r>
      <w:r w:rsidRPr="00550E13">
        <w:rPr>
          <w:rFonts w:hint="eastAsia"/>
          <w:kern w:val="0"/>
        </w:rPr>
        <w:t>矩阵</w:t>
      </w:r>
      <w:r w:rsidRPr="00550E13">
        <w:rPr>
          <w:kern w:val="0"/>
        </w:rPr>
        <w:t>。</w:t>
      </w:r>
    </w:p>
    <w:p w14:paraId="45BDDDB9" w14:textId="77777777" w:rsidR="00E7155C" w:rsidRPr="00550E13" w:rsidRDefault="004B36C5">
      <w:pPr>
        <w:ind w:firstLine="480"/>
        <w:rPr>
          <w:kern w:val="0"/>
        </w:rPr>
      </w:pPr>
      <w:r w:rsidRPr="00550E13">
        <w:rPr>
          <w:rFonts w:hint="eastAsia"/>
          <w:kern w:val="0"/>
        </w:rPr>
        <w:t>最后</w:t>
      </w:r>
      <w:r w:rsidRPr="00550E13">
        <w:rPr>
          <w:kern w:val="0"/>
        </w:rPr>
        <w:t>，它路径矩阵中存在关联它路径，将其排序使得相邻的每两行为关联它路径。例如，它路径</w:t>
      </w:r>
      <w:proofErr w:type="gramStart"/>
      <w:r w:rsidRPr="00550E13">
        <w:rPr>
          <w:kern w:val="0"/>
        </w:rPr>
        <w:t>矩阵第</w:t>
      </w:r>
      <w:proofErr w:type="gramEnd"/>
      <w:r w:rsidRPr="00550E13">
        <w:rPr>
          <w:kern w:val="0"/>
        </w:rPr>
        <w:t>一行和第二行分别为</w:t>
      </w:r>
      <w:r w:rsidRPr="00550E13">
        <w:rPr>
          <w:kern w:val="0"/>
        </w:rPr>
        <w:t>B</w:t>
      </w:r>
      <w:r w:rsidRPr="00550E13">
        <w:rPr>
          <w:kern w:val="0"/>
        </w:rPr>
        <w:t>发</w:t>
      </w:r>
      <w:r w:rsidRPr="00550E13">
        <w:rPr>
          <w:kern w:val="0"/>
        </w:rPr>
        <w:t>A</w:t>
      </w:r>
      <w:r w:rsidRPr="00550E13">
        <w:rPr>
          <w:kern w:val="0"/>
        </w:rPr>
        <w:t>收路径和</w:t>
      </w:r>
      <w:r w:rsidRPr="00550E13">
        <w:rPr>
          <w:kern w:val="0"/>
        </w:rPr>
        <w:t>A</w:t>
      </w:r>
      <w:r w:rsidRPr="00550E13">
        <w:rPr>
          <w:kern w:val="0"/>
        </w:rPr>
        <w:t>发</w:t>
      </w:r>
      <w:r w:rsidRPr="00550E13">
        <w:rPr>
          <w:kern w:val="0"/>
        </w:rPr>
        <w:t>B</w:t>
      </w:r>
      <w:r w:rsidRPr="00550E13">
        <w:rPr>
          <w:kern w:val="0"/>
        </w:rPr>
        <w:t>收路径。</w:t>
      </w:r>
    </w:p>
    <w:p w14:paraId="1FEFEC3C" w14:textId="77777777" w:rsidR="00E7155C" w:rsidRPr="00550E13" w:rsidRDefault="004B36C5">
      <w:pPr>
        <w:ind w:firstLine="480"/>
        <w:rPr>
          <w:kern w:val="0"/>
        </w:rPr>
      </w:pPr>
      <w:r w:rsidRPr="00550E13">
        <w:rPr>
          <w:rFonts w:hint="eastAsia"/>
          <w:kern w:val="0"/>
        </w:rPr>
        <w:t>输入数据</w:t>
      </w:r>
      <w:r w:rsidRPr="00550E13">
        <w:rPr>
          <w:kern w:val="0"/>
        </w:rPr>
        <w:t>经过整理之后，能够按照一定的排布格式，</w:t>
      </w:r>
      <w:r w:rsidRPr="00550E13">
        <w:rPr>
          <w:rFonts w:hint="eastAsia"/>
          <w:kern w:val="0"/>
        </w:rPr>
        <w:t>将不同类型的数据分离重组，</w:t>
      </w:r>
      <w:r w:rsidRPr="00550E13">
        <w:rPr>
          <w:kern w:val="0"/>
        </w:rPr>
        <w:t>得到总的目标检测矩阵，自路径矩阵和它路径矩阵，为后续</w:t>
      </w:r>
      <w:r w:rsidRPr="00550E13">
        <w:rPr>
          <w:rFonts w:hint="eastAsia"/>
          <w:kern w:val="0"/>
        </w:rPr>
        <w:t>关联配准</w:t>
      </w:r>
      <w:r w:rsidRPr="00550E13">
        <w:rPr>
          <w:kern w:val="0"/>
        </w:rPr>
        <w:t>算法过程提供便利</w:t>
      </w:r>
      <w:r w:rsidRPr="00550E13">
        <w:rPr>
          <w:rFonts w:hint="eastAsia"/>
          <w:kern w:val="0"/>
        </w:rPr>
        <w:t>。</w:t>
      </w:r>
    </w:p>
    <w:p w14:paraId="72FA86AD" w14:textId="77777777" w:rsidR="00E7155C" w:rsidRPr="00550E13" w:rsidRDefault="004B36C5">
      <w:pPr>
        <w:pStyle w:val="aff8"/>
        <w:rPr>
          <w:kern w:val="0"/>
        </w:rPr>
      </w:pPr>
      <w:r w:rsidRPr="00550E13">
        <w:rPr>
          <w:noProof/>
          <w:kern w:val="0"/>
        </w:rPr>
        <w:drawing>
          <wp:inline distT="0" distB="0" distL="0" distR="0" wp14:anchorId="265C5EDC" wp14:editId="431F483A">
            <wp:extent cx="3770424" cy="50990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566">
                      <a:extLst>
                        <a:ext uri="{28A0092B-C50C-407E-A947-70E740481C1C}">
                          <a14:useLocalDpi xmlns:a14="http://schemas.microsoft.com/office/drawing/2010/main" val="0"/>
                        </a:ext>
                      </a:extLst>
                    </a:blip>
                    <a:srcRect b="10213"/>
                    <a:stretch>
                      <a:fillRect/>
                    </a:stretch>
                  </pic:blipFill>
                  <pic:spPr>
                    <a:xfrm>
                      <a:off x="0" y="0"/>
                      <a:ext cx="3773464" cy="5103162"/>
                    </a:xfrm>
                    <a:prstGeom prst="rect">
                      <a:avLst/>
                    </a:prstGeom>
                    <a:noFill/>
                    <a:ln>
                      <a:noFill/>
                    </a:ln>
                  </pic:spPr>
                </pic:pic>
              </a:graphicData>
            </a:graphic>
          </wp:inline>
        </w:drawing>
      </w:r>
    </w:p>
    <w:p w14:paraId="100D93A3" w14:textId="1C24A4AB" w:rsidR="00E7155C" w:rsidRPr="00550E13" w:rsidRDefault="004B36C5">
      <w:pPr>
        <w:pStyle w:val="aff5"/>
        <w:rPr>
          <w:kern w:val="0"/>
        </w:rPr>
      </w:pPr>
      <w:bookmarkStart w:id="233" w:name="_Ref193272081"/>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6</w:t>
      </w:r>
      <w:r w:rsidR="003F5F2A">
        <w:rPr>
          <w:kern w:val="0"/>
        </w:rPr>
        <w:fldChar w:fldCharType="end"/>
      </w:r>
      <w:bookmarkEnd w:id="233"/>
      <w:r w:rsidRPr="00550E13">
        <w:rPr>
          <w:kern w:val="0"/>
        </w:rPr>
        <w:t xml:space="preserve"> </w:t>
      </w:r>
      <w:r w:rsidRPr="00550E13">
        <w:rPr>
          <w:rFonts w:hint="eastAsia"/>
          <w:kern w:val="0"/>
        </w:rPr>
        <w:t>输入数据整理流程图</w:t>
      </w:r>
    </w:p>
    <w:p w14:paraId="73E58032" w14:textId="77777777" w:rsidR="00E7155C" w:rsidRPr="00550E13" w:rsidRDefault="004B36C5">
      <w:pPr>
        <w:pStyle w:val="3"/>
        <w:rPr>
          <w:kern w:val="0"/>
        </w:rPr>
      </w:pPr>
      <w:bookmarkStart w:id="234" w:name="_Toc193727234"/>
      <w:bookmarkStart w:id="235" w:name="_Toc193727015"/>
      <w:bookmarkStart w:id="236" w:name="_Toc200290785"/>
      <w:r w:rsidRPr="00550E13">
        <w:rPr>
          <w:rFonts w:hint="eastAsia"/>
          <w:kern w:val="0"/>
        </w:rPr>
        <w:lastRenderedPageBreak/>
        <w:t>关联它路径配准</w:t>
      </w:r>
      <w:bookmarkEnd w:id="234"/>
      <w:bookmarkEnd w:id="235"/>
      <w:bookmarkEnd w:id="236"/>
    </w:p>
    <w:p w14:paraId="4673EFE8" w14:textId="77777777" w:rsidR="00E7155C" w:rsidRPr="00550E13" w:rsidRDefault="004B36C5">
      <w:pPr>
        <w:ind w:firstLine="480"/>
        <w:rPr>
          <w:kern w:val="0"/>
        </w:rPr>
      </w:pPr>
      <w:r w:rsidRPr="00550E13">
        <w:rPr>
          <w:kern w:val="0"/>
        </w:rPr>
        <w:t>关联它路径配准中需要完成的任务主要是找到同一目标在相关联的它路径的信息。例如，雷达</w:t>
      </w:r>
      <w:r w:rsidRPr="00550E13">
        <w:rPr>
          <w:kern w:val="0"/>
        </w:rPr>
        <w:t>A</w:t>
      </w:r>
      <w:r w:rsidRPr="00550E13">
        <w:rPr>
          <w:kern w:val="0"/>
        </w:rPr>
        <w:t>和雷达</w:t>
      </w:r>
      <w:r w:rsidRPr="00550E13">
        <w:rPr>
          <w:kern w:val="0"/>
        </w:rPr>
        <w:t>B</w:t>
      </w:r>
      <w:r w:rsidRPr="00550E13">
        <w:rPr>
          <w:kern w:val="0"/>
        </w:rPr>
        <w:t>检测一个目标时，根据上一</w:t>
      </w:r>
      <w:r w:rsidRPr="00550E13">
        <w:rPr>
          <w:rFonts w:hint="eastAsia"/>
          <w:kern w:val="0"/>
        </w:rPr>
        <w:t>节</w:t>
      </w:r>
      <w:r w:rsidRPr="00550E13">
        <w:rPr>
          <w:kern w:val="0"/>
        </w:rPr>
        <w:t>所述原理，其</w:t>
      </w:r>
      <w:r w:rsidRPr="00550E13">
        <w:rPr>
          <w:kern w:val="0"/>
        </w:rPr>
        <w:t>A</w:t>
      </w:r>
      <w:r w:rsidRPr="00550E13">
        <w:rPr>
          <w:kern w:val="0"/>
        </w:rPr>
        <w:t>到</w:t>
      </w:r>
      <w:r w:rsidRPr="00550E13">
        <w:rPr>
          <w:kern w:val="0"/>
        </w:rPr>
        <w:t>B</w:t>
      </w:r>
      <w:r w:rsidRPr="00550E13">
        <w:rPr>
          <w:kern w:val="0"/>
        </w:rPr>
        <w:t>的路径检测到的目标距离和</w:t>
      </w:r>
      <w:r w:rsidRPr="00550E13">
        <w:rPr>
          <w:kern w:val="0"/>
        </w:rPr>
        <w:t>B</w:t>
      </w:r>
      <w:r w:rsidRPr="00550E13">
        <w:rPr>
          <w:kern w:val="0"/>
        </w:rPr>
        <w:t>到</w:t>
      </w:r>
      <w:r w:rsidRPr="00550E13">
        <w:rPr>
          <w:kern w:val="0"/>
        </w:rPr>
        <w:t>A</w:t>
      </w:r>
      <w:r w:rsidRPr="00550E13">
        <w:rPr>
          <w:kern w:val="0"/>
        </w:rPr>
        <w:t>检测到的距离</w:t>
      </w:r>
      <w:r w:rsidRPr="00550E13">
        <w:rPr>
          <w:rFonts w:hint="eastAsia"/>
          <w:kern w:val="0"/>
        </w:rPr>
        <w:t>和</w:t>
      </w:r>
      <w:r w:rsidRPr="00550E13">
        <w:rPr>
          <w:kern w:val="0"/>
        </w:rPr>
        <w:t>多普勒</w:t>
      </w:r>
      <w:r w:rsidRPr="00550E13">
        <w:rPr>
          <w:rFonts w:hint="eastAsia"/>
          <w:kern w:val="0"/>
        </w:rPr>
        <w:t>需满足二维配准条件</w:t>
      </w:r>
      <w:r w:rsidRPr="00550E13">
        <w:rPr>
          <w:kern w:val="0"/>
        </w:rPr>
        <w:t>。若</w:t>
      </w:r>
      <w:r w:rsidRPr="00550E13">
        <w:rPr>
          <w:kern w:val="0"/>
        </w:rPr>
        <w:t>A</w:t>
      </w:r>
      <w:r w:rsidRPr="00550E13">
        <w:rPr>
          <w:kern w:val="0"/>
        </w:rPr>
        <w:t>发</w:t>
      </w:r>
      <w:r w:rsidRPr="00550E13">
        <w:rPr>
          <w:kern w:val="0"/>
        </w:rPr>
        <w:t>B</w:t>
      </w:r>
      <w:r w:rsidRPr="00550E13">
        <w:rPr>
          <w:kern w:val="0"/>
        </w:rPr>
        <w:t>收的路径中检测到在某个距离有一个目标，那么在</w:t>
      </w:r>
      <w:r w:rsidRPr="00550E13">
        <w:rPr>
          <w:kern w:val="0"/>
        </w:rPr>
        <w:t>B</w:t>
      </w:r>
      <w:r w:rsidRPr="00550E13">
        <w:rPr>
          <w:kern w:val="0"/>
        </w:rPr>
        <w:t>发</w:t>
      </w:r>
      <w:r w:rsidRPr="00550E13">
        <w:rPr>
          <w:kern w:val="0"/>
        </w:rPr>
        <w:t>A</w:t>
      </w:r>
      <w:r w:rsidRPr="00550E13">
        <w:rPr>
          <w:kern w:val="0"/>
        </w:rPr>
        <w:t>收路径中应该也存在某个目标，其对应信息满足式的距离关系和式的多普勒关系，因此找到关联它路径中满足门限条件的成对出现的信息是必要的。</w:t>
      </w:r>
    </w:p>
    <w:p w14:paraId="68C766EE" w14:textId="77777777" w:rsidR="00E7155C" w:rsidRPr="00550E13" w:rsidRDefault="004B36C5">
      <w:pPr>
        <w:ind w:firstLine="480"/>
        <w:rPr>
          <w:kern w:val="0"/>
        </w:rPr>
      </w:pPr>
      <w:r w:rsidRPr="00550E13">
        <w:rPr>
          <w:kern w:val="0"/>
        </w:rPr>
        <w:t>然而在实际雷达场景中，由于假目标路径信息众多，设计合适的算法从纷杂的路径信息中找到两个相关联的它路径是至关重要的。这里提出一种基于关联它路径信息做差，找多个最小值的方式，对数据进行逻辑判别，实现关联它路径配准。下面以雷达</w:t>
      </w:r>
      <w:r w:rsidRPr="00550E13">
        <w:rPr>
          <w:kern w:val="0"/>
        </w:rPr>
        <w:t>A</w:t>
      </w:r>
      <w:r w:rsidRPr="00550E13">
        <w:rPr>
          <w:kern w:val="0"/>
        </w:rPr>
        <w:t>、</w:t>
      </w:r>
      <w:r w:rsidRPr="00550E13">
        <w:rPr>
          <w:kern w:val="0"/>
        </w:rPr>
        <w:t>B</w:t>
      </w:r>
      <w:r w:rsidRPr="00550E13">
        <w:rPr>
          <w:kern w:val="0"/>
        </w:rPr>
        <w:t>为例，说明</w:t>
      </w:r>
      <w:r w:rsidRPr="00550E13">
        <w:rPr>
          <w:rFonts w:hint="eastAsia"/>
          <w:kern w:val="0"/>
        </w:rPr>
        <w:t>它路径</w:t>
      </w:r>
      <w:r w:rsidRPr="00550E13">
        <w:rPr>
          <w:kern w:val="0"/>
        </w:rPr>
        <w:t>配准的逻辑过程。</w:t>
      </w:r>
    </w:p>
    <w:p w14:paraId="44C49586" w14:textId="77777777" w:rsidR="00E7155C" w:rsidRPr="00550E13" w:rsidRDefault="004B36C5">
      <w:pPr>
        <w:ind w:firstLine="480"/>
        <w:rPr>
          <w:kern w:val="0"/>
        </w:rPr>
      </w:pPr>
      <w:r w:rsidRPr="00550E13">
        <w:rPr>
          <w:kern w:val="0"/>
        </w:rPr>
        <w:t>首先，确定该部分的输入和输出。其中输入为它路径矩阵，只存储了它路径信息。其中第一维度是路径编号，第二维度是未配准的目标点数，第三维度是距离</w:t>
      </w:r>
      <w:r w:rsidRPr="00550E13">
        <w:rPr>
          <w:kern w:val="0"/>
        </w:rPr>
        <w:t>-</w:t>
      </w:r>
      <w:r w:rsidRPr="00550E13">
        <w:rPr>
          <w:kern w:val="0"/>
        </w:rPr>
        <w:t>多普勒信息。输出同样是一个三维矩阵，第一维度是路径编号，第二维度是已完成它路径配准的目标点数，第三维度是距离</w:t>
      </w:r>
      <w:r w:rsidRPr="00550E13">
        <w:rPr>
          <w:kern w:val="0"/>
        </w:rPr>
        <w:t>-</w:t>
      </w:r>
      <w:r w:rsidRPr="00550E13">
        <w:rPr>
          <w:kern w:val="0"/>
        </w:rPr>
        <w:t>多普勒信息。存储关联它路径的配准路径信息。第一行放置</w:t>
      </w:r>
      <w:r w:rsidRPr="00550E13">
        <w:rPr>
          <w:kern w:val="0"/>
        </w:rPr>
        <w:t>B</w:t>
      </w:r>
      <w:r w:rsidRPr="00550E13">
        <w:rPr>
          <w:kern w:val="0"/>
        </w:rPr>
        <w:t>发</w:t>
      </w:r>
      <w:r w:rsidRPr="00550E13">
        <w:rPr>
          <w:kern w:val="0"/>
        </w:rPr>
        <w:t>A</w:t>
      </w:r>
      <w:r w:rsidRPr="00550E13">
        <w:rPr>
          <w:kern w:val="0"/>
        </w:rPr>
        <w:t>收检测到的目标数据，第二行放置</w:t>
      </w:r>
      <w:r w:rsidRPr="00550E13">
        <w:rPr>
          <w:kern w:val="0"/>
        </w:rPr>
        <w:t>A</w:t>
      </w:r>
      <w:r w:rsidRPr="00550E13">
        <w:rPr>
          <w:kern w:val="0"/>
        </w:rPr>
        <w:t>发</w:t>
      </w:r>
      <w:r w:rsidRPr="00550E13">
        <w:rPr>
          <w:kern w:val="0"/>
        </w:rPr>
        <w:t>B</w:t>
      </w:r>
      <w:r w:rsidRPr="00550E13">
        <w:rPr>
          <w:kern w:val="0"/>
        </w:rPr>
        <w:t>收检测到的目标数据，且每个数据包括距离和多普勒两维。</w:t>
      </w:r>
    </w:p>
    <w:p w14:paraId="7F98B7D2" w14:textId="77777777" w:rsidR="00E7155C" w:rsidRPr="00550E13" w:rsidRDefault="004D6AE3">
      <w:pPr>
        <w:pStyle w:val="aff8"/>
        <w:rPr>
          <w:kern w:val="0"/>
        </w:rPr>
      </w:pPr>
      <w:r>
        <w:rPr>
          <w:kern w:val="0"/>
        </w:rPr>
        <w:pict w14:anchorId="5713F890">
          <v:shape id="_x0000_i1306" type="#_x0000_t75" style="width:6in;height:277.15pt">
            <v:imagedata r:id="rId567" o:title="" cropbottom="19455f"/>
          </v:shape>
        </w:pict>
      </w:r>
    </w:p>
    <w:p w14:paraId="3746DC7F" w14:textId="0B94D90B" w:rsidR="00E7155C" w:rsidRPr="00550E13" w:rsidRDefault="004B36C5">
      <w:pPr>
        <w:pStyle w:val="aff5"/>
        <w:rPr>
          <w:kern w:val="0"/>
        </w:rPr>
      </w:pPr>
      <w:bookmarkStart w:id="237" w:name="_Ref193989008"/>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7</w:t>
      </w:r>
      <w:r w:rsidR="003F5F2A">
        <w:rPr>
          <w:kern w:val="0"/>
        </w:rPr>
        <w:fldChar w:fldCharType="end"/>
      </w:r>
      <w:bookmarkEnd w:id="237"/>
      <w:r w:rsidRPr="00550E13">
        <w:rPr>
          <w:kern w:val="0"/>
        </w:rPr>
        <w:t xml:space="preserve"> </w:t>
      </w:r>
      <w:r w:rsidRPr="00550E13">
        <w:rPr>
          <w:rFonts w:hint="eastAsia"/>
          <w:kern w:val="0"/>
        </w:rPr>
        <w:t>关联它路径配准流程</w:t>
      </w:r>
    </w:p>
    <w:p w14:paraId="2E6BBEAE" w14:textId="49017DC7" w:rsidR="002F1AA0" w:rsidRPr="00550E13" w:rsidRDefault="002F1AA0" w:rsidP="002F1AA0">
      <w:pPr>
        <w:ind w:firstLine="480"/>
        <w:rPr>
          <w:kern w:val="0"/>
        </w:rPr>
      </w:pPr>
      <w:r w:rsidRPr="00550E13">
        <w:rPr>
          <w:kern w:val="0"/>
        </w:rPr>
        <w:lastRenderedPageBreak/>
        <w:fldChar w:fldCharType="begin" w:fldLock="1"/>
      </w:r>
      <w:r w:rsidRPr="00550E13">
        <w:rPr>
          <w:kern w:val="0"/>
        </w:rPr>
        <w:instrText xml:space="preserve"> REF _Ref193989008 \h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7</w:t>
      </w:r>
      <w:r w:rsidRPr="00550E13">
        <w:rPr>
          <w:kern w:val="0"/>
        </w:rPr>
        <w:fldChar w:fldCharType="end"/>
      </w:r>
      <w:r w:rsidRPr="00550E13">
        <w:rPr>
          <w:rFonts w:hint="eastAsia"/>
          <w:kern w:val="0"/>
        </w:rPr>
        <w:t>展示了</w:t>
      </w:r>
      <w:r w:rsidRPr="00550E13">
        <w:rPr>
          <w:rFonts w:hint="eastAsia"/>
          <w:kern w:val="0"/>
        </w:rPr>
        <w:t>A</w:t>
      </w:r>
      <w:r w:rsidRPr="00550E13">
        <w:rPr>
          <w:rFonts w:hint="eastAsia"/>
          <w:kern w:val="0"/>
        </w:rPr>
        <w:t>发</w:t>
      </w:r>
      <w:r w:rsidRPr="00550E13">
        <w:rPr>
          <w:rFonts w:hint="eastAsia"/>
          <w:kern w:val="0"/>
        </w:rPr>
        <w:t>B</w:t>
      </w:r>
      <w:r w:rsidRPr="00550E13">
        <w:rPr>
          <w:rFonts w:hint="eastAsia"/>
          <w:kern w:val="0"/>
        </w:rPr>
        <w:t>收和</w:t>
      </w:r>
      <w:r w:rsidRPr="00550E13">
        <w:rPr>
          <w:rFonts w:hint="eastAsia"/>
          <w:kern w:val="0"/>
        </w:rPr>
        <w:t>B</w:t>
      </w:r>
      <w:r w:rsidRPr="00550E13">
        <w:rPr>
          <w:rFonts w:hint="eastAsia"/>
          <w:kern w:val="0"/>
        </w:rPr>
        <w:t>发</w:t>
      </w:r>
      <w:r w:rsidRPr="00550E13">
        <w:rPr>
          <w:rFonts w:hint="eastAsia"/>
          <w:kern w:val="0"/>
        </w:rPr>
        <w:t>A</w:t>
      </w:r>
      <w:r w:rsidRPr="00550E13">
        <w:rPr>
          <w:rFonts w:hint="eastAsia"/>
          <w:kern w:val="0"/>
        </w:rPr>
        <w:t>收的关联它路径配准流程。</w:t>
      </w:r>
      <w:r w:rsidRPr="00550E13">
        <w:rPr>
          <w:kern w:val="0"/>
        </w:rPr>
        <w:t>从</w:t>
      </w:r>
      <w:r w:rsidRPr="00550E13">
        <w:rPr>
          <w:rFonts w:hint="eastAsia"/>
          <w:kern w:val="0"/>
        </w:rPr>
        <w:t>A</w:t>
      </w:r>
      <w:r w:rsidRPr="00550E13">
        <w:rPr>
          <w:rFonts w:hint="eastAsia"/>
          <w:kern w:val="0"/>
        </w:rPr>
        <w:t>发</w:t>
      </w:r>
      <w:r w:rsidRPr="00550E13">
        <w:rPr>
          <w:rFonts w:hint="eastAsia"/>
          <w:kern w:val="0"/>
        </w:rPr>
        <w:t>B</w:t>
      </w:r>
      <w:proofErr w:type="gramStart"/>
      <w:r w:rsidRPr="00550E13">
        <w:rPr>
          <w:rFonts w:hint="eastAsia"/>
          <w:kern w:val="0"/>
        </w:rPr>
        <w:t>收</w:t>
      </w:r>
      <w:r w:rsidRPr="00550E13">
        <w:rPr>
          <w:kern w:val="0"/>
        </w:rPr>
        <w:t>数据</w:t>
      </w:r>
      <w:proofErr w:type="gramEnd"/>
      <w:r w:rsidRPr="00550E13">
        <w:rPr>
          <w:kern w:val="0"/>
        </w:rPr>
        <w:t>的第一个</w:t>
      </w:r>
      <w:proofErr w:type="gramStart"/>
      <w:r w:rsidRPr="00550E13">
        <w:rPr>
          <w:kern w:val="0"/>
        </w:rPr>
        <w:t>非零目标</w:t>
      </w:r>
      <w:proofErr w:type="gramEnd"/>
      <w:r w:rsidRPr="00550E13">
        <w:rPr>
          <w:kern w:val="0"/>
        </w:rPr>
        <w:t>数据开始遍历，求出</w:t>
      </w:r>
      <w:r w:rsidRPr="00550E13">
        <w:rPr>
          <w:rFonts w:hint="eastAsia"/>
          <w:kern w:val="0"/>
        </w:rPr>
        <w:t>其</w:t>
      </w:r>
      <w:r w:rsidRPr="00550E13">
        <w:rPr>
          <w:kern w:val="0"/>
        </w:rPr>
        <w:t>与</w:t>
      </w:r>
      <w:r w:rsidRPr="00550E13">
        <w:rPr>
          <w:rFonts w:hint="eastAsia"/>
          <w:kern w:val="0"/>
        </w:rPr>
        <w:t>B</w:t>
      </w:r>
      <w:r w:rsidRPr="00550E13">
        <w:rPr>
          <w:rFonts w:hint="eastAsia"/>
          <w:kern w:val="0"/>
        </w:rPr>
        <w:t>发</w:t>
      </w:r>
      <w:r w:rsidRPr="00550E13">
        <w:rPr>
          <w:rFonts w:hint="eastAsia"/>
          <w:kern w:val="0"/>
        </w:rPr>
        <w:t>A</w:t>
      </w:r>
      <w:r w:rsidRPr="00550E13">
        <w:rPr>
          <w:rFonts w:hint="eastAsia"/>
          <w:kern w:val="0"/>
        </w:rPr>
        <w:t>收</w:t>
      </w:r>
      <w:r w:rsidRPr="00550E13">
        <w:rPr>
          <w:kern w:val="0"/>
        </w:rPr>
        <w:t>的所有</w:t>
      </w:r>
      <w:proofErr w:type="gramStart"/>
      <w:r w:rsidRPr="00550E13">
        <w:rPr>
          <w:kern w:val="0"/>
        </w:rPr>
        <w:t>非零目标</w:t>
      </w:r>
      <w:proofErr w:type="gramEnd"/>
      <w:r w:rsidRPr="00550E13">
        <w:rPr>
          <w:kern w:val="0"/>
        </w:rPr>
        <w:t>之间的距离差的模值，并且按照从小到大的顺序排序</w:t>
      </w:r>
      <w:r w:rsidRPr="00550E13">
        <w:rPr>
          <w:rFonts w:hint="eastAsia"/>
          <w:kern w:val="0"/>
        </w:rPr>
        <w:t>，对应图中</w:t>
      </w:r>
      <w:r w:rsidRPr="00550E13">
        <w:rPr>
          <w:rFonts w:hint="eastAsia"/>
          <w:kern w:val="0"/>
        </w:rPr>
        <w:t>Diff</w:t>
      </w:r>
      <w:r w:rsidRPr="00550E13">
        <w:rPr>
          <w:kern w:val="0"/>
        </w:rPr>
        <w:t>1-1</w:t>
      </w:r>
      <w:r w:rsidRPr="00550E13">
        <w:rPr>
          <w:rFonts w:hint="eastAsia"/>
          <w:kern w:val="0"/>
        </w:rPr>
        <w:t>、</w:t>
      </w:r>
      <w:r w:rsidRPr="00550E13">
        <w:rPr>
          <w:rFonts w:hint="eastAsia"/>
          <w:kern w:val="0"/>
        </w:rPr>
        <w:t>Diff</w:t>
      </w:r>
      <w:r w:rsidRPr="00550E13">
        <w:rPr>
          <w:kern w:val="0"/>
        </w:rPr>
        <w:t>1-2</w:t>
      </w:r>
      <w:r w:rsidRPr="00550E13">
        <w:rPr>
          <w:rFonts w:hint="eastAsia"/>
          <w:kern w:val="0"/>
        </w:rPr>
        <w:t>、</w:t>
      </w:r>
      <w:r w:rsidRPr="00550E13">
        <w:rPr>
          <w:rFonts w:hint="eastAsia"/>
          <w:kern w:val="0"/>
        </w:rPr>
        <w:t>Diff</w:t>
      </w:r>
      <w:r w:rsidRPr="00550E13">
        <w:rPr>
          <w:kern w:val="0"/>
        </w:rPr>
        <w:t>1-3</w:t>
      </w:r>
      <w:r w:rsidRPr="00550E13">
        <w:rPr>
          <w:rFonts w:hint="eastAsia"/>
          <w:kern w:val="0"/>
        </w:rPr>
        <w:t>和</w:t>
      </w:r>
      <w:r w:rsidRPr="00550E13">
        <w:rPr>
          <w:rFonts w:hint="eastAsia"/>
          <w:kern w:val="0"/>
        </w:rPr>
        <w:t>Diff</w:t>
      </w:r>
      <w:r w:rsidRPr="00550E13">
        <w:rPr>
          <w:kern w:val="0"/>
        </w:rPr>
        <w:t>1-4</w:t>
      </w:r>
      <w:r w:rsidRPr="00550E13">
        <w:rPr>
          <w:kern w:val="0"/>
        </w:rPr>
        <w:t>。从最小的差值开始，判断其对应一对数据是否满足距离门限。</w:t>
      </w:r>
    </w:p>
    <w:p w14:paraId="3485C86F" w14:textId="77777777" w:rsidR="00E7155C" w:rsidRPr="00550E13" w:rsidRDefault="004B36C5">
      <w:pPr>
        <w:ind w:firstLine="480"/>
        <w:rPr>
          <w:kern w:val="0"/>
        </w:rPr>
      </w:pPr>
      <w:r w:rsidRPr="00550E13">
        <w:rPr>
          <w:kern w:val="0"/>
        </w:rPr>
        <w:t>如果满足，则进一步判断是否满足多普勒门限，如果</w:t>
      </w:r>
      <w:r w:rsidRPr="00550E13">
        <w:rPr>
          <w:rFonts w:hint="eastAsia"/>
          <w:kern w:val="0"/>
        </w:rPr>
        <w:t>找到一组数</w:t>
      </w:r>
      <w:r w:rsidRPr="00550E13">
        <w:rPr>
          <w:kern w:val="0"/>
        </w:rPr>
        <w:t>都满足</w:t>
      </w:r>
      <w:r w:rsidRPr="00550E13">
        <w:rPr>
          <w:rFonts w:hint="eastAsia"/>
          <w:kern w:val="0"/>
        </w:rPr>
        <w:t>这两个门限</w:t>
      </w:r>
      <w:r w:rsidRPr="00550E13">
        <w:rPr>
          <w:kern w:val="0"/>
        </w:rPr>
        <w:t>，则视为找到了一对关联它路径信息，并将距离和多普勒信息填写到输出矩阵的第一行第一列和第二行第一列。</w:t>
      </w:r>
    </w:p>
    <w:p w14:paraId="0B670B11" w14:textId="77777777" w:rsidR="00E7155C" w:rsidRPr="00550E13" w:rsidRDefault="004B36C5">
      <w:pPr>
        <w:ind w:firstLine="480"/>
        <w:rPr>
          <w:kern w:val="0"/>
        </w:rPr>
      </w:pPr>
      <w:r w:rsidRPr="00550E13">
        <w:rPr>
          <w:kern w:val="0"/>
        </w:rPr>
        <w:t>同时将输入矩阵中的对应信息置零，避免同一目标信息被多次配准的情况。</w:t>
      </w:r>
      <w:r w:rsidRPr="00550E13">
        <w:rPr>
          <w:rFonts w:hint="eastAsia"/>
          <w:kern w:val="0"/>
        </w:rPr>
        <w:t>接下来</w:t>
      </w:r>
      <w:r w:rsidRPr="00550E13">
        <w:rPr>
          <w:kern w:val="0"/>
        </w:rPr>
        <w:t>转到</w:t>
      </w:r>
      <w:r w:rsidRPr="00550E13">
        <w:rPr>
          <w:rFonts w:hint="eastAsia"/>
          <w:kern w:val="0"/>
        </w:rPr>
        <w:t>A</w:t>
      </w:r>
      <w:r w:rsidRPr="00550E13">
        <w:rPr>
          <w:rFonts w:hint="eastAsia"/>
          <w:kern w:val="0"/>
        </w:rPr>
        <w:t>发</w:t>
      </w:r>
      <w:r w:rsidRPr="00550E13">
        <w:rPr>
          <w:rFonts w:hint="eastAsia"/>
          <w:kern w:val="0"/>
        </w:rPr>
        <w:t>B</w:t>
      </w:r>
      <w:proofErr w:type="gramStart"/>
      <w:r w:rsidRPr="00550E13">
        <w:rPr>
          <w:rFonts w:hint="eastAsia"/>
          <w:kern w:val="0"/>
        </w:rPr>
        <w:t>收</w:t>
      </w:r>
      <w:r w:rsidRPr="00550E13">
        <w:rPr>
          <w:kern w:val="0"/>
        </w:rPr>
        <w:t>数据</w:t>
      </w:r>
      <w:proofErr w:type="gramEnd"/>
      <w:r w:rsidRPr="00550E13">
        <w:rPr>
          <w:kern w:val="0"/>
        </w:rPr>
        <w:t>的第二个目标数据，求出</w:t>
      </w:r>
      <w:r w:rsidRPr="00550E13">
        <w:rPr>
          <w:rFonts w:hint="eastAsia"/>
          <w:kern w:val="0"/>
        </w:rPr>
        <w:t>其</w:t>
      </w:r>
      <w:r w:rsidRPr="00550E13">
        <w:rPr>
          <w:kern w:val="0"/>
        </w:rPr>
        <w:t>与</w:t>
      </w:r>
      <w:r w:rsidRPr="00550E13">
        <w:rPr>
          <w:rFonts w:hint="eastAsia"/>
          <w:kern w:val="0"/>
        </w:rPr>
        <w:t>B</w:t>
      </w:r>
      <w:r w:rsidRPr="00550E13">
        <w:rPr>
          <w:rFonts w:hint="eastAsia"/>
          <w:kern w:val="0"/>
        </w:rPr>
        <w:t>发</w:t>
      </w:r>
      <w:r w:rsidRPr="00550E13">
        <w:rPr>
          <w:rFonts w:hint="eastAsia"/>
          <w:kern w:val="0"/>
        </w:rPr>
        <w:t>A</w:t>
      </w:r>
      <w:r w:rsidRPr="00550E13">
        <w:rPr>
          <w:rFonts w:hint="eastAsia"/>
          <w:kern w:val="0"/>
        </w:rPr>
        <w:t>收</w:t>
      </w:r>
      <w:r w:rsidRPr="00550E13">
        <w:rPr>
          <w:kern w:val="0"/>
        </w:rPr>
        <w:t>的</w:t>
      </w:r>
      <w:r w:rsidRPr="00550E13">
        <w:rPr>
          <w:rFonts w:hint="eastAsia"/>
          <w:kern w:val="0"/>
        </w:rPr>
        <w:t>各</w:t>
      </w:r>
      <w:r w:rsidRPr="00550E13">
        <w:rPr>
          <w:kern w:val="0"/>
        </w:rPr>
        <w:t>目标之间的距离差的模值，在完成后续判别后填写至输出矩阵的第一行第二列和第二行第二列。</w:t>
      </w:r>
    </w:p>
    <w:p w14:paraId="0B203C42" w14:textId="77777777" w:rsidR="00E7155C" w:rsidRPr="00550E13" w:rsidRDefault="004B36C5">
      <w:pPr>
        <w:ind w:firstLine="480"/>
        <w:rPr>
          <w:kern w:val="0"/>
        </w:rPr>
      </w:pPr>
      <w:r w:rsidRPr="00550E13">
        <w:rPr>
          <w:kern w:val="0"/>
        </w:rPr>
        <w:t>以此类推，直到</w:t>
      </w:r>
      <w:proofErr w:type="gramStart"/>
      <w:r w:rsidRPr="00550E13">
        <w:rPr>
          <w:kern w:val="0"/>
        </w:rPr>
        <w:t>遍历完第一行</w:t>
      </w:r>
      <w:proofErr w:type="gramEnd"/>
      <w:r w:rsidRPr="00550E13">
        <w:rPr>
          <w:kern w:val="0"/>
        </w:rPr>
        <w:t>数据的最后</w:t>
      </w:r>
      <w:proofErr w:type="gramStart"/>
      <w:r w:rsidRPr="00550E13">
        <w:rPr>
          <w:kern w:val="0"/>
        </w:rPr>
        <w:t>一个非零目标</w:t>
      </w:r>
      <w:proofErr w:type="gramEnd"/>
      <w:r w:rsidRPr="00550E13">
        <w:rPr>
          <w:kern w:val="0"/>
        </w:rPr>
        <w:t>。其他雷达单元间的路径配准也是类似的。通过它路径配准以后，每一对关联它路径均能找到距离和多普勒满足门限的一对目标数据</w:t>
      </w:r>
      <w:r w:rsidRPr="00550E13">
        <w:rPr>
          <w:rFonts w:hint="eastAsia"/>
          <w:kern w:val="0"/>
        </w:rPr>
        <w:t>。</w:t>
      </w:r>
    </w:p>
    <w:p w14:paraId="6EB4627A" w14:textId="1E22F3AB" w:rsidR="00E7155C" w:rsidRPr="00550E13" w:rsidRDefault="004B36C5">
      <w:pPr>
        <w:ind w:firstLine="480"/>
        <w:rPr>
          <w:kern w:val="0"/>
        </w:rPr>
      </w:pPr>
      <w:r w:rsidRPr="00550E13">
        <w:rPr>
          <w:rFonts w:hint="eastAsia"/>
          <w:kern w:val="0"/>
        </w:rPr>
        <w:t>通过关联它路径配准，将它路径矩阵中符合雷达间信号往返时延相同的数据，即满足</w:t>
      </w:r>
      <w:r w:rsidRPr="00550E13">
        <w:rPr>
          <w:iCs/>
          <w:kern w:val="0"/>
        </w:rPr>
        <w:fldChar w:fldCharType="begin" w:fldLock="1"/>
      </w:r>
      <w:r w:rsidRPr="00550E13">
        <w:rPr>
          <w:iCs/>
          <w:kern w:val="0"/>
        </w:rPr>
        <w:instrText xml:space="preserve"> </w:instrText>
      </w:r>
      <w:r w:rsidRPr="00550E13">
        <w:rPr>
          <w:rFonts w:hint="eastAsia"/>
          <w:iCs/>
          <w:kern w:val="0"/>
        </w:rPr>
        <w:instrText>GOTOBUTTON ZEqnNum883569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ZEqnNum883569 \* Charformat \! \* MERGEFORMAT </w:instrText>
      </w:r>
      <w:r w:rsidRPr="00550E13">
        <w:rPr>
          <w:iCs/>
          <w:kern w:val="0"/>
        </w:rPr>
        <w:fldChar w:fldCharType="separate"/>
      </w:r>
      <w:r w:rsidR="00D601F9" w:rsidRPr="00D601F9">
        <w:rPr>
          <w:iCs/>
          <w:kern w:val="0"/>
        </w:rPr>
        <w:instrText>(4-4)</w:instrText>
      </w:r>
      <w:r w:rsidRPr="00550E13">
        <w:rPr>
          <w:iCs/>
          <w:kern w:val="0"/>
        </w:rPr>
        <w:fldChar w:fldCharType="end"/>
      </w:r>
      <w:r w:rsidRPr="00550E13">
        <w:rPr>
          <w:iCs/>
          <w:kern w:val="0"/>
        </w:rPr>
        <w:fldChar w:fldCharType="end"/>
      </w:r>
      <w:r w:rsidRPr="00550E13">
        <w:rPr>
          <w:rFonts w:hint="eastAsia"/>
          <w:iCs/>
          <w:kern w:val="0"/>
        </w:rPr>
        <w:t>和</w:t>
      </w:r>
      <w:r w:rsidRPr="00550E13">
        <w:rPr>
          <w:kern w:val="0"/>
        </w:rPr>
        <w:fldChar w:fldCharType="begin" w:fldLock="1"/>
      </w:r>
      <w:r w:rsidRPr="00550E13">
        <w:rPr>
          <w:kern w:val="0"/>
        </w:rPr>
        <w:instrText xml:space="preserve"> </w:instrText>
      </w:r>
      <w:r w:rsidRPr="00550E13">
        <w:rPr>
          <w:rFonts w:hint="eastAsia"/>
          <w:kern w:val="0"/>
        </w:rPr>
        <w:instrText>GOTOBUTTON ZEqnNum813675  \* MERGEFORMAT</w:instrText>
      </w:r>
      <w:r w:rsidRPr="00550E13">
        <w:rPr>
          <w:kern w:val="0"/>
        </w:rPr>
        <w:instrText xml:space="preserve"> </w:instrText>
      </w:r>
      <w:r w:rsidRPr="00550E13">
        <w:rPr>
          <w:kern w:val="0"/>
        </w:rPr>
        <w:fldChar w:fldCharType="begin" w:fldLock="1"/>
      </w:r>
      <w:r w:rsidRPr="00550E13">
        <w:rPr>
          <w:kern w:val="0"/>
        </w:rPr>
        <w:instrText xml:space="preserve"> REF ZEqnNum813675 \* Charformat \! \* MERGEFORMAT </w:instrText>
      </w:r>
      <w:r w:rsidRPr="00550E13">
        <w:rPr>
          <w:kern w:val="0"/>
        </w:rPr>
        <w:fldChar w:fldCharType="separate"/>
      </w:r>
      <w:r w:rsidR="00D601F9" w:rsidRPr="00550E13">
        <w:rPr>
          <w:kern w:val="0"/>
        </w:rPr>
        <w:instrText>(</w:instrText>
      </w:r>
      <w:r w:rsidR="00D601F9">
        <w:rPr>
          <w:kern w:val="0"/>
        </w:rPr>
        <w:instrText>4</w:instrText>
      </w:r>
      <w:r w:rsidR="00D601F9" w:rsidRPr="00550E13">
        <w:rPr>
          <w:kern w:val="0"/>
        </w:rPr>
        <w:instrText>-</w:instrText>
      </w:r>
      <w:r w:rsidR="00D601F9">
        <w:rPr>
          <w:kern w:val="0"/>
        </w:rPr>
        <w:instrText>11</w:instrText>
      </w:r>
      <w:r w:rsidR="00D601F9" w:rsidRPr="00550E13">
        <w:rPr>
          <w:kern w:val="0"/>
        </w:rPr>
        <w:instrText>)</w:instrText>
      </w:r>
      <w:r w:rsidRPr="00550E13">
        <w:rPr>
          <w:kern w:val="0"/>
        </w:rPr>
        <w:fldChar w:fldCharType="end"/>
      </w:r>
      <w:r w:rsidRPr="00550E13">
        <w:rPr>
          <w:kern w:val="0"/>
        </w:rPr>
        <w:fldChar w:fldCharType="end"/>
      </w:r>
      <w:r w:rsidRPr="00550E13">
        <w:rPr>
          <w:rFonts w:hint="eastAsia"/>
          <w:iCs/>
          <w:kern w:val="0"/>
        </w:rPr>
        <w:t>的数据筛选出来，为后续自路径与它路径配准提供便利。</w:t>
      </w:r>
    </w:p>
    <w:p w14:paraId="1932CC7F" w14:textId="77777777" w:rsidR="00E7155C" w:rsidRPr="00550E13" w:rsidRDefault="004B36C5">
      <w:pPr>
        <w:pStyle w:val="3"/>
        <w:rPr>
          <w:kern w:val="0"/>
        </w:rPr>
      </w:pPr>
      <w:bookmarkStart w:id="238" w:name="_Toc193727235"/>
      <w:bookmarkStart w:id="239" w:name="_Toc193727016"/>
      <w:bookmarkStart w:id="240" w:name="_Toc200290786"/>
      <w:r w:rsidRPr="00550E13">
        <w:rPr>
          <w:rFonts w:hint="eastAsia"/>
          <w:kern w:val="0"/>
        </w:rPr>
        <w:t>自路径与它路径配准</w:t>
      </w:r>
      <w:bookmarkEnd w:id="238"/>
      <w:bookmarkEnd w:id="239"/>
      <w:bookmarkEnd w:id="240"/>
    </w:p>
    <w:p w14:paraId="4CDBE673" w14:textId="5A4947EB" w:rsidR="00E7155C" w:rsidRDefault="004B36C5">
      <w:pPr>
        <w:ind w:firstLine="480"/>
      </w:pPr>
      <w:r w:rsidRPr="00550E13">
        <w:t>当关联它路径配准完成之后，可以进一步比对自路径与它路径数据之间的关系</w:t>
      </w:r>
      <w:r w:rsidRPr="00550E13">
        <w:rPr>
          <w:rFonts w:hint="eastAsia"/>
        </w:rPr>
        <w:t>，</w:t>
      </w:r>
      <w:proofErr w:type="gramStart"/>
      <w:r w:rsidRPr="00550E13">
        <w:t>来作</w:t>
      </w:r>
      <w:proofErr w:type="gramEnd"/>
      <w:r w:rsidRPr="00550E13">
        <w:t>进一步的空间配准判决。下面以</w:t>
      </w:r>
      <w:r w:rsidRPr="00550E13">
        <w:t>A</w:t>
      </w:r>
      <w:r w:rsidRPr="00550E13">
        <w:t>、</w:t>
      </w:r>
      <w:r w:rsidRPr="00550E13">
        <w:t>B</w:t>
      </w:r>
      <w:r w:rsidRPr="00550E13">
        <w:t>、</w:t>
      </w:r>
      <w:r w:rsidRPr="00550E13">
        <w:t>C</w:t>
      </w:r>
      <w:r w:rsidRPr="00550E13">
        <w:t>、</w:t>
      </w:r>
      <w:r w:rsidRPr="00550E13">
        <w:t>D</w:t>
      </w:r>
      <w:r w:rsidRPr="00550E13">
        <w:t>四个雷达平台为例，详细阐述配准的算法步骤。</w:t>
      </w:r>
    </w:p>
    <w:p w14:paraId="1524485C" w14:textId="3753FA52" w:rsidR="002F1AA0" w:rsidRPr="00550E13" w:rsidRDefault="002F1AA0" w:rsidP="002F1AA0">
      <w:pPr>
        <w:ind w:firstLine="480"/>
        <w:rPr>
          <w:kern w:val="0"/>
        </w:rPr>
      </w:pPr>
      <w:r w:rsidRPr="00550E13">
        <w:rPr>
          <w:kern w:val="0"/>
        </w:rPr>
        <w:t>例如，一次配准过程如</w:t>
      </w:r>
      <w:r w:rsidRPr="00550E13">
        <w:rPr>
          <w:kern w:val="0"/>
        </w:rPr>
        <w:fldChar w:fldCharType="begin" w:fldLock="1"/>
      </w:r>
      <w:r w:rsidRPr="00550E13">
        <w:rPr>
          <w:kern w:val="0"/>
        </w:rPr>
        <w:instrText xml:space="preserve"> REF _Ref193272399 \h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8</w:t>
      </w:r>
      <w:r w:rsidRPr="00550E13">
        <w:rPr>
          <w:kern w:val="0"/>
        </w:rPr>
        <w:fldChar w:fldCharType="end"/>
      </w:r>
      <w:r w:rsidRPr="00550E13">
        <w:rPr>
          <w:kern w:val="0"/>
        </w:rPr>
        <w:t>所示</w:t>
      </w:r>
      <w:r w:rsidRPr="00550E13">
        <w:rPr>
          <w:rFonts w:hint="eastAsia"/>
          <w:kern w:val="0"/>
        </w:rPr>
        <w:t>。</w:t>
      </w:r>
      <w:r w:rsidRPr="00550E13">
        <w:rPr>
          <w:kern w:val="0"/>
        </w:rPr>
        <w:t>首先，</w:t>
      </w:r>
      <w:proofErr w:type="gramStart"/>
      <w:r w:rsidRPr="00550E13">
        <w:rPr>
          <w:rFonts w:hint="eastAsia"/>
          <w:kern w:val="0"/>
        </w:rPr>
        <w:t>选择自</w:t>
      </w:r>
      <w:proofErr w:type="gramEnd"/>
      <w:r w:rsidRPr="00550E13">
        <w:rPr>
          <w:rFonts w:hint="eastAsia"/>
          <w:kern w:val="0"/>
        </w:rPr>
        <w:t>路径矩阵和它路径矩阵，</w:t>
      </w:r>
      <w:r w:rsidRPr="00550E13">
        <w:rPr>
          <w:kern w:val="0"/>
        </w:rPr>
        <w:t>从</w:t>
      </w:r>
      <w:r w:rsidRPr="00550E13">
        <w:rPr>
          <w:kern w:val="0"/>
        </w:rPr>
        <w:t>A</w:t>
      </w:r>
      <w:r w:rsidRPr="00550E13">
        <w:rPr>
          <w:kern w:val="0"/>
        </w:rPr>
        <w:t>发</w:t>
      </w:r>
      <w:r w:rsidRPr="00550E13">
        <w:rPr>
          <w:kern w:val="0"/>
        </w:rPr>
        <w:t>A</w:t>
      </w:r>
      <w:r w:rsidRPr="00550E13">
        <w:rPr>
          <w:kern w:val="0"/>
        </w:rPr>
        <w:t>收的第一条目标数据，和</w:t>
      </w:r>
      <w:r w:rsidRPr="00550E13">
        <w:rPr>
          <w:kern w:val="0"/>
        </w:rPr>
        <w:t>B</w:t>
      </w:r>
      <w:r w:rsidRPr="00550E13">
        <w:rPr>
          <w:kern w:val="0"/>
        </w:rPr>
        <w:t>发</w:t>
      </w:r>
      <w:r w:rsidRPr="00550E13">
        <w:rPr>
          <w:kern w:val="0"/>
        </w:rPr>
        <w:t>B</w:t>
      </w:r>
      <w:r w:rsidRPr="00550E13">
        <w:rPr>
          <w:kern w:val="0"/>
        </w:rPr>
        <w:t>收的第一条目标数据出发，开始遍历，在</w:t>
      </w:r>
      <w:r w:rsidRPr="00550E13">
        <w:rPr>
          <w:kern w:val="0"/>
        </w:rPr>
        <w:t>B</w:t>
      </w:r>
      <w:r w:rsidRPr="00550E13">
        <w:rPr>
          <w:kern w:val="0"/>
        </w:rPr>
        <w:t>发</w:t>
      </w:r>
      <w:r w:rsidRPr="00550E13">
        <w:rPr>
          <w:kern w:val="0"/>
        </w:rPr>
        <w:t>B</w:t>
      </w:r>
      <w:r w:rsidRPr="00550E13">
        <w:rPr>
          <w:kern w:val="0"/>
        </w:rPr>
        <w:t>收路径中依次查找目标数据，将</w:t>
      </w:r>
      <w:r w:rsidRPr="00550E13">
        <w:rPr>
          <w:kern w:val="0"/>
        </w:rPr>
        <w:t>A</w:t>
      </w:r>
      <w:r w:rsidRPr="00550E13">
        <w:rPr>
          <w:kern w:val="0"/>
        </w:rPr>
        <w:t>发</w:t>
      </w:r>
      <w:r w:rsidRPr="00550E13">
        <w:rPr>
          <w:kern w:val="0"/>
        </w:rPr>
        <w:t>A</w:t>
      </w:r>
      <w:r w:rsidRPr="00550E13">
        <w:rPr>
          <w:kern w:val="0"/>
        </w:rPr>
        <w:t>收与</w:t>
      </w:r>
      <w:r w:rsidRPr="00550E13">
        <w:rPr>
          <w:kern w:val="0"/>
        </w:rPr>
        <w:t>B</w:t>
      </w:r>
      <w:r w:rsidRPr="00550E13">
        <w:rPr>
          <w:kern w:val="0"/>
        </w:rPr>
        <w:t>发</w:t>
      </w:r>
      <w:r w:rsidRPr="00550E13">
        <w:rPr>
          <w:kern w:val="0"/>
        </w:rPr>
        <w:t>B</w:t>
      </w:r>
      <w:r w:rsidRPr="00550E13">
        <w:rPr>
          <w:kern w:val="0"/>
        </w:rPr>
        <w:t>收的距离相加，得到自路径距离之和</w:t>
      </w:r>
      <w:r w:rsidRPr="00550E13">
        <w:rPr>
          <w:rFonts w:hint="eastAsia"/>
          <w:kern w:val="0"/>
        </w:rPr>
        <w:t>，对应图中</w:t>
      </w:r>
      <w:r w:rsidRPr="00550E13">
        <w:rPr>
          <w:rFonts w:hint="eastAsia"/>
          <w:kern w:val="0"/>
        </w:rPr>
        <w:t>sum</w:t>
      </w:r>
      <w:r w:rsidRPr="00550E13">
        <w:rPr>
          <w:kern w:val="0"/>
        </w:rPr>
        <w:t>1</w:t>
      </w:r>
      <w:r w:rsidRPr="00550E13">
        <w:rPr>
          <w:kern w:val="0"/>
        </w:rPr>
        <w:t>。</w:t>
      </w:r>
    </w:p>
    <w:p w14:paraId="2BF8AE57" w14:textId="77777777" w:rsidR="002F1AA0" w:rsidRPr="00550E13" w:rsidRDefault="002F1AA0" w:rsidP="002F1AA0">
      <w:pPr>
        <w:ind w:firstLine="480"/>
        <w:rPr>
          <w:kern w:val="0"/>
        </w:rPr>
      </w:pPr>
      <w:r w:rsidRPr="00550E13">
        <w:rPr>
          <w:kern w:val="0"/>
        </w:rPr>
        <w:t>接着，查找</w:t>
      </w:r>
      <w:r w:rsidRPr="00550E13">
        <w:rPr>
          <w:kern w:val="0"/>
        </w:rPr>
        <w:t>B</w:t>
      </w:r>
      <w:r w:rsidRPr="00550E13">
        <w:rPr>
          <w:kern w:val="0"/>
        </w:rPr>
        <w:t>发</w:t>
      </w:r>
      <w:r w:rsidRPr="00550E13">
        <w:rPr>
          <w:kern w:val="0"/>
        </w:rPr>
        <w:t>A</w:t>
      </w:r>
      <w:r w:rsidRPr="00550E13">
        <w:rPr>
          <w:kern w:val="0"/>
        </w:rPr>
        <w:t>收和</w:t>
      </w:r>
      <w:r w:rsidRPr="00550E13">
        <w:rPr>
          <w:kern w:val="0"/>
        </w:rPr>
        <w:t>A</w:t>
      </w:r>
      <w:r w:rsidRPr="00550E13">
        <w:rPr>
          <w:kern w:val="0"/>
        </w:rPr>
        <w:t>发</w:t>
      </w:r>
      <w:r w:rsidRPr="00550E13">
        <w:rPr>
          <w:kern w:val="0"/>
        </w:rPr>
        <w:t>B</w:t>
      </w:r>
      <w:r w:rsidRPr="00550E13">
        <w:rPr>
          <w:kern w:val="0"/>
        </w:rPr>
        <w:t>收的它路径中的数据，</w:t>
      </w:r>
      <w:r w:rsidRPr="00550E13">
        <w:rPr>
          <w:rFonts w:hint="eastAsia"/>
          <w:kern w:val="0"/>
        </w:rPr>
        <w:t>计算</w:t>
      </w:r>
      <w:r w:rsidRPr="00550E13">
        <w:rPr>
          <w:kern w:val="0"/>
        </w:rPr>
        <w:t>它路径中的往返距离之和</w:t>
      </w:r>
      <w:r w:rsidRPr="00550E13">
        <w:rPr>
          <w:rFonts w:hint="eastAsia"/>
          <w:kern w:val="0"/>
        </w:rPr>
        <w:t>，对应图中</w:t>
      </w:r>
      <w:r w:rsidRPr="00550E13">
        <w:rPr>
          <w:rFonts w:hint="eastAsia"/>
          <w:kern w:val="0"/>
        </w:rPr>
        <w:t>sum</w:t>
      </w:r>
      <w:r w:rsidRPr="00550E13">
        <w:rPr>
          <w:kern w:val="0"/>
        </w:rPr>
        <w:t>2-</w:t>
      </w:r>
      <w:r w:rsidRPr="00550E13">
        <w:rPr>
          <w:rFonts w:hint="eastAsia"/>
          <w:kern w:val="0"/>
        </w:rPr>
        <w:t>sum</w:t>
      </w:r>
      <w:r w:rsidRPr="00550E13">
        <w:rPr>
          <w:kern w:val="0"/>
        </w:rPr>
        <w:t>4</w:t>
      </w:r>
      <w:r w:rsidRPr="00550E13">
        <w:rPr>
          <w:rFonts w:hint="eastAsia"/>
          <w:kern w:val="0"/>
        </w:rPr>
        <w:t>，</w:t>
      </w:r>
      <w:r w:rsidRPr="00550E13">
        <w:rPr>
          <w:kern w:val="0"/>
        </w:rPr>
        <w:t>将</w:t>
      </w:r>
      <w:r w:rsidRPr="00550E13">
        <w:rPr>
          <w:rFonts w:hint="eastAsia"/>
          <w:kern w:val="0"/>
        </w:rPr>
        <w:t>自路径距离之和</w:t>
      </w:r>
      <w:r w:rsidRPr="00550E13">
        <w:rPr>
          <w:rFonts w:hint="eastAsia"/>
          <w:kern w:val="0"/>
        </w:rPr>
        <w:t>sum</w:t>
      </w:r>
      <w:r w:rsidRPr="00550E13">
        <w:rPr>
          <w:kern w:val="0"/>
        </w:rPr>
        <w:t>1</w:t>
      </w:r>
      <w:r w:rsidRPr="00550E13">
        <w:rPr>
          <w:kern w:val="0"/>
        </w:rPr>
        <w:t>和依次</w:t>
      </w:r>
      <w:r w:rsidRPr="00550E13">
        <w:rPr>
          <w:rFonts w:hint="eastAsia"/>
          <w:kern w:val="0"/>
        </w:rPr>
        <w:t>与之</w:t>
      </w:r>
      <w:r w:rsidRPr="00550E13">
        <w:rPr>
          <w:kern w:val="0"/>
        </w:rPr>
        <w:t>相减，得到距离差，并将距离差从小到大排序</w:t>
      </w:r>
      <w:r w:rsidRPr="00550E13">
        <w:rPr>
          <w:rFonts w:hint="eastAsia"/>
          <w:kern w:val="0"/>
        </w:rPr>
        <w:t>，对应图中</w:t>
      </w:r>
      <w:r w:rsidRPr="00550E13">
        <w:rPr>
          <w:rFonts w:hint="eastAsia"/>
          <w:kern w:val="0"/>
        </w:rPr>
        <w:t>Diff</w:t>
      </w:r>
      <w:r w:rsidRPr="00550E13">
        <w:rPr>
          <w:kern w:val="0"/>
        </w:rPr>
        <w:t>1-2</w:t>
      </w:r>
      <w:r w:rsidRPr="00550E13">
        <w:rPr>
          <w:rFonts w:hint="eastAsia"/>
          <w:kern w:val="0"/>
        </w:rPr>
        <w:t>、</w:t>
      </w:r>
      <w:r w:rsidRPr="00550E13">
        <w:rPr>
          <w:rFonts w:hint="eastAsia"/>
          <w:kern w:val="0"/>
        </w:rPr>
        <w:t>Diff</w:t>
      </w:r>
      <w:r w:rsidRPr="00550E13">
        <w:rPr>
          <w:kern w:val="0"/>
        </w:rPr>
        <w:t>1-3</w:t>
      </w:r>
      <w:r w:rsidRPr="00550E13">
        <w:rPr>
          <w:rFonts w:hint="eastAsia"/>
          <w:kern w:val="0"/>
        </w:rPr>
        <w:t>、</w:t>
      </w:r>
      <w:r w:rsidRPr="00550E13">
        <w:rPr>
          <w:kern w:val="0"/>
        </w:rPr>
        <w:t>D</w:t>
      </w:r>
      <w:r w:rsidRPr="00550E13">
        <w:rPr>
          <w:rFonts w:hint="eastAsia"/>
          <w:kern w:val="0"/>
        </w:rPr>
        <w:t>iff</w:t>
      </w:r>
      <w:r w:rsidRPr="00550E13">
        <w:rPr>
          <w:kern w:val="0"/>
        </w:rPr>
        <w:t>1-4</w:t>
      </w:r>
      <w:r w:rsidRPr="00550E13">
        <w:rPr>
          <w:kern w:val="0"/>
        </w:rPr>
        <w:t>。从最小值开始，判断距离差值的绝对值是否在门限之内。若距离满足门限条件，再判断多普勒是否也满足门限条件，直到找到一组满足距离</w:t>
      </w:r>
      <w:r w:rsidRPr="00550E13">
        <w:rPr>
          <w:kern w:val="0"/>
        </w:rPr>
        <w:t>-</w:t>
      </w:r>
      <w:r w:rsidRPr="00550E13">
        <w:rPr>
          <w:kern w:val="0"/>
        </w:rPr>
        <w:t>多普勒条件的数据。这样做是为了排除它路径中有假目标满足了距离配准条件，但不满足多普勒的条件，从而影响了</w:t>
      </w:r>
      <w:proofErr w:type="gramStart"/>
      <w:r w:rsidRPr="00550E13">
        <w:rPr>
          <w:kern w:val="0"/>
        </w:rPr>
        <w:t>真目标</w:t>
      </w:r>
      <w:proofErr w:type="gramEnd"/>
      <w:r w:rsidRPr="00550E13">
        <w:rPr>
          <w:kern w:val="0"/>
        </w:rPr>
        <w:t>的配准。因此将所有满足距离配准条件的目标数据都包括进来，再寻找也满足多普勒条件的数据。这样可以保证配准后的数据在两个维度都满足门限条件且不影响</w:t>
      </w:r>
      <w:proofErr w:type="gramStart"/>
      <w:r w:rsidRPr="00550E13">
        <w:rPr>
          <w:kern w:val="0"/>
        </w:rPr>
        <w:t>真目标</w:t>
      </w:r>
      <w:proofErr w:type="gramEnd"/>
      <w:r w:rsidRPr="00550E13">
        <w:rPr>
          <w:kern w:val="0"/>
        </w:rPr>
        <w:t>的配准。</w:t>
      </w:r>
    </w:p>
    <w:p w14:paraId="3638A67F" w14:textId="77777777" w:rsidR="00E7155C" w:rsidRPr="00550E13" w:rsidRDefault="004B36C5">
      <w:pPr>
        <w:pStyle w:val="aff8"/>
        <w:rPr>
          <w:kern w:val="0"/>
        </w:rPr>
      </w:pPr>
      <w:r w:rsidRPr="00550E13">
        <w:rPr>
          <w:noProof/>
          <w:kern w:val="0"/>
        </w:rPr>
        <w:lastRenderedPageBreak/>
        <w:drawing>
          <wp:inline distT="0" distB="0" distL="0" distR="0" wp14:anchorId="34CD1E8C" wp14:editId="7DD6DB1D">
            <wp:extent cx="5015709" cy="45910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568">
                      <a:extLst>
                        <a:ext uri="{28A0092B-C50C-407E-A947-70E740481C1C}">
                          <a14:useLocalDpi xmlns:a14="http://schemas.microsoft.com/office/drawing/2010/main" val="0"/>
                        </a:ext>
                      </a:extLst>
                    </a:blip>
                    <a:srcRect/>
                    <a:stretch>
                      <a:fillRect/>
                    </a:stretch>
                  </pic:blipFill>
                  <pic:spPr>
                    <a:xfrm>
                      <a:off x="0" y="0"/>
                      <a:ext cx="5024043" cy="4598678"/>
                    </a:xfrm>
                    <a:prstGeom prst="rect">
                      <a:avLst/>
                    </a:prstGeom>
                    <a:noFill/>
                    <a:ln>
                      <a:noFill/>
                    </a:ln>
                  </pic:spPr>
                </pic:pic>
              </a:graphicData>
            </a:graphic>
          </wp:inline>
        </w:drawing>
      </w:r>
    </w:p>
    <w:p w14:paraId="365821D1" w14:textId="542D7C9A" w:rsidR="00E7155C" w:rsidRPr="00550E13" w:rsidRDefault="004B36C5">
      <w:pPr>
        <w:pStyle w:val="aff5"/>
        <w:rPr>
          <w:kern w:val="0"/>
        </w:rPr>
      </w:pPr>
      <w:bookmarkStart w:id="241" w:name="_Ref193272399"/>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8</w:t>
      </w:r>
      <w:r w:rsidR="003F5F2A">
        <w:rPr>
          <w:kern w:val="0"/>
        </w:rPr>
        <w:fldChar w:fldCharType="end"/>
      </w:r>
      <w:bookmarkEnd w:id="241"/>
      <w:r w:rsidRPr="00550E13">
        <w:rPr>
          <w:kern w:val="0"/>
        </w:rPr>
        <w:t xml:space="preserve"> </w:t>
      </w:r>
      <w:r w:rsidRPr="00550E13">
        <w:rPr>
          <w:rFonts w:hint="eastAsia"/>
          <w:kern w:val="0"/>
        </w:rPr>
        <w:t>自路径它路径二维配准流程</w:t>
      </w:r>
    </w:p>
    <w:p w14:paraId="1F18452A" w14:textId="77777777" w:rsidR="00E7155C" w:rsidRPr="00550E13" w:rsidRDefault="004B36C5">
      <w:pPr>
        <w:ind w:firstLine="480"/>
        <w:rPr>
          <w:kern w:val="0"/>
        </w:rPr>
      </w:pPr>
      <w:r w:rsidRPr="00550E13">
        <w:rPr>
          <w:kern w:val="0"/>
        </w:rPr>
        <w:t>当上述配准完成后，即通过了</w:t>
      </w:r>
      <w:r w:rsidRPr="00550E13">
        <w:rPr>
          <w:kern w:val="0"/>
        </w:rPr>
        <w:t>AB</w:t>
      </w:r>
      <w:r w:rsidRPr="00550E13">
        <w:rPr>
          <w:kern w:val="0"/>
        </w:rPr>
        <w:t>两个雷达间的路径配准，接着继续判断</w:t>
      </w:r>
      <w:r w:rsidRPr="00550E13">
        <w:rPr>
          <w:kern w:val="0"/>
        </w:rPr>
        <w:t>AC</w:t>
      </w:r>
      <w:r w:rsidRPr="00550E13">
        <w:rPr>
          <w:kern w:val="0"/>
        </w:rPr>
        <w:t>两个雷达间的配准情况。同样从上一步骤中这条</w:t>
      </w:r>
      <w:r w:rsidRPr="00550E13">
        <w:rPr>
          <w:kern w:val="0"/>
        </w:rPr>
        <w:t>A</w:t>
      </w:r>
      <w:r w:rsidRPr="00550E13">
        <w:rPr>
          <w:kern w:val="0"/>
        </w:rPr>
        <w:t>发</w:t>
      </w:r>
      <w:r w:rsidRPr="00550E13">
        <w:rPr>
          <w:kern w:val="0"/>
        </w:rPr>
        <w:t>A</w:t>
      </w:r>
      <w:r w:rsidRPr="00550E13">
        <w:rPr>
          <w:kern w:val="0"/>
        </w:rPr>
        <w:t>收的数据开始，在</w:t>
      </w:r>
      <w:r w:rsidRPr="00550E13">
        <w:rPr>
          <w:kern w:val="0"/>
        </w:rPr>
        <w:t>C</w:t>
      </w:r>
      <w:r w:rsidRPr="00550E13">
        <w:rPr>
          <w:kern w:val="0"/>
        </w:rPr>
        <w:t>发</w:t>
      </w:r>
      <w:r w:rsidRPr="00550E13">
        <w:rPr>
          <w:kern w:val="0"/>
        </w:rPr>
        <w:t>C</w:t>
      </w:r>
      <w:r w:rsidRPr="00550E13">
        <w:rPr>
          <w:kern w:val="0"/>
        </w:rPr>
        <w:t>收路径中依次查找目标数据，用同样的算法，找到</w:t>
      </w:r>
      <w:r w:rsidRPr="00550E13">
        <w:rPr>
          <w:kern w:val="0"/>
        </w:rPr>
        <w:t>AC</w:t>
      </w:r>
      <w:r w:rsidRPr="00550E13">
        <w:rPr>
          <w:kern w:val="0"/>
        </w:rPr>
        <w:t>两个自路径与关联它路径的配准数据。以此类推，直到判定完</w:t>
      </w:r>
      <w:r w:rsidRPr="00550E13">
        <w:rPr>
          <w:kern w:val="0"/>
        </w:rPr>
        <w:t>ABCD</w:t>
      </w:r>
      <w:r w:rsidRPr="00550E13">
        <w:rPr>
          <w:kern w:val="0"/>
        </w:rPr>
        <w:t>四个雷达平台之间的所有路径。如果全部满足条件，则判定这些路径是与同一个目标相关联的</w:t>
      </w:r>
      <w:r w:rsidRPr="00550E13">
        <w:rPr>
          <w:rFonts w:hint="eastAsia"/>
          <w:kern w:val="0"/>
        </w:rPr>
        <w:t>。</w:t>
      </w:r>
    </w:p>
    <w:p w14:paraId="01220F10" w14:textId="77777777" w:rsidR="00E7155C" w:rsidRPr="00550E13" w:rsidRDefault="004B36C5">
      <w:pPr>
        <w:ind w:firstLine="480"/>
        <w:rPr>
          <w:kern w:val="0"/>
        </w:rPr>
      </w:pPr>
      <w:r w:rsidRPr="00550E13">
        <w:rPr>
          <w:kern w:val="0"/>
        </w:rPr>
        <w:t>可以看到，经过算法处理之后，只有</w:t>
      </w:r>
      <w:r w:rsidRPr="00550E13">
        <w:rPr>
          <w:kern w:val="0"/>
        </w:rPr>
        <w:t>Diffl1-3</w:t>
      </w:r>
      <w:r w:rsidRPr="00550E13">
        <w:rPr>
          <w:kern w:val="0"/>
        </w:rPr>
        <w:t>满足条件，因此判定其对应的路径：</w:t>
      </w:r>
      <w:r w:rsidRPr="00550E13">
        <w:rPr>
          <w:kern w:val="0"/>
        </w:rPr>
        <w:t>A</w:t>
      </w:r>
      <w:r w:rsidRPr="00550E13">
        <w:rPr>
          <w:kern w:val="0"/>
        </w:rPr>
        <w:t>发</w:t>
      </w:r>
      <w:r w:rsidRPr="00550E13">
        <w:rPr>
          <w:kern w:val="0"/>
        </w:rPr>
        <w:t>A</w:t>
      </w:r>
      <w:r w:rsidRPr="00550E13">
        <w:rPr>
          <w:kern w:val="0"/>
        </w:rPr>
        <w:t>收的</w:t>
      </w:r>
      <w:r w:rsidRPr="00550E13">
        <w:rPr>
          <w:kern w:val="0"/>
        </w:rPr>
        <w:t>1</w:t>
      </w:r>
      <w:r w:rsidRPr="00550E13">
        <w:rPr>
          <w:kern w:val="0"/>
        </w:rPr>
        <w:t>号数据，</w:t>
      </w:r>
      <w:r w:rsidRPr="00550E13">
        <w:rPr>
          <w:kern w:val="0"/>
        </w:rPr>
        <w:t>B</w:t>
      </w:r>
      <w:r w:rsidRPr="00550E13">
        <w:rPr>
          <w:kern w:val="0"/>
        </w:rPr>
        <w:t>发</w:t>
      </w:r>
      <w:r w:rsidRPr="00550E13">
        <w:rPr>
          <w:kern w:val="0"/>
        </w:rPr>
        <w:t>B</w:t>
      </w:r>
      <w:r w:rsidRPr="00550E13">
        <w:rPr>
          <w:kern w:val="0"/>
        </w:rPr>
        <w:t>收的</w:t>
      </w:r>
      <w:r w:rsidRPr="00550E13">
        <w:rPr>
          <w:kern w:val="0"/>
        </w:rPr>
        <w:t>2</w:t>
      </w:r>
      <w:r w:rsidRPr="00550E13">
        <w:rPr>
          <w:kern w:val="0"/>
        </w:rPr>
        <w:t>号数据，</w:t>
      </w:r>
      <w:r w:rsidRPr="00550E13">
        <w:rPr>
          <w:kern w:val="0"/>
        </w:rPr>
        <w:t>B</w:t>
      </w:r>
      <w:r w:rsidRPr="00550E13">
        <w:rPr>
          <w:kern w:val="0"/>
        </w:rPr>
        <w:t>发</w:t>
      </w:r>
      <w:r w:rsidRPr="00550E13">
        <w:rPr>
          <w:kern w:val="0"/>
        </w:rPr>
        <w:t>A</w:t>
      </w:r>
      <w:r w:rsidRPr="00550E13">
        <w:rPr>
          <w:kern w:val="0"/>
        </w:rPr>
        <w:t>收和</w:t>
      </w:r>
      <w:r w:rsidRPr="00550E13">
        <w:rPr>
          <w:kern w:val="0"/>
        </w:rPr>
        <w:t>A</w:t>
      </w:r>
      <w:r w:rsidRPr="00550E13">
        <w:rPr>
          <w:kern w:val="0"/>
        </w:rPr>
        <w:t>发</w:t>
      </w:r>
      <w:r w:rsidRPr="00550E13">
        <w:rPr>
          <w:kern w:val="0"/>
        </w:rPr>
        <w:t>B</w:t>
      </w:r>
      <w:r w:rsidRPr="00550E13">
        <w:rPr>
          <w:kern w:val="0"/>
        </w:rPr>
        <w:t>收的</w:t>
      </w:r>
      <w:r w:rsidRPr="00550E13">
        <w:rPr>
          <w:kern w:val="0"/>
        </w:rPr>
        <w:t>2</w:t>
      </w:r>
      <w:r w:rsidRPr="00550E13">
        <w:rPr>
          <w:kern w:val="0"/>
        </w:rPr>
        <w:t>号数据是关联匹配的。当然，这一段算法只判断了</w:t>
      </w:r>
      <w:r w:rsidRPr="00550E13">
        <w:rPr>
          <w:kern w:val="0"/>
        </w:rPr>
        <w:t>AB</w:t>
      </w:r>
      <w:r w:rsidRPr="00550E13">
        <w:rPr>
          <w:kern w:val="0"/>
        </w:rPr>
        <w:t>之间是否有关联匹配的路径，还需要继续判断</w:t>
      </w:r>
      <w:r w:rsidRPr="00550E13">
        <w:rPr>
          <w:kern w:val="0"/>
        </w:rPr>
        <w:t>A</w:t>
      </w:r>
      <w:r w:rsidRPr="00550E13">
        <w:rPr>
          <w:kern w:val="0"/>
        </w:rPr>
        <w:t>发</w:t>
      </w:r>
      <w:r w:rsidRPr="00550E13">
        <w:rPr>
          <w:kern w:val="0"/>
        </w:rPr>
        <w:t>A</w:t>
      </w:r>
      <w:r w:rsidRPr="00550E13">
        <w:rPr>
          <w:kern w:val="0"/>
        </w:rPr>
        <w:t>收的</w:t>
      </w:r>
      <w:r w:rsidRPr="00550E13">
        <w:rPr>
          <w:kern w:val="0"/>
        </w:rPr>
        <w:t>1</w:t>
      </w:r>
      <w:r w:rsidRPr="00550E13">
        <w:rPr>
          <w:kern w:val="0"/>
        </w:rPr>
        <w:t>号数</w:t>
      </w:r>
      <w:proofErr w:type="gramStart"/>
      <w:r w:rsidRPr="00550E13">
        <w:rPr>
          <w:kern w:val="0"/>
        </w:rPr>
        <w:t>据能否</w:t>
      </w:r>
      <w:proofErr w:type="gramEnd"/>
      <w:r w:rsidRPr="00550E13">
        <w:rPr>
          <w:kern w:val="0"/>
        </w:rPr>
        <w:t>与</w:t>
      </w:r>
      <w:r w:rsidRPr="00550E13">
        <w:rPr>
          <w:kern w:val="0"/>
        </w:rPr>
        <w:t>C</w:t>
      </w:r>
      <w:r w:rsidRPr="00550E13">
        <w:rPr>
          <w:kern w:val="0"/>
        </w:rPr>
        <w:t>发</w:t>
      </w:r>
      <w:r w:rsidRPr="00550E13">
        <w:rPr>
          <w:kern w:val="0"/>
        </w:rPr>
        <w:t>C</w:t>
      </w:r>
      <w:r w:rsidRPr="00550E13">
        <w:rPr>
          <w:kern w:val="0"/>
        </w:rPr>
        <w:t>收中的某个数据相匹配，等等，直到判断完所有的路径。当所有路径的判决条件都满足，那么就将这些路径数据视为同一个目标的数据。</w:t>
      </w:r>
    </w:p>
    <w:p w14:paraId="12A89223" w14:textId="7A8ECF68" w:rsidR="00E7155C" w:rsidRDefault="004B36C5">
      <w:pPr>
        <w:ind w:firstLine="480"/>
        <w:rPr>
          <w:kern w:val="0"/>
        </w:rPr>
      </w:pPr>
      <w:r w:rsidRPr="00550E13">
        <w:rPr>
          <w:rFonts w:hint="eastAsia"/>
          <w:kern w:val="0"/>
        </w:rPr>
        <w:lastRenderedPageBreak/>
        <w:t>通过自路径与它路径配准，将它路径矩阵和自路径矩阵中满足</w:t>
      </w:r>
      <w:r w:rsidRPr="00550E13">
        <w:rPr>
          <w:iCs/>
          <w:kern w:val="0"/>
        </w:rPr>
        <w:fldChar w:fldCharType="begin" w:fldLock="1"/>
      </w:r>
      <w:r w:rsidRPr="00550E13">
        <w:rPr>
          <w:iCs/>
          <w:kern w:val="0"/>
        </w:rPr>
        <w:instrText xml:space="preserve"> </w:instrText>
      </w:r>
      <w:r w:rsidRPr="00550E13">
        <w:rPr>
          <w:rFonts w:hint="eastAsia"/>
          <w:iCs/>
          <w:kern w:val="0"/>
        </w:rPr>
        <w:instrText>GOTOBUTTON ZEqnNum158590  \* MERGEFORMAT</w:instrText>
      </w:r>
      <w:r w:rsidRPr="00550E13">
        <w:rPr>
          <w:iCs/>
          <w:kern w:val="0"/>
        </w:rPr>
        <w:instrText xml:space="preserve"> </w:instrText>
      </w:r>
      <w:r w:rsidRPr="00550E13">
        <w:rPr>
          <w:iCs/>
          <w:kern w:val="0"/>
        </w:rPr>
        <w:fldChar w:fldCharType="begin" w:fldLock="1"/>
      </w:r>
      <w:r w:rsidRPr="00550E13">
        <w:rPr>
          <w:iCs/>
          <w:kern w:val="0"/>
        </w:rPr>
        <w:instrText xml:space="preserve"> REF ZEqnNum158590 \* Charformat \! \* MERGEFORMAT </w:instrText>
      </w:r>
      <w:r w:rsidRPr="00550E13">
        <w:rPr>
          <w:iCs/>
          <w:kern w:val="0"/>
        </w:rPr>
        <w:fldChar w:fldCharType="separate"/>
      </w:r>
      <w:r w:rsidR="00D601F9" w:rsidRPr="00D601F9">
        <w:rPr>
          <w:iCs/>
          <w:kern w:val="0"/>
        </w:rPr>
        <w:instrText>(4-5)</w:instrText>
      </w:r>
      <w:r w:rsidRPr="00550E13">
        <w:rPr>
          <w:iCs/>
          <w:kern w:val="0"/>
        </w:rPr>
        <w:fldChar w:fldCharType="end"/>
      </w:r>
      <w:r w:rsidRPr="00550E13">
        <w:rPr>
          <w:iCs/>
          <w:kern w:val="0"/>
        </w:rPr>
        <w:fldChar w:fldCharType="end"/>
      </w:r>
      <w:r w:rsidRPr="00550E13">
        <w:rPr>
          <w:rFonts w:hint="eastAsia"/>
          <w:iCs/>
          <w:kern w:val="0"/>
        </w:rPr>
        <w:t>和</w:t>
      </w:r>
      <w:r w:rsidRPr="00550E13">
        <w:rPr>
          <w:kern w:val="0"/>
        </w:rPr>
        <w:fldChar w:fldCharType="begin" w:fldLock="1"/>
      </w:r>
      <w:r w:rsidRPr="00550E13">
        <w:rPr>
          <w:kern w:val="0"/>
        </w:rPr>
        <w:instrText xml:space="preserve"> </w:instrText>
      </w:r>
      <w:r w:rsidRPr="00550E13">
        <w:rPr>
          <w:rFonts w:hint="eastAsia"/>
          <w:kern w:val="0"/>
        </w:rPr>
        <w:instrText>GOTOBUTTON ZEqnNum165485  \* MERGEFORMAT</w:instrText>
      </w:r>
      <w:r w:rsidRPr="00550E13">
        <w:rPr>
          <w:kern w:val="0"/>
        </w:rPr>
        <w:instrText xml:space="preserve"> </w:instrText>
      </w:r>
      <w:r w:rsidRPr="00550E13">
        <w:rPr>
          <w:kern w:val="0"/>
        </w:rPr>
        <w:fldChar w:fldCharType="begin" w:fldLock="1"/>
      </w:r>
      <w:r w:rsidRPr="00550E13">
        <w:rPr>
          <w:kern w:val="0"/>
        </w:rPr>
        <w:instrText xml:space="preserve"> REF ZEqnNum165485 \* Charformat \! \* MERGEFORMAT </w:instrText>
      </w:r>
      <w:r w:rsidRPr="00550E13">
        <w:rPr>
          <w:kern w:val="0"/>
        </w:rPr>
        <w:fldChar w:fldCharType="separate"/>
      </w:r>
      <w:r w:rsidR="00D601F9" w:rsidRPr="00550E13">
        <w:rPr>
          <w:kern w:val="0"/>
        </w:rPr>
        <w:instrText>(</w:instrText>
      </w:r>
      <w:r w:rsidR="00D601F9">
        <w:rPr>
          <w:kern w:val="0"/>
        </w:rPr>
        <w:instrText>4</w:instrText>
      </w:r>
      <w:r w:rsidR="00D601F9" w:rsidRPr="00550E13">
        <w:rPr>
          <w:kern w:val="0"/>
        </w:rPr>
        <w:instrText>-</w:instrText>
      </w:r>
      <w:r w:rsidR="00D601F9">
        <w:rPr>
          <w:kern w:val="0"/>
        </w:rPr>
        <w:instrText>12</w:instrText>
      </w:r>
      <w:r w:rsidR="00D601F9" w:rsidRPr="00550E13">
        <w:rPr>
          <w:kern w:val="0"/>
        </w:rPr>
        <w:instrText>)</w:instrText>
      </w:r>
      <w:r w:rsidRPr="00550E13">
        <w:rPr>
          <w:kern w:val="0"/>
        </w:rPr>
        <w:fldChar w:fldCharType="end"/>
      </w:r>
      <w:r w:rsidRPr="00550E13">
        <w:rPr>
          <w:kern w:val="0"/>
        </w:rPr>
        <w:fldChar w:fldCharType="end"/>
      </w:r>
      <w:r w:rsidRPr="00550E13">
        <w:rPr>
          <w:rFonts w:hint="eastAsia"/>
          <w:kern w:val="0"/>
        </w:rPr>
        <w:t>的筛选出来，又由于关联它路径配准中已经筛选出满足其他两个门限条件的数据，所以最终得到的数据能够满足所有配对条件。</w:t>
      </w:r>
    </w:p>
    <w:p w14:paraId="67FAFA77" w14:textId="77777777" w:rsidR="00E7155C" w:rsidRPr="00550E13" w:rsidRDefault="004B36C5">
      <w:pPr>
        <w:pStyle w:val="2"/>
        <w:rPr>
          <w:kern w:val="0"/>
        </w:rPr>
      </w:pPr>
      <w:bookmarkStart w:id="242" w:name="_Toc193727236"/>
      <w:bookmarkStart w:id="243" w:name="_Toc193727017"/>
      <w:bookmarkStart w:id="244" w:name="_Toc200290787"/>
      <w:r w:rsidRPr="00550E13">
        <w:rPr>
          <w:rFonts w:hint="eastAsia"/>
          <w:kern w:val="0"/>
        </w:rPr>
        <w:t>分布式多雷达二维配准算法仿真</w:t>
      </w:r>
      <w:bookmarkEnd w:id="242"/>
      <w:bookmarkEnd w:id="243"/>
      <w:bookmarkEnd w:id="244"/>
    </w:p>
    <w:p w14:paraId="2267A3F3" w14:textId="77777777" w:rsidR="00E7155C" w:rsidRPr="00550E13" w:rsidRDefault="004B36C5">
      <w:pPr>
        <w:pStyle w:val="3"/>
        <w:rPr>
          <w:kern w:val="0"/>
        </w:rPr>
      </w:pPr>
      <w:bookmarkStart w:id="245" w:name="_Toc193727018"/>
      <w:bookmarkStart w:id="246" w:name="_Toc193727237"/>
      <w:bookmarkStart w:id="247" w:name="_Toc200290788"/>
      <w:r w:rsidRPr="00550E13">
        <w:rPr>
          <w:rFonts w:hint="eastAsia"/>
          <w:kern w:val="0"/>
        </w:rPr>
        <w:t>二维配准算法仿真流程</w:t>
      </w:r>
      <w:bookmarkEnd w:id="245"/>
      <w:bookmarkEnd w:id="246"/>
      <w:bookmarkEnd w:id="247"/>
    </w:p>
    <w:p w14:paraId="7D09750B" w14:textId="77777777" w:rsidR="00E7155C" w:rsidRPr="00550E13" w:rsidRDefault="004B36C5">
      <w:pPr>
        <w:ind w:firstLine="480"/>
        <w:rPr>
          <w:kern w:val="0"/>
        </w:rPr>
      </w:pPr>
      <w:r w:rsidRPr="00550E13">
        <w:rPr>
          <w:rFonts w:cs="Times New Roman" w:hint="eastAsia"/>
          <w:kern w:val="0"/>
        </w:rPr>
        <w:t>由于二维配准算法是以信号处理和</w:t>
      </w:r>
      <w:r w:rsidRPr="00550E13">
        <w:rPr>
          <w:rFonts w:cs="Times New Roman" w:hint="eastAsia"/>
          <w:kern w:val="0"/>
        </w:rPr>
        <w:t>M</w:t>
      </w:r>
      <w:r w:rsidRPr="00550E13">
        <w:rPr>
          <w:rFonts w:cs="Times New Roman"/>
          <w:kern w:val="0"/>
        </w:rPr>
        <w:t>TD</w:t>
      </w:r>
      <w:r w:rsidRPr="00550E13">
        <w:rPr>
          <w:rFonts w:cs="Times New Roman" w:hint="eastAsia"/>
          <w:kern w:val="0"/>
        </w:rPr>
        <w:t>后的数据作为输入的，因此在数据上包括路径、距离单元和多普勒通道。</w:t>
      </w:r>
      <w:r w:rsidRPr="00550E13">
        <w:rPr>
          <w:kern w:val="0"/>
        </w:rPr>
        <w:t>本仿真</w:t>
      </w:r>
      <w:r w:rsidRPr="00550E13">
        <w:rPr>
          <w:rFonts w:hint="eastAsia"/>
          <w:kern w:val="0"/>
        </w:rPr>
        <w:t>从数据层面，</w:t>
      </w:r>
      <w:r w:rsidRPr="00550E13">
        <w:rPr>
          <w:kern w:val="0"/>
        </w:rPr>
        <w:t>模拟四个雷达平台检测两个目标的场景。其中四个雷达之间均存在自发自收和</w:t>
      </w:r>
      <w:proofErr w:type="gramStart"/>
      <w:r w:rsidRPr="00550E13">
        <w:rPr>
          <w:kern w:val="0"/>
        </w:rPr>
        <w:t>自发</w:t>
      </w:r>
      <w:r w:rsidRPr="00550E13">
        <w:rPr>
          <w:rFonts w:hint="eastAsia"/>
          <w:kern w:val="0"/>
        </w:rPr>
        <w:t>它</w:t>
      </w:r>
      <w:proofErr w:type="gramEnd"/>
      <w:r w:rsidRPr="00550E13">
        <w:rPr>
          <w:kern w:val="0"/>
        </w:rPr>
        <w:t>收的关系，共产生</w:t>
      </w:r>
      <w:r w:rsidRPr="00550E13">
        <w:rPr>
          <w:kern w:val="0"/>
        </w:rPr>
        <w:t>16</w:t>
      </w:r>
      <w:r w:rsidRPr="00550E13">
        <w:rPr>
          <w:kern w:val="0"/>
        </w:rPr>
        <w:t>条路径。仿真</w:t>
      </w:r>
      <w:r w:rsidRPr="00550E13">
        <w:rPr>
          <w:rFonts w:hint="eastAsia"/>
          <w:kern w:val="0"/>
        </w:rPr>
        <w:t>流程中</w:t>
      </w:r>
      <w:r w:rsidRPr="00550E13">
        <w:rPr>
          <w:kern w:val="0"/>
        </w:rPr>
        <w:t>跳过了雷达信号的生成，接</w:t>
      </w:r>
      <w:r w:rsidRPr="00550E13">
        <w:rPr>
          <w:rFonts w:hint="eastAsia"/>
          <w:kern w:val="0"/>
        </w:rPr>
        <w:t>收</w:t>
      </w:r>
      <w:r w:rsidRPr="00550E13">
        <w:rPr>
          <w:kern w:val="0"/>
        </w:rPr>
        <w:t>和处理的部分，</w:t>
      </w:r>
      <w:r w:rsidRPr="00550E13">
        <w:rPr>
          <w:rFonts w:hint="eastAsia"/>
          <w:kern w:val="0"/>
        </w:rPr>
        <w:t>模拟分布式雷达</w:t>
      </w:r>
      <w:r w:rsidRPr="00550E13">
        <w:rPr>
          <w:rFonts w:hint="eastAsia"/>
          <w:kern w:val="0"/>
        </w:rPr>
        <w:t>M</w:t>
      </w:r>
      <w:r w:rsidRPr="00550E13">
        <w:rPr>
          <w:kern w:val="0"/>
        </w:rPr>
        <w:t>TD</w:t>
      </w:r>
      <w:r w:rsidRPr="00550E13">
        <w:rPr>
          <w:rFonts w:hint="eastAsia"/>
          <w:kern w:val="0"/>
        </w:rPr>
        <w:t>后距离单元和多普勒通道作为输入数据，</w:t>
      </w:r>
      <w:r w:rsidRPr="00550E13">
        <w:rPr>
          <w:rFonts w:cs="Times New Roman" w:hint="eastAsia"/>
          <w:kern w:val="0"/>
        </w:rPr>
        <w:t>使用距离</w:t>
      </w:r>
      <w:r w:rsidRPr="00550E13">
        <w:rPr>
          <w:rFonts w:cs="Times New Roman" w:hint="eastAsia"/>
          <w:kern w:val="0"/>
        </w:rPr>
        <w:t>-</w:t>
      </w:r>
      <w:r w:rsidRPr="00550E13">
        <w:rPr>
          <w:rFonts w:cs="Times New Roman" w:hint="eastAsia"/>
          <w:kern w:val="0"/>
        </w:rPr>
        <w:t>多普勒二维配准算法进行空间配准关联，输出二维配准</w:t>
      </w:r>
      <w:proofErr w:type="gramStart"/>
      <w:r w:rsidRPr="00550E13">
        <w:rPr>
          <w:rFonts w:cs="Times New Roman" w:hint="eastAsia"/>
          <w:kern w:val="0"/>
        </w:rPr>
        <w:t>后目标</w:t>
      </w:r>
      <w:proofErr w:type="gramEnd"/>
      <w:r w:rsidRPr="00550E13">
        <w:rPr>
          <w:rFonts w:cs="Times New Roman" w:hint="eastAsia"/>
          <w:kern w:val="0"/>
        </w:rPr>
        <w:t>各路经数据</w:t>
      </w:r>
      <w:r w:rsidRPr="00550E13">
        <w:rPr>
          <w:kern w:val="0"/>
        </w:rPr>
        <w:t>。</w:t>
      </w:r>
    </w:p>
    <w:p w14:paraId="6EDC2A0B" w14:textId="77777777" w:rsidR="00E7155C" w:rsidRPr="00550E13" w:rsidRDefault="004B36C5">
      <w:pPr>
        <w:ind w:firstLine="480"/>
        <w:rPr>
          <w:rFonts w:cs="Times New Roman"/>
          <w:kern w:val="0"/>
        </w:rPr>
      </w:pPr>
      <w:r w:rsidRPr="00550E13">
        <w:rPr>
          <w:kern w:val="0"/>
        </w:rPr>
        <w:t>每次实验中</w:t>
      </w:r>
      <w:proofErr w:type="gramStart"/>
      <w:r w:rsidRPr="00550E13">
        <w:rPr>
          <w:kern w:val="0"/>
        </w:rPr>
        <w:t>真目标</w:t>
      </w:r>
      <w:proofErr w:type="gramEnd"/>
      <w:r w:rsidRPr="00550E13">
        <w:rPr>
          <w:kern w:val="0"/>
        </w:rPr>
        <w:t>的路径数据加入正负随机数模拟检测过程中的误差，误差大小进行递增。假目标由随机数在随机路径，随机距离单元，随机多普勒通道生成。真假目标构建完毕后，</w:t>
      </w:r>
      <w:proofErr w:type="gramStart"/>
      <w:r w:rsidRPr="00550E13">
        <w:rPr>
          <w:kern w:val="0"/>
        </w:rPr>
        <w:t>真目标</w:t>
      </w:r>
      <w:proofErr w:type="gramEnd"/>
      <w:r w:rsidRPr="00550E13">
        <w:rPr>
          <w:kern w:val="0"/>
        </w:rPr>
        <w:t>将与假目标数据混合，构成空间配准系统的输入数据。</w:t>
      </w:r>
      <w:r w:rsidRPr="00550E13">
        <w:rPr>
          <w:rFonts w:hint="eastAsia"/>
          <w:kern w:val="0"/>
        </w:rPr>
        <w:t>下面说明仿真中真实目标数据的构造方法。</w:t>
      </w:r>
    </w:p>
    <w:p w14:paraId="0F45DC5D" w14:textId="77777777" w:rsidR="00E7155C" w:rsidRPr="00550E13" w:rsidRDefault="004D6AE3">
      <w:pPr>
        <w:pStyle w:val="aff8"/>
        <w:rPr>
          <w:kern w:val="0"/>
        </w:rPr>
      </w:pPr>
      <w:r>
        <w:rPr>
          <w:kern w:val="0"/>
        </w:rPr>
        <w:pict w14:anchorId="74C6EC85">
          <v:shape id="_x0000_i1307" type="#_x0000_t75" style="width:275.75pt;height:255.4pt">
            <v:imagedata r:id="rId569" o:title="" croptop="6974f" cropbottom="1549f" cropleft="7805f" cropright="5229f"/>
          </v:shape>
        </w:pict>
      </w:r>
    </w:p>
    <w:p w14:paraId="75C8D0D2" w14:textId="4689C5B7" w:rsidR="00E7155C" w:rsidRPr="00550E13" w:rsidRDefault="004B36C5">
      <w:pPr>
        <w:pStyle w:val="aff5"/>
        <w:rPr>
          <w:kern w:val="0"/>
        </w:rPr>
      </w:pPr>
      <w:bookmarkStart w:id="248" w:name="_Ref194069725"/>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9</w:t>
      </w:r>
      <w:r w:rsidR="003F5F2A">
        <w:rPr>
          <w:kern w:val="0"/>
        </w:rPr>
        <w:fldChar w:fldCharType="end"/>
      </w:r>
      <w:bookmarkEnd w:id="248"/>
      <w:r w:rsidRPr="00550E13">
        <w:rPr>
          <w:kern w:val="0"/>
        </w:rPr>
        <w:t xml:space="preserve"> </w:t>
      </w:r>
      <w:r w:rsidRPr="00550E13">
        <w:rPr>
          <w:rFonts w:hint="eastAsia"/>
          <w:kern w:val="0"/>
        </w:rPr>
        <w:t>四雷达检测两目标数据示意图</w:t>
      </w:r>
    </w:p>
    <w:p w14:paraId="34000D83" w14:textId="3A6F200C" w:rsidR="00E7155C" w:rsidRPr="00550E13" w:rsidRDefault="004B36C5">
      <w:pPr>
        <w:ind w:firstLine="480"/>
        <w:rPr>
          <w:kern w:val="0"/>
        </w:rPr>
      </w:pPr>
      <w:r w:rsidRPr="00550E13">
        <w:rPr>
          <w:kern w:val="0"/>
        </w:rPr>
        <w:lastRenderedPageBreak/>
        <w:fldChar w:fldCharType="begin" w:fldLock="1"/>
      </w:r>
      <w:r w:rsidRPr="00550E13">
        <w:rPr>
          <w:kern w:val="0"/>
        </w:rPr>
        <w:instrText xml:space="preserve"> REF _Ref194069725 \h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9</w:t>
      </w:r>
      <w:r w:rsidRPr="00550E13">
        <w:rPr>
          <w:kern w:val="0"/>
        </w:rPr>
        <w:fldChar w:fldCharType="end"/>
      </w:r>
      <w:r w:rsidRPr="00550E13">
        <w:rPr>
          <w:rFonts w:hint="eastAsia"/>
          <w:kern w:val="0"/>
        </w:rPr>
        <w:t>展示了四个雷达站点检测两个目标的场景。</w:t>
      </w:r>
      <w:r w:rsidRPr="00550E13">
        <w:rPr>
          <w:kern w:val="0"/>
        </w:rPr>
        <w:t>圆形代表模拟的仿真目标，方框代表四个雷达平台。路径中短横线左侧数字代表该路径是雷达与目标的距离，右侧代表目标速度所在的多普勒通道。将路径按照收发平台排列组合编号</w:t>
      </w:r>
      <w:r w:rsidRPr="00550E13">
        <w:rPr>
          <w:rFonts w:hint="eastAsia"/>
          <w:kern w:val="0"/>
        </w:rPr>
        <w:t>。</w:t>
      </w:r>
      <w:r w:rsidRPr="00550E13">
        <w:rPr>
          <w:kern w:val="0"/>
        </w:rPr>
        <w:fldChar w:fldCharType="begin" w:fldLock="1"/>
      </w:r>
      <w:r w:rsidRPr="00550E13">
        <w:rPr>
          <w:kern w:val="0"/>
        </w:rPr>
        <w:instrText xml:space="preserve"> </w:instrText>
      </w:r>
      <w:r w:rsidRPr="00550E13">
        <w:rPr>
          <w:rFonts w:hint="eastAsia"/>
          <w:kern w:val="0"/>
        </w:rPr>
        <w:instrText>REF _Ref193636993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rPr>
        <w:t>表</w:t>
      </w:r>
      <w:r w:rsidR="00D601F9">
        <w:rPr>
          <w:noProof/>
        </w:rPr>
        <w:t>4</w:t>
      </w:r>
      <w:r w:rsidR="00D601F9">
        <w:noBreakHyphen/>
      </w:r>
      <w:r w:rsidR="00D601F9">
        <w:rPr>
          <w:noProof/>
        </w:rPr>
        <w:t>1</w:t>
      </w:r>
      <w:r w:rsidRPr="00550E13">
        <w:rPr>
          <w:kern w:val="0"/>
        </w:rPr>
        <w:fldChar w:fldCharType="end"/>
      </w:r>
      <w:r w:rsidRPr="00550E13">
        <w:rPr>
          <w:kern w:val="0"/>
        </w:rPr>
        <w:t>展示了</w:t>
      </w:r>
      <w:r w:rsidRPr="00550E13">
        <w:rPr>
          <w:rFonts w:hint="eastAsia"/>
          <w:kern w:val="0"/>
        </w:rPr>
        <w:t>两目标各路经距离</w:t>
      </w:r>
      <w:r w:rsidRPr="00550E13">
        <w:rPr>
          <w:rFonts w:hint="eastAsia"/>
          <w:kern w:val="0"/>
        </w:rPr>
        <w:t>-</w:t>
      </w:r>
      <w:r w:rsidRPr="00550E13">
        <w:rPr>
          <w:rFonts w:hint="eastAsia"/>
          <w:kern w:val="0"/>
        </w:rPr>
        <w:t>多普勒数据，</w:t>
      </w:r>
      <w:r w:rsidRPr="00550E13">
        <w:rPr>
          <w:kern w:val="0"/>
        </w:rPr>
        <w:t>路径</w:t>
      </w:r>
      <w:r w:rsidRPr="00550E13">
        <w:rPr>
          <w:rFonts w:hint="eastAsia"/>
          <w:kern w:val="0"/>
        </w:rPr>
        <w:t>编号与</w:t>
      </w:r>
      <w:r w:rsidRPr="00550E13">
        <w:rPr>
          <w:kern w:val="0"/>
        </w:rPr>
        <w:t>收发平台</w:t>
      </w:r>
      <w:r w:rsidRPr="00550E13">
        <w:rPr>
          <w:rFonts w:hint="eastAsia"/>
          <w:kern w:val="0"/>
        </w:rPr>
        <w:t>的对应关系如第一列所示</w:t>
      </w:r>
      <w:r w:rsidRPr="00550E13">
        <w:rPr>
          <w:kern w:val="0"/>
        </w:rPr>
        <w:t>，</w:t>
      </w:r>
      <w:r w:rsidRPr="00550E13">
        <w:rPr>
          <w:rFonts w:hint="eastAsia"/>
          <w:kern w:val="0"/>
        </w:rPr>
        <w:t>其中</w:t>
      </w:r>
      <w:r w:rsidRPr="00550E13">
        <w:rPr>
          <w:kern w:val="0"/>
        </w:rPr>
        <w:t>1</w:t>
      </w:r>
      <w:r w:rsidRPr="00550E13">
        <w:rPr>
          <w:kern w:val="0"/>
        </w:rPr>
        <w:t>到</w:t>
      </w:r>
      <w:r w:rsidRPr="00550E13">
        <w:rPr>
          <w:kern w:val="0"/>
        </w:rPr>
        <w:t>4</w:t>
      </w:r>
      <w:r w:rsidRPr="00550E13">
        <w:rPr>
          <w:kern w:val="0"/>
        </w:rPr>
        <w:t>行为平台</w:t>
      </w:r>
      <w:r w:rsidRPr="00550E13">
        <w:rPr>
          <w:kern w:val="0"/>
        </w:rPr>
        <w:t>A</w:t>
      </w:r>
      <w:r w:rsidRPr="00550E13">
        <w:rPr>
          <w:kern w:val="0"/>
        </w:rPr>
        <w:t>分别接收到的</w:t>
      </w:r>
      <w:r w:rsidRPr="00550E13">
        <w:rPr>
          <w:kern w:val="0"/>
        </w:rPr>
        <w:t>ABCD</w:t>
      </w:r>
      <w:r w:rsidRPr="00550E13">
        <w:rPr>
          <w:kern w:val="0"/>
        </w:rPr>
        <w:t>发送的信号，</w:t>
      </w:r>
      <w:r w:rsidRPr="00550E13">
        <w:rPr>
          <w:kern w:val="0"/>
        </w:rPr>
        <w:t>5</w:t>
      </w:r>
      <w:r w:rsidRPr="00550E13">
        <w:rPr>
          <w:kern w:val="0"/>
        </w:rPr>
        <w:t>到</w:t>
      </w:r>
      <w:r w:rsidRPr="00550E13">
        <w:rPr>
          <w:kern w:val="0"/>
        </w:rPr>
        <w:t>8</w:t>
      </w:r>
      <w:r w:rsidRPr="00550E13">
        <w:rPr>
          <w:kern w:val="0"/>
        </w:rPr>
        <w:t>行为平台</w:t>
      </w:r>
      <w:r w:rsidRPr="00550E13">
        <w:rPr>
          <w:kern w:val="0"/>
        </w:rPr>
        <w:t>B</w:t>
      </w:r>
      <w:r w:rsidRPr="00550E13">
        <w:rPr>
          <w:kern w:val="0"/>
        </w:rPr>
        <w:t>收到的，</w:t>
      </w:r>
      <w:r w:rsidRPr="00550E13">
        <w:rPr>
          <w:kern w:val="0"/>
        </w:rPr>
        <w:t>9</w:t>
      </w:r>
      <w:r w:rsidRPr="00550E13">
        <w:rPr>
          <w:kern w:val="0"/>
        </w:rPr>
        <w:t>到</w:t>
      </w:r>
      <w:r w:rsidRPr="00550E13">
        <w:rPr>
          <w:kern w:val="0"/>
        </w:rPr>
        <w:t>12</w:t>
      </w:r>
      <w:r w:rsidRPr="00550E13">
        <w:rPr>
          <w:kern w:val="0"/>
        </w:rPr>
        <w:t>行为平台</w:t>
      </w:r>
      <w:r w:rsidRPr="00550E13">
        <w:rPr>
          <w:kern w:val="0"/>
        </w:rPr>
        <w:t>C</w:t>
      </w:r>
      <w:r w:rsidRPr="00550E13">
        <w:rPr>
          <w:kern w:val="0"/>
        </w:rPr>
        <w:t>收到的，</w:t>
      </w:r>
      <w:r w:rsidRPr="00550E13">
        <w:rPr>
          <w:kern w:val="0"/>
        </w:rPr>
        <w:t>13</w:t>
      </w:r>
      <w:r w:rsidRPr="00550E13">
        <w:rPr>
          <w:kern w:val="0"/>
        </w:rPr>
        <w:t>到</w:t>
      </w:r>
      <w:r w:rsidRPr="00550E13">
        <w:rPr>
          <w:kern w:val="0"/>
        </w:rPr>
        <w:t>16</w:t>
      </w:r>
      <w:r w:rsidRPr="00550E13">
        <w:rPr>
          <w:kern w:val="0"/>
        </w:rPr>
        <w:t>是平台</w:t>
      </w:r>
      <w:r w:rsidRPr="00550E13">
        <w:rPr>
          <w:kern w:val="0"/>
        </w:rPr>
        <w:t>D</w:t>
      </w:r>
      <w:r w:rsidRPr="00550E13">
        <w:rPr>
          <w:kern w:val="0"/>
        </w:rPr>
        <w:t>收到的</w:t>
      </w:r>
      <w:r w:rsidRPr="00550E13">
        <w:rPr>
          <w:rFonts w:hint="eastAsia"/>
          <w:kern w:val="0"/>
        </w:rPr>
        <w:t>，</w:t>
      </w:r>
      <w:r w:rsidRPr="00550E13">
        <w:rPr>
          <w:kern w:val="0"/>
        </w:rPr>
        <w:t>其中</w:t>
      </w:r>
      <w:r w:rsidRPr="00550E13">
        <w:rPr>
          <w:kern w:val="0"/>
        </w:rPr>
        <w:t>1</w:t>
      </w:r>
      <w:r w:rsidRPr="00550E13">
        <w:rPr>
          <w:kern w:val="0"/>
        </w:rPr>
        <w:t>、</w:t>
      </w:r>
      <w:r w:rsidRPr="00550E13">
        <w:rPr>
          <w:kern w:val="0"/>
        </w:rPr>
        <w:t>6</w:t>
      </w:r>
      <w:r w:rsidRPr="00550E13">
        <w:rPr>
          <w:kern w:val="0"/>
        </w:rPr>
        <w:t>、</w:t>
      </w:r>
      <w:r w:rsidRPr="00550E13">
        <w:rPr>
          <w:kern w:val="0"/>
        </w:rPr>
        <w:t>11</w:t>
      </w:r>
      <w:r w:rsidRPr="00550E13">
        <w:rPr>
          <w:kern w:val="0"/>
        </w:rPr>
        <w:t>、</w:t>
      </w:r>
      <w:r w:rsidRPr="00550E13">
        <w:rPr>
          <w:kern w:val="0"/>
        </w:rPr>
        <w:t>16</w:t>
      </w:r>
      <w:r w:rsidRPr="00550E13">
        <w:rPr>
          <w:kern w:val="0"/>
        </w:rPr>
        <w:t>号路径为自发自收路径，其余为</w:t>
      </w:r>
      <w:proofErr w:type="gramStart"/>
      <w:r w:rsidRPr="00550E13">
        <w:rPr>
          <w:kern w:val="0"/>
        </w:rPr>
        <w:t>自发</w:t>
      </w:r>
      <w:r w:rsidRPr="00550E13">
        <w:rPr>
          <w:rFonts w:hint="eastAsia"/>
          <w:kern w:val="0"/>
        </w:rPr>
        <w:t>它</w:t>
      </w:r>
      <w:proofErr w:type="gramEnd"/>
      <w:r w:rsidRPr="00550E13">
        <w:rPr>
          <w:kern w:val="0"/>
        </w:rPr>
        <w:t>收路径。</w:t>
      </w:r>
      <w:r w:rsidRPr="00550E13">
        <w:rPr>
          <w:rFonts w:hint="eastAsia"/>
          <w:kern w:val="0"/>
        </w:rPr>
        <w:t>目标在路径上的</w:t>
      </w:r>
      <w:r w:rsidRPr="00550E13">
        <w:rPr>
          <w:kern w:val="0"/>
        </w:rPr>
        <w:t>距离</w:t>
      </w:r>
      <w:r w:rsidRPr="00550E13">
        <w:rPr>
          <w:kern w:val="0"/>
        </w:rPr>
        <w:t>-</w:t>
      </w:r>
      <w:r w:rsidRPr="00550E13">
        <w:rPr>
          <w:kern w:val="0"/>
        </w:rPr>
        <w:t>多普勒数据如</w:t>
      </w:r>
      <w:r w:rsidRPr="00550E13">
        <w:rPr>
          <w:kern w:val="0"/>
        </w:rPr>
        <w:fldChar w:fldCharType="begin" w:fldLock="1"/>
      </w:r>
      <w:r w:rsidRPr="00550E13">
        <w:rPr>
          <w:kern w:val="0"/>
        </w:rPr>
        <w:instrText xml:space="preserve"> REF _Ref193636993 \h </w:instrText>
      </w:r>
      <w:r w:rsidRPr="00550E13">
        <w:rPr>
          <w:kern w:val="0"/>
        </w:rPr>
      </w:r>
      <w:r w:rsidRPr="00550E13">
        <w:rPr>
          <w:kern w:val="0"/>
        </w:rPr>
        <w:fldChar w:fldCharType="separate"/>
      </w:r>
      <w:r w:rsidR="00D601F9" w:rsidRPr="00550E13">
        <w:rPr>
          <w:rFonts w:hint="eastAsia"/>
        </w:rPr>
        <w:t>表</w:t>
      </w:r>
      <w:r w:rsidR="00D601F9">
        <w:rPr>
          <w:noProof/>
        </w:rPr>
        <w:t>4</w:t>
      </w:r>
      <w:r w:rsidR="00D601F9">
        <w:noBreakHyphen/>
      </w:r>
      <w:r w:rsidR="00D601F9">
        <w:rPr>
          <w:noProof/>
        </w:rPr>
        <w:t>1</w:t>
      </w:r>
      <w:r w:rsidRPr="00550E13">
        <w:rPr>
          <w:kern w:val="0"/>
        </w:rPr>
        <w:fldChar w:fldCharType="end"/>
      </w:r>
      <w:r w:rsidRPr="00550E13">
        <w:rPr>
          <w:rFonts w:hint="eastAsia"/>
          <w:kern w:val="0"/>
        </w:rPr>
        <w:t>第二、三列所示，短横线左侧为目标的距离信息，右侧为多普勒信息。</w:t>
      </w:r>
      <w:r w:rsidRPr="00550E13">
        <w:rPr>
          <w:kern w:val="0"/>
        </w:rPr>
        <w:t>这些信息都是符合空间配准条件的，因此从理论上能够通过算法的筛选，成功配准</w:t>
      </w:r>
      <w:r w:rsidRPr="00550E13">
        <w:rPr>
          <w:rFonts w:hint="eastAsia"/>
          <w:kern w:val="0"/>
        </w:rPr>
        <w:t>。</w:t>
      </w:r>
    </w:p>
    <w:p w14:paraId="011332EF" w14:textId="69BCC820" w:rsidR="00E7155C" w:rsidRPr="00550E13" w:rsidRDefault="004B36C5" w:rsidP="002F1AA0">
      <w:pPr>
        <w:pStyle w:val="aff2"/>
      </w:pPr>
      <w:bookmarkStart w:id="249" w:name="_Ref193636993"/>
      <w:r w:rsidRPr="00550E13">
        <w:rPr>
          <w:rFonts w:hint="eastAsia"/>
        </w:rPr>
        <w:t>表</w:t>
      </w:r>
      <w:r w:rsidR="007B2E78">
        <w:fldChar w:fldCharType="begin" w:fldLock="1"/>
      </w:r>
      <w:r w:rsidR="007B2E78">
        <w:instrText xml:space="preserve"> </w:instrText>
      </w:r>
      <w:r w:rsidR="007B2E78">
        <w:rPr>
          <w:rFonts w:hint="eastAsia"/>
        </w:rPr>
        <w:instrText>STYLEREF 1 \s</w:instrText>
      </w:r>
      <w:r w:rsidR="007B2E78">
        <w:instrText xml:space="preserve"> </w:instrText>
      </w:r>
      <w:r w:rsidR="007B2E78">
        <w:fldChar w:fldCharType="separate"/>
      </w:r>
      <w:r w:rsidR="00D601F9">
        <w:rPr>
          <w:noProof/>
        </w:rPr>
        <w:t>4</w:t>
      </w:r>
      <w:r w:rsidR="007B2E78">
        <w:fldChar w:fldCharType="end"/>
      </w:r>
      <w:r w:rsidR="007B2E78">
        <w:noBreakHyphen/>
      </w:r>
      <w:r w:rsidR="007B2E78">
        <w:fldChar w:fldCharType="begin" w:fldLock="1"/>
      </w:r>
      <w:r w:rsidR="007B2E78">
        <w:instrText xml:space="preserve"> </w:instrText>
      </w:r>
      <w:r w:rsidR="007B2E78">
        <w:rPr>
          <w:rFonts w:hint="eastAsia"/>
        </w:rPr>
        <w:instrText xml:space="preserve">SEQ </w:instrText>
      </w:r>
      <w:r w:rsidR="007B2E78">
        <w:rPr>
          <w:rFonts w:hint="eastAsia"/>
        </w:rPr>
        <w:instrText>表</w:instrText>
      </w:r>
      <w:r w:rsidR="007B2E78">
        <w:rPr>
          <w:rFonts w:hint="eastAsia"/>
        </w:rPr>
        <w:instrText xml:space="preserve"> \* ARABIC \s 1</w:instrText>
      </w:r>
      <w:r w:rsidR="007B2E78">
        <w:instrText xml:space="preserve"> </w:instrText>
      </w:r>
      <w:r w:rsidR="007B2E78">
        <w:fldChar w:fldCharType="separate"/>
      </w:r>
      <w:r w:rsidR="00D601F9">
        <w:rPr>
          <w:noProof/>
        </w:rPr>
        <w:t>1</w:t>
      </w:r>
      <w:r w:rsidR="007B2E78">
        <w:fldChar w:fldCharType="end"/>
      </w:r>
      <w:bookmarkEnd w:id="249"/>
      <w:r w:rsidRPr="00550E13">
        <w:t xml:space="preserve"> </w:t>
      </w:r>
      <w:r w:rsidRPr="00550E13">
        <w:rPr>
          <w:rFonts w:hint="eastAsia"/>
        </w:rPr>
        <w:t>两目标各路经距离</w:t>
      </w:r>
      <w:r w:rsidRPr="00550E13">
        <w:rPr>
          <w:rFonts w:hint="eastAsia"/>
        </w:rPr>
        <w:t>-</w:t>
      </w:r>
      <w:r w:rsidRPr="00550E13">
        <w:rPr>
          <w:rFonts w:hint="eastAsia"/>
        </w:rPr>
        <w:t>多普勒数据</w:t>
      </w:r>
    </w:p>
    <w:tbl>
      <w:tblPr>
        <w:tblStyle w:val="aff"/>
        <w:tblW w:w="3750" w:type="pct"/>
        <w:tblLook w:val="04A0" w:firstRow="1" w:lastRow="0" w:firstColumn="1" w:lastColumn="0" w:noHBand="0" w:noVBand="1"/>
      </w:tblPr>
      <w:tblGrid>
        <w:gridCol w:w="2127"/>
        <w:gridCol w:w="2126"/>
        <w:gridCol w:w="2125"/>
      </w:tblGrid>
      <w:tr w:rsidR="00E7155C" w:rsidRPr="00550E13" w14:paraId="47806D10" w14:textId="77777777" w:rsidTr="007E2E18">
        <w:trPr>
          <w:cnfStyle w:val="100000000000" w:firstRow="1" w:lastRow="0" w:firstColumn="0" w:lastColumn="0" w:oddVBand="0" w:evenVBand="0" w:oddHBand="0" w:evenHBand="0" w:firstRowFirstColumn="0" w:firstRowLastColumn="0" w:lastRowFirstColumn="0" w:lastRowLastColumn="0"/>
          <w:trHeight w:val="340"/>
        </w:trPr>
        <w:tc>
          <w:tcPr>
            <w:tcW w:w="1667" w:type="pct"/>
          </w:tcPr>
          <w:p w14:paraId="022FA76F" w14:textId="77777777" w:rsidR="00E7155C" w:rsidRPr="007E2E18" w:rsidRDefault="004B36C5">
            <w:pPr>
              <w:pStyle w:val="aff0"/>
              <w:rPr>
                <w:kern w:val="0"/>
                <w:szCs w:val="20"/>
              </w:rPr>
            </w:pPr>
            <w:r w:rsidRPr="007E2E18">
              <w:rPr>
                <w:rFonts w:hint="eastAsia"/>
                <w:kern w:val="0"/>
                <w:szCs w:val="20"/>
              </w:rPr>
              <w:t>路径编号</w:t>
            </w:r>
          </w:p>
        </w:tc>
        <w:tc>
          <w:tcPr>
            <w:tcW w:w="1667" w:type="pct"/>
          </w:tcPr>
          <w:p w14:paraId="7936F927" w14:textId="77777777" w:rsidR="00E7155C" w:rsidRPr="007E2E18" w:rsidRDefault="004B36C5">
            <w:pPr>
              <w:pStyle w:val="aff0"/>
              <w:rPr>
                <w:kern w:val="0"/>
                <w:szCs w:val="20"/>
              </w:rPr>
            </w:pPr>
            <w:r w:rsidRPr="007E2E18">
              <w:rPr>
                <w:rFonts w:hint="eastAsia"/>
                <w:kern w:val="0"/>
                <w:szCs w:val="20"/>
              </w:rPr>
              <w:t>目标</w:t>
            </w:r>
            <w:r w:rsidRPr="007E2E18">
              <w:rPr>
                <w:rFonts w:hint="eastAsia"/>
                <w:kern w:val="0"/>
                <w:szCs w:val="20"/>
              </w:rPr>
              <w:t>1</w:t>
            </w:r>
          </w:p>
        </w:tc>
        <w:tc>
          <w:tcPr>
            <w:tcW w:w="1667" w:type="pct"/>
          </w:tcPr>
          <w:p w14:paraId="4D015756" w14:textId="77777777" w:rsidR="00E7155C" w:rsidRPr="007E2E18" w:rsidRDefault="004B36C5">
            <w:pPr>
              <w:pStyle w:val="aff0"/>
              <w:rPr>
                <w:kern w:val="0"/>
                <w:szCs w:val="20"/>
              </w:rPr>
            </w:pPr>
            <w:r w:rsidRPr="007E2E18">
              <w:rPr>
                <w:rFonts w:hint="eastAsia"/>
                <w:kern w:val="0"/>
                <w:szCs w:val="20"/>
              </w:rPr>
              <w:t>目标</w:t>
            </w:r>
            <w:r w:rsidRPr="007E2E18">
              <w:rPr>
                <w:rFonts w:hint="eastAsia"/>
                <w:kern w:val="0"/>
                <w:szCs w:val="20"/>
              </w:rPr>
              <w:t>2</w:t>
            </w:r>
          </w:p>
        </w:tc>
      </w:tr>
      <w:tr w:rsidR="00E7155C" w:rsidRPr="00550E13" w14:paraId="68983A29" w14:textId="77777777" w:rsidTr="007E2E18">
        <w:trPr>
          <w:trHeight w:val="340"/>
        </w:trPr>
        <w:tc>
          <w:tcPr>
            <w:tcW w:w="1667" w:type="pct"/>
          </w:tcPr>
          <w:p w14:paraId="24E4CB17" w14:textId="77777777" w:rsidR="00E7155C" w:rsidRPr="00550E13" w:rsidRDefault="004B36C5">
            <w:pPr>
              <w:pStyle w:val="aff0"/>
              <w:rPr>
                <w:kern w:val="0"/>
                <w:szCs w:val="20"/>
              </w:rPr>
            </w:pPr>
            <w:r w:rsidRPr="00550E13">
              <w:rPr>
                <w:rFonts w:hint="eastAsia"/>
                <w:kern w:val="0"/>
                <w:szCs w:val="20"/>
              </w:rPr>
              <w:t>1</w:t>
            </w:r>
            <w:r w:rsidRPr="00550E13">
              <w:rPr>
                <w:rFonts w:hint="eastAsia"/>
                <w:kern w:val="0"/>
                <w:szCs w:val="20"/>
              </w:rPr>
              <w:t>：</w:t>
            </w:r>
            <w:r w:rsidRPr="00550E13">
              <w:rPr>
                <w:rFonts w:hint="eastAsia"/>
                <w:kern w:val="0"/>
                <w:szCs w:val="20"/>
              </w:rPr>
              <w:t>A</w:t>
            </w:r>
            <w:r w:rsidRPr="00550E13">
              <w:rPr>
                <w:rFonts w:hint="eastAsia"/>
                <w:kern w:val="0"/>
                <w:szCs w:val="20"/>
              </w:rPr>
              <w:t>发</w:t>
            </w:r>
            <w:r w:rsidRPr="00550E13">
              <w:rPr>
                <w:rFonts w:hint="eastAsia"/>
                <w:kern w:val="0"/>
                <w:szCs w:val="20"/>
              </w:rPr>
              <w:t>A</w:t>
            </w:r>
            <w:r w:rsidRPr="00550E13">
              <w:rPr>
                <w:rFonts w:hint="eastAsia"/>
                <w:kern w:val="0"/>
                <w:szCs w:val="20"/>
              </w:rPr>
              <w:t>收</w:t>
            </w:r>
          </w:p>
        </w:tc>
        <w:tc>
          <w:tcPr>
            <w:tcW w:w="1667" w:type="pct"/>
            <w:tcBorders>
              <w:top w:val="single" w:sz="6" w:space="0" w:color="auto"/>
              <w:bottom w:val="nil"/>
              <w:right w:val="nil"/>
            </w:tcBorders>
          </w:tcPr>
          <w:p w14:paraId="785007BF" w14:textId="77777777" w:rsidR="00E7155C" w:rsidRPr="00550E13" w:rsidRDefault="004B36C5">
            <w:pPr>
              <w:pStyle w:val="aff0"/>
              <w:rPr>
                <w:kern w:val="0"/>
                <w:szCs w:val="20"/>
              </w:rPr>
            </w:pPr>
            <w:r w:rsidRPr="00550E13">
              <w:rPr>
                <w:rFonts w:hint="eastAsia"/>
                <w:kern w:val="0"/>
                <w:szCs w:val="20"/>
              </w:rPr>
              <w:t>5</w:t>
            </w:r>
            <w:r w:rsidRPr="00550E13">
              <w:rPr>
                <w:kern w:val="0"/>
                <w:szCs w:val="20"/>
              </w:rPr>
              <w:t>000-7</w:t>
            </w:r>
          </w:p>
        </w:tc>
        <w:tc>
          <w:tcPr>
            <w:tcW w:w="1667" w:type="pct"/>
            <w:tcBorders>
              <w:left w:val="nil"/>
            </w:tcBorders>
          </w:tcPr>
          <w:p w14:paraId="314614C9" w14:textId="77777777" w:rsidR="00E7155C" w:rsidRPr="00550E13" w:rsidRDefault="004B36C5">
            <w:pPr>
              <w:pStyle w:val="aff0"/>
              <w:rPr>
                <w:kern w:val="0"/>
                <w:szCs w:val="20"/>
              </w:rPr>
            </w:pPr>
            <w:r w:rsidRPr="00550E13">
              <w:rPr>
                <w:rFonts w:hint="eastAsia"/>
                <w:kern w:val="0"/>
                <w:szCs w:val="20"/>
              </w:rPr>
              <w:t>6</w:t>
            </w:r>
            <w:r w:rsidRPr="00550E13">
              <w:rPr>
                <w:kern w:val="0"/>
                <w:szCs w:val="20"/>
              </w:rPr>
              <w:t>000-8</w:t>
            </w:r>
          </w:p>
        </w:tc>
      </w:tr>
      <w:tr w:rsidR="00E7155C" w:rsidRPr="00550E13" w14:paraId="7FFC3905" w14:textId="77777777" w:rsidTr="007E2E18">
        <w:trPr>
          <w:trHeight w:val="340"/>
        </w:trPr>
        <w:tc>
          <w:tcPr>
            <w:tcW w:w="1667" w:type="pct"/>
          </w:tcPr>
          <w:p w14:paraId="32FC1A40" w14:textId="77777777" w:rsidR="00E7155C" w:rsidRPr="00550E13" w:rsidRDefault="004B36C5">
            <w:pPr>
              <w:pStyle w:val="aff0"/>
              <w:rPr>
                <w:kern w:val="0"/>
                <w:szCs w:val="20"/>
              </w:rPr>
            </w:pPr>
            <w:r w:rsidRPr="00550E13">
              <w:rPr>
                <w:rFonts w:hint="eastAsia"/>
                <w:kern w:val="0"/>
                <w:szCs w:val="20"/>
              </w:rPr>
              <w:t>2</w:t>
            </w:r>
            <w:r w:rsidRPr="00550E13">
              <w:rPr>
                <w:rFonts w:hint="eastAsia"/>
                <w:kern w:val="0"/>
                <w:szCs w:val="20"/>
              </w:rPr>
              <w:t>：</w:t>
            </w:r>
            <w:r w:rsidRPr="00550E13">
              <w:rPr>
                <w:rFonts w:hint="eastAsia"/>
                <w:kern w:val="0"/>
                <w:szCs w:val="20"/>
              </w:rPr>
              <w:t>B</w:t>
            </w:r>
            <w:r w:rsidRPr="00550E13">
              <w:rPr>
                <w:rFonts w:hint="eastAsia"/>
                <w:kern w:val="0"/>
                <w:szCs w:val="20"/>
              </w:rPr>
              <w:t>发</w:t>
            </w:r>
            <w:r w:rsidRPr="00550E13">
              <w:rPr>
                <w:rFonts w:hint="eastAsia"/>
                <w:kern w:val="0"/>
                <w:szCs w:val="20"/>
              </w:rPr>
              <w:t>A</w:t>
            </w:r>
            <w:r w:rsidRPr="00550E13">
              <w:rPr>
                <w:rFonts w:hint="eastAsia"/>
                <w:kern w:val="0"/>
                <w:szCs w:val="20"/>
              </w:rPr>
              <w:t>收</w:t>
            </w:r>
          </w:p>
        </w:tc>
        <w:tc>
          <w:tcPr>
            <w:tcW w:w="1667" w:type="pct"/>
            <w:tcBorders>
              <w:top w:val="nil"/>
              <w:bottom w:val="nil"/>
              <w:right w:val="nil"/>
            </w:tcBorders>
          </w:tcPr>
          <w:p w14:paraId="0C87DD8C" w14:textId="77777777" w:rsidR="00E7155C" w:rsidRPr="00550E13" w:rsidRDefault="004B36C5">
            <w:pPr>
              <w:pStyle w:val="aff0"/>
              <w:rPr>
                <w:kern w:val="0"/>
                <w:szCs w:val="20"/>
              </w:rPr>
            </w:pPr>
            <w:r w:rsidRPr="00550E13">
              <w:rPr>
                <w:rFonts w:hint="eastAsia"/>
                <w:kern w:val="0"/>
                <w:szCs w:val="20"/>
              </w:rPr>
              <w:t>4</w:t>
            </w:r>
            <w:r w:rsidRPr="00550E13">
              <w:rPr>
                <w:kern w:val="0"/>
                <w:szCs w:val="20"/>
              </w:rPr>
              <w:t>500-1</w:t>
            </w:r>
          </w:p>
        </w:tc>
        <w:tc>
          <w:tcPr>
            <w:tcW w:w="1667" w:type="pct"/>
            <w:tcBorders>
              <w:left w:val="nil"/>
            </w:tcBorders>
          </w:tcPr>
          <w:p w14:paraId="534B0499" w14:textId="77777777" w:rsidR="00E7155C" w:rsidRPr="00550E13" w:rsidRDefault="004B36C5">
            <w:pPr>
              <w:pStyle w:val="aff0"/>
              <w:rPr>
                <w:kern w:val="0"/>
                <w:szCs w:val="20"/>
              </w:rPr>
            </w:pPr>
            <w:r w:rsidRPr="00550E13">
              <w:rPr>
                <w:rFonts w:hint="eastAsia"/>
                <w:kern w:val="0"/>
                <w:szCs w:val="20"/>
              </w:rPr>
              <w:t>6</w:t>
            </w:r>
            <w:r w:rsidRPr="00550E13">
              <w:rPr>
                <w:kern w:val="0"/>
                <w:szCs w:val="20"/>
              </w:rPr>
              <w:t>100-2</w:t>
            </w:r>
          </w:p>
        </w:tc>
      </w:tr>
      <w:tr w:rsidR="00E7155C" w:rsidRPr="00550E13" w14:paraId="651B2DD7" w14:textId="77777777" w:rsidTr="007E2E18">
        <w:trPr>
          <w:trHeight w:val="340"/>
        </w:trPr>
        <w:tc>
          <w:tcPr>
            <w:tcW w:w="1667" w:type="pct"/>
          </w:tcPr>
          <w:p w14:paraId="0A24740C" w14:textId="77777777" w:rsidR="00E7155C" w:rsidRPr="00550E13" w:rsidRDefault="004B36C5">
            <w:pPr>
              <w:pStyle w:val="aff0"/>
              <w:rPr>
                <w:kern w:val="0"/>
                <w:szCs w:val="20"/>
              </w:rPr>
            </w:pPr>
            <w:r w:rsidRPr="00550E13">
              <w:rPr>
                <w:rFonts w:hint="eastAsia"/>
                <w:kern w:val="0"/>
                <w:szCs w:val="20"/>
              </w:rPr>
              <w:t>3</w:t>
            </w:r>
            <w:r w:rsidRPr="00550E13">
              <w:rPr>
                <w:rFonts w:hint="eastAsia"/>
                <w:kern w:val="0"/>
                <w:szCs w:val="20"/>
              </w:rPr>
              <w:t>：</w:t>
            </w:r>
            <w:r w:rsidRPr="00550E13">
              <w:rPr>
                <w:rFonts w:hint="eastAsia"/>
                <w:kern w:val="0"/>
                <w:szCs w:val="20"/>
              </w:rPr>
              <w:t>C</w:t>
            </w:r>
            <w:r w:rsidRPr="00550E13">
              <w:rPr>
                <w:rFonts w:hint="eastAsia"/>
                <w:kern w:val="0"/>
                <w:szCs w:val="20"/>
              </w:rPr>
              <w:t>发</w:t>
            </w:r>
            <w:r w:rsidRPr="00550E13">
              <w:rPr>
                <w:rFonts w:hint="eastAsia"/>
                <w:kern w:val="0"/>
                <w:szCs w:val="20"/>
              </w:rPr>
              <w:t>A</w:t>
            </w:r>
            <w:r w:rsidRPr="00550E13">
              <w:rPr>
                <w:rFonts w:hint="eastAsia"/>
                <w:kern w:val="0"/>
                <w:szCs w:val="20"/>
              </w:rPr>
              <w:t>收</w:t>
            </w:r>
          </w:p>
        </w:tc>
        <w:tc>
          <w:tcPr>
            <w:tcW w:w="1667" w:type="pct"/>
            <w:tcBorders>
              <w:top w:val="nil"/>
              <w:bottom w:val="nil"/>
              <w:right w:val="nil"/>
            </w:tcBorders>
          </w:tcPr>
          <w:p w14:paraId="3384B452" w14:textId="77777777" w:rsidR="00E7155C" w:rsidRPr="00550E13" w:rsidRDefault="004B36C5">
            <w:pPr>
              <w:pStyle w:val="aff0"/>
              <w:rPr>
                <w:kern w:val="0"/>
                <w:szCs w:val="20"/>
              </w:rPr>
            </w:pPr>
            <w:r w:rsidRPr="00550E13">
              <w:rPr>
                <w:rFonts w:hint="eastAsia"/>
                <w:kern w:val="0"/>
                <w:szCs w:val="20"/>
              </w:rPr>
              <w:t>4</w:t>
            </w:r>
            <w:r w:rsidRPr="00550E13">
              <w:rPr>
                <w:kern w:val="0"/>
                <w:szCs w:val="20"/>
              </w:rPr>
              <w:t>900-2</w:t>
            </w:r>
          </w:p>
        </w:tc>
        <w:tc>
          <w:tcPr>
            <w:tcW w:w="1667" w:type="pct"/>
            <w:tcBorders>
              <w:left w:val="nil"/>
            </w:tcBorders>
          </w:tcPr>
          <w:p w14:paraId="05067DF7" w14:textId="77777777" w:rsidR="00E7155C" w:rsidRPr="00550E13" w:rsidRDefault="004B36C5">
            <w:pPr>
              <w:pStyle w:val="aff0"/>
              <w:rPr>
                <w:kern w:val="0"/>
                <w:szCs w:val="20"/>
              </w:rPr>
            </w:pPr>
            <w:r w:rsidRPr="00550E13">
              <w:rPr>
                <w:rFonts w:hint="eastAsia"/>
                <w:kern w:val="0"/>
                <w:szCs w:val="20"/>
              </w:rPr>
              <w:t>6</w:t>
            </w:r>
            <w:r w:rsidRPr="00550E13">
              <w:rPr>
                <w:kern w:val="0"/>
                <w:szCs w:val="20"/>
              </w:rPr>
              <w:t>200-4</w:t>
            </w:r>
          </w:p>
        </w:tc>
      </w:tr>
      <w:tr w:rsidR="00E7155C" w:rsidRPr="00550E13" w14:paraId="64E80A1F" w14:textId="77777777" w:rsidTr="007E2E18">
        <w:trPr>
          <w:trHeight w:val="340"/>
        </w:trPr>
        <w:tc>
          <w:tcPr>
            <w:tcW w:w="1667" w:type="pct"/>
          </w:tcPr>
          <w:p w14:paraId="5EBA8B63" w14:textId="77777777" w:rsidR="00E7155C" w:rsidRPr="00550E13" w:rsidRDefault="004B36C5">
            <w:pPr>
              <w:pStyle w:val="aff0"/>
              <w:rPr>
                <w:kern w:val="0"/>
                <w:szCs w:val="20"/>
              </w:rPr>
            </w:pPr>
            <w:r w:rsidRPr="00550E13">
              <w:rPr>
                <w:rFonts w:hint="eastAsia"/>
                <w:kern w:val="0"/>
                <w:szCs w:val="20"/>
              </w:rPr>
              <w:t>4</w:t>
            </w:r>
            <w:r w:rsidRPr="00550E13">
              <w:rPr>
                <w:rFonts w:hint="eastAsia"/>
                <w:kern w:val="0"/>
                <w:szCs w:val="20"/>
              </w:rPr>
              <w:t>：</w:t>
            </w:r>
            <w:r w:rsidRPr="00550E13">
              <w:rPr>
                <w:rFonts w:hint="eastAsia"/>
                <w:kern w:val="0"/>
                <w:szCs w:val="20"/>
              </w:rPr>
              <w:t>D</w:t>
            </w:r>
            <w:r w:rsidRPr="00550E13">
              <w:rPr>
                <w:rFonts w:hint="eastAsia"/>
                <w:kern w:val="0"/>
                <w:szCs w:val="20"/>
              </w:rPr>
              <w:t>发</w:t>
            </w:r>
            <w:r w:rsidRPr="00550E13">
              <w:rPr>
                <w:rFonts w:hint="eastAsia"/>
                <w:kern w:val="0"/>
                <w:szCs w:val="20"/>
              </w:rPr>
              <w:t>A</w:t>
            </w:r>
            <w:r w:rsidRPr="00550E13">
              <w:rPr>
                <w:rFonts w:hint="eastAsia"/>
                <w:kern w:val="0"/>
                <w:szCs w:val="20"/>
              </w:rPr>
              <w:t>收</w:t>
            </w:r>
          </w:p>
        </w:tc>
        <w:tc>
          <w:tcPr>
            <w:tcW w:w="1667" w:type="pct"/>
            <w:tcBorders>
              <w:top w:val="nil"/>
              <w:bottom w:val="nil"/>
              <w:right w:val="nil"/>
            </w:tcBorders>
          </w:tcPr>
          <w:p w14:paraId="35823F97" w14:textId="77777777" w:rsidR="00E7155C" w:rsidRPr="00550E13" w:rsidRDefault="004B36C5">
            <w:pPr>
              <w:pStyle w:val="aff0"/>
              <w:rPr>
                <w:kern w:val="0"/>
                <w:szCs w:val="20"/>
              </w:rPr>
            </w:pPr>
            <w:r w:rsidRPr="00550E13">
              <w:rPr>
                <w:rFonts w:hint="eastAsia"/>
                <w:kern w:val="0"/>
                <w:szCs w:val="20"/>
              </w:rPr>
              <w:t>5</w:t>
            </w:r>
            <w:r w:rsidRPr="00550E13">
              <w:rPr>
                <w:kern w:val="0"/>
                <w:szCs w:val="20"/>
              </w:rPr>
              <w:t>100-5</w:t>
            </w:r>
          </w:p>
        </w:tc>
        <w:tc>
          <w:tcPr>
            <w:tcW w:w="1667" w:type="pct"/>
            <w:tcBorders>
              <w:left w:val="nil"/>
            </w:tcBorders>
          </w:tcPr>
          <w:p w14:paraId="60CE4989" w14:textId="77777777" w:rsidR="00E7155C" w:rsidRPr="00550E13" w:rsidRDefault="004B36C5">
            <w:pPr>
              <w:pStyle w:val="aff0"/>
              <w:rPr>
                <w:kern w:val="0"/>
                <w:szCs w:val="20"/>
              </w:rPr>
            </w:pPr>
            <w:r w:rsidRPr="00550E13">
              <w:rPr>
                <w:rFonts w:hint="eastAsia"/>
                <w:kern w:val="0"/>
                <w:szCs w:val="20"/>
              </w:rPr>
              <w:t>5</w:t>
            </w:r>
            <w:r w:rsidRPr="00550E13">
              <w:rPr>
                <w:kern w:val="0"/>
                <w:szCs w:val="20"/>
              </w:rPr>
              <w:t>800-7</w:t>
            </w:r>
          </w:p>
        </w:tc>
      </w:tr>
      <w:tr w:rsidR="00E7155C" w:rsidRPr="00550E13" w14:paraId="56BF1CF6" w14:textId="77777777" w:rsidTr="007E2E18">
        <w:trPr>
          <w:trHeight w:val="340"/>
        </w:trPr>
        <w:tc>
          <w:tcPr>
            <w:tcW w:w="1667" w:type="pct"/>
          </w:tcPr>
          <w:p w14:paraId="34D9430B" w14:textId="77777777" w:rsidR="00E7155C" w:rsidRPr="00550E13" w:rsidRDefault="004B36C5">
            <w:pPr>
              <w:pStyle w:val="aff0"/>
              <w:rPr>
                <w:kern w:val="0"/>
                <w:szCs w:val="20"/>
              </w:rPr>
            </w:pPr>
            <w:r w:rsidRPr="00550E13">
              <w:rPr>
                <w:rFonts w:hint="eastAsia"/>
                <w:kern w:val="0"/>
                <w:szCs w:val="20"/>
              </w:rPr>
              <w:t>5</w:t>
            </w:r>
            <w:r w:rsidRPr="00550E13">
              <w:rPr>
                <w:rFonts w:hint="eastAsia"/>
                <w:kern w:val="0"/>
                <w:szCs w:val="20"/>
              </w:rPr>
              <w:t>：</w:t>
            </w:r>
            <w:r w:rsidRPr="00550E13">
              <w:rPr>
                <w:rFonts w:hint="eastAsia"/>
                <w:kern w:val="0"/>
                <w:szCs w:val="20"/>
              </w:rPr>
              <w:t>A</w:t>
            </w:r>
            <w:r w:rsidRPr="00550E13">
              <w:rPr>
                <w:rFonts w:hint="eastAsia"/>
                <w:kern w:val="0"/>
                <w:szCs w:val="20"/>
              </w:rPr>
              <w:t>发</w:t>
            </w:r>
            <w:r w:rsidRPr="00550E13">
              <w:rPr>
                <w:rFonts w:hint="eastAsia"/>
                <w:kern w:val="0"/>
                <w:szCs w:val="20"/>
              </w:rPr>
              <w:t>B</w:t>
            </w:r>
            <w:r w:rsidRPr="00550E13">
              <w:rPr>
                <w:rFonts w:hint="eastAsia"/>
                <w:kern w:val="0"/>
                <w:szCs w:val="20"/>
              </w:rPr>
              <w:t>收</w:t>
            </w:r>
          </w:p>
        </w:tc>
        <w:tc>
          <w:tcPr>
            <w:tcW w:w="1667" w:type="pct"/>
            <w:tcBorders>
              <w:top w:val="nil"/>
              <w:bottom w:val="nil"/>
              <w:right w:val="nil"/>
            </w:tcBorders>
          </w:tcPr>
          <w:p w14:paraId="0DEDD989" w14:textId="77777777" w:rsidR="00E7155C" w:rsidRPr="00550E13" w:rsidRDefault="004B36C5">
            <w:pPr>
              <w:pStyle w:val="aff0"/>
              <w:rPr>
                <w:kern w:val="0"/>
                <w:szCs w:val="20"/>
              </w:rPr>
            </w:pPr>
            <w:r w:rsidRPr="00550E13">
              <w:rPr>
                <w:rFonts w:hint="eastAsia"/>
                <w:kern w:val="0"/>
                <w:szCs w:val="20"/>
              </w:rPr>
              <w:t>4</w:t>
            </w:r>
            <w:r w:rsidRPr="00550E13">
              <w:rPr>
                <w:kern w:val="0"/>
                <w:szCs w:val="20"/>
              </w:rPr>
              <w:t>500-1</w:t>
            </w:r>
          </w:p>
        </w:tc>
        <w:tc>
          <w:tcPr>
            <w:tcW w:w="1667" w:type="pct"/>
            <w:tcBorders>
              <w:left w:val="nil"/>
            </w:tcBorders>
          </w:tcPr>
          <w:p w14:paraId="78BF1CC1" w14:textId="77777777" w:rsidR="00E7155C" w:rsidRPr="00550E13" w:rsidRDefault="004B36C5">
            <w:pPr>
              <w:pStyle w:val="aff0"/>
              <w:rPr>
                <w:kern w:val="0"/>
                <w:szCs w:val="20"/>
              </w:rPr>
            </w:pPr>
            <w:r w:rsidRPr="00550E13">
              <w:rPr>
                <w:rFonts w:hint="eastAsia"/>
                <w:kern w:val="0"/>
                <w:szCs w:val="20"/>
              </w:rPr>
              <w:t>6</w:t>
            </w:r>
            <w:r w:rsidRPr="00550E13">
              <w:rPr>
                <w:kern w:val="0"/>
                <w:szCs w:val="20"/>
              </w:rPr>
              <w:t>100-2</w:t>
            </w:r>
          </w:p>
        </w:tc>
      </w:tr>
      <w:tr w:rsidR="00E7155C" w:rsidRPr="00550E13" w14:paraId="3E0038FC" w14:textId="77777777" w:rsidTr="007E2E18">
        <w:trPr>
          <w:trHeight w:val="340"/>
        </w:trPr>
        <w:tc>
          <w:tcPr>
            <w:tcW w:w="1667" w:type="pct"/>
          </w:tcPr>
          <w:p w14:paraId="7CC6E527" w14:textId="77777777" w:rsidR="00E7155C" w:rsidRPr="00550E13" w:rsidRDefault="004B36C5">
            <w:pPr>
              <w:pStyle w:val="aff0"/>
              <w:rPr>
                <w:kern w:val="0"/>
                <w:szCs w:val="20"/>
              </w:rPr>
            </w:pPr>
            <w:r w:rsidRPr="00550E13">
              <w:rPr>
                <w:rFonts w:hint="eastAsia"/>
                <w:kern w:val="0"/>
                <w:szCs w:val="20"/>
              </w:rPr>
              <w:t>6</w:t>
            </w:r>
            <w:r w:rsidRPr="00550E13">
              <w:rPr>
                <w:rFonts w:hint="eastAsia"/>
                <w:kern w:val="0"/>
                <w:szCs w:val="20"/>
              </w:rPr>
              <w:t>：</w:t>
            </w:r>
            <w:r w:rsidRPr="00550E13">
              <w:rPr>
                <w:rFonts w:hint="eastAsia"/>
                <w:kern w:val="0"/>
                <w:szCs w:val="20"/>
              </w:rPr>
              <w:t>B</w:t>
            </w:r>
            <w:r w:rsidRPr="00550E13">
              <w:rPr>
                <w:rFonts w:hint="eastAsia"/>
                <w:kern w:val="0"/>
                <w:szCs w:val="20"/>
              </w:rPr>
              <w:t>发</w:t>
            </w:r>
            <w:r w:rsidRPr="00550E13">
              <w:rPr>
                <w:rFonts w:hint="eastAsia"/>
                <w:kern w:val="0"/>
                <w:szCs w:val="20"/>
              </w:rPr>
              <w:t>B</w:t>
            </w:r>
            <w:r w:rsidRPr="00550E13">
              <w:rPr>
                <w:rFonts w:hint="eastAsia"/>
                <w:kern w:val="0"/>
                <w:szCs w:val="20"/>
              </w:rPr>
              <w:t>收</w:t>
            </w:r>
          </w:p>
        </w:tc>
        <w:tc>
          <w:tcPr>
            <w:tcW w:w="1667" w:type="pct"/>
            <w:tcBorders>
              <w:top w:val="nil"/>
              <w:bottom w:val="nil"/>
              <w:right w:val="nil"/>
            </w:tcBorders>
          </w:tcPr>
          <w:p w14:paraId="7551F68F" w14:textId="77777777" w:rsidR="00E7155C" w:rsidRPr="00550E13" w:rsidRDefault="004B36C5">
            <w:pPr>
              <w:pStyle w:val="aff0"/>
              <w:rPr>
                <w:kern w:val="0"/>
                <w:szCs w:val="20"/>
              </w:rPr>
            </w:pPr>
            <w:r w:rsidRPr="00550E13">
              <w:rPr>
                <w:rFonts w:hint="eastAsia"/>
                <w:kern w:val="0"/>
                <w:szCs w:val="20"/>
              </w:rPr>
              <w:t>4</w:t>
            </w:r>
            <w:r w:rsidRPr="00550E13">
              <w:rPr>
                <w:kern w:val="0"/>
                <w:szCs w:val="20"/>
              </w:rPr>
              <w:t>000-6</w:t>
            </w:r>
          </w:p>
        </w:tc>
        <w:tc>
          <w:tcPr>
            <w:tcW w:w="1667" w:type="pct"/>
            <w:tcBorders>
              <w:left w:val="nil"/>
            </w:tcBorders>
          </w:tcPr>
          <w:p w14:paraId="646CD3A4" w14:textId="77777777" w:rsidR="00E7155C" w:rsidRPr="00550E13" w:rsidRDefault="004B36C5">
            <w:pPr>
              <w:pStyle w:val="aff0"/>
              <w:rPr>
                <w:kern w:val="0"/>
                <w:szCs w:val="20"/>
              </w:rPr>
            </w:pPr>
            <w:r w:rsidRPr="00550E13">
              <w:rPr>
                <w:rFonts w:hint="eastAsia"/>
                <w:kern w:val="0"/>
                <w:szCs w:val="20"/>
              </w:rPr>
              <w:t>6</w:t>
            </w:r>
            <w:r w:rsidRPr="00550E13">
              <w:rPr>
                <w:kern w:val="0"/>
                <w:szCs w:val="20"/>
              </w:rPr>
              <w:t>200-6</w:t>
            </w:r>
          </w:p>
        </w:tc>
      </w:tr>
      <w:tr w:rsidR="00E7155C" w:rsidRPr="00550E13" w14:paraId="34169320" w14:textId="77777777" w:rsidTr="007E2E18">
        <w:trPr>
          <w:trHeight w:val="340"/>
        </w:trPr>
        <w:tc>
          <w:tcPr>
            <w:tcW w:w="1667" w:type="pct"/>
          </w:tcPr>
          <w:p w14:paraId="2996DF6F" w14:textId="77777777" w:rsidR="00E7155C" w:rsidRPr="00550E13" w:rsidRDefault="004B36C5">
            <w:pPr>
              <w:pStyle w:val="aff0"/>
              <w:rPr>
                <w:kern w:val="0"/>
                <w:szCs w:val="20"/>
              </w:rPr>
            </w:pPr>
            <w:r w:rsidRPr="00550E13">
              <w:rPr>
                <w:rFonts w:hint="eastAsia"/>
                <w:kern w:val="0"/>
                <w:szCs w:val="20"/>
              </w:rPr>
              <w:t>7</w:t>
            </w:r>
            <w:r w:rsidRPr="00550E13">
              <w:rPr>
                <w:rFonts w:hint="eastAsia"/>
                <w:kern w:val="0"/>
                <w:szCs w:val="20"/>
              </w:rPr>
              <w:t>：</w:t>
            </w:r>
            <w:r w:rsidRPr="00550E13">
              <w:rPr>
                <w:rFonts w:hint="eastAsia"/>
                <w:kern w:val="0"/>
                <w:szCs w:val="20"/>
              </w:rPr>
              <w:t>C</w:t>
            </w:r>
            <w:r w:rsidRPr="00550E13">
              <w:rPr>
                <w:rFonts w:hint="eastAsia"/>
                <w:kern w:val="0"/>
                <w:szCs w:val="20"/>
              </w:rPr>
              <w:t>发</w:t>
            </w:r>
            <w:r w:rsidRPr="00550E13">
              <w:rPr>
                <w:rFonts w:hint="eastAsia"/>
                <w:kern w:val="0"/>
                <w:szCs w:val="20"/>
              </w:rPr>
              <w:t>B</w:t>
            </w:r>
            <w:r w:rsidRPr="00550E13">
              <w:rPr>
                <w:rFonts w:hint="eastAsia"/>
                <w:kern w:val="0"/>
                <w:szCs w:val="20"/>
              </w:rPr>
              <w:t>收</w:t>
            </w:r>
          </w:p>
        </w:tc>
        <w:tc>
          <w:tcPr>
            <w:tcW w:w="1667" w:type="pct"/>
            <w:tcBorders>
              <w:top w:val="nil"/>
              <w:bottom w:val="nil"/>
              <w:right w:val="nil"/>
            </w:tcBorders>
          </w:tcPr>
          <w:p w14:paraId="1C066E88" w14:textId="77777777" w:rsidR="00E7155C" w:rsidRPr="00550E13" w:rsidRDefault="004B36C5">
            <w:pPr>
              <w:pStyle w:val="aff0"/>
              <w:rPr>
                <w:kern w:val="0"/>
                <w:szCs w:val="20"/>
              </w:rPr>
            </w:pPr>
            <w:r w:rsidRPr="00550E13">
              <w:rPr>
                <w:rFonts w:hint="eastAsia"/>
                <w:kern w:val="0"/>
                <w:szCs w:val="20"/>
              </w:rPr>
              <w:t>4</w:t>
            </w:r>
            <w:r w:rsidRPr="00550E13">
              <w:rPr>
                <w:kern w:val="0"/>
                <w:szCs w:val="20"/>
              </w:rPr>
              <w:t>400-1</w:t>
            </w:r>
          </w:p>
        </w:tc>
        <w:tc>
          <w:tcPr>
            <w:tcW w:w="1667" w:type="pct"/>
            <w:tcBorders>
              <w:left w:val="nil"/>
            </w:tcBorders>
          </w:tcPr>
          <w:p w14:paraId="3DCB1CA4" w14:textId="77777777" w:rsidR="00E7155C" w:rsidRPr="00550E13" w:rsidRDefault="004B36C5">
            <w:pPr>
              <w:pStyle w:val="aff0"/>
              <w:rPr>
                <w:kern w:val="0"/>
                <w:szCs w:val="20"/>
              </w:rPr>
            </w:pPr>
            <w:r w:rsidRPr="00550E13">
              <w:rPr>
                <w:rFonts w:hint="eastAsia"/>
                <w:kern w:val="0"/>
                <w:szCs w:val="20"/>
              </w:rPr>
              <w:t>6</w:t>
            </w:r>
            <w:r w:rsidRPr="00550E13">
              <w:rPr>
                <w:kern w:val="0"/>
                <w:szCs w:val="20"/>
              </w:rPr>
              <w:t>300-2</w:t>
            </w:r>
          </w:p>
        </w:tc>
      </w:tr>
      <w:tr w:rsidR="00E7155C" w:rsidRPr="00550E13" w14:paraId="7C9AF10E" w14:textId="77777777" w:rsidTr="007E2E18">
        <w:trPr>
          <w:trHeight w:val="340"/>
        </w:trPr>
        <w:tc>
          <w:tcPr>
            <w:tcW w:w="1667" w:type="pct"/>
          </w:tcPr>
          <w:p w14:paraId="6116FA68" w14:textId="77777777" w:rsidR="00E7155C" w:rsidRPr="00550E13" w:rsidRDefault="004B36C5">
            <w:pPr>
              <w:pStyle w:val="aff0"/>
              <w:rPr>
                <w:kern w:val="0"/>
                <w:szCs w:val="20"/>
              </w:rPr>
            </w:pPr>
            <w:r w:rsidRPr="00550E13">
              <w:rPr>
                <w:rFonts w:hint="eastAsia"/>
                <w:kern w:val="0"/>
                <w:szCs w:val="20"/>
              </w:rPr>
              <w:t>8</w:t>
            </w:r>
            <w:r w:rsidRPr="00550E13">
              <w:rPr>
                <w:rFonts w:hint="eastAsia"/>
                <w:kern w:val="0"/>
                <w:szCs w:val="20"/>
              </w:rPr>
              <w:t>：</w:t>
            </w:r>
            <w:r w:rsidRPr="00550E13">
              <w:rPr>
                <w:rFonts w:hint="eastAsia"/>
                <w:kern w:val="0"/>
                <w:szCs w:val="20"/>
              </w:rPr>
              <w:t>D</w:t>
            </w:r>
            <w:r w:rsidRPr="00550E13">
              <w:rPr>
                <w:rFonts w:hint="eastAsia"/>
                <w:kern w:val="0"/>
                <w:szCs w:val="20"/>
              </w:rPr>
              <w:t>发</w:t>
            </w:r>
            <w:r w:rsidRPr="00550E13">
              <w:rPr>
                <w:rFonts w:hint="eastAsia"/>
                <w:kern w:val="0"/>
                <w:szCs w:val="20"/>
              </w:rPr>
              <w:t>B</w:t>
            </w:r>
            <w:r w:rsidRPr="00550E13">
              <w:rPr>
                <w:rFonts w:hint="eastAsia"/>
                <w:kern w:val="0"/>
                <w:szCs w:val="20"/>
              </w:rPr>
              <w:t>收</w:t>
            </w:r>
          </w:p>
        </w:tc>
        <w:tc>
          <w:tcPr>
            <w:tcW w:w="1667" w:type="pct"/>
            <w:tcBorders>
              <w:top w:val="nil"/>
              <w:bottom w:val="nil"/>
              <w:right w:val="nil"/>
            </w:tcBorders>
          </w:tcPr>
          <w:p w14:paraId="49914212" w14:textId="77777777" w:rsidR="00E7155C" w:rsidRPr="00550E13" w:rsidRDefault="004B36C5">
            <w:pPr>
              <w:pStyle w:val="aff0"/>
              <w:rPr>
                <w:kern w:val="0"/>
                <w:szCs w:val="20"/>
              </w:rPr>
            </w:pPr>
            <w:r w:rsidRPr="00550E13">
              <w:rPr>
                <w:rFonts w:hint="eastAsia"/>
                <w:kern w:val="0"/>
                <w:szCs w:val="20"/>
              </w:rPr>
              <w:t>4</w:t>
            </w:r>
            <w:r w:rsidRPr="00550E13">
              <w:rPr>
                <w:kern w:val="0"/>
                <w:szCs w:val="20"/>
              </w:rPr>
              <w:t>600-2</w:t>
            </w:r>
          </w:p>
        </w:tc>
        <w:tc>
          <w:tcPr>
            <w:tcW w:w="1667" w:type="pct"/>
            <w:tcBorders>
              <w:left w:val="nil"/>
            </w:tcBorders>
          </w:tcPr>
          <w:p w14:paraId="64A081A8" w14:textId="77777777" w:rsidR="00E7155C" w:rsidRPr="00550E13" w:rsidRDefault="004B36C5">
            <w:pPr>
              <w:pStyle w:val="aff0"/>
              <w:rPr>
                <w:kern w:val="0"/>
                <w:szCs w:val="20"/>
              </w:rPr>
            </w:pPr>
            <w:r w:rsidRPr="00550E13">
              <w:rPr>
                <w:rFonts w:hint="eastAsia"/>
                <w:kern w:val="0"/>
                <w:szCs w:val="20"/>
              </w:rPr>
              <w:t>5</w:t>
            </w:r>
            <w:r w:rsidRPr="00550E13">
              <w:rPr>
                <w:kern w:val="0"/>
                <w:szCs w:val="20"/>
              </w:rPr>
              <w:t>900-5</w:t>
            </w:r>
          </w:p>
        </w:tc>
      </w:tr>
      <w:tr w:rsidR="00E7155C" w:rsidRPr="00550E13" w14:paraId="6AF7F57B" w14:textId="77777777" w:rsidTr="007E2E18">
        <w:trPr>
          <w:trHeight w:val="340"/>
        </w:trPr>
        <w:tc>
          <w:tcPr>
            <w:tcW w:w="1667" w:type="pct"/>
          </w:tcPr>
          <w:p w14:paraId="5F1E9CEC" w14:textId="77777777" w:rsidR="00E7155C" w:rsidRPr="00550E13" w:rsidRDefault="004B36C5">
            <w:pPr>
              <w:pStyle w:val="aff0"/>
              <w:rPr>
                <w:kern w:val="0"/>
                <w:szCs w:val="20"/>
              </w:rPr>
            </w:pPr>
            <w:r w:rsidRPr="00550E13">
              <w:rPr>
                <w:rFonts w:hint="eastAsia"/>
                <w:kern w:val="0"/>
                <w:szCs w:val="20"/>
              </w:rPr>
              <w:t>9</w:t>
            </w:r>
            <w:r w:rsidRPr="00550E13">
              <w:rPr>
                <w:rFonts w:hint="eastAsia"/>
                <w:kern w:val="0"/>
                <w:szCs w:val="20"/>
              </w:rPr>
              <w:t>：</w:t>
            </w:r>
            <w:r w:rsidRPr="00550E13">
              <w:rPr>
                <w:rFonts w:hint="eastAsia"/>
                <w:kern w:val="0"/>
                <w:szCs w:val="20"/>
              </w:rPr>
              <w:t>A</w:t>
            </w:r>
            <w:r w:rsidRPr="00550E13">
              <w:rPr>
                <w:rFonts w:hint="eastAsia"/>
                <w:kern w:val="0"/>
                <w:szCs w:val="20"/>
              </w:rPr>
              <w:t>发</w:t>
            </w:r>
            <w:r w:rsidRPr="00550E13">
              <w:rPr>
                <w:rFonts w:hint="eastAsia"/>
                <w:kern w:val="0"/>
                <w:szCs w:val="20"/>
              </w:rPr>
              <w:t>C</w:t>
            </w:r>
            <w:r w:rsidRPr="00550E13">
              <w:rPr>
                <w:rFonts w:hint="eastAsia"/>
                <w:kern w:val="0"/>
                <w:szCs w:val="20"/>
              </w:rPr>
              <w:t>收</w:t>
            </w:r>
          </w:p>
        </w:tc>
        <w:tc>
          <w:tcPr>
            <w:tcW w:w="1667" w:type="pct"/>
            <w:tcBorders>
              <w:top w:val="nil"/>
              <w:bottom w:val="nil"/>
              <w:right w:val="nil"/>
            </w:tcBorders>
          </w:tcPr>
          <w:p w14:paraId="3476E6DF" w14:textId="77777777" w:rsidR="00E7155C" w:rsidRPr="00550E13" w:rsidRDefault="004B36C5">
            <w:pPr>
              <w:pStyle w:val="aff0"/>
              <w:rPr>
                <w:kern w:val="0"/>
                <w:szCs w:val="20"/>
              </w:rPr>
            </w:pPr>
            <w:r w:rsidRPr="00550E13">
              <w:rPr>
                <w:rFonts w:hint="eastAsia"/>
                <w:kern w:val="0"/>
                <w:szCs w:val="20"/>
              </w:rPr>
              <w:t>4</w:t>
            </w:r>
            <w:r w:rsidRPr="00550E13">
              <w:rPr>
                <w:kern w:val="0"/>
                <w:szCs w:val="20"/>
              </w:rPr>
              <w:t>900-2</w:t>
            </w:r>
          </w:p>
        </w:tc>
        <w:tc>
          <w:tcPr>
            <w:tcW w:w="1667" w:type="pct"/>
            <w:tcBorders>
              <w:left w:val="nil"/>
            </w:tcBorders>
          </w:tcPr>
          <w:p w14:paraId="5083CA62" w14:textId="77777777" w:rsidR="00E7155C" w:rsidRPr="00550E13" w:rsidRDefault="004B36C5">
            <w:pPr>
              <w:pStyle w:val="aff0"/>
              <w:rPr>
                <w:kern w:val="0"/>
                <w:szCs w:val="20"/>
              </w:rPr>
            </w:pPr>
            <w:r w:rsidRPr="00550E13">
              <w:rPr>
                <w:rFonts w:hint="eastAsia"/>
                <w:kern w:val="0"/>
                <w:szCs w:val="20"/>
              </w:rPr>
              <w:t>6</w:t>
            </w:r>
            <w:r w:rsidRPr="00550E13">
              <w:rPr>
                <w:kern w:val="0"/>
                <w:szCs w:val="20"/>
              </w:rPr>
              <w:t>200-4</w:t>
            </w:r>
          </w:p>
        </w:tc>
      </w:tr>
      <w:tr w:rsidR="00E7155C" w:rsidRPr="00550E13" w14:paraId="6B46B88B" w14:textId="77777777" w:rsidTr="007E2E18">
        <w:trPr>
          <w:trHeight w:val="340"/>
        </w:trPr>
        <w:tc>
          <w:tcPr>
            <w:tcW w:w="1667" w:type="pct"/>
          </w:tcPr>
          <w:p w14:paraId="45914E65" w14:textId="77777777" w:rsidR="00E7155C" w:rsidRPr="00550E13" w:rsidRDefault="004B36C5">
            <w:pPr>
              <w:pStyle w:val="aff0"/>
              <w:rPr>
                <w:kern w:val="0"/>
                <w:szCs w:val="20"/>
              </w:rPr>
            </w:pPr>
            <w:r w:rsidRPr="00550E13">
              <w:rPr>
                <w:rFonts w:hint="eastAsia"/>
                <w:kern w:val="0"/>
                <w:szCs w:val="20"/>
              </w:rPr>
              <w:t>1</w:t>
            </w:r>
            <w:r w:rsidRPr="00550E13">
              <w:rPr>
                <w:kern w:val="0"/>
                <w:szCs w:val="20"/>
              </w:rPr>
              <w:t>0</w:t>
            </w:r>
            <w:r w:rsidRPr="00550E13">
              <w:rPr>
                <w:rFonts w:hint="eastAsia"/>
                <w:kern w:val="0"/>
                <w:szCs w:val="20"/>
              </w:rPr>
              <w:t>：</w:t>
            </w:r>
            <w:r w:rsidRPr="00550E13">
              <w:rPr>
                <w:rFonts w:hint="eastAsia"/>
                <w:kern w:val="0"/>
                <w:szCs w:val="20"/>
              </w:rPr>
              <w:t>B</w:t>
            </w:r>
            <w:r w:rsidRPr="00550E13">
              <w:rPr>
                <w:rFonts w:hint="eastAsia"/>
                <w:kern w:val="0"/>
                <w:szCs w:val="20"/>
              </w:rPr>
              <w:t>发</w:t>
            </w:r>
            <w:r w:rsidRPr="00550E13">
              <w:rPr>
                <w:rFonts w:hint="eastAsia"/>
                <w:kern w:val="0"/>
                <w:szCs w:val="20"/>
              </w:rPr>
              <w:t>C</w:t>
            </w:r>
            <w:r w:rsidRPr="00550E13">
              <w:rPr>
                <w:rFonts w:hint="eastAsia"/>
                <w:kern w:val="0"/>
                <w:szCs w:val="20"/>
              </w:rPr>
              <w:t>收</w:t>
            </w:r>
          </w:p>
        </w:tc>
        <w:tc>
          <w:tcPr>
            <w:tcW w:w="1667" w:type="pct"/>
            <w:tcBorders>
              <w:top w:val="nil"/>
              <w:bottom w:val="nil"/>
              <w:right w:val="nil"/>
            </w:tcBorders>
          </w:tcPr>
          <w:p w14:paraId="727942F1" w14:textId="77777777" w:rsidR="00E7155C" w:rsidRPr="00550E13" w:rsidRDefault="004B36C5">
            <w:pPr>
              <w:pStyle w:val="aff0"/>
              <w:rPr>
                <w:kern w:val="0"/>
                <w:szCs w:val="20"/>
              </w:rPr>
            </w:pPr>
            <w:r w:rsidRPr="00550E13">
              <w:rPr>
                <w:rFonts w:hint="eastAsia"/>
                <w:kern w:val="0"/>
                <w:szCs w:val="20"/>
              </w:rPr>
              <w:t>4</w:t>
            </w:r>
            <w:r w:rsidRPr="00550E13">
              <w:rPr>
                <w:kern w:val="0"/>
                <w:szCs w:val="20"/>
              </w:rPr>
              <w:t>400-1</w:t>
            </w:r>
          </w:p>
        </w:tc>
        <w:tc>
          <w:tcPr>
            <w:tcW w:w="1667" w:type="pct"/>
            <w:tcBorders>
              <w:left w:val="nil"/>
            </w:tcBorders>
          </w:tcPr>
          <w:p w14:paraId="310A17FB" w14:textId="77777777" w:rsidR="00E7155C" w:rsidRPr="00550E13" w:rsidRDefault="004B36C5">
            <w:pPr>
              <w:pStyle w:val="aff0"/>
              <w:rPr>
                <w:kern w:val="0"/>
                <w:szCs w:val="20"/>
              </w:rPr>
            </w:pPr>
            <w:r w:rsidRPr="00550E13">
              <w:rPr>
                <w:rFonts w:hint="eastAsia"/>
                <w:kern w:val="0"/>
                <w:szCs w:val="20"/>
              </w:rPr>
              <w:t>6</w:t>
            </w:r>
            <w:r w:rsidRPr="00550E13">
              <w:rPr>
                <w:kern w:val="0"/>
                <w:szCs w:val="20"/>
              </w:rPr>
              <w:t>300-2</w:t>
            </w:r>
          </w:p>
        </w:tc>
      </w:tr>
      <w:tr w:rsidR="00E7155C" w:rsidRPr="00550E13" w14:paraId="1654F9EC" w14:textId="77777777" w:rsidTr="007E2E18">
        <w:trPr>
          <w:trHeight w:val="340"/>
        </w:trPr>
        <w:tc>
          <w:tcPr>
            <w:tcW w:w="1667" w:type="pct"/>
          </w:tcPr>
          <w:p w14:paraId="1322ADD3" w14:textId="77777777" w:rsidR="00E7155C" w:rsidRPr="00550E13" w:rsidRDefault="004B36C5">
            <w:pPr>
              <w:pStyle w:val="aff0"/>
              <w:rPr>
                <w:kern w:val="0"/>
                <w:szCs w:val="20"/>
              </w:rPr>
            </w:pPr>
            <w:r w:rsidRPr="00550E13">
              <w:rPr>
                <w:rFonts w:hint="eastAsia"/>
                <w:kern w:val="0"/>
                <w:szCs w:val="20"/>
              </w:rPr>
              <w:t>1</w:t>
            </w:r>
            <w:r w:rsidRPr="00550E13">
              <w:rPr>
                <w:kern w:val="0"/>
                <w:szCs w:val="20"/>
              </w:rPr>
              <w:t>1</w:t>
            </w:r>
            <w:r w:rsidRPr="00550E13">
              <w:rPr>
                <w:rFonts w:hint="eastAsia"/>
                <w:kern w:val="0"/>
                <w:szCs w:val="20"/>
              </w:rPr>
              <w:t>：</w:t>
            </w:r>
            <w:r w:rsidRPr="00550E13">
              <w:rPr>
                <w:rFonts w:hint="eastAsia"/>
                <w:kern w:val="0"/>
                <w:szCs w:val="20"/>
              </w:rPr>
              <w:t>C</w:t>
            </w:r>
            <w:r w:rsidRPr="00550E13">
              <w:rPr>
                <w:rFonts w:hint="eastAsia"/>
                <w:kern w:val="0"/>
                <w:szCs w:val="20"/>
              </w:rPr>
              <w:t>发</w:t>
            </w:r>
            <w:r w:rsidRPr="00550E13">
              <w:rPr>
                <w:rFonts w:hint="eastAsia"/>
                <w:kern w:val="0"/>
                <w:szCs w:val="20"/>
              </w:rPr>
              <w:t>C</w:t>
            </w:r>
            <w:r w:rsidRPr="00550E13">
              <w:rPr>
                <w:rFonts w:hint="eastAsia"/>
                <w:kern w:val="0"/>
                <w:szCs w:val="20"/>
              </w:rPr>
              <w:t>收</w:t>
            </w:r>
          </w:p>
        </w:tc>
        <w:tc>
          <w:tcPr>
            <w:tcW w:w="1667" w:type="pct"/>
            <w:tcBorders>
              <w:top w:val="nil"/>
              <w:bottom w:val="nil"/>
              <w:right w:val="nil"/>
            </w:tcBorders>
          </w:tcPr>
          <w:p w14:paraId="34733EE9" w14:textId="77777777" w:rsidR="00E7155C" w:rsidRPr="00550E13" w:rsidRDefault="004B36C5">
            <w:pPr>
              <w:pStyle w:val="aff0"/>
              <w:rPr>
                <w:kern w:val="0"/>
                <w:szCs w:val="20"/>
              </w:rPr>
            </w:pPr>
            <w:r w:rsidRPr="00550E13">
              <w:rPr>
                <w:rFonts w:hint="eastAsia"/>
                <w:kern w:val="0"/>
                <w:szCs w:val="20"/>
              </w:rPr>
              <w:t>4</w:t>
            </w:r>
            <w:r w:rsidRPr="00550E13">
              <w:rPr>
                <w:kern w:val="0"/>
                <w:szCs w:val="20"/>
              </w:rPr>
              <w:t>800-5</w:t>
            </w:r>
          </w:p>
        </w:tc>
        <w:tc>
          <w:tcPr>
            <w:tcW w:w="1667" w:type="pct"/>
            <w:tcBorders>
              <w:left w:val="nil"/>
            </w:tcBorders>
          </w:tcPr>
          <w:p w14:paraId="44414085" w14:textId="77777777" w:rsidR="00E7155C" w:rsidRPr="00550E13" w:rsidRDefault="004B36C5">
            <w:pPr>
              <w:pStyle w:val="aff0"/>
              <w:rPr>
                <w:kern w:val="0"/>
                <w:szCs w:val="20"/>
              </w:rPr>
            </w:pPr>
            <w:r w:rsidRPr="00550E13">
              <w:rPr>
                <w:rFonts w:hint="eastAsia"/>
                <w:kern w:val="0"/>
                <w:szCs w:val="20"/>
              </w:rPr>
              <w:t>6</w:t>
            </w:r>
            <w:r w:rsidRPr="00550E13">
              <w:rPr>
                <w:kern w:val="0"/>
                <w:szCs w:val="20"/>
              </w:rPr>
              <w:t>400-4</w:t>
            </w:r>
          </w:p>
        </w:tc>
      </w:tr>
      <w:tr w:rsidR="00E7155C" w:rsidRPr="00550E13" w14:paraId="7FA8373E" w14:textId="77777777" w:rsidTr="007E2E18">
        <w:trPr>
          <w:trHeight w:val="340"/>
        </w:trPr>
        <w:tc>
          <w:tcPr>
            <w:tcW w:w="1667" w:type="pct"/>
          </w:tcPr>
          <w:p w14:paraId="550490C6" w14:textId="77777777" w:rsidR="00E7155C" w:rsidRPr="00550E13" w:rsidRDefault="004B36C5">
            <w:pPr>
              <w:pStyle w:val="aff0"/>
              <w:rPr>
                <w:kern w:val="0"/>
                <w:szCs w:val="20"/>
              </w:rPr>
            </w:pPr>
            <w:r w:rsidRPr="00550E13">
              <w:rPr>
                <w:rFonts w:hint="eastAsia"/>
                <w:kern w:val="0"/>
                <w:szCs w:val="20"/>
              </w:rPr>
              <w:t>1</w:t>
            </w:r>
            <w:r w:rsidRPr="00550E13">
              <w:rPr>
                <w:kern w:val="0"/>
                <w:szCs w:val="20"/>
              </w:rPr>
              <w:t>2</w:t>
            </w:r>
            <w:r w:rsidRPr="00550E13">
              <w:rPr>
                <w:rFonts w:hint="eastAsia"/>
                <w:kern w:val="0"/>
                <w:szCs w:val="20"/>
              </w:rPr>
              <w:t>：</w:t>
            </w:r>
            <w:r w:rsidRPr="00550E13">
              <w:rPr>
                <w:rFonts w:hint="eastAsia"/>
                <w:kern w:val="0"/>
                <w:szCs w:val="20"/>
              </w:rPr>
              <w:t>D</w:t>
            </w:r>
            <w:r w:rsidRPr="00550E13">
              <w:rPr>
                <w:rFonts w:hint="eastAsia"/>
                <w:kern w:val="0"/>
                <w:szCs w:val="20"/>
              </w:rPr>
              <w:t>发</w:t>
            </w:r>
            <w:r w:rsidRPr="00550E13">
              <w:rPr>
                <w:rFonts w:hint="eastAsia"/>
                <w:kern w:val="0"/>
                <w:szCs w:val="20"/>
              </w:rPr>
              <w:t>C</w:t>
            </w:r>
            <w:r w:rsidRPr="00550E13">
              <w:rPr>
                <w:rFonts w:hint="eastAsia"/>
                <w:kern w:val="0"/>
                <w:szCs w:val="20"/>
              </w:rPr>
              <w:t>收</w:t>
            </w:r>
          </w:p>
        </w:tc>
        <w:tc>
          <w:tcPr>
            <w:tcW w:w="1667" w:type="pct"/>
            <w:tcBorders>
              <w:top w:val="nil"/>
              <w:bottom w:val="nil"/>
              <w:right w:val="nil"/>
            </w:tcBorders>
          </w:tcPr>
          <w:p w14:paraId="2B32E50E" w14:textId="77777777" w:rsidR="00E7155C" w:rsidRPr="00550E13" w:rsidRDefault="004B36C5">
            <w:pPr>
              <w:pStyle w:val="aff0"/>
              <w:rPr>
                <w:kern w:val="0"/>
                <w:szCs w:val="20"/>
              </w:rPr>
            </w:pPr>
            <w:r w:rsidRPr="00550E13">
              <w:rPr>
                <w:rFonts w:hint="eastAsia"/>
                <w:kern w:val="0"/>
                <w:szCs w:val="20"/>
              </w:rPr>
              <w:t>5</w:t>
            </w:r>
            <w:r w:rsidRPr="00550E13">
              <w:rPr>
                <w:kern w:val="0"/>
                <w:szCs w:val="20"/>
              </w:rPr>
              <w:t>000-3</w:t>
            </w:r>
          </w:p>
        </w:tc>
        <w:tc>
          <w:tcPr>
            <w:tcW w:w="1667" w:type="pct"/>
            <w:tcBorders>
              <w:left w:val="nil"/>
            </w:tcBorders>
          </w:tcPr>
          <w:p w14:paraId="5A8A1DDB" w14:textId="77777777" w:rsidR="00E7155C" w:rsidRPr="00550E13" w:rsidRDefault="004B36C5">
            <w:pPr>
              <w:pStyle w:val="aff0"/>
              <w:rPr>
                <w:kern w:val="0"/>
                <w:szCs w:val="20"/>
              </w:rPr>
            </w:pPr>
            <w:r w:rsidRPr="00550E13">
              <w:rPr>
                <w:rFonts w:hint="eastAsia"/>
                <w:kern w:val="0"/>
                <w:szCs w:val="20"/>
              </w:rPr>
              <w:t>6</w:t>
            </w:r>
            <w:r w:rsidRPr="00550E13">
              <w:rPr>
                <w:kern w:val="0"/>
                <w:szCs w:val="20"/>
              </w:rPr>
              <w:t>000-3</w:t>
            </w:r>
          </w:p>
        </w:tc>
      </w:tr>
      <w:tr w:rsidR="00E7155C" w:rsidRPr="00550E13" w14:paraId="515EF7DD" w14:textId="77777777" w:rsidTr="007E2E18">
        <w:trPr>
          <w:trHeight w:val="340"/>
        </w:trPr>
        <w:tc>
          <w:tcPr>
            <w:tcW w:w="1667" w:type="pct"/>
          </w:tcPr>
          <w:p w14:paraId="735C39CF" w14:textId="77777777" w:rsidR="00E7155C" w:rsidRPr="00550E13" w:rsidRDefault="004B36C5">
            <w:pPr>
              <w:pStyle w:val="aff0"/>
              <w:rPr>
                <w:kern w:val="0"/>
                <w:szCs w:val="20"/>
              </w:rPr>
            </w:pPr>
            <w:r w:rsidRPr="00550E13">
              <w:rPr>
                <w:rFonts w:hint="eastAsia"/>
                <w:kern w:val="0"/>
                <w:szCs w:val="20"/>
              </w:rPr>
              <w:t>1</w:t>
            </w:r>
            <w:r w:rsidRPr="00550E13">
              <w:rPr>
                <w:kern w:val="0"/>
                <w:szCs w:val="20"/>
              </w:rPr>
              <w:t>3</w:t>
            </w:r>
            <w:r w:rsidRPr="00550E13">
              <w:rPr>
                <w:rFonts w:hint="eastAsia"/>
                <w:kern w:val="0"/>
                <w:szCs w:val="20"/>
              </w:rPr>
              <w:t>：</w:t>
            </w:r>
            <w:r w:rsidRPr="00550E13">
              <w:rPr>
                <w:rFonts w:hint="eastAsia"/>
                <w:kern w:val="0"/>
                <w:szCs w:val="20"/>
              </w:rPr>
              <w:t>A</w:t>
            </w:r>
            <w:r w:rsidRPr="00550E13">
              <w:rPr>
                <w:rFonts w:hint="eastAsia"/>
                <w:kern w:val="0"/>
                <w:szCs w:val="20"/>
              </w:rPr>
              <w:t>发</w:t>
            </w:r>
            <w:r w:rsidRPr="00550E13">
              <w:rPr>
                <w:kern w:val="0"/>
                <w:szCs w:val="20"/>
              </w:rPr>
              <w:t>D</w:t>
            </w:r>
            <w:r w:rsidRPr="00550E13">
              <w:rPr>
                <w:rFonts w:hint="eastAsia"/>
                <w:kern w:val="0"/>
                <w:szCs w:val="20"/>
              </w:rPr>
              <w:t>收</w:t>
            </w:r>
          </w:p>
        </w:tc>
        <w:tc>
          <w:tcPr>
            <w:tcW w:w="1667" w:type="pct"/>
            <w:tcBorders>
              <w:top w:val="nil"/>
              <w:bottom w:val="nil"/>
              <w:right w:val="nil"/>
            </w:tcBorders>
          </w:tcPr>
          <w:p w14:paraId="3422B6CE" w14:textId="77777777" w:rsidR="00E7155C" w:rsidRPr="00550E13" w:rsidRDefault="004B36C5">
            <w:pPr>
              <w:pStyle w:val="aff0"/>
              <w:rPr>
                <w:kern w:val="0"/>
                <w:szCs w:val="20"/>
              </w:rPr>
            </w:pPr>
            <w:r w:rsidRPr="00550E13">
              <w:rPr>
                <w:rFonts w:hint="eastAsia"/>
                <w:kern w:val="0"/>
                <w:szCs w:val="20"/>
              </w:rPr>
              <w:t>5</w:t>
            </w:r>
            <w:r w:rsidRPr="00550E13">
              <w:rPr>
                <w:kern w:val="0"/>
                <w:szCs w:val="20"/>
              </w:rPr>
              <w:t>100-5</w:t>
            </w:r>
          </w:p>
        </w:tc>
        <w:tc>
          <w:tcPr>
            <w:tcW w:w="1667" w:type="pct"/>
            <w:tcBorders>
              <w:left w:val="nil"/>
            </w:tcBorders>
          </w:tcPr>
          <w:p w14:paraId="32CBD960" w14:textId="77777777" w:rsidR="00E7155C" w:rsidRPr="00550E13" w:rsidRDefault="004B36C5">
            <w:pPr>
              <w:pStyle w:val="aff0"/>
              <w:rPr>
                <w:kern w:val="0"/>
                <w:szCs w:val="20"/>
              </w:rPr>
            </w:pPr>
            <w:r w:rsidRPr="00550E13">
              <w:rPr>
                <w:rFonts w:hint="eastAsia"/>
                <w:kern w:val="0"/>
                <w:szCs w:val="20"/>
              </w:rPr>
              <w:t>5</w:t>
            </w:r>
            <w:r w:rsidRPr="00550E13">
              <w:rPr>
                <w:kern w:val="0"/>
                <w:szCs w:val="20"/>
              </w:rPr>
              <w:t>800-7</w:t>
            </w:r>
          </w:p>
        </w:tc>
      </w:tr>
      <w:tr w:rsidR="00E7155C" w:rsidRPr="00550E13" w14:paraId="1AB027CD" w14:textId="77777777" w:rsidTr="007E2E18">
        <w:trPr>
          <w:trHeight w:val="340"/>
        </w:trPr>
        <w:tc>
          <w:tcPr>
            <w:tcW w:w="1667" w:type="pct"/>
          </w:tcPr>
          <w:p w14:paraId="4357B7C5" w14:textId="77777777" w:rsidR="00E7155C" w:rsidRPr="00550E13" w:rsidRDefault="004B36C5">
            <w:pPr>
              <w:pStyle w:val="aff0"/>
              <w:rPr>
                <w:kern w:val="0"/>
                <w:szCs w:val="20"/>
              </w:rPr>
            </w:pPr>
            <w:r w:rsidRPr="00550E13">
              <w:rPr>
                <w:rFonts w:hint="eastAsia"/>
                <w:kern w:val="0"/>
                <w:szCs w:val="20"/>
              </w:rPr>
              <w:t>1</w:t>
            </w:r>
            <w:r w:rsidRPr="00550E13">
              <w:rPr>
                <w:kern w:val="0"/>
                <w:szCs w:val="20"/>
              </w:rPr>
              <w:t>4</w:t>
            </w:r>
            <w:r w:rsidRPr="00550E13">
              <w:rPr>
                <w:rFonts w:hint="eastAsia"/>
                <w:kern w:val="0"/>
                <w:szCs w:val="20"/>
              </w:rPr>
              <w:t>：</w:t>
            </w:r>
            <w:r w:rsidRPr="00550E13">
              <w:rPr>
                <w:kern w:val="0"/>
                <w:szCs w:val="20"/>
              </w:rPr>
              <w:t>B</w:t>
            </w:r>
            <w:r w:rsidRPr="00550E13">
              <w:rPr>
                <w:rFonts w:hint="eastAsia"/>
                <w:kern w:val="0"/>
                <w:szCs w:val="20"/>
              </w:rPr>
              <w:t>发</w:t>
            </w:r>
            <w:r w:rsidRPr="00550E13">
              <w:rPr>
                <w:kern w:val="0"/>
                <w:szCs w:val="20"/>
              </w:rPr>
              <w:t>D</w:t>
            </w:r>
            <w:r w:rsidRPr="00550E13">
              <w:rPr>
                <w:rFonts w:hint="eastAsia"/>
                <w:kern w:val="0"/>
                <w:szCs w:val="20"/>
              </w:rPr>
              <w:t>收</w:t>
            </w:r>
          </w:p>
        </w:tc>
        <w:tc>
          <w:tcPr>
            <w:tcW w:w="1667" w:type="pct"/>
            <w:tcBorders>
              <w:top w:val="nil"/>
              <w:bottom w:val="nil"/>
              <w:right w:val="nil"/>
            </w:tcBorders>
          </w:tcPr>
          <w:p w14:paraId="1731DC48" w14:textId="77777777" w:rsidR="00E7155C" w:rsidRPr="00550E13" w:rsidRDefault="004B36C5">
            <w:pPr>
              <w:pStyle w:val="aff0"/>
              <w:rPr>
                <w:kern w:val="0"/>
                <w:szCs w:val="20"/>
              </w:rPr>
            </w:pPr>
            <w:r w:rsidRPr="00550E13">
              <w:rPr>
                <w:rFonts w:hint="eastAsia"/>
                <w:kern w:val="0"/>
                <w:szCs w:val="20"/>
              </w:rPr>
              <w:t>4</w:t>
            </w:r>
            <w:r w:rsidRPr="00550E13">
              <w:rPr>
                <w:kern w:val="0"/>
                <w:szCs w:val="20"/>
              </w:rPr>
              <w:t>600-4</w:t>
            </w:r>
          </w:p>
        </w:tc>
        <w:tc>
          <w:tcPr>
            <w:tcW w:w="1667" w:type="pct"/>
            <w:tcBorders>
              <w:left w:val="nil"/>
            </w:tcBorders>
          </w:tcPr>
          <w:p w14:paraId="6EDC7638" w14:textId="77777777" w:rsidR="00E7155C" w:rsidRPr="00550E13" w:rsidRDefault="004B36C5">
            <w:pPr>
              <w:pStyle w:val="aff0"/>
              <w:rPr>
                <w:kern w:val="0"/>
                <w:szCs w:val="20"/>
              </w:rPr>
            </w:pPr>
            <w:r w:rsidRPr="00550E13">
              <w:rPr>
                <w:rFonts w:hint="eastAsia"/>
                <w:kern w:val="0"/>
                <w:szCs w:val="20"/>
              </w:rPr>
              <w:t>5</w:t>
            </w:r>
            <w:r w:rsidRPr="00550E13">
              <w:rPr>
                <w:kern w:val="0"/>
                <w:szCs w:val="20"/>
              </w:rPr>
              <w:t>900-5</w:t>
            </w:r>
          </w:p>
        </w:tc>
      </w:tr>
      <w:tr w:rsidR="00E7155C" w:rsidRPr="00550E13" w14:paraId="54D30069" w14:textId="77777777" w:rsidTr="007E2E18">
        <w:trPr>
          <w:trHeight w:val="340"/>
        </w:trPr>
        <w:tc>
          <w:tcPr>
            <w:tcW w:w="1667" w:type="pct"/>
          </w:tcPr>
          <w:p w14:paraId="72F394D9" w14:textId="77777777" w:rsidR="00E7155C" w:rsidRPr="00550E13" w:rsidRDefault="004B36C5">
            <w:pPr>
              <w:pStyle w:val="aff0"/>
              <w:rPr>
                <w:kern w:val="0"/>
                <w:szCs w:val="20"/>
              </w:rPr>
            </w:pPr>
            <w:r w:rsidRPr="00550E13">
              <w:rPr>
                <w:rFonts w:hint="eastAsia"/>
                <w:kern w:val="0"/>
                <w:szCs w:val="20"/>
              </w:rPr>
              <w:t>1</w:t>
            </w:r>
            <w:r w:rsidRPr="00550E13">
              <w:rPr>
                <w:kern w:val="0"/>
                <w:szCs w:val="20"/>
              </w:rPr>
              <w:t>5</w:t>
            </w:r>
            <w:r w:rsidRPr="00550E13">
              <w:rPr>
                <w:rFonts w:hint="eastAsia"/>
                <w:kern w:val="0"/>
                <w:szCs w:val="20"/>
              </w:rPr>
              <w:t>：</w:t>
            </w:r>
            <w:r w:rsidRPr="00550E13">
              <w:rPr>
                <w:rFonts w:hint="eastAsia"/>
                <w:kern w:val="0"/>
                <w:szCs w:val="20"/>
              </w:rPr>
              <w:t>C</w:t>
            </w:r>
            <w:r w:rsidRPr="00550E13">
              <w:rPr>
                <w:rFonts w:hint="eastAsia"/>
                <w:kern w:val="0"/>
                <w:szCs w:val="20"/>
              </w:rPr>
              <w:t>发</w:t>
            </w:r>
            <w:r w:rsidRPr="00550E13">
              <w:rPr>
                <w:kern w:val="0"/>
                <w:szCs w:val="20"/>
              </w:rPr>
              <w:t>D</w:t>
            </w:r>
            <w:r w:rsidRPr="00550E13">
              <w:rPr>
                <w:rFonts w:hint="eastAsia"/>
                <w:kern w:val="0"/>
                <w:szCs w:val="20"/>
              </w:rPr>
              <w:t>收</w:t>
            </w:r>
          </w:p>
        </w:tc>
        <w:tc>
          <w:tcPr>
            <w:tcW w:w="1667" w:type="pct"/>
            <w:tcBorders>
              <w:top w:val="nil"/>
              <w:bottom w:val="nil"/>
              <w:right w:val="nil"/>
            </w:tcBorders>
          </w:tcPr>
          <w:p w14:paraId="05A23D93" w14:textId="77777777" w:rsidR="00E7155C" w:rsidRPr="00550E13" w:rsidRDefault="004B36C5">
            <w:pPr>
              <w:pStyle w:val="aff0"/>
              <w:rPr>
                <w:kern w:val="0"/>
                <w:szCs w:val="20"/>
              </w:rPr>
            </w:pPr>
            <w:r w:rsidRPr="00550E13">
              <w:rPr>
                <w:rFonts w:hint="eastAsia"/>
                <w:kern w:val="0"/>
                <w:szCs w:val="20"/>
              </w:rPr>
              <w:t>5</w:t>
            </w:r>
            <w:r w:rsidRPr="00550E13">
              <w:rPr>
                <w:kern w:val="0"/>
                <w:szCs w:val="20"/>
              </w:rPr>
              <w:t>000-3</w:t>
            </w:r>
          </w:p>
        </w:tc>
        <w:tc>
          <w:tcPr>
            <w:tcW w:w="1667" w:type="pct"/>
            <w:tcBorders>
              <w:left w:val="nil"/>
            </w:tcBorders>
          </w:tcPr>
          <w:p w14:paraId="3C20E3E1" w14:textId="77777777" w:rsidR="00E7155C" w:rsidRPr="00550E13" w:rsidRDefault="004B36C5">
            <w:pPr>
              <w:pStyle w:val="aff0"/>
              <w:rPr>
                <w:kern w:val="0"/>
                <w:szCs w:val="20"/>
              </w:rPr>
            </w:pPr>
            <w:r w:rsidRPr="00550E13">
              <w:rPr>
                <w:rFonts w:hint="eastAsia"/>
                <w:kern w:val="0"/>
                <w:szCs w:val="20"/>
              </w:rPr>
              <w:t>6</w:t>
            </w:r>
            <w:r w:rsidRPr="00550E13">
              <w:rPr>
                <w:kern w:val="0"/>
                <w:szCs w:val="20"/>
              </w:rPr>
              <w:t>000-3</w:t>
            </w:r>
          </w:p>
        </w:tc>
      </w:tr>
      <w:tr w:rsidR="00E7155C" w:rsidRPr="00550E13" w14:paraId="3316284E" w14:textId="77777777" w:rsidTr="007E2E18">
        <w:trPr>
          <w:trHeight w:val="340"/>
        </w:trPr>
        <w:tc>
          <w:tcPr>
            <w:tcW w:w="1667" w:type="pct"/>
          </w:tcPr>
          <w:p w14:paraId="3DC39589" w14:textId="77777777" w:rsidR="00E7155C" w:rsidRPr="00550E13" w:rsidRDefault="004B36C5">
            <w:pPr>
              <w:pStyle w:val="aff0"/>
              <w:rPr>
                <w:kern w:val="0"/>
                <w:szCs w:val="20"/>
              </w:rPr>
            </w:pPr>
            <w:r w:rsidRPr="00550E13">
              <w:rPr>
                <w:rFonts w:hint="eastAsia"/>
                <w:kern w:val="0"/>
                <w:szCs w:val="20"/>
              </w:rPr>
              <w:t>1</w:t>
            </w:r>
            <w:r w:rsidRPr="00550E13">
              <w:rPr>
                <w:kern w:val="0"/>
                <w:szCs w:val="20"/>
              </w:rPr>
              <w:t>6</w:t>
            </w:r>
            <w:r w:rsidRPr="00550E13">
              <w:rPr>
                <w:rFonts w:hint="eastAsia"/>
                <w:kern w:val="0"/>
                <w:szCs w:val="20"/>
              </w:rPr>
              <w:t>：</w:t>
            </w:r>
            <w:r w:rsidRPr="00550E13">
              <w:rPr>
                <w:rFonts w:hint="eastAsia"/>
                <w:kern w:val="0"/>
                <w:szCs w:val="20"/>
              </w:rPr>
              <w:t>D</w:t>
            </w:r>
            <w:r w:rsidRPr="00550E13">
              <w:rPr>
                <w:rFonts w:hint="eastAsia"/>
                <w:kern w:val="0"/>
                <w:szCs w:val="20"/>
              </w:rPr>
              <w:t>发</w:t>
            </w:r>
            <w:r w:rsidRPr="00550E13">
              <w:rPr>
                <w:kern w:val="0"/>
                <w:szCs w:val="20"/>
              </w:rPr>
              <w:t>D</w:t>
            </w:r>
            <w:r w:rsidRPr="00550E13">
              <w:rPr>
                <w:rFonts w:hint="eastAsia"/>
                <w:kern w:val="0"/>
                <w:szCs w:val="20"/>
              </w:rPr>
              <w:t>收</w:t>
            </w:r>
          </w:p>
        </w:tc>
        <w:tc>
          <w:tcPr>
            <w:tcW w:w="1667" w:type="pct"/>
            <w:tcBorders>
              <w:top w:val="nil"/>
              <w:bottom w:val="single" w:sz="12" w:space="0" w:color="auto"/>
              <w:right w:val="nil"/>
            </w:tcBorders>
          </w:tcPr>
          <w:p w14:paraId="134C76FF" w14:textId="77777777" w:rsidR="00E7155C" w:rsidRPr="00550E13" w:rsidRDefault="004B36C5">
            <w:pPr>
              <w:pStyle w:val="aff0"/>
              <w:rPr>
                <w:kern w:val="0"/>
                <w:szCs w:val="20"/>
              </w:rPr>
            </w:pPr>
            <w:r w:rsidRPr="00550E13">
              <w:rPr>
                <w:rFonts w:hint="eastAsia"/>
                <w:kern w:val="0"/>
                <w:szCs w:val="20"/>
              </w:rPr>
              <w:t>5</w:t>
            </w:r>
            <w:r w:rsidRPr="00550E13">
              <w:rPr>
                <w:kern w:val="0"/>
                <w:szCs w:val="20"/>
              </w:rPr>
              <w:t>200-2</w:t>
            </w:r>
          </w:p>
        </w:tc>
        <w:tc>
          <w:tcPr>
            <w:tcW w:w="1667" w:type="pct"/>
            <w:tcBorders>
              <w:left w:val="nil"/>
              <w:bottom w:val="single" w:sz="12" w:space="0" w:color="auto"/>
            </w:tcBorders>
          </w:tcPr>
          <w:p w14:paraId="777DE063" w14:textId="77777777" w:rsidR="00E7155C" w:rsidRPr="00550E13" w:rsidRDefault="004B36C5">
            <w:pPr>
              <w:pStyle w:val="aff0"/>
              <w:rPr>
                <w:kern w:val="0"/>
                <w:szCs w:val="20"/>
              </w:rPr>
            </w:pPr>
            <w:r w:rsidRPr="00550E13">
              <w:rPr>
                <w:rFonts w:hint="eastAsia"/>
                <w:kern w:val="0"/>
                <w:szCs w:val="20"/>
              </w:rPr>
              <w:t>5</w:t>
            </w:r>
            <w:r w:rsidRPr="00550E13">
              <w:rPr>
                <w:kern w:val="0"/>
                <w:szCs w:val="20"/>
              </w:rPr>
              <w:t>600-1</w:t>
            </w:r>
          </w:p>
        </w:tc>
      </w:tr>
    </w:tbl>
    <w:p w14:paraId="7415195D" w14:textId="77777777" w:rsidR="00E7155C" w:rsidRPr="00550E13" w:rsidRDefault="004B36C5">
      <w:pPr>
        <w:pStyle w:val="3"/>
        <w:rPr>
          <w:kern w:val="0"/>
        </w:rPr>
      </w:pPr>
      <w:bookmarkStart w:id="250" w:name="_Toc193727019"/>
      <w:bookmarkStart w:id="251" w:name="_Toc193727238"/>
      <w:bookmarkStart w:id="252" w:name="_Toc200290789"/>
      <w:r w:rsidRPr="00550E13">
        <w:rPr>
          <w:rFonts w:hint="eastAsia"/>
          <w:kern w:val="0"/>
        </w:rPr>
        <w:t>二维配准算法性能仿真</w:t>
      </w:r>
      <w:bookmarkEnd w:id="250"/>
      <w:bookmarkEnd w:id="251"/>
      <w:bookmarkEnd w:id="252"/>
    </w:p>
    <w:p w14:paraId="687B0D9A" w14:textId="7728F09B" w:rsidR="00E7155C" w:rsidRPr="00550E13" w:rsidRDefault="001A448F">
      <w:pPr>
        <w:ind w:firstLine="480"/>
        <w:rPr>
          <w:kern w:val="0"/>
        </w:rPr>
      </w:pPr>
      <w:r w:rsidRPr="00550E13">
        <w:rPr>
          <w:rFonts w:hint="eastAsia"/>
          <w:kern w:val="0"/>
        </w:rPr>
        <w:t>在</w:t>
      </w:r>
      <w:r w:rsidR="007B4E16" w:rsidRPr="00550E13">
        <w:rPr>
          <w:rFonts w:hint="eastAsia"/>
          <w:kern w:val="0"/>
        </w:rPr>
        <w:t>文献</w:t>
      </w:r>
      <w:r w:rsidR="007B4E16" w:rsidRPr="00550E13">
        <w:rPr>
          <w:kern w:val="0"/>
        </w:rPr>
        <w:fldChar w:fldCharType="begin" w:fldLock="1"/>
      </w:r>
      <w:r w:rsidR="007B4E16" w:rsidRPr="00550E13">
        <w:rPr>
          <w:kern w:val="0"/>
        </w:rPr>
        <w:instrText xml:space="preserve"> </w:instrText>
      </w:r>
      <w:r w:rsidR="007B4E16" w:rsidRPr="00550E13">
        <w:rPr>
          <w:rFonts w:hint="eastAsia"/>
          <w:kern w:val="0"/>
        </w:rPr>
        <w:instrText>REF _Ref196406725 \r \h</w:instrText>
      </w:r>
      <w:r w:rsidR="007B4E16" w:rsidRPr="00550E13">
        <w:rPr>
          <w:kern w:val="0"/>
        </w:rPr>
        <w:instrText xml:space="preserve"> </w:instrText>
      </w:r>
      <w:r w:rsidR="007B4E16" w:rsidRPr="00550E13">
        <w:rPr>
          <w:kern w:val="0"/>
        </w:rPr>
      </w:r>
      <w:r w:rsidR="007B4E16" w:rsidRPr="00550E13">
        <w:rPr>
          <w:kern w:val="0"/>
        </w:rPr>
        <w:fldChar w:fldCharType="separate"/>
      </w:r>
      <w:r w:rsidR="00D601F9">
        <w:rPr>
          <w:kern w:val="0"/>
        </w:rPr>
        <w:t>[48]</w:t>
      </w:r>
      <w:r w:rsidR="007B4E16" w:rsidRPr="00550E13">
        <w:rPr>
          <w:kern w:val="0"/>
        </w:rPr>
        <w:fldChar w:fldCharType="end"/>
      </w:r>
      <w:r w:rsidR="007B4E16" w:rsidRPr="00550E13">
        <w:rPr>
          <w:rFonts w:hint="eastAsia"/>
          <w:kern w:val="0"/>
        </w:rPr>
        <w:t>中</w:t>
      </w:r>
      <w:r w:rsidRPr="00550E13">
        <w:rPr>
          <w:rFonts w:hint="eastAsia"/>
          <w:kern w:val="0"/>
        </w:rPr>
        <w:t>仅</w:t>
      </w:r>
      <w:r w:rsidR="007B4E16" w:rsidRPr="00550E13">
        <w:rPr>
          <w:rFonts w:hint="eastAsia"/>
          <w:kern w:val="0"/>
        </w:rPr>
        <w:t>利用距离维度中目标与雷达间的关系进行距离维空间配准，而本文二</w:t>
      </w:r>
      <w:r w:rsidRPr="00550E13">
        <w:rPr>
          <w:rFonts w:hint="eastAsia"/>
          <w:kern w:val="0"/>
        </w:rPr>
        <w:t>维</w:t>
      </w:r>
      <w:r w:rsidR="007B4E16" w:rsidRPr="00550E13">
        <w:rPr>
          <w:rFonts w:hint="eastAsia"/>
          <w:kern w:val="0"/>
        </w:rPr>
        <w:t>配准算法中</w:t>
      </w:r>
      <w:r w:rsidR="004B36C5" w:rsidRPr="00550E13">
        <w:rPr>
          <w:rFonts w:hint="eastAsia"/>
          <w:kern w:val="0"/>
        </w:rPr>
        <w:t>利用了距离和多普勒两维的数据信息，二维配准的精准度应该优于距离维度的配准算法。下面进行算法仿真</w:t>
      </w:r>
      <w:r w:rsidR="007B4E16" w:rsidRPr="00550E13">
        <w:rPr>
          <w:rFonts w:hint="eastAsia"/>
          <w:kern w:val="0"/>
        </w:rPr>
        <w:t>，</w:t>
      </w:r>
      <w:r w:rsidR="004B36C5" w:rsidRPr="00550E13">
        <w:rPr>
          <w:rFonts w:hint="eastAsia"/>
          <w:kern w:val="0"/>
        </w:rPr>
        <w:t>验证二维配准算法</w:t>
      </w:r>
      <w:r w:rsidR="007B4E16" w:rsidRPr="00550E13">
        <w:rPr>
          <w:rFonts w:hint="eastAsia"/>
          <w:kern w:val="0"/>
        </w:rPr>
        <w:t>对比一维距离配准算法</w:t>
      </w:r>
      <w:r w:rsidR="004B36C5" w:rsidRPr="00550E13">
        <w:rPr>
          <w:rFonts w:hint="eastAsia"/>
          <w:kern w:val="0"/>
        </w:rPr>
        <w:t>的性能优势。</w:t>
      </w:r>
    </w:p>
    <w:p w14:paraId="53B5A61A" w14:textId="7D5FEAAE" w:rsidR="007B4E16" w:rsidRPr="00550E13" w:rsidRDefault="007B4E16" w:rsidP="00776973">
      <w:pPr>
        <w:ind w:firstLine="480"/>
      </w:pPr>
      <w:r w:rsidRPr="00550E13">
        <w:rPr>
          <w:rFonts w:hint="eastAsia"/>
        </w:rPr>
        <w:t>仿真</w:t>
      </w:r>
      <w:r w:rsidR="00776973" w:rsidRPr="00550E13">
        <w:rPr>
          <w:rFonts w:hint="eastAsia"/>
        </w:rPr>
        <w:t>将</w:t>
      </w:r>
      <w:r w:rsidRPr="00550E13">
        <w:rPr>
          <w:rFonts w:hint="eastAsia"/>
        </w:rPr>
        <w:t>配</w:t>
      </w:r>
      <w:r w:rsidR="00FE1B1C" w:rsidRPr="00550E13">
        <w:rPr>
          <w:rFonts w:hint="eastAsia"/>
        </w:rPr>
        <w:t>准</w:t>
      </w:r>
      <w:r w:rsidRPr="00550E13">
        <w:rPr>
          <w:rFonts w:hint="eastAsia"/>
        </w:rPr>
        <w:t>成功率</w:t>
      </w:r>
      <w:r w:rsidR="00776973" w:rsidRPr="00550E13">
        <w:rPr>
          <w:rFonts w:hint="eastAsia"/>
        </w:rPr>
        <w:t>、漏检率和</w:t>
      </w:r>
      <w:proofErr w:type="gramStart"/>
      <w:r w:rsidRPr="00550E13">
        <w:rPr>
          <w:rFonts w:hint="eastAsia"/>
        </w:rPr>
        <w:t>虚警率作为</w:t>
      </w:r>
      <w:proofErr w:type="gramEnd"/>
      <w:r w:rsidRPr="00550E13">
        <w:rPr>
          <w:rFonts w:hint="eastAsia"/>
        </w:rPr>
        <w:t>关键性能指标。</w:t>
      </w:r>
      <w:r w:rsidR="007E2E18">
        <w:rPr>
          <w:rFonts w:hint="eastAsia"/>
        </w:rPr>
        <w:t>指标定义如下：</w:t>
      </w:r>
    </w:p>
    <w:p w14:paraId="6DB8416A" w14:textId="2D08FB55" w:rsidR="007B4E16" w:rsidRPr="00550E13" w:rsidRDefault="007B4E16" w:rsidP="007B4E16">
      <w:pPr>
        <w:pStyle w:val="affa"/>
      </w:pPr>
      <w:r w:rsidRPr="00550E13">
        <w:lastRenderedPageBreak/>
        <w:tab/>
      </w:r>
      <w:r w:rsidR="00FE1B1C" w:rsidRPr="00550E13">
        <w:rPr>
          <w:position w:val="-26"/>
        </w:rPr>
        <w:object w:dxaOrig="5020" w:dyaOrig="660" w14:anchorId="646C84AB">
          <v:shape id="_x0000_i1308" type="#_x0000_t75" style="width:251.3pt;height:33.3pt" o:ole="">
            <v:imagedata r:id="rId570" o:title=""/>
          </v:shape>
          <o:OLEObject Type="Embed" ProgID="Equation.DSMT4" ShapeID="_x0000_i1308" DrawAspect="Content" ObjectID="_1812178460" r:id="rId571"/>
        </w:object>
      </w:r>
      <w:r w:rsidRPr="00550E13">
        <w:tab/>
      </w:r>
      <w:r w:rsidRPr="00550E13">
        <w:fldChar w:fldCharType="begin" w:fldLock="1"/>
      </w:r>
      <w:r w:rsidRPr="00550E13">
        <w:instrText xml:space="preserve"> MACROBUTTON MTPlaceRef \* MERGEFORMAT </w:instrText>
      </w:r>
      <w:r w:rsidRPr="00550E13">
        <w:fldChar w:fldCharType="begin" w:fldLock="1"/>
      </w:r>
      <w:r w:rsidRPr="00550E13">
        <w:instrText xml:space="preserve"> SEQ MTEqn \h \* MERGEFORMAT </w:instrText>
      </w:r>
      <w:r w:rsidRPr="00550E13">
        <w:fldChar w:fldCharType="end"/>
      </w:r>
      <w:r w:rsidRPr="00550E13">
        <w:instrText>(</w:instrText>
      </w:r>
      <w:fldSimple w:instr=" SEQ MTSec \c \* Arabic \* MERGEFORMAT " w:fldLock="1">
        <w:r w:rsidR="00D601F9">
          <w:rPr>
            <w:noProof/>
          </w:rPr>
          <w:instrText>4</w:instrText>
        </w:r>
      </w:fldSimple>
      <w:r w:rsidRPr="00550E13">
        <w:instrText>-</w:instrText>
      </w:r>
      <w:fldSimple w:instr=" SEQ MTEqn \c \* Arabic \* MERGEFORMAT " w:fldLock="1">
        <w:r w:rsidR="00D601F9">
          <w:rPr>
            <w:noProof/>
          </w:rPr>
          <w:instrText>13</w:instrText>
        </w:r>
      </w:fldSimple>
      <w:r w:rsidRPr="00550E13">
        <w:instrText>)</w:instrText>
      </w:r>
      <w:r w:rsidRPr="00550E13">
        <w:fldChar w:fldCharType="end"/>
      </w:r>
    </w:p>
    <w:p w14:paraId="3BBCEE8E" w14:textId="50D44A26" w:rsidR="00776973" w:rsidRPr="00550E13" w:rsidRDefault="00776973" w:rsidP="00776973">
      <w:pPr>
        <w:pStyle w:val="affa"/>
      </w:pPr>
      <w:r w:rsidRPr="00550E13">
        <w:tab/>
      </w:r>
      <w:r w:rsidR="00FE1B1C" w:rsidRPr="00550E13">
        <w:rPr>
          <w:position w:val="-26"/>
        </w:rPr>
        <w:object w:dxaOrig="4540" w:dyaOrig="660" w14:anchorId="772A2180">
          <v:shape id="_x0000_i1309" type="#_x0000_t75" style="width:227.55pt;height:33.3pt" o:ole="">
            <v:imagedata r:id="rId572" o:title=""/>
          </v:shape>
          <o:OLEObject Type="Embed" ProgID="Equation.DSMT4" ShapeID="_x0000_i1309" DrawAspect="Content" ObjectID="_1812178461" r:id="rId573"/>
        </w:object>
      </w:r>
      <w:r w:rsidRPr="00550E13">
        <w:tab/>
      </w:r>
      <w:r w:rsidRPr="00550E13">
        <w:fldChar w:fldCharType="begin" w:fldLock="1"/>
      </w:r>
      <w:r w:rsidRPr="00550E13">
        <w:instrText xml:space="preserve"> MACROBUTTON MTPlaceRef \* MERGEFORMAT </w:instrText>
      </w:r>
      <w:r w:rsidRPr="00550E13">
        <w:fldChar w:fldCharType="begin" w:fldLock="1"/>
      </w:r>
      <w:r w:rsidRPr="00550E13">
        <w:instrText xml:space="preserve"> SEQ MTEqn \h \* MERGEFORMAT </w:instrText>
      </w:r>
      <w:r w:rsidRPr="00550E13">
        <w:fldChar w:fldCharType="end"/>
      </w:r>
      <w:r w:rsidRPr="00550E13">
        <w:instrText>(</w:instrText>
      </w:r>
      <w:fldSimple w:instr=" SEQ MTSec \c \* Arabic \* MERGEFORMAT " w:fldLock="1">
        <w:r w:rsidR="00D601F9">
          <w:rPr>
            <w:noProof/>
          </w:rPr>
          <w:instrText>4</w:instrText>
        </w:r>
      </w:fldSimple>
      <w:r w:rsidRPr="00550E13">
        <w:instrText>-</w:instrText>
      </w:r>
      <w:fldSimple w:instr=" SEQ MTEqn \c \* Arabic \* MERGEFORMAT " w:fldLock="1">
        <w:r w:rsidR="00D601F9">
          <w:rPr>
            <w:noProof/>
          </w:rPr>
          <w:instrText>14</w:instrText>
        </w:r>
      </w:fldSimple>
      <w:r w:rsidRPr="00550E13">
        <w:instrText>)</w:instrText>
      </w:r>
      <w:r w:rsidRPr="00550E13">
        <w:fldChar w:fldCharType="end"/>
      </w:r>
    </w:p>
    <w:p w14:paraId="1940298B" w14:textId="5C95FD5B" w:rsidR="007B4E16" w:rsidRPr="00550E13" w:rsidRDefault="007B4E16" w:rsidP="007B4E16">
      <w:pPr>
        <w:pStyle w:val="affa"/>
      </w:pPr>
      <w:r w:rsidRPr="00550E13">
        <w:tab/>
      </w:r>
      <w:r w:rsidR="00814A75" w:rsidRPr="00550E13">
        <w:rPr>
          <w:position w:val="-26"/>
        </w:rPr>
        <w:object w:dxaOrig="2180" w:dyaOrig="660" w14:anchorId="1C999022">
          <v:shape id="_x0000_i1310" type="#_x0000_t75" style="width:108.7pt;height:33.3pt" o:ole="">
            <v:imagedata r:id="rId574" o:title=""/>
          </v:shape>
          <o:OLEObject Type="Embed" ProgID="Equation.DSMT4" ShapeID="_x0000_i1310" DrawAspect="Content" ObjectID="_1812178462" r:id="rId575"/>
        </w:object>
      </w:r>
      <w:r w:rsidRPr="00550E13">
        <w:tab/>
      </w:r>
      <w:r w:rsidRPr="00550E13">
        <w:fldChar w:fldCharType="begin" w:fldLock="1"/>
      </w:r>
      <w:r w:rsidRPr="00550E13">
        <w:instrText xml:space="preserve"> MACROBUTTON MTPlaceRef \* MERGEFORMAT </w:instrText>
      </w:r>
      <w:r w:rsidRPr="00550E13">
        <w:fldChar w:fldCharType="begin" w:fldLock="1"/>
      </w:r>
      <w:r w:rsidRPr="00550E13">
        <w:instrText xml:space="preserve"> SEQ MTEqn \h \* MERGEFORMAT </w:instrText>
      </w:r>
      <w:r w:rsidRPr="00550E13">
        <w:fldChar w:fldCharType="end"/>
      </w:r>
      <w:r w:rsidRPr="00550E13">
        <w:instrText>(</w:instrText>
      </w:r>
      <w:fldSimple w:instr=" SEQ MTSec \c \* Arabic \* MERGEFORMAT " w:fldLock="1">
        <w:r w:rsidR="00D601F9">
          <w:rPr>
            <w:noProof/>
          </w:rPr>
          <w:instrText>4</w:instrText>
        </w:r>
      </w:fldSimple>
      <w:r w:rsidRPr="00550E13">
        <w:instrText>-</w:instrText>
      </w:r>
      <w:fldSimple w:instr=" SEQ MTEqn \c \* Arabic \* MERGEFORMAT " w:fldLock="1">
        <w:r w:rsidR="00D601F9">
          <w:rPr>
            <w:noProof/>
          </w:rPr>
          <w:instrText>15</w:instrText>
        </w:r>
      </w:fldSimple>
      <w:r w:rsidRPr="00550E13">
        <w:instrText>)</w:instrText>
      </w:r>
      <w:r w:rsidRPr="00550E13">
        <w:fldChar w:fldCharType="end"/>
      </w:r>
    </w:p>
    <w:p w14:paraId="4CD5D7A4" w14:textId="66B3DA76" w:rsidR="00E7155C" w:rsidRPr="00550E13" w:rsidRDefault="00FE1B1C">
      <w:pPr>
        <w:pStyle w:val="aff8"/>
        <w:rPr>
          <w:kern w:val="0"/>
        </w:rPr>
      </w:pPr>
      <w:r w:rsidRPr="00550E13">
        <w:rPr>
          <w:noProof/>
          <w:kern w:val="0"/>
        </w:rPr>
        <w:drawing>
          <wp:inline distT="0" distB="0" distL="0" distR="0" wp14:anchorId="7FD0CFFB" wp14:editId="7DF81EA9">
            <wp:extent cx="4182387" cy="2069541"/>
            <wp:effectExtent l="0" t="0" r="0" b="698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35"/>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4196210" cy="2076381"/>
                    </a:xfrm>
                    <a:prstGeom prst="rect">
                      <a:avLst/>
                    </a:prstGeom>
                    <a:noFill/>
                    <a:ln>
                      <a:noFill/>
                    </a:ln>
                  </pic:spPr>
                </pic:pic>
              </a:graphicData>
            </a:graphic>
          </wp:inline>
        </w:drawing>
      </w:r>
    </w:p>
    <w:p w14:paraId="42BE8C17" w14:textId="1D64514D" w:rsidR="00E7155C" w:rsidRPr="00550E13" w:rsidRDefault="004B36C5">
      <w:pPr>
        <w:pStyle w:val="aff5"/>
        <w:rPr>
          <w:kern w:val="0"/>
        </w:rPr>
      </w:pPr>
      <w:bookmarkStart w:id="253" w:name="_Ref193480912"/>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10</w:t>
      </w:r>
      <w:r w:rsidR="003F5F2A">
        <w:rPr>
          <w:kern w:val="0"/>
        </w:rPr>
        <w:fldChar w:fldCharType="end"/>
      </w:r>
      <w:bookmarkEnd w:id="253"/>
      <w:r w:rsidRPr="00550E13">
        <w:rPr>
          <w:kern w:val="0"/>
        </w:rPr>
        <w:t xml:space="preserve"> </w:t>
      </w:r>
      <w:r w:rsidRPr="00550E13">
        <w:rPr>
          <w:rFonts w:hint="eastAsia"/>
          <w:kern w:val="0"/>
        </w:rPr>
        <w:t>一维二维算法配准成功率对比</w:t>
      </w:r>
    </w:p>
    <w:p w14:paraId="23111C35" w14:textId="77043741" w:rsidR="00E7155C" w:rsidRPr="00550E13" w:rsidRDefault="00FE1B1C">
      <w:pPr>
        <w:pStyle w:val="aff8"/>
        <w:rPr>
          <w:kern w:val="0"/>
        </w:rPr>
      </w:pPr>
      <w:r w:rsidRPr="00550E13">
        <w:rPr>
          <w:noProof/>
          <w:kern w:val="0"/>
        </w:rPr>
        <w:drawing>
          <wp:inline distT="0" distB="0" distL="0" distR="0" wp14:anchorId="7CC39120" wp14:editId="6352E195">
            <wp:extent cx="4537947" cy="2544695"/>
            <wp:effectExtent l="0" t="0" r="0" b="825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34"/>
                    <pic:cNvPicPr>
                      <a:picLocks noChangeAspect="1" noChangeArrowheads="1"/>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4549117" cy="2550959"/>
                    </a:xfrm>
                    <a:prstGeom prst="rect">
                      <a:avLst/>
                    </a:prstGeom>
                    <a:noFill/>
                    <a:ln>
                      <a:noFill/>
                    </a:ln>
                  </pic:spPr>
                </pic:pic>
              </a:graphicData>
            </a:graphic>
          </wp:inline>
        </w:drawing>
      </w:r>
    </w:p>
    <w:p w14:paraId="6273EC87" w14:textId="62E4536B" w:rsidR="00E7155C" w:rsidRPr="00550E13" w:rsidRDefault="004B36C5">
      <w:pPr>
        <w:pStyle w:val="aff5"/>
        <w:rPr>
          <w:kern w:val="0"/>
        </w:rPr>
      </w:pPr>
      <w:bookmarkStart w:id="254" w:name="_Ref193481615"/>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11</w:t>
      </w:r>
      <w:r w:rsidR="003F5F2A">
        <w:rPr>
          <w:kern w:val="0"/>
        </w:rPr>
        <w:fldChar w:fldCharType="end"/>
      </w:r>
      <w:bookmarkEnd w:id="254"/>
      <w:r w:rsidRPr="00550E13">
        <w:rPr>
          <w:kern w:val="0"/>
        </w:rPr>
        <w:t xml:space="preserve"> </w:t>
      </w:r>
      <w:r w:rsidRPr="00550E13">
        <w:rPr>
          <w:rFonts w:hint="eastAsia"/>
          <w:kern w:val="0"/>
        </w:rPr>
        <w:t>一维二维算法配准虚警次数对比</w:t>
      </w:r>
    </w:p>
    <w:p w14:paraId="47BFA918" w14:textId="58B4A993" w:rsidR="007E2E18" w:rsidRPr="00550E13" w:rsidRDefault="007E2E18" w:rsidP="007E2E18">
      <w:pPr>
        <w:ind w:firstLine="480"/>
        <w:rPr>
          <w:kern w:val="0"/>
        </w:rPr>
      </w:pPr>
      <w:r w:rsidRPr="00550E13">
        <w:rPr>
          <w:rFonts w:hint="eastAsia"/>
          <w:kern w:val="0"/>
        </w:rPr>
        <w:t>仿真模拟四个雷达平台检测两个目标的场景。其中四个雷达之间均存在自路径和它路径，共产生</w:t>
      </w:r>
      <w:r w:rsidRPr="00550E13">
        <w:rPr>
          <w:rFonts w:hint="eastAsia"/>
          <w:kern w:val="0"/>
        </w:rPr>
        <w:t>16</w:t>
      </w:r>
      <w:r w:rsidRPr="00550E13">
        <w:rPr>
          <w:rFonts w:hint="eastAsia"/>
          <w:kern w:val="0"/>
        </w:rPr>
        <w:t>条路径。仿真将雷达信号发射、接收和处理的后的</w:t>
      </w:r>
      <w:r w:rsidRPr="00550E13">
        <w:rPr>
          <w:rFonts w:hint="eastAsia"/>
          <w:kern w:val="0"/>
        </w:rPr>
        <w:t>M</w:t>
      </w:r>
      <w:r w:rsidRPr="00550E13">
        <w:rPr>
          <w:kern w:val="0"/>
        </w:rPr>
        <w:t>TD</w:t>
      </w:r>
      <w:r w:rsidRPr="00550E13">
        <w:rPr>
          <w:rFonts w:hint="eastAsia"/>
          <w:kern w:val="0"/>
        </w:rPr>
        <w:t>数据，将输入的距离</w:t>
      </w:r>
      <w:r w:rsidRPr="00550E13">
        <w:rPr>
          <w:rFonts w:hint="eastAsia"/>
          <w:kern w:val="0"/>
        </w:rPr>
        <w:t>-</w:t>
      </w:r>
      <w:r w:rsidRPr="00550E13">
        <w:rPr>
          <w:rFonts w:hint="eastAsia"/>
          <w:kern w:val="0"/>
        </w:rPr>
        <w:t>多普勒二维路径信息进行配准的算法过程。其中距离和速度数据都转化为检测的距离单元和多普勒通道，以便计算。仿真采用蒙特卡洛式的方法，进行</w:t>
      </w:r>
      <w:r w:rsidRPr="00550E13">
        <w:rPr>
          <w:rFonts w:hint="eastAsia"/>
          <w:kern w:val="0"/>
        </w:rPr>
        <w:t>20</w:t>
      </w:r>
      <w:r w:rsidRPr="00550E13">
        <w:rPr>
          <w:kern w:val="0"/>
        </w:rPr>
        <w:t>00</w:t>
      </w:r>
      <w:r w:rsidRPr="00550E13">
        <w:rPr>
          <w:rFonts w:hint="eastAsia"/>
          <w:kern w:val="0"/>
        </w:rPr>
        <w:t>次重复实验。每次实验中</w:t>
      </w:r>
      <w:proofErr w:type="gramStart"/>
      <w:r w:rsidRPr="00550E13">
        <w:rPr>
          <w:rFonts w:hint="eastAsia"/>
          <w:kern w:val="0"/>
        </w:rPr>
        <w:t>真目标</w:t>
      </w:r>
      <w:proofErr w:type="gramEnd"/>
      <w:r w:rsidRPr="00550E13">
        <w:rPr>
          <w:rFonts w:hint="eastAsia"/>
          <w:kern w:val="0"/>
        </w:rPr>
        <w:t>的路径数据加入正负随机距离单元</w:t>
      </w:r>
      <w:r w:rsidRPr="00550E13">
        <w:rPr>
          <w:rFonts w:hint="eastAsia"/>
          <w:kern w:val="0"/>
        </w:rPr>
        <w:lastRenderedPageBreak/>
        <w:t>误差模拟检测过程中由于各种非理想因素产生的误差。假目标数据为随机产生的路径、距离单元和多普勒通道。真假目标构建完毕后，</w:t>
      </w:r>
      <w:proofErr w:type="gramStart"/>
      <w:r w:rsidRPr="00550E13">
        <w:rPr>
          <w:rFonts w:hint="eastAsia"/>
          <w:kern w:val="0"/>
        </w:rPr>
        <w:t>真目标</w:t>
      </w:r>
      <w:proofErr w:type="gramEnd"/>
      <w:r w:rsidRPr="00550E13">
        <w:rPr>
          <w:rFonts w:hint="eastAsia"/>
          <w:kern w:val="0"/>
        </w:rPr>
        <w:t>将与假目标数据混合，构成空间配准系统的输入数据。实验分别使用文献</w:t>
      </w:r>
      <w:r w:rsidRPr="00550E13">
        <w:rPr>
          <w:kern w:val="0"/>
        </w:rPr>
        <w:fldChar w:fldCharType="begin" w:fldLock="1"/>
      </w:r>
      <w:r w:rsidRPr="00550E13">
        <w:rPr>
          <w:kern w:val="0"/>
        </w:rPr>
        <w:instrText xml:space="preserve"> </w:instrText>
      </w:r>
      <w:r w:rsidRPr="00550E13">
        <w:rPr>
          <w:rFonts w:hint="eastAsia"/>
          <w:kern w:val="0"/>
        </w:rPr>
        <w:instrText>REF _Ref196406725 \r \h</w:instrText>
      </w:r>
      <w:r w:rsidRPr="00550E13">
        <w:rPr>
          <w:kern w:val="0"/>
        </w:rPr>
        <w:instrText xml:space="preserve"> </w:instrText>
      </w:r>
      <w:r w:rsidRPr="00550E13">
        <w:rPr>
          <w:kern w:val="0"/>
        </w:rPr>
      </w:r>
      <w:r w:rsidRPr="00550E13">
        <w:rPr>
          <w:kern w:val="0"/>
        </w:rPr>
        <w:fldChar w:fldCharType="separate"/>
      </w:r>
      <w:r w:rsidR="00D601F9">
        <w:rPr>
          <w:kern w:val="0"/>
        </w:rPr>
        <w:t>[48]</w:t>
      </w:r>
      <w:r w:rsidRPr="00550E13">
        <w:rPr>
          <w:kern w:val="0"/>
        </w:rPr>
        <w:fldChar w:fldCharType="end"/>
      </w:r>
      <w:r w:rsidRPr="00550E13">
        <w:rPr>
          <w:rFonts w:hint="eastAsia"/>
          <w:kern w:val="0"/>
        </w:rPr>
        <w:t>中所述的一维配准算法和本文提出的二维配准算法，分别记录两种算法的配准成功的目标点数，和虚警率，验证二维空间配准算法的检测性能。</w:t>
      </w:r>
    </w:p>
    <w:p w14:paraId="1445D7A1" w14:textId="3AE7FD67" w:rsidR="00E7155C" w:rsidRPr="00550E13" w:rsidRDefault="004B36C5">
      <w:pPr>
        <w:ind w:firstLine="480"/>
        <w:rPr>
          <w:kern w:val="0"/>
        </w:rPr>
      </w:pPr>
      <w:r w:rsidRPr="00550E13">
        <w:rPr>
          <w:kern w:val="0"/>
        </w:rPr>
        <w:fldChar w:fldCharType="begin" w:fldLock="1"/>
      </w:r>
      <w:r w:rsidRPr="00550E13">
        <w:rPr>
          <w:kern w:val="0"/>
        </w:rPr>
        <w:instrText xml:space="preserve"> </w:instrText>
      </w:r>
      <w:r w:rsidRPr="00550E13">
        <w:rPr>
          <w:rFonts w:hint="eastAsia"/>
          <w:kern w:val="0"/>
        </w:rPr>
        <w:instrText>REF _Ref193480912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10</w:t>
      </w:r>
      <w:r w:rsidRPr="00550E13">
        <w:rPr>
          <w:kern w:val="0"/>
        </w:rPr>
        <w:fldChar w:fldCharType="end"/>
      </w:r>
      <w:r w:rsidRPr="00550E13">
        <w:rPr>
          <w:rFonts w:hint="eastAsia"/>
          <w:kern w:val="0"/>
        </w:rPr>
        <w:t>展示了二维配准算法相较于一维，其算法的配准成功率和虚警次数变化。从可以看到，当距离单元误差较小时，在相同距离单元误差下，二维配准算法的配准成功率均高于一维配准算法。从</w:t>
      </w:r>
      <w:r w:rsidRPr="00550E13">
        <w:rPr>
          <w:kern w:val="0"/>
        </w:rPr>
        <w:fldChar w:fldCharType="begin" w:fldLock="1"/>
      </w:r>
      <w:r w:rsidRPr="00550E13">
        <w:rPr>
          <w:kern w:val="0"/>
        </w:rPr>
        <w:instrText xml:space="preserve"> </w:instrText>
      </w:r>
      <w:r w:rsidRPr="00550E13">
        <w:rPr>
          <w:rFonts w:hint="eastAsia"/>
          <w:kern w:val="0"/>
        </w:rPr>
        <w:instrText>REF _Ref193481615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11</w:t>
      </w:r>
      <w:r w:rsidRPr="00550E13">
        <w:rPr>
          <w:kern w:val="0"/>
        </w:rPr>
        <w:fldChar w:fldCharType="end"/>
      </w:r>
      <w:r w:rsidRPr="00550E13">
        <w:rPr>
          <w:rFonts w:hint="eastAsia"/>
          <w:kern w:val="0"/>
        </w:rPr>
        <w:t>可以看到，二维配准算法的虚警次数明显低于一维配准算法。</w:t>
      </w:r>
    </w:p>
    <w:p w14:paraId="566DF422" w14:textId="77777777" w:rsidR="00E7155C" w:rsidRPr="00550E13" w:rsidRDefault="004B36C5">
      <w:pPr>
        <w:pStyle w:val="3"/>
        <w:rPr>
          <w:kern w:val="0"/>
        </w:rPr>
      </w:pPr>
      <w:bookmarkStart w:id="255" w:name="_Ref195017452"/>
      <w:bookmarkStart w:id="256" w:name="_Toc193727020"/>
      <w:bookmarkStart w:id="257" w:name="_Toc193727239"/>
      <w:bookmarkStart w:id="258" w:name="_Toc200290790"/>
      <w:r w:rsidRPr="00550E13">
        <w:rPr>
          <w:rFonts w:hint="eastAsia"/>
          <w:kern w:val="0"/>
        </w:rPr>
        <w:t>配准门限对于虚警的影响</w:t>
      </w:r>
      <w:bookmarkEnd w:id="255"/>
      <w:bookmarkEnd w:id="256"/>
      <w:bookmarkEnd w:id="257"/>
      <w:bookmarkEnd w:id="258"/>
    </w:p>
    <w:p w14:paraId="4E8D2C02" w14:textId="77777777" w:rsidR="007E2E18" w:rsidRDefault="004B36C5" w:rsidP="007B4E16">
      <w:pPr>
        <w:ind w:firstLine="480"/>
        <w:rPr>
          <w:kern w:val="0"/>
        </w:rPr>
      </w:pPr>
      <w:r w:rsidRPr="00550E13">
        <w:rPr>
          <w:kern w:val="0"/>
        </w:rPr>
        <w:t>该部分通过仿真实验检测系统的虚警情况。虚警检测的输入数据全部由假目标数据构成。仿真中的假目标数据是随机生成的，其所在路径编号为</w:t>
      </w:r>
      <w:r w:rsidRPr="00550E13">
        <w:rPr>
          <w:kern w:val="0"/>
        </w:rPr>
        <w:t>1</w:t>
      </w:r>
      <w:r w:rsidRPr="00550E13">
        <w:rPr>
          <w:kern w:val="0"/>
        </w:rPr>
        <w:t>到</w:t>
      </w:r>
      <w:r w:rsidRPr="00550E13">
        <w:rPr>
          <w:kern w:val="0"/>
        </w:rPr>
        <w:t>16</w:t>
      </w:r>
      <w:r w:rsidRPr="00550E13">
        <w:rPr>
          <w:kern w:val="0"/>
        </w:rPr>
        <w:t>的随机数，距离单元在</w:t>
      </w:r>
      <w:r w:rsidRPr="00550E13">
        <w:rPr>
          <w:kern w:val="0"/>
        </w:rPr>
        <w:t>50</w:t>
      </w:r>
      <w:r w:rsidRPr="00550E13">
        <w:rPr>
          <w:kern w:val="0"/>
        </w:rPr>
        <w:t>到</w:t>
      </w:r>
      <w:r w:rsidRPr="00550E13">
        <w:rPr>
          <w:kern w:val="0"/>
        </w:rPr>
        <w:t>8050</w:t>
      </w:r>
      <w:r w:rsidRPr="00550E13">
        <w:rPr>
          <w:kern w:val="0"/>
        </w:rPr>
        <w:t>之间随机，和多普勒通道在</w:t>
      </w:r>
      <w:r w:rsidRPr="00550E13">
        <w:rPr>
          <w:kern w:val="0"/>
        </w:rPr>
        <w:t>1</w:t>
      </w:r>
      <w:r w:rsidRPr="00550E13">
        <w:rPr>
          <w:kern w:val="0"/>
        </w:rPr>
        <w:t>到</w:t>
      </w:r>
      <w:r w:rsidRPr="00550E13">
        <w:rPr>
          <w:kern w:val="0"/>
        </w:rPr>
        <w:t>16</w:t>
      </w:r>
      <w:r w:rsidRPr="00550E13">
        <w:rPr>
          <w:kern w:val="0"/>
        </w:rPr>
        <w:t>内随机，共</w:t>
      </w:r>
      <w:r w:rsidRPr="00550E13">
        <w:rPr>
          <w:kern w:val="0"/>
        </w:rPr>
        <w:t>500</w:t>
      </w:r>
      <w:r w:rsidRPr="00550E13">
        <w:rPr>
          <w:kern w:val="0"/>
        </w:rPr>
        <w:t>个。其中单元距离不从</w:t>
      </w:r>
      <w:r w:rsidRPr="00550E13">
        <w:rPr>
          <w:kern w:val="0"/>
        </w:rPr>
        <w:t>0</w:t>
      </w:r>
      <w:r w:rsidRPr="00550E13">
        <w:rPr>
          <w:kern w:val="0"/>
        </w:rPr>
        <w:t>开始，一方面是考虑到雷达检测的距离盲区，另一方面是保证大部分距离数据不小于配准门限。</w:t>
      </w:r>
    </w:p>
    <w:p w14:paraId="71F6345D" w14:textId="77777777" w:rsidR="00776973" w:rsidRPr="00550E13" w:rsidRDefault="00776973" w:rsidP="00776973">
      <w:pPr>
        <w:pStyle w:val="aff8"/>
        <w:rPr>
          <w:kern w:val="0"/>
        </w:rPr>
      </w:pPr>
      <w:r w:rsidRPr="00550E13">
        <w:object w:dxaOrig="8071" w:dyaOrig="5985" w14:anchorId="6B1A7B39">
          <v:shape id="_x0000_i1311" type="#_x0000_t75" style="width:374.95pt;height:279.15pt" o:ole="">
            <v:imagedata r:id="rId578" o:title=""/>
          </v:shape>
          <o:OLEObject Type="Embed" ProgID="Visio.Drawing.15" ShapeID="_x0000_i1311" DrawAspect="Content" ObjectID="_1812178463" r:id="rId579"/>
        </w:object>
      </w:r>
    </w:p>
    <w:p w14:paraId="0D43BAF7" w14:textId="4CDDEBA4" w:rsidR="00776973" w:rsidRDefault="00776973" w:rsidP="00776973">
      <w:pPr>
        <w:pStyle w:val="aff5"/>
        <w:rPr>
          <w:kern w:val="0"/>
        </w:rPr>
      </w:pPr>
      <w:bookmarkStart w:id="259" w:name="_Ref194572155"/>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12</w:t>
      </w:r>
      <w:r w:rsidR="003F5F2A">
        <w:rPr>
          <w:kern w:val="0"/>
        </w:rPr>
        <w:fldChar w:fldCharType="end"/>
      </w:r>
      <w:bookmarkEnd w:id="259"/>
      <w:r w:rsidRPr="00550E13">
        <w:rPr>
          <w:kern w:val="0"/>
        </w:rPr>
        <w:t xml:space="preserve"> </w:t>
      </w:r>
      <w:r w:rsidRPr="00550E13">
        <w:rPr>
          <w:rFonts w:hint="eastAsia"/>
          <w:kern w:val="0"/>
        </w:rPr>
        <w:t>距离门限对于虚警的影响</w:t>
      </w:r>
    </w:p>
    <w:p w14:paraId="291410D2" w14:textId="245236CD" w:rsidR="007E2E18" w:rsidRPr="00550E13" w:rsidRDefault="007E2E18" w:rsidP="007E2E18">
      <w:pPr>
        <w:ind w:firstLine="480"/>
      </w:pPr>
      <w:r w:rsidRPr="00550E13">
        <w:rPr>
          <w:kern w:val="0"/>
        </w:rPr>
        <w:lastRenderedPageBreak/>
        <w:t>将这些数据作为输入数据，通过空间配准算法进行处理。这种情况下，输入数据是没有真实目标数据的，因此能被算法成功配准的目标即为虚警目标。该部分虚警仿真，门限从</w:t>
      </w:r>
      <w:r w:rsidRPr="00550E13">
        <w:rPr>
          <w:kern w:val="0"/>
        </w:rPr>
        <w:t>50</w:t>
      </w:r>
      <w:r w:rsidRPr="00550E13">
        <w:rPr>
          <w:kern w:val="0"/>
        </w:rPr>
        <w:t>开始，每次递增</w:t>
      </w:r>
      <w:r w:rsidRPr="00550E13">
        <w:rPr>
          <w:kern w:val="0"/>
        </w:rPr>
        <w:t>50</w:t>
      </w:r>
      <w:r w:rsidRPr="00550E13">
        <w:rPr>
          <w:kern w:val="0"/>
        </w:rPr>
        <w:t>，直到</w:t>
      </w:r>
      <w:r w:rsidRPr="00550E13">
        <w:rPr>
          <w:kern w:val="0"/>
        </w:rPr>
        <w:t>500</w:t>
      </w:r>
      <w:r w:rsidRPr="00550E13">
        <w:rPr>
          <w:kern w:val="0"/>
        </w:rPr>
        <w:t>。相同门限做</w:t>
      </w:r>
      <w:r w:rsidRPr="00550E13">
        <w:rPr>
          <w:kern w:val="0"/>
        </w:rPr>
        <w:t>1000</w:t>
      </w:r>
      <w:r w:rsidRPr="00550E13">
        <w:rPr>
          <w:kern w:val="0"/>
        </w:rPr>
        <w:t>次蒙特卡洛实验，找出出现虚警的次数，除以</w:t>
      </w:r>
      <w:r w:rsidRPr="00550E13">
        <w:rPr>
          <w:kern w:val="0"/>
        </w:rPr>
        <w:t>1000</w:t>
      </w:r>
      <w:r w:rsidRPr="00550E13">
        <w:rPr>
          <w:kern w:val="0"/>
        </w:rPr>
        <w:t>次实验次数，计算</w:t>
      </w:r>
      <w:r w:rsidRPr="00550E13">
        <w:rPr>
          <w:kern w:val="0"/>
        </w:rPr>
        <w:t>1000</w:t>
      </w:r>
      <w:r w:rsidRPr="00550E13">
        <w:rPr>
          <w:kern w:val="0"/>
        </w:rPr>
        <w:t>次实验中</w:t>
      </w:r>
      <w:r w:rsidRPr="00550E13">
        <w:rPr>
          <w:rFonts w:hint="eastAsia"/>
          <w:kern w:val="0"/>
        </w:rPr>
        <w:t>的虚警率。</w:t>
      </w:r>
      <w:r w:rsidRPr="00550E13">
        <w:t>绘制不同门限下的虚警情况其仿真结果</w:t>
      </w:r>
      <w:r w:rsidRPr="00550E13">
        <w:rPr>
          <w:rFonts w:hint="eastAsia"/>
        </w:rPr>
        <w:t>如</w:t>
      </w:r>
      <w:r w:rsidRPr="00550E13">
        <w:fldChar w:fldCharType="begin" w:fldLock="1"/>
      </w:r>
      <w:r w:rsidRPr="00550E13">
        <w:instrText xml:space="preserve"> </w:instrText>
      </w:r>
      <w:r w:rsidRPr="00550E13">
        <w:rPr>
          <w:rFonts w:hint="eastAsia"/>
        </w:rPr>
        <w:instrText>REF _Ref194572155 \h</w:instrText>
      </w:r>
      <w:r w:rsidRPr="00550E13">
        <w:instrText xml:space="preserve"> </w:instrText>
      </w:r>
      <w:r w:rsidRPr="00550E13">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12</w:t>
      </w:r>
      <w:r w:rsidRPr="00550E13">
        <w:fldChar w:fldCharType="end"/>
      </w:r>
      <w:r w:rsidRPr="00550E13">
        <w:rPr>
          <w:rFonts w:hint="eastAsia"/>
        </w:rPr>
        <w:t>所示</w:t>
      </w:r>
      <w:r w:rsidRPr="00550E13">
        <w:t>。</w:t>
      </w:r>
    </w:p>
    <w:p w14:paraId="31D51244" w14:textId="108D8443" w:rsidR="00E7155C" w:rsidRPr="00550E13" w:rsidRDefault="004B36C5">
      <w:pPr>
        <w:ind w:firstLine="480"/>
        <w:rPr>
          <w:kern w:val="0"/>
        </w:rPr>
      </w:pPr>
      <w:r w:rsidRPr="00550E13">
        <w:rPr>
          <w:kern w:val="0"/>
        </w:rPr>
        <w:t>可以看到，随着距离门限的增大，</w:t>
      </w:r>
      <w:proofErr w:type="gramStart"/>
      <w:r w:rsidRPr="00550E13">
        <w:rPr>
          <w:kern w:val="0"/>
        </w:rPr>
        <w:t>虚警</w:t>
      </w:r>
      <w:r w:rsidR="007B4E16" w:rsidRPr="00550E13">
        <w:rPr>
          <w:rFonts w:hint="eastAsia"/>
          <w:kern w:val="0"/>
        </w:rPr>
        <w:t>率不断</w:t>
      </w:r>
      <w:proofErr w:type="gramEnd"/>
      <w:r w:rsidR="007B4E16" w:rsidRPr="00550E13">
        <w:rPr>
          <w:rFonts w:hint="eastAsia"/>
          <w:kern w:val="0"/>
        </w:rPr>
        <w:t>增加</w:t>
      </w:r>
      <w:r w:rsidRPr="00550E13">
        <w:rPr>
          <w:kern w:val="0"/>
        </w:rPr>
        <w:t>。这是由于门限增大，配准条件就更宽松，因此假目标数据能够通过配准算法的组合就越多，进而检测的</w:t>
      </w:r>
      <w:proofErr w:type="gramStart"/>
      <w:r w:rsidRPr="00550E13">
        <w:rPr>
          <w:kern w:val="0"/>
        </w:rPr>
        <w:t>虚警率就</w:t>
      </w:r>
      <w:proofErr w:type="gramEnd"/>
      <w:r w:rsidRPr="00550E13">
        <w:rPr>
          <w:kern w:val="0"/>
        </w:rPr>
        <w:t>越高。图片说明在本次仿真的条件下，当距离门限处于</w:t>
      </w:r>
      <w:r w:rsidRPr="00550E13">
        <w:rPr>
          <w:kern w:val="0"/>
        </w:rPr>
        <w:t>250</w:t>
      </w:r>
      <w:r w:rsidRPr="00550E13">
        <w:rPr>
          <w:kern w:val="0"/>
        </w:rPr>
        <w:t>以内时，</w:t>
      </w:r>
      <w:proofErr w:type="gramStart"/>
      <w:r w:rsidRPr="00550E13">
        <w:rPr>
          <w:kern w:val="0"/>
        </w:rPr>
        <w:t>虚警率非常</w:t>
      </w:r>
      <w:proofErr w:type="gramEnd"/>
      <w:r w:rsidRPr="00550E13">
        <w:rPr>
          <w:kern w:val="0"/>
        </w:rPr>
        <w:t>小，只有极少的假目标数据满足了配准条件。而当门限高于</w:t>
      </w:r>
      <w:r w:rsidRPr="00550E13">
        <w:rPr>
          <w:kern w:val="0"/>
        </w:rPr>
        <w:t>250</w:t>
      </w:r>
      <w:r w:rsidRPr="00550E13">
        <w:rPr>
          <w:kern w:val="0"/>
        </w:rPr>
        <w:t>时，</w:t>
      </w:r>
      <w:proofErr w:type="gramStart"/>
      <w:r w:rsidRPr="00550E13">
        <w:rPr>
          <w:kern w:val="0"/>
        </w:rPr>
        <w:t>虚警率开始</w:t>
      </w:r>
      <w:proofErr w:type="gramEnd"/>
      <w:r w:rsidRPr="00550E13">
        <w:rPr>
          <w:kern w:val="0"/>
        </w:rPr>
        <w:t>快速上升，配准结果变得越来越不可靠</w:t>
      </w:r>
      <w:r w:rsidRPr="00550E13">
        <w:rPr>
          <w:rFonts w:hint="eastAsia"/>
          <w:kern w:val="0"/>
        </w:rPr>
        <w:t>。</w:t>
      </w:r>
    </w:p>
    <w:p w14:paraId="562A7C6A" w14:textId="0C9A0E3C" w:rsidR="00E7155C" w:rsidRPr="00550E13" w:rsidRDefault="007B4E16">
      <w:pPr>
        <w:ind w:firstLine="480"/>
        <w:rPr>
          <w:kern w:val="0"/>
        </w:rPr>
      </w:pPr>
      <w:r w:rsidRPr="00550E13">
        <w:rPr>
          <w:rFonts w:hint="eastAsia"/>
          <w:kern w:val="0"/>
        </w:rPr>
        <w:t>距离门限大小对于</w:t>
      </w:r>
      <w:r w:rsidR="004B36C5" w:rsidRPr="00550E13">
        <w:rPr>
          <w:kern w:val="0"/>
        </w:rPr>
        <w:t>虚</w:t>
      </w:r>
      <w:proofErr w:type="gramStart"/>
      <w:r w:rsidR="004B36C5" w:rsidRPr="00550E13">
        <w:rPr>
          <w:kern w:val="0"/>
        </w:rPr>
        <w:t>警</w:t>
      </w:r>
      <w:r w:rsidRPr="00550E13">
        <w:rPr>
          <w:rFonts w:hint="eastAsia"/>
          <w:kern w:val="0"/>
        </w:rPr>
        <w:t>影响</w:t>
      </w:r>
      <w:proofErr w:type="gramEnd"/>
      <w:r w:rsidRPr="00550E13">
        <w:rPr>
          <w:rFonts w:hint="eastAsia"/>
          <w:kern w:val="0"/>
        </w:rPr>
        <w:t>的</w:t>
      </w:r>
      <w:r w:rsidR="004B36C5" w:rsidRPr="00550E13">
        <w:rPr>
          <w:kern w:val="0"/>
        </w:rPr>
        <w:t>仿真结果说明</w:t>
      </w:r>
      <w:r w:rsidR="004B36C5" w:rsidRPr="00550E13">
        <w:rPr>
          <w:rFonts w:hint="eastAsia"/>
          <w:kern w:val="0"/>
        </w:rPr>
        <w:t>，为了降低二维配准算法的虚警率，</w:t>
      </w:r>
      <w:r w:rsidR="004B36C5" w:rsidRPr="00550E13">
        <w:rPr>
          <w:kern w:val="0"/>
        </w:rPr>
        <w:t>距离门限</w:t>
      </w:r>
      <w:r w:rsidR="004B36C5" w:rsidRPr="00550E13">
        <w:rPr>
          <w:rFonts w:hint="eastAsia"/>
          <w:kern w:val="0"/>
        </w:rPr>
        <w:t>应尽可能小。</w:t>
      </w:r>
    </w:p>
    <w:p w14:paraId="15A2D907" w14:textId="77777777" w:rsidR="00E7155C" w:rsidRPr="00550E13" w:rsidRDefault="004B36C5">
      <w:pPr>
        <w:pStyle w:val="3"/>
        <w:rPr>
          <w:kern w:val="0"/>
        </w:rPr>
      </w:pPr>
      <w:bookmarkStart w:id="260" w:name="_Toc193727241"/>
      <w:bookmarkStart w:id="261" w:name="_Toc193727022"/>
      <w:bookmarkStart w:id="262" w:name="_Toc200290791"/>
      <w:r w:rsidRPr="00550E13">
        <w:rPr>
          <w:rFonts w:hint="eastAsia"/>
          <w:kern w:val="0"/>
        </w:rPr>
        <w:t>配准门限对于漏检的影响</w:t>
      </w:r>
      <w:bookmarkEnd w:id="260"/>
      <w:bookmarkEnd w:id="261"/>
      <w:bookmarkEnd w:id="262"/>
    </w:p>
    <w:p w14:paraId="236C9C5D" w14:textId="1517A535" w:rsidR="00E7155C" w:rsidRPr="00550E13" w:rsidRDefault="004B36C5">
      <w:pPr>
        <w:ind w:firstLine="480"/>
        <w:rPr>
          <w:kern w:val="0"/>
        </w:rPr>
      </w:pPr>
      <w:r w:rsidRPr="00550E13">
        <w:rPr>
          <w:kern w:val="0"/>
        </w:rPr>
        <w:t>从</w:t>
      </w:r>
      <w:r w:rsidRPr="00550E13">
        <w:rPr>
          <w:rFonts w:hint="eastAsia"/>
          <w:kern w:val="0"/>
        </w:rPr>
        <w:t>二维空间配准原理可得</w:t>
      </w:r>
      <w:r w:rsidRPr="00550E13">
        <w:rPr>
          <w:kern w:val="0"/>
        </w:rPr>
        <w:t>，</w:t>
      </w:r>
      <w:proofErr w:type="gramStart"/>
      <w:r w:rsidRPr="00550E13">
        <w:rPr>
          <w:kern w:val="0"/>
        </w:rPr>
        <w:t>门限越</w:t>
      </w:r>
      <w:proofErr w:type="gramEnd"/>
      <w:r w:rsidRPr="00550E13">
        <w:rPr>
          <w:kern w:val="0"/>
        </w:rPr>
        <w:t>大，能够通过门限条件</w:t>
      </w:r>
      <w:r w:rsidRPr="00550E13">
        <w:rPr>
          <w:rFonts w:hint="eastAsia"/>
          <w:kern w:val="0"/>
        </w:rPr>
        <w:t>就越宽松</w:t>
      </w:r>
      <w:r w:rsidRPr="00550E13">
        <w:rPr>
          <w:kern w:val="0"/>
        </w:rPr>
        <w:t>，真实目标数据就越容易通过。因此对于真实目标数据来说，</w:t>
      </w:r>
      <w:proofErr w:type="gramStart"/>
      <w:r w:rsidRPr="00550E13">
        <w:rPr>
          <w:kern w:val="0"/>
        </w:rPr>
        <w:t>门限越</w:t>
      </w:r>
      <w:proofErr w:type="gramEnd"/>
      <w:r w:rsidRPr="00550E13">
        <w:rPr>
          <w:kern w:val="0"/>
        </w:rPr>
        <w:t>大就越容易通过检测。但是门限也并不是越大越好。通过上一节的虚警仿真实验，我们得出在上述仿真条件下，当门限大于</w:t>
      </w:r>
      <w:r w:rsidRPr="00550E13">
        <w:rPr>
          <w:kern w:val="0"/>
        </w:rPr>
        <w:t>250</w:t>
      </w:r>
      <w:r w:rsidRPr="00550E13">
        <w:rPr>
          <w:kern w:val="0"/>
        </w:rPr>
        <w:t>时，虚</w:t>
      </w:r>
      <w:proofErr w:type="gramStart"/>
      <w:r w:rsidRPr="00550E13">
        <w:rPr>
          <w:kern w:val="0"/>
        </w:rPr>
        <w:t>警率快速</w:t>
      </w:r>
      <w:proofErr w:type="gramEnd"/>
      <w:r w:rsidRPr="00550E13">
        <w:rPr>
          <w:kern w:val="0"/>
        </w:rPr>
        <w:t>增加</w:t>
      </w:r>
      <w:r w:rsidRPr="00550E13">
        <w:rPr>
          <w:rFonts w:hint="eastAsia"/>
          <w:kern w:val="0"/>
        </w:rPr>
        <w:t>，</w:t>
      </w:r>
      <w:r w:rsidRPr="00550E13">
        <w:rPr>
          <w:kern w:val="0"/>
        </w:rPr>
        <w:t>而当门限小于</w:t>
      </w:r>
      <w:r w:rsidRPr="00550E13">
        <w:rPr>
          <w:kern w:val="0"/>
        </w:rPr>
        <w:t>250</w:t>
      </w:r>
      <w:r w:rsidRPr="00550E13">
        <w:rPr>
          <w:kern w:val="0"/>
        </w:rPr>
        <w:t>时，几乎没有虚警出现。因此限制门限在</w:t>
      </w:r>
      <w:r w:rsidRPr="00550E13">
        <w:rPr>
          <w:kern w:val="0"/>
        </w:rPr>
        <w:t>250</w:t>
      </w:r>
      <w:r w:rsidRPr="00550E13">
        <w:rPr>
          <w:kern w:val="0"/>
        </w:rPr>
        <w:t>以下，尽可能排除虚警的影响，进行系统的漏检仿真实验</w:t>
      </w:r>
      <w:r w:rsidRPr="00550E13">
        <w:rPr>
          <w:rFonts w:hint="eastAsia"/>
          <w:kern w:val="0"/>
        </w:rPr>
        <w:t>的误差。</w:t>
      </w:r>
    </w:p>
    <w:p w14:paraId="4729AB9C" w14:textId="50A25803" w:rsidR="00FE1B1C" w:rsidRDefault="00FE1B1C">
      <w:pPr>
        <w:ind w:firstLine="480"/>
        <w:rPr>
          <w:kern w:val="0"/>
        </w:rPr>
      </w:pPr>
      <w:r w:rsidRPr="00550E13">
        <w:rPr>
          <w:kern w:val="0"/>
        </w:rPr>
        <w:t>在漏检仿真实验中，假目标的构造方法和虚警仿真相同，而真实目标在距离维度加入一定范围的误差后，随机糅合在这</w:t>
      </w:r>
      <w:r w:rsidRPr="00550E13">
        <w:rPr>
          <w:kern w:val="0"/>
        </w:rPr>
        <w:t>500</w:t>
      </w:r>
      <w:r w:rsidRPr="00550E13">
        <w:rPr>
          <w:kern w:val="0"/>
        </w:rPr>
        <w:t>个假目标数据中，构成输入数据，并通过空间配准算法进行处理。</w:t>
      </w:r>
    </w:p>
    <w:p w14:paraId="22FA9622" w14:textId="2C529E8A" w:rsidR="007E2E18" w:rsidRPr="00550E13" w:rsidRDefault="007E2E18" w:rsidP="007E2E18">
      <w:pPr>
        <w:ind w:firstLine="480"/>
        <w:rPr>
          <w:kern w:val="0"/>
        </w:rPr>
      </w:pPr>
      <w:r w:rsidRPr="00550E13">
        <w:rPr>
          <w:kern w:val="0"/>
        </w:rPr>
        <w:t>漏检率检测仿真如</w:t>
      </w:r>
      <w:r w:rsidRPr="00550E13">
        <w:rPr>
          <w:kern w:val="0"/>
        </w:rPr>
        <w:fldChar w:fldCharType="begin" w:fldLock="1"/>
      </w:r>
      <w:r w:rsidRPr="00550E13">
        <w:rPr>
          <w:kern w:val="0"/>
        </w:rPr>
        <w:instrText xml:space="preserve"> REF _Ref194572172 \h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13</w:t>
      </w:r>
      <w:r w:rsidRPr="00550E13">
        <w:rPr>
          <w:kern w:val="0"/>
        </w:rPr>
        <w:fldChar w:fldCharType="end"/>
      </w:r>
      <w:r w:rsidRPr="00550E13">
        <w:rPr>
          <w:kern w:val="0"/>
        </w:rPr>
        <w:t>所示，门限从</w:t>
      </w:r>
      <w:r w:rsidRPr="00550E13">
        <w:rPr>
          <w:kern w:val="0"/>
        </w:rPr>
        <w:t>50</w:t>
      </w:r>
      <w:r w:rsidRPr="00550E13">
        <w:rPr>
          <w:kern w:val="0"/>
        </w:rPr>
        <w:t>开始，每次递增</w:t>
      </w:r>
      <w:r w:rsidRPr="00550E13">
        <w:rPr>
          <w:kern w:val="0"/>
        </w:rPr>
        <w:t>50</w:t>
      </w:r>
      <w:r w:rsidRPr="00550E13">
        <w:rPr>
          <w:kern w:val="0"/>
        </w:rPr>
        <w:t>，直到</w:t>
      </w:r>
      <w:r w:rsidRPr="00550E13">
        <w:rPr>
          <w:kern w:val="0"/>
        </w:rPr>
        <w:t>250</w:t>
      </w:r>
      <w:r w:rsidRPr="00550E13">
        <w:rPr>
          <w:kern w:val="0"/>
        </w:rPr>
        <w:t>。相同门限做</w:t>
      </w:r>
      <w:r w:rsidRPr="00550E13">
        <w:rPr>
          <w:kern w:val="0"/>
        </w:rPr>
        <w:t>1000</w:t>
      </w:r>
      <w:r w:rsidRPr="00550E13">
        <w:rPr>
          <w:kern w:val="0"/>
        </w:rPr>
        <w:t>次蒙特卡洛实验，每次实验中，真实目标的误差从</w:t>
      </w:r>
      <w:r w:rsidRPr="00550E13">
        <w:rPr>
          <w:kern w:val="0"/>
        </w:rPr>
        <w:t>10</w:t>
      </w:r>
      <w:r w:rsidRPr="00550E13">
        <w:rPr>
          <w:kern w:val="0"/>
        </w:rPr>
        <w:t>开始，每次递增</w:t>
      </w:r>
      <w:r w:rsidRPr="00550E13">
        <w:rPr>
          <w:kern w:val="0"/>
        </w:rPr>
        <w:t>10</w:t>
      </w:r>
      <w:r w:rsidRPr="00550E13">
        <w:rPr>
          <w:kern w:val="0"/>
        </w:rPr>
        <w:t>，直到</w:t>
      </w:r>
      <w:r w:rsidRPr="00550E13">
        <w:rPr>
          <w:kern w:val="0"/>
        </w:rPr>
        <w:t>200</w:t>
      </w:r>
      <w:r w:rsidRPr="00550E13">
        <w:rPr>
          <w:kern w:val="0"/>
        </w:rPr>
        <w:t>。改变门限，绘制不同门限下，漏检</w:t>
      </w:r>
      <w:proofErr w:type="gramStart"/>
      <w:r w:rsidRPr="00550E13">
        <w:rPr>
          <w:kern w:val="0"/>
        </w:rPr>
        <w:t>率随着真目标</w:t>
      </w:r>
      <w:proofErr w:type="gramEnd"/>
      <w:r w:rsidRPr="00550E13">
        <w:rPr>
          <w:kern w:val="0"/>
        </w:rPr>
        <w:t>数据的误差范围大小的变化曲线图</w:t>
      </w:r>
      <w:r w:rsidRPr="00550E13">
        <w:rPr>
          <w:rFonts w:hint="eastAsia"/>
          <w:kern w:val="0"/>
        </w:rPr>
        <w:t>。</w:t>
      </w:r>
    </w:p>
    <w:p w14:paraId="025E4BC8" w14:textId="1CA7F9CF" w:rsidR="007E2E18" w:rsidRPr="00550E13" w:rsidRDefault="007E2E18" w:rsidP="007E2E18">
      <w:pPr>
        <w:ind w:firstLine="480"/>
        <w:rPr>
          <w:kern w:val="0"/>
        </w:rPr>
      </w:pPr>
      <w:r w:rsidRPr="00550E13">
        <w:rPr>
          <w:rFonts w:hint="eastAsia"/>
          <w:kern w:val="0"/>
        </w:rPr>
        <w:t>可以看到</w:t>
      </w:r>
      <w:r w:rsidRPr="00550E13">
        <w:rPr>
          <w:kern w:val="0"/>
        </w:rPr>
        <w:t>无论门限取值如何，随着目标检测的误差增大，算法的漏检率就会越大。这是因为误差增大时，就更有可能超出算法的判决门限，使得真实目标数据无法通过配准算法，进而导致漏检。当门限增大时，系统的漏检率降低，检测效果有了大幅度改善。</w:t>
      </w:r>
      <w:proofErr w:type="gramStart"/>
      <w:r w:rsidRPr="00550E13">
        <w:rPr>
          <w:rFonts w:hint="eastAsia"/>
          <w:kern w:val="0"/>
        </w:rPr>
        <w:t>门限越</w:t>
      </w:r>
      <w:proofErr w:type="gramEnd"/>
      <w:r w:rsidRPr="00550E13">
        <w:rPr>
          <w:rFonts w:hint="eastAsia"/>
          <w:kern w:val="0"/>
        </w:rPr>
        <w:t>小，误差增大时越容易出现漏检。但配对门限也不能无条件增大，否则会出现</w:t>
      </w:r>
      <w:r w:rsidRPr="00550E13">
        <w:rPr>
          <w:kern w:val="0"/>
        </w:rPr>
        <w:fldChar w:fldCharType="begin" w:fldLock="1"/>
      </w:r>
      <w:r w:rsidRPr="00550E13">
        <w:rPr>
          <w:kern w:val="0"/>
        </w:rPr>
        <w:instrText xml:space="preserve"> </w:instrText>
      </w:r>
      <w:r w:rsidRPr="00550E13">
        <w:rPr>
          <w:rFonts w:hint="eastAsia"/>
          <w:kern w:val="0"/>
        </w:rPr>
        <w:instrText>REF _Ref195017452 \r \h</w:instrText>
      </w:r>
      <w:r w:rsidRPr="00550E13">
        <w:rPr>
          <w:kern w:val="0"/>
        </w:rPr>
        <w:instrText xml:space="preserve"> </w:instrText>
      </w:r>
      <w:r w:rsidRPr="00550E13">
        <w:rPr>
          <w:kern w:val="0"/>
        </w:rPr>
      </w:r>
      <w:r w:rsidRPr="00550E13">
        <w:rPr>
          <w:kern w:val="0"/>
        </w:rPr>
        <w:fldChar w:fldCharType="separate"/>
      </w:r>
      <w:r w:rsidR="00D601F9">
        <w:rPr>
          <w:kern w:val="0"/>
        </w:rPr>
        <w:t>4.5.3</w:t>
      </w:r>
      <w:r w:rsidRPr="00550E13">
        <w:rPr>
          <w:kern w:val="0"/>
        </w:rPr>
        <w:fldChar w:fldCharType="end"/>
      </w:r>
      <w:r w:rsidRPr="00550E13">
        <w:rPr>
          <w:rFonts w:hint="eastAsia"/>
          <w:kern w:val="0"/>
        </w:rPr>
        <w:t>中所展示的虚警升高的情况。因此配准门限的根据信号参数进行误差范围进行估计</w:t>
      </w:r>
      <w:r>
        <w:rPr>
          <w:rFonts w:hint="eastAsia"/>
          <w:kern w:val="0"/>
        </w:rPr>
        <w:t>，</w:t>
      </w:r>
      <w:r w:rsidRPr="00550E13">
        <w:rPr>
          <w:rFonts w:hint="eastAsia"/>
          <w:kern w:val="0"/>
        </w:rPr>
        <w:t>计算出合适的门限。</w:t>
      </w:r>
    </w:p>
    <w:p w14:paraId="7F17575C" w14:textId="77777777" w:rsidR="007E2E18" w:rsidRPr="007E2E18" w:rsidRDefault="007E2E18">
      <w:pPr>
        <w:ind w:firstLine="480"/>
        <w:rPr>
          <w:kern w:val="0"/>
        </w:rPr>
      </w:pPr>
    </w:p>
    <w:p w14:paraId="0202732B" w14:textId="77777777" w:rsidR="00FE1B1C" w:rsidRPr="00550E13" w:rsidRDefault="00FE1B1C" w:rsidP="00FE1B1C">
      <w:pPr>
        <w:pStyle w:val="aff8"/>
        <w:rPr>
          <w:kern w:val="0"/>
        </w:rPr>
      </w:pPr>
      <w:r w:rsidRPr="00550E13">
        <w:rPr>
          <w:noProof/>
          <w:kern w:val="0"/>
        </w:rPr>
        <w:drawing>
          <wp:inline distT="0" distB="0" distL="0" distR="0" wp14:anchorId="754E2FAC" wp14:editId="5387CA07">
            <wp:extent cx="3912613" cy="3316406"/>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a:xfrm>
                      <a:off x="0" y="0"/>
                      <a:ext cx="3941439" cy="3340839"/>
                    </a:xfrm>
                    <a:prstGeom prst="rect">
                      <a:avLst/>
                    </a:prstGeom>
                    <a:noFill/>
                    <a:ln>
                      <a:noFill/>
                    </a:ln>
                  </pic:spPr>
                </pic:pic>
              </a:graphicData>
            </a:graphic>
          </wp:inline>
        </w:drawing>
      </w:r>
    </w:p>
    <w:p w14:paraId="78D0EC34" w14:textId="2AA9F7FA" w:rsidR="00FE1B1C" w:rsidRPr="00550E13" w:rsidRDefault="00FE1B1C" w:rsidP="00FE1B1C">
      <w:pPr>
        <w:pStyle w:val="aff5"/>
        <w:rPr>
          <w:kern w:val="0"/>
        </w:rPr>
      </w:pPr>
      <w:bookmarkStart w:id="263" w:name="_Ref194572172"/>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13</w:t>
      </w:r>
      <w:r w:rsidR="003F5F2A">
        <w:rPr>
          <w:kern w:val="0"/>
        </w:rPr>
        <w:fldChar w:fldCharType="end"/>
      </w:r>
      <w:bookmarkEnd w:id="263"/>
      <w:r w:rsidRPr="00550E13">
        <w:rPr>
          <w:kern w:val="0"/>
        </w:rPr>
        <w:t xml:space="preserve"> </w:t>
      </w:r>
      <w:r w:rsidRPr="00550E13">
        <w:rPr>
          <w:rFonts w:hint="eastAsia"/>
          <w:kern w:val="0"/>
        </w:rPr>
        <w:t>配准门限和数据误差大小对漏检的影响</w:t>
      </w:r>
    </w:p>
    <w:p w14:paraId="600C34DE" w14:textId="77777777" w:rsidR="00E7155C" w:rsidRPr="00550E13" w:rsidRDefault="004B36C5">
      <w:pPr>
        <w:pStyle w:val="3"/>
        <w:rPr>
          <w:kern w:val="0"/>
        </w:rPr>
      </w:pPr>
      <w:bookmarkStart w:id="264" w:name="_Toc193727021"/>
      <w:bookmarkStart w:id="265" w:name="_Toc193727240"/>
      <w:bookmarkStart w:id="266" w:name="_Toc200290792"/>
      <w:r w:rsidRPr="00550E13">
        <w:rPr>
          <w:rFonts w:hint="eastAsia"/>
          <w:kern w:val="0"/>
        </w:rPr>
        <w:t>假目标数量对于虚警的影响</w:t>
      </w:r>
      <w:bookmarkEnd w:id="264"/>
      <w:bookmarkEnd w:id="265"/>
      <w:bookmarkEnd w:id="266"/>
    </w:p>
    <w:p w14:paraId="4F552448" w14:textId="77777777" w:rsidR="00E7155C" w:rsidRPr="00550E13" w:rsidRDefault="004B36C5">
      <w:pPr>
        <w:ind w:firstLine="480"/>
        <w:rPr>
          <w:kern w:val="0"/>
        </w:rPr>
      </w:pPr>
      <w:r w:rsidRPr="00550E13">
        <w:rPr>
          <w:kern w:val="0"/>
        </w:rPr>
        <w:t>事实上，雷达检测过程中，由于检测性能的差别，输入空间配准系统的假目标数据个数也相差很大。而当假目标数据过多时，虚假的数据就有可能均匀且密集地布满整个检测范围，那么这些数据就有很大可能符合配准条件，进而被配准成真目标。因此，需要测试假目标数量与检测效果之间的关系，进行仿真验证</w:t>
      </w:r>
      <w:r w:rsidRPr="00550E13">
        <w:rPr>
          <w:rFonts w:hint="eastAsia"/>
          <w:kern w:val="0"/>
        </w:rPr>
        <w:t>。</w:t>
      </w:r>
    </w:p>
    <w:p w14:paraId="105DACC2" w14:textId="2B2E8904" w:rsidR="00E7155C" w:rsidRDefault="004B36C5">
      <w:pPr>
        <w:ind w:firstLine="480"/>
        <w:rPr>
          <w:kern w:val="0"/>
        </w:rPr>
      </w:pPr>
      <w:r w:rsidRPr="00550E13">
        <w:rPr>
          <w:kern w:val="0"/>
        </w:rPr>
        <w:t>该部分仿真中，控制配准距离门限为</w:t>
      </w:r>
      <w:r w:rsidRPr="00550E13">
        <w:rPr>
          <w:kern w:val="0"/>
        </w:rPr>
        <w:t>200</w:t>
      </w:r>
      <w:r w:rsidRPr="00550E13">
        <w:rPr>
          <w:kern w:val="0"/>
        </w:rPr>
        <w:t>，</w:t>
      </w:r>
      <w:r w:rsidRPr="00550E13">
        <w:rPr>
          <w:kern w:val="0"/>
        </w:rPr>
        <w:t>CPI</w:t>
      </w:r>
      <w:r w:rsidRPr="00550E13">
        <w:rPr>
          <w:kern w:val="0"/>
        </w:rPr>
        <w:t>为</w:t>
      </w:r>
      <w:r w:rsidRPr="00550E13">
        <w:rPr>
          <w:kern w:val="0"/>
        </w:rPr>
        <w:t>16</w:t>
      </w:r>
      <w:r w:rsidRPr="00550E13">
        <w:rPr>
          <w:kern w:val="0"/>
        </w:rPr>
        <w:t>，多普勒门限为</w:t>
      </w:r>
      <w:r w:rsidRPr="00550E13">
        <w:rPr>
          <w:kern w:val="0"/>
        </w:rPr>
        <w:t>2</w:t>
      </w:r>
      <w:r w:rsidRPr="00550E13">
        <w:rPr>
          <w:kern w:val="0"/>
        </w:rPr>
        <w:t>。假目标的路径数据从</w:t>
      </w:r>
      <w:r w:rsidRPr="00550E13">
        <w:rPr>
          <w:kern w:val="0"/>
        </w:rPr>
        <w:t>100</w:t>
      </w:r>
      <w:r w:rsidRPr="00550E13">
        <w:rPr>
          <w:kern w:val="0"/>
        </w:rPr>
        <w:t>开始，每次递增</w:t>
      </w:r>
      <w:r w:rsidRPr="00550E13">
        <w:rPr>
          <w:kern w:val="0"/>
        </w:rPr>
        <w:t>100</w:t>
      </w:r>
      <w:r w:rsidRPr="00550E13">
        <w:rPr>
          <w:kern w:val="0"/>
        </w:rPr>
        <w:t>直到</w:t>
      </w:r>
      <w:r w:rsidRPr="00550E13">
        <w:rPr>
          <w:kern w:val="0"/>
        </w:rPr>
        <w:t>1000</w:t>
      </w:r>
      <w:r w:rsidRPr="00550E13">
        <w:rPr>
          <w:kern w:val="0"/>
        </w:rPr>
        <w:t>，做</w:t>
      </w:r>
      <w:r w:rsidRPr="00550E13">
        <w:rPr>
          <w:kern w:val="0"/>
        </w:rPr>
        <w:t>1000</w:t>
      </w:r>
      <w:r w:rsidRPr="00550E13">
        <w:rPr>
          <w:kern w:val="0"/>
        </w:rPr>
        <w:t>次蒙特卡洛实验，测试在不同假目标数量下，虚警和漏检概率</w:t>
      </w:r>
      <w:proofErr w:type="gramStart"/>
      <w:r w:rsidRPr="00550E13">
        <w:rPr>
          <w:kern w:val="0"/>
        </w:rPr>
        <w:t>随真目标</w:t>
      </w:r>
      <w:proofErr w:type="gramEnd"/>
      <w:r w:rsidRPr="00550E13">
        <w:rPr>
          <w:kern w:val="0"/>
        </w:rPr>
        <w:t>的检测误差大小的变化情况</w:t>
      </w:r>
      <w:r w:rsidRPr="00550E13">
        <w:rPr>
          <w:rFonts w:hint="eastAsia"/>
          <w:kern w:val="0"/>
        </w:rPr>
        <w:t>。</w:t>
      </w:r>
    </w:p>
    <w:p w14:paraId="14EE7E15" w14:textId="45E247D9" w:rsidR="007E2E18" w:rsidRPr="00550E13" w:rsidRDefault="007E2E18" w:rsidP="007E2E18">
      <w:pPr>
        <w:ind w:firstLine="480"/>
        <w:rPr>
          <w:kern w:val="0"/>
        </w:rPr>
      </w:pPr>
      <w:r w:rsidRPr="00550E13">
        <w:rPr>
          <w:rFonts w:hint="eastAsia"/>
          <w:kern w:val="0"/>
        </w:rPr>
        <w:t>如</w:t>
      </w:r>
      <w:r w:rsidRPr="00550E13">
        <w:rPr>
          <w:kern w:val="0"/>
        </w:rPr>
        <w:fldChar w:fldCharType="begin" w:fldLock="1"/>
      </w:r>
      <w:r w:rsidRPr="00550E13">
        <w:rPr>
          <w:kern w:val="0"/>
        </w:rPr>
        <w:instrText xml:space="preserve"> </w:instrText>
      </w:r>
      <w:r w:rsidRPr="00550E13">
        <w:rPr>
          <w:rFonts w:hint="eastAsia"/>
          <w:kern w:val="0"/>
        </w:rPr>
        <w:instrText>REF _Ref196753278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14</w:t>
      </w:r>
      <w:r w:rsidRPr="00550E13">
        <w:rPr>
          <w:kern w:val="0"/>
        </w:rPr>
        <w:fldChar w:fldCharType="end"/>
      </w:r>
      <w:r w:rsidRPr="00550E13">
        <w:rPr>
          <w:rFonts w:hint="eastAsia"/>
          <w:kern w:val="0"/>
        </w:rPr>
        <w:t>所示，在假目标数据为</w:t>
      </w:r>
      <w:r w:rsidRPr="00550E13">
        <w:rPr>
          <w:rFonts w:hint="eastAsia"/>
          <w:kern w:val="0"/>
        </w:rPr>
        <w:t>6</w:t>
      </w:r>
      <w:r w:rsidRPr="00550E13">
        <w:rPr>
          <w:kern w:val="0"/>
        </w:rPr>
        <w:t>00</w:t>
      </w:r>
      <w:r w:rsidRPr="00550E13">
        <w:rPr>
          <w:rFonts w:hint="eastAsia"/>
          <w:kern w:val="0"/>
        </w:rPr>
        <w:t>以下时，虚警次数几乎为</w:t>
      </w:r>
      <w:r w:rsidRPr="00550E13">
        <w:rPr>
          <w:rFonts w:hint="eastAsia"/>
          <w:kern w:val="0"/>
        </w:rPr>
        <w:t>0</w:t>
      </w:r>
      <w:r w:rsidRPr="00550E13">
        <w:rPr>
          <w:rFonts w:hint="eastAsia"/>
          <w:kern w:val="0"/>
        </w:rPr>
        <w:t>，但在</w:t>
      </w:r>
      <w:r w:rsidRPr="00550E13">
        <w:rPr>
          <w:rFonts w:hint="eastAsia"/>
          <w:kern w:val="0"/>
        </w:rPr>
        <w:t>6</w:t>
      </w:r>
      <w:r w:rsidRPr="00550E13">
        <w:rPr>
          <w:kern w:val="0"/>
        </w:rPr>
        <w:t>00</w:t>
      </w:r>
      <w:r w:rsidRPr="00550E13">
        <w:rPr>
          <w:rFonts w:hint="eastAsia"/>
          <w:kern w:val="0"/>
        </w:rPr>
        <w:t>以上时，随着假目标数据个数的增长，虚警次数开始急剧增加。这说明二维配对算法对于数据大小有一定的要求。当假目标的数据增多时，在有限距离</w:t>
      </w:r>
      <w:r w:rsidRPr="00550E13">
        <w:rPr>
          <w:rFonts w:hint="eastAsia"/>
          <w:kern w:val="0"/>
        </w:rPr>
        <w:t>-</w:t>
      </w:r>
      <w:r w:rsidRPr="00550E13">
        <w:rPr>
          <w:rFonts w:hint="eastAsia"/>
          <w:kern w:val="0"/>
        </w:rPr>
        <w:t>多普勒范围内的假目标密度也随之增加，这将导致假目标数据恰好能够满足距离</w:t>
      </w:r>
      <w:r w:rsidRPr="00550E13">
        <w:rPr>
          <w:rFonts w:hint="eastAsia"/>
          <w:kern w:val="0"/>
        </w:rPr>
        <w:t>-</w:t>
      </w:r>
      <w:r w:rsidRPr="00550E13">
        <w:rPr>
          <w:rFonts w:hint="eastAsia"/>
          <w:kern w:val="0"/>
        </w:rPr>
        <w:t>多普勒配对条件的概率也随之提高，因此系统将假目标数据成功配对，形成虚警的次数也会提高。</w:t>
      </w:r>
    </w:p>
    <w:p w14:paraId="1C67A5C7" w14:textId="77777777" w:rsidR="007E2E18" w:rsidRPr="00550E13" w:rsidRDefault="007E2E18" w:rsidP="007E2E18">
      <w:pPr>
        <w:ind w:firstLine="480"/>
        <w:rPr>
          <w:kern w:val="0"/>
        </w:rPr>
      </w:pPr>
      <w:r w:rsidRPr="00550E13">
        <w:rPr>
          <w:rFonts w:hint="eastAsia"/>
          <w:kern w:val="0"/>
        </w:rPr>
        <w:t>根据仿真结果，在进行二维空间配准算法前，应尽可能对输入数据进行筛选操作，减少进入配对的假目标数据量。</w:t>
      </w:r>
    </w:p>
    <w:p w14:paraId="6A4992B0" w14:textId="345A60B0" w:rsidR="00FE1B1C" w:rsidRPr="00550E13" w:rsidRDefault="00FE1B1C" w:rsidP="00FE1B1C">
      <w:pPr>
        <w:pStyle w:val="aff8"/>
        <w:rPr>
          <w:kern w:val="0"/>
        </w:rPr>
      </w:pPr>
      <w:r w:rsidRPr="00550E13">
        <w:rPr>
          <w:noProof/>
          <w:kern w:val="0"/>
        </w:rPr>
        <w:lastRenderedPageBreak/>
        <w:drawing>
          <wp:inline distT="0" distB="0" distL="0" distR="0" wp14:anchorId="598BFBD9" wp14:editId="312A06FA">
            <wp:extent cx="4333875" cy="34099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37"/>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4333875" cy="3409950"/>
                    </a:xfrm>
                    <a:prstGeom prst="rect">
                      <a:avLst/>
                    </a:prstGeom>
                    <a:noFill/>
                    <a:ln>
                      <a:noFill/>
                    </a:ln>
                  </pic:spPr>
                </pic:pic>
              </a:graphicData>
            </a:graphic>
          </wp:inline>
        </w:drawing>
      </w:r>
    </w:p>
    <w:p w14:paraId="2241EFF7" w14:textId="22396CC3" w:rsidR="00FE1B1C" w:rsidRPr="00550E13" w:rsidRDefault="00FE1B1C" w:rsidP="00FE1B1C">
      <w:pPr>
        <w:pStyle w:val="aff5"/>
        <w:rPr>
          <w:kern w:val="0"/>
        </w:rPr>
      </w:pPr>
      <w:bookmarkStart w:id="267" w:name="_Ref196753278"/>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14</w:t>
      </w:r>
      <w:r w:rsidR="003F5F2A">
        <w:rPr>
          <w:kern w:val="0"/>
        </w:rPr>
        <w:fldChar w:fldCharType="end"/>
      </w:r>
      <w:bookmarkEnd w:id="267"/>
      <w:r w:rsidRPr="00550E13">
        <w:rPr>
          <w:kern w:val="0"/>
        </w:rPr>
        <w:t xml:space="preserve"> </w:t>
      </w:r>
      <w:r w:rsidRPr="00550E13">
        <w:rPr>
          <w:rFonts w:hint="eastAsia"/>
          <w:kern w:val="0"/>
        </w:rPr>
        <w:t>假目标个数对于虚警的影响</w:t>
      </w:r>
    </w:p>
    <w:p w14:paraId="0A92FC59" w14:textId="77777777" w:rsidR="00E7155C" w:rsidRPr="00550E13" w:rsidRDefault="004B36C5">
      <w:pPr>
        <w:pStyle w:val="2"/>
        <w:rPr>
          <w:kern w:val="0"/>
        </w:rPr>
      </w:pPr>
      <w:bookmarkStart w:id="268" w:name="_Toc193727023"/>
      <w:bookmarkStart w:id="269" w:name="_Toc193727242"/>
      <w:bookmarkStart w:id="270" w:name="_Toc200290793"/>
      <w:r w:rsidRPr="00550E13">
        <w:rPr>
          <w:rFonts w:hint="eastAsia"/>
          <w:kern w:val="0"/>
        </w:rPr>
        <w:t>分布式多雷达同步配准系统设计与仿真</w:t>
      </w:r>
      <w:bookmarkEnd w:id="268"/>
      <w:bookmarkEnd w:id="269"/>
      <w:bookmarkEnd w:id="270"/>
    </w:p>
    <w:p w14:paraId="43E7A11F" w14:textId="77777777" w:rsidR="00E7155C" w:rsidRPr="00550E13" w:rsidRDefault="004B36C5">
      <w:pPr>
        <w:ind w:firstLine="480"/>
        <w:rPr>
          <w:rFonts w:cs="Times New Roman"/>
          <w:kern w:val="0"/>
        </w:rPr>
      </w:pPr>
      <w:r w:rsidRPr="00550E13">
        <w:rPr>
          <w:rFonts w:cs="Times New Roman"/>
          <w:kern w:val="0"/>
        </w:rPr>
        <w:t>前面</w:t>
      </w:r>
      <w:r w:rsidRPr="00550E13">
        <w:rPr>
          <w:rFonts w:cs="Times New Roman" w:hint="eastAsia"/>
          <w:kern w:val="0"/>
        </w:rPr>
        <w:t>章节中分别阐述了同步和配准的原理和算法设计</w:t>
      </w:r>
      <w:r w:rsidRPr="00550E13">
        <w:rPr>
          <w:rFonts w:cs="Times New Roman"/>
          <w:kern w:val="0"/>
        </w:rPr>
        <w:t>，</w:t>
      </w:r>
      <w:r w:rsidRPr="00550E13">
        <w:rPr>
          <w:rFonts w:cs="Times New Roman" w:hint="eastAsia"/>
          <w:kern w:val="0"/>
        </w:rPr>
        <w:t>以及各自的仿真结果</w:t>
      </w:r>
      <w:r w:rsidRPr="00550E13">
        <w:rPr>
          <w:rFonts w:cs="Times New Roman"/>
          <w:kern w:val="0"/>
        </w:rPr>
        <w:t>。</w:t>
      </w:r>
      <w:r w:rsidRPr="00550E13">
        <w:rPr>
          <w:rFonts w:cs="Times New Roman" w:hint="eastAsia"/>
          <w:kern w:val="0"/>
        </w:rPr>
        <w:t>本章将这两部分嵌入分布式多雷达目标探测整体系统，进行回波信号建模，加入随机时频相同步误差，再进行信号处理得到路径距离</w:t>
      </w:r>
      <w:r w:rsidRPr="00550E13">
        <w:rPr>
          <w:rFonts w:cs="Times New Roman" w:hint="eastAsia"/>
          <w:kern w:val="0"/>
        </w:rPr>
        <w:t>-</w:t>
      </w:r>
      <w:r w:rsidRPr="00550E13">
        <w:rPr>
          <w:rFonts w:cs="Times New Roman" w:hint="eastAsia"/>
          <w:kern w:val="0"/>
        </w:rPr>
        <w:t>多普勒信息，最后通过二维空间配准得到目标信息。整个系统展示了分布式多雷达系统的同步配准算法的可行性。</w:t>
      </w:r>
    </w:p>
    <w:p w14:paraId="281D0458" w14:textId="77777777" w:rsidR="00E7155C" w:rsidRPr="00550E13" w:rsidRDefault="004B36C5">
      <w:pPr>
        <w:ind w:firstLine="480"/>
        <w:rPr>
          <w:kern w:val="0"/>
        </w:rPr>
      </w:pPr>
      <w:r w:rsidRPr="00550E13">
        <w:rPr>
          <w:rFonts w:hint="eastAsia"/>
          <w:kern w:val="0"/>
        </w:rPr>
        <w:t>为了研究同步与配准算法在完整信号处理流程中的运行情况和性能，本章将同步和配准两块算法融合进分布式多雷达目标检测系统，重点阐述同步配准的处理流程的基本结构，最后通过仿真展示了了不同同步误差下二维配准算法的目标配准检测率，对比加入同步误差补偿算法，说明了同步配准的对检测性能的提升。</w:t>
      </w:r>
    </w:p>
    <w:p w14:paraId="7C3C74E3" w14:textId="77777777" w:rsidR="00E7155C" w:rsidRPr="00550E13" w:rsidRDefault="004B36C5">
      <w:pPr>
        <w:pStyle w:val="3"/>
        <w:rPr>
          <w:kern w:val="0"/>
        </w:rPr>
      </w:pPr>
      <w:bookmarkStart w:id="271" w:name="_Toc193727024"/>
      <w:bookmarkStart w:id="272" w:name="_Toc193727243"/>
      <w:bookmarkStart w:id="273" w:name="_Toc200290794"/>
      <w:r w:rsidRPr="00550E13">
        <w:rPr>
          <w:rFonts w:hint="eastAsia"/>
          <w:kern w:val="0"/>
        </w:rPr>
        <w:t>同步配准处理流程</w:t>
      </w:r>
      <w:bookmarkEnd w:id="271"/>
      <w:bookmarkEnd w:id="272"/>
      <w:bookmarkEnd w:id="273"/>
    </w:p>
    <w:p w14:paraId="365D2F43" w14:textId="77777777" w:rsidR="00E7155C" w:rsidRPr="00550E13" w:rsidRDefault="004B36C5">
      <w:pPr>
        <w:ind w:firstLine="480"/>
        <w:rPr>
          <w:kern w:val="0"/>
        </w:rPr>
      </w:pPr>
      <w:r w:rsidRPr="00550E13">
        <w:rPr>
          <w:rFonts w:hint="eastAsia"/>
          <w:kern w:val="0"/>
        </w:rPr>
        <w:t>系统考虑多站检测单目标的场景。上一章</w:t>
      </w:r>
      <w:proofErr w:type="gramStart"/>
      <w:r w:rsidRPr="00550E13">
        <w:rPr>
          <w:rFonts w:hint="eastAsia"/>
          <w:kern w:val="0"/>
        </w:rPr>
        <w:t>中空间</w:t>
      </w:r>
      <w:proofErr w:type="gramEnd"/>
      <w:r w:rsidRPr="00550E13">
        <w:rPr>
          <w:rFonts w:hint="eastAsia"/>
          <w:kern w:val="0"/>
        </w:rPr>
        <w:t>配准算法需要用到站间相互收发信号来进行多路径的数据融合配准，因此需要雷达接收站间能识别出信号来源。因此考虑使用正交载频进行信号传输，每个发射站采用的载频相互正交。假设分布式雷达站总数为</w:t>
      </w:r>
      <w:r w:rsidRPr="00550E13">
        <w:rPr>
          <w:kern w:val="0"/>
          <w:position w:val="-6"/>
        </w:rPr>
        <w:object w:dxaOrig="213" w:dyaOrig="275" w14:anchorId="147A0674">
          <v:shape id="_x0000_i1312" type="#_x0000_t75" style="width:10.85pt;height:12.9pt" o:ole="">
            <v:imagedata r:id="rId582" o:title=""/>
          </v:shape>
          <o:OLEObject Type="Embed" ProgID="Equation.DSMT4" ShapeID="_x0000_i1312" DrawAspect="Content" ObjectID="_1812178464" r:id="rId583"/>
        </w:object>
      </w:r>
      <w:r w:rsidRPr="00550E13">
        <w:rPr>
          <w:rFonts w:hint="eastAsia"/>
          <w:kern w:val="0"/>
        </w:rPr>
        <w:t>，则接收站</w:t>
      </w:r>
      <w:r w:rsidRPr="00550E13">
        <w:rPr>
          <w:kern w:val="0"/>
          <w:position w:val="-6"/>
        </w:rPr>
        <w:object w:dxaOrig="213" w:dyaOrig="213" w14:anchorId="6EAF01FD">
          <v:shape id="_x0000_i1313" type="#_x0000_t75" style="width:10.85pt;height:10.85pt" o:ole="">
            <v:imagedata r:id="rId584" o:title=""/>
          </v:shape>
          <o:OLEObject Type="Embed" ProgID="Equation.DSMT4" ShapeID="_x0000_i1313" DrawAspect="Content" ObjectID="_1812178465" r:id="rId585"/>
        </w:object>
      </w:r>
      <w:r w:rsidRPr="00550E13">
        <w:rPr>
          <w:rFonts w:hint="eastAsia"/>
          <w:kern w:val="0"/>
        </w:rPr>
        <w:t>收到的信号为所有发射站信号叠加。</w:t>
      </w:r>
    </w:p>
    <w:p w14:paraId="641AE498" w14:textId="2E3F72EF" w:rsidR="00E7155C" w:rsidRPr="00550E13" w:rsidRDefault="004B36C5">
      <w:pPr>
        <w:pStyle w:val="affa"/>
        <w:rPr>
          <w:kern w:val="0"/>
        </w:rPr>
      </w:pPr>
      <w:r w:rsidRPr="00550E13">
        <w:rPr>
          <w:kern w:val="0"/>
        </w:rPr>
        <w:lastRenderedPageBreak/>
        <w:tab/>
      </w:r>
      <w:r w:rsidRPr="00550E13">
        <w:rPr>
          <w:kern w:val="0"/>
          <w:position w:val="-28"/>
        </w:rPr>
        <w:object w:dxaOrig="2229" w:dyaOrig="676" w14:anchorId="3C5FA197">
          <v:shape id="_x0000_i1314" type="#_x0000_t75" style="width:112.1pt;height:33.95pt" o:ole="">
            <v:imagedata r:id="rId586" o:title=""/>
          </v:shape>
          <o:OLEObject Type="Embed" ProgID="Equation.DSMT4" ShapeID="_x0000_i1314" DrawAspect="Content" ObjectID="_1812178466" r:id="rId587"/>
        </w:object>
      </w:r>
      <w:r w:rsidRPr="00550E13">
        <w:rPr>
          <w:kern w:val="0"/>
        </w:rPr>
        <w:tab/>
      </w:r>
      <w:r w:rsidRPr="00550E13">
        <w:rPr>
          <w:kern w:val="0"/>
        </w:rPr>
        <w:fldChar w:fldCharType="begin" w:fldLock="1"/>
      </w:r>
      <w:r w:rsidRPr="00550E13">
        <w:rPr>
          <w:kern w:val="0"/>
        </w:rPr>
        <w:instrText xml:space="preserve"> MACROBUTTON MTPlaceRef \* MERGEFORMAT </w:instrText>
      </w:r>
      <w:r w:rsidRPr="00550E13">
        <w:rPr>
          <w:kern w:val="0"/>
        </w:rPr>
        <w:fldChar w:fldCharType="begin" w:fldLock="1"/>
      </w:r>
      <w:r w:rsidRPr="00550E13">
        <w:rPr>
          <w:kern w:val="0"/>
        </w:rPr>
        <w:instrText xml:space="preserve"> SEQ MTEqn \h \* MERGEFORMAT </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MTSec \c \* Arabic \* MERGEFORMAT </w:instrText>
      </w:r>
      <w:r w:rsidRPr="00550E13">
        <w:rPr>
          <w:kern w:val="0"/>
        </w:rPr>
        <w:fldChar w:fldCharType="separate"/>
      </w:r>
      <w:r w:rsidR="00D601F9">
        <w:rPr>
          <w:noProof/>
          <w:kern w:val="0"/>
        </w:rPr>
        <w:instrText>4</w:instrText>
      </w:r>
      <w:r w:rsidRPr="00550E13">
        <w:rPr>
          <w:kern w:val="0"/>
        </w:rPr>
        <w:fldChar w:fldCharType="end"/>
      </w:r>
      <w:r w:rsidRPr="00550E13">
        <w:rPr>
          <w:kern w:val="0"/>
        </w:rPr>
        <w:instrText>-</w:instrText>
      </w:r>
      <w:r w:rsidRPr="00550E13">
        <w:rPr>
          <w:kern w:val="0"/>
        </w:rPr>
        <w:fldChar w:fldCharType="begin" w:fldLock="1"/>
      </w:r>
      <w:r w:rsidRPr="00550E13">
        <w:rPr>
          <w:kern w:val="0"/>
        </w:rPr>
        <w:instrText xml:space="preserve"> SEQ MTEqn \c \* Arabic \* MERGEFORMAT </w:instrText>
      </w:r>
      <w:r w:rsidRPr="00550E13">
        <w:rPr>
          <w:kern w:val="0"/>
        </w:rPr>
        <w:fldChar w:fldCharType="separate"/>
      </w:r>
      <w:r w:rsidR="00D601F9">
        <w:rPr>
          <w:noProof/>
          <w:kern w:val="0"/>
        </w:rPr>
        <w:instrText>16</w:instrText>
      </w:r>
      <w:r w:rsidRPr="00550E13">
        <w:rPr>
          <w:kern w:val="0"/>
        </w:rPr>
        <w:fldChar w:fldCharType="end"/>
      </w:r>
      <w:r w:rsidRPr="00550E13">
        <w:rPr>
          <w:kern w:val="0"/>
        </w:rPr>
        <w:instrText>)</w:instrText>
      </w:r>
      <w:r w:rsidRPr="00550E13">
        <w:rPr>
          <w:kern w:val="0"/>
        </w:rPr>
        <w:fldChar w:fldCharType="end"/>
      </w:r>
    </w:p>
    <w:p w14:paraId="582AFB17" w14:textId="77777777" w:rsidR="00E7155C" w:rsidRPr="00550E13" w:rsidRDefault="004B36C5">
      <w:pPr>
        <w:ind w:firstLine="480"/>
        <w:rPr>
          <w:kern w:val="0"/>
        </w:rPr>
      </w:pPr>
      <w:r w:rsidRPr="00550E13">
        <w:rPr>
          <w:rFonts w:hint="eastAsia"/>
          <w:kern w:val="0"/>
        </w:rPr>
        <w:t>由于子载频正交，接收站信号与不同载频进行混频时，同频信号能够得到积累，而与其正交载频信号会被消除，据此能够分离提取</w:t>
      </w:r>
      <w:proofErr w:type="gramStart"/>
      <w:r w:rsidRPr="00550E13">
        <w:rPr>
          <w:rFonts w:hint="eastAsia"/>
          <w:kern w:val="0"/>
        </w:rPr>
        <w:t>出来自</w:t>
      </w:r>
      <w:proofErr w:type="gramEnd"/>
      <w:r w:rsidRPr="00550E13">
        <w:rPr>
          <w:rFonts w:hint="eastAsia"/>
          <w:kern w:val="0"/>
        </w:rPr>
        <w:t>不同雷达发射的信号。假设使用载频</w:t>
      </w:r>
      <w:r w:rsidRPr="00550E13">
        <w:rPr>
          <w:kern w:val="0"/>
          <w:position w:val="-14"/>
        </w:rPr>
        <w:object w:dxaOrig="275" w:dyaOrig="376" w14:anchorId="36D3F051">
          <v:shape id="_x0000_i1315" type="#_x0000_t75" style="width:12.9pt;height:19pt" o:ole="">
            <v:imagedata r:id="rId588" o:title=""/>
          </v:shape>
          <o:OLEObject Type="Embed" ProgID="Equation.DSMT4" ShapeID="_x0000_i1315" DrawAspect="Content" ObjectID="_1812178467" r:id="rId589"/>
        </w:object>
      </w:r>
      <w:r w:rsidRPr="00550E13">
        <w:rPr>
          <w:rFonts w:hint="eastAsia"/>
          <w:kern w:val="0"/>
        </w:rPr>
        <w:t>进行匹配，则可以重构出信号。由于分布式雷达系统在设计时，各站发射的载频时已知的，因此使用不同载频进行匹配时，分离出不同发射端的信号，这就为后续空间配准所需的各路径数据提供了条件。</w:t>
      </w:r>
    </w:p>
    <w:p w14:paraId="3B567223" w14:textId="77777777" w:rsidR="00E7155C" w:rsidRPr="00550E13" w:rsidRDefault="004B36C5">
      <w:pPr>
        <w:ind w:firstLine="480"/>
        <w:rPr>
          <w:kern w:val="0"/>
        </w:rPr>
      </w:pPr>
      <w:r w:rsidRPr="00550E13">
        <w:rPr>
          <w:rFonts w:hint="eastAsia"/>
          <w:kern w:val="0"/>
        </w:rPr>
        <w:t>在接收站分离出不同发射端的回波信号之后，需要对其进行信号处理得到目标的距离和多普勒信息。本章考虑常规的分布式雷达信号处理流程，各接收站分别对信号进行脉冲压缩和</w:t>
      </w:r>
      <w:r w:rsidRPr="00550E13">
        <w:rPr>
          <w:rFonts w:hint="eastAsia"/>
          <w:kern w:val="0"/>
        </w:rPr>
        <w:t>M</w:t>
      </w:r>
      <w:r w:rsidRPr="00550E13">
        <w:rPr>
          <w:kern w:val="0"/>
        </w:rPr>
        <w:t>TD</w:t>
      </w:r>
      <w:r w:rsidRPr="00550E13">
        <w:rPr>
          <w:rFonts w:hint="eastAsia"/>
          <w:kern w:val="0"/>
        </w:rPr>
        <w:t>的操作，得到目标的距离</w:t>
      </w:r>
      <w:r w:rsidRPr="00550E13">
        <w:rPr>
          <w:rFonts w:hint="eastAsia"/>
          <w:kern w:val="0"/>
        </w:rPr>
        <w:t>-</w:t>
      </w:r>
      <w:r w:rsidRPr="00550E13">
        <w:rPr>
          <w:rFonts w:hint="eastAsia"/>
          <w:kern w:val="0"/>
        </w:rPr>
        <w:t>多普勒数据。然后进行</w:t>
      </w:r>
      <w:r w:rsidRPr="00550E13">
        <w:rPr>
          <w:rFonts w:hint="eastAsia"/>
          <w:kern w:val="0"/>
        </w:rPr>
        <w:t>C</w:t>
      </w:r>
      <w:r w:rsidRPr="00550E13">
        <w:rPr>
          <w:kern w:val="0"/>
        </w:rPr>
        <w:t>FAR</w:t>
      </w:r>
      <w:r w:rsidRPr="00550E13">
        <w:rPr>
          <w:rFonts w:hint="eastAsia"/>
          <w:kern w:val="0"/>
        </w:rPr>
        <w:t>操作</w:t>
      </w:r>
      <w:proofErr w:type="gramStart"/>
      <w:r w:rsidRPr="00550E13">
        <w:rPr>
          <w:rFonts w:hint="eastAsia"/>
          <w:kern w:val="0"/>
        </w:rPr>
        <w:t>滤</w:t>
      </w:r>
      <w:proofErr w:type="gramEnd"/>
      <w:r w:rsidRPr="00550E13">
        <w:rPr>
          <w:rFonts w:hint="eastAsia"/>
          <w:kern w:val="0"/>
        </w:rPr>
        <w:t>除数据中的噪点。</w:t>
      </w:r>
    </w:p>
    <w:p w14:paraId="7E657EA7" w14:textId="4378700E" w:rsidR="00E7155C" w:rsidRDefault="004B36C5">
      <w:pPr>
        <w:ind w:firstLine="480"/>
        <w:rPr>
          <w:kern w:val="0"/>
        </w:rPr>
      </w:pPr>
      <w:r w:rsidRPr="00550E13">
        <w:rPr>
          <w:rFonts w:hint="eastAsia"/>
          <w:kern w:val="0"/>
        </w:rPr>
        <w:t>整理分布式多雷达同步配准系统流程如所示。首先根据目标的坐标位置和波形构建系统的发射信号并回波信号，其中设置随机的时频相同步误差添加进信号之中。然后利用同步误差估计补偿算法得到时间同步误差的估计量，加入系统进行误差的补偿。然后将补偿后的信号进行信号处理，得到各路径距离和多普勒的数据信息。接着进行空间配准，根据二维配准算法对数据进行关联配准，得到同一目标在不同路径的数据，输出配对结果。最后将配对结果返回</w:t>
      </w:r>
      <w:r w:rsidRPr="00550E13">
        <w:rPr>
          <w:rFonts w:hint="eastAsia"/>
          <w:kern w:val="0"/>
        </w:rPr>
        <w:t>M</w:t>
      </w:r>
      <w:r w:rsidRPr="00550E13">
        <w:rPr>
          <w:kern w:val="0"/>
        </w:rPr>
        <w:t>TD</w:t>
      </w:r>
      <w:r w:rsidRPr="00550E13">
        <w:rPr>
          <w:kern w:val="0"/>
        </w:rPr>
        <w:t>数据</w:t>
      </w:r>
      <w:r w:rsidRPr="00550E13">
        <w:rPr>
          <w:rFonts w:hint="eastAsia"/>
          <w:kern w:val="0"/>
        </w:rPr>
        <w:t>进行检查，将数据的幅值进行累加，经过门限进行融合幅值的筛选，得到最终的输出结果。</w:t>
      </w:r>
    </w:p>
    <w:p w14:paraId="4E05B455" w14:textId="25060000" w:rsidR="007E2E18" w:rsidRPr="00550E13" w:rsidRDefault="007E2E18" w:rsidP="007E2E18">
      <w:pPr>
        <w:pStyle w:val="aff8"/>
        <w:rPr>
          <w:kern w:val="0"/>
        </w:rPr>
      </w:pPr>
      <w:r>
        <w:rPr>
          <w:noProof/>
          <w:kern w:val="0"/>
        </w:rPr>
        <w:drawing>
          <wp:inline distT="0" distB="0" distL="0" distR="0" wp14:anchorId="1CFDC1EF" wp14:editId="3FD33787">
            <wp:extent cx="3371850" cy="32956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08"/>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3371850" cy="3295650"/>
                    </a:xfrm>
                    <a:prstGeom prst="rect">
                      <a:avLst/>
                    </a:prstGeom>
                    <a:noFill/>
                    <a:ln>
                      <a:noFill/>
                    </a:ln>
                  </pic:spPr>
                </pic:pic>
              </a:graphicData>
            </a:graphic>
          </wp:inline>
        </w:drawing>
      </w:r>
    </w:p>
    <w:p w14:paraId="4BE3F7CC" w14:textId="1FA04EF2" w:rsidR="007E2E18" w:rsidRPr="00550E13" w:rsidRDefault="007E2E18" w:rsidP="007E2E18">
      <w:pPr>
        <w:pStyle w:val="aff5"/>
        <w:rPr>
          <w:kern w:val="0"/>
        </w:rPr>
      </w:pPr>
      <w:bookmarkStart w:id="274" w:name="_Ref195017767"/>
      <w:r w:rsidRPr="00550E13">
        <w:rPr>
          <w:rFonts w:hint="eastAsia"/>
          <w:kern w:val="0"/>
        </w:rPr>
        <w:t>图</w:t>
      </w:r>
      <w:r>
        <w:rPr>
          <w:kern w:val="0"/>
        </w:rPr>
        <w:fldChar w:fldCharType="begin" w:fldLock="1"/>
      </w:r>
      <w:r>
        <w:rPr>
          <w:kern w:val="0"/>
        </w:rPr>
        <w:instrText xml:space="preserve"> </w:instrText>
      </w:r>
      <w:r>
        <w:rPr>
          <w:rFonts w:hint="eastAsia"/>
          <w:kern w:val="0"/>
        </w:rPr>
        <w:instrText>STYLEREF 1 \s</w:instrText>
      </w:r>
      <w:r>
        <w:rPr>
          <w:kern w:val="0"/>
        </w:rPr>
        <w:instrText xml:space="preserve"> </w:instrText>
      </w:r>
      <w:r>
        <w:rPr>
          <w:kern w:val="0"/>
        </w:rPr>
        <w:fldChar w:fldCharType="separate"/>
      </w:r>
      <w:r w:rsidR="00D601F9">
        <w:rPr>
          <w:noProof/>
          <w:kern w:val="0"/>
        </w:rPr>
        <w:t>4</w:t>
      </w:r>
      <w:r>
        <w:rPr>
          <w:kern w:val="0"/>
        </w:rPr>
        <w:fldChar w:fldCharType="end"/>
      </w:r>
      <w:r>
        <w:rPr>
          <w:kern w:val="0"/>
        </w:rPr>
        <w:noBreakHyphen/>
      </w:r>
      <w:r>
        <w:rPr>
          <w:kern w:val="0"/>
        </w:rPr>
        <w:fldChar w:fldCharType="begin" w:fldLock="1"/>
      </w:r>
      <w:r>
        <w:rPr>
          <w:kern w:val="0"/>
        </w:rPr>
        <w:instrText xml:space="preserve"> </w:instrText>
      </w:r>
      <w:r>
        <w:rPr>
          <w:rFonts w:hint="eastAsia"/>
          <w:kern w:val="0"/>
        </w:rPr>
        <w:instrText xml:space="preserve">SEQ </w:instrText>
      </w:r>
      <w:r>
        <w:rPr>
          <w:rFonts w:hint="eastAsia"/>
          <w:kern w:val="0"/>
        </w:rPr>
        <w:instrText>图</w:instrText>
      </w:r>
      <w:r>
        <w:rPr>
          <w:rFonts w:hint="eastAsia"/>
          <w:kern w:val="0"/>
        </w:rPr>
        <w:instrText xml:space="preserve"> \* ARABIC \s 1</w:instrText>
      </w:r>
      <w:r>
        <w:rPr>
          <w:kern w:val="0"/>
        </w:rPr>
        <w:instrText xml:space="preserve"> </w:instrText>
      </w:r>
      <w:r>
        <w:rPr>
          <w:kern w:val="0"/>
        </w:rPr>
        <w:fldChar w:fldCharType="separate"/>
      </w:r>
      <w:r w:rsidR="00D601F9">
        <w:rPr>
          <w:noProof/>
          <w:kern w:val="0"/>
        </w:rPr>
        <w:t>15</w:t>
      </w:r>
      <w:r>
        <w:rPr>
          <w:kern w:val="0"/>
        </w:rPr>
        <w:fldChar w:fldCharType="end"/>
      </w:r>
      <w:bookmarkEnd w:id="274"/>
      <w:r w:rsidRPr="00550E13">
        <w:rPr>
          <w:kern w:val="0"/>
        </w:rPr>
        <w:t xml:space="preserve"> </w:t>
      </w:r>
      <w:r w:rsidRPr="00550E13">
        <w:rPr>
          <w:rFonts w:hint="eastAsia"/>
          <w:kern w:val="0"/>
        </w:rPr>
        <w:t>同步配准系统流程</w:t>
      </w:r>
    </w:p>
    <w:p w14:paraId="16B8D9FC" w14:textId="45D31DC2" w:rsidR="00E7155C" w:rsidRDefault="004B36C5">
      <w:pPr>
        <w:ind w:firstLine="480"/>
        <w:rPr>
          <w:kern w:val="0"/>
        </w:rPr>
      </w:pPr>
      <w:r w:rsidRPr="00550E13">
        <w:rPr>
          <w:rFonts w:hint="eastAsia"/>
          <w:kern w:val="0"/>
        </w:rPr>
        <w:lastRenderedPageBreak/>
        <w:t>下面详细说明同步误差模拟和估计补偿，以及多站信号处理和配准的仿真过程，其处理流程如</w:t>
      </w:r>
      <w:r w:rsidRPr="00550E13">
        <w:rPr>
          <w:kern w:val="0"/>
        </w:rPr>
        <w:fldChar w:fldCharType="begin" w:fldLock="1"/>
      </w:r>
      <w:r w:rsidRPr="00550E13">
        <w:rPr>
          <w:kern w:val="0"/>
        </w:rPr>
        <w:instrText xml:space="preserve"> </w:instrText>
      </w:r>
      <w:r w:rsidRPr="00550E13">
        <w:rPr>
          <w:rFonts w:hint="eastAsia"/>
          <w:kern w:val="0"/>
        </w:rPr>
        <w:instrText>REF _Ref195017767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15</w:t>
      </w:r>
      <w:r w:rsidRPr="00550E13">
        <w:rPr>
          <w:kern w:val="0"/>
        </w:rPr>
        <w:fldChar w:fldCharType="end"/>
      </w:r>
      <w:r w:rsidRPr="00550E13">
        <w:rPr>
          <w:rFonts w:hint="eastAsia"/>
          <w:kern w:val="0"/>
        </w:rPr>
        <w:t>所示。</w:t>
      </w:r>
    </w:p>
    <w:p w14:paraId="71817DFB" w14:textId="04A054F0" w:rsidR="007E2E18" w:rsidRDefault="007E2E18" w:rsidP="007E2E18">
      <w:pPr>
        <w:ind w:firstLine="480"/>
        <w:rPr>
          <w:kern w:val="0"/>
        </w:rPr>
      </w:pPr>
      <w:r w:rsidRPr="00550E13">
        <w:rPr>
          <w:rFonts w:hint="eastAsia"/>
          <w:kern w:val="0"/>
        </w:rPr>
        <w:t>要模拟分布式多雷达间的同步误差，首先从误差的建模方式入手。本文</w:t>
      </w:r>
      <w:r w:rsidRPr="00550E13">
        <w:rPr>
          <w:kern w:val="0"/>
        </w:rPr>
        <w:fldChar w:fldCharType="begin" w:fldLock="1"/>
      </w:r>
      <w:r w:rsidRPr="00550E13">
        <w:rPr>
          <w:kern w:val="0"/>
        </w:rPr>
        <w:instrText xml:space="preserve"> REF _Ref193382853 \r \h </w:instrText>
      </w:r>
      <w:r w:rsidRPr="00550E13">
        <w:rPr>
          <w:kern w:val="0"/>
        </w:rPr>
      </w:r>
      <w:r w:rsidRPr="00550E13">
        <w:rPr>
          <w:kern w:val="0"/>
        </w:rPr>
        <w:fldChar w:fldCharType="separate"/>
      </w:r>
      <w:r w:rsidR="00D601F9">
        <w:rPr>
          <w:kern w:val="0"/>
        </w:rPr>
        <w:t>2.2</w:t>
      </w:r>
      <w:r w:rsidRPr="00550E13">
        <w:rPr>
          <w:kern w:val="0"/>
        </w:rPr>
        <w:fldChar w:fldCharType="end"/>
      </w:r>
      <w:r w:rsidRPr="00550E13">
        <w:rPr>
          <w:rFonts w:hint="eastAsia"/>
          <w:kern w:val="0"/>
        </w:rPr>
        <w:t>节中对于时间、频率和相位同步误差对于信号的影响进行了具体说明。对于时间同步误差，</w:t>
      </w:r>
      <w:proofErr w:type="gramStart"/>
      <w:r w:rsidRPr="00550E13">
        <w:rPr>
          <w:rFonts w:hint="eastAsia"/>
          <w:kern w:val="0"/>
        </w:rPr>
        <w:t>考虑站</w:t>
      </w:r>
      <w:proofErr w:type="gramEnd"/>
      <w:r w:rsidRPr="00550E13">
        <w:rPr>
          <w:rFonts w:hint="eastAsia"/>
          <w:kern w:val="0"/>
        </w:rPr>
        <w:t>间的时基误差和收发通道误差。当雷达个数为</w:t>
      </w:r>
      <w:r w:rsidRPr="00EA7FA1">
        <w:rPr>
          <w:kern w:val="0"/>
          <w:position w:val="-6"/>
        </w:rPr>
        <w:object w:dxaOrig="200" w:dyaOrig="220" w14:anchorId="0784C573">
          <v:shape id="_x0000_i1316" type="#_x0000_t75" style="width:10.2pt;height:11.55pt" o:ole="">
            <v:imagedata r:id="rId591" o:title=""/>
          </v:shape>
          <o:OLEObject Type="Embed" ProgID="Equation.DSMT4" ShapeID="_x0000_i1316" DrawAspect="Content" ObjectID="_1812178468" r:id="rId592"/>
        </w:object>
      </w:r>
      <w:r w:rsidRPr="00550E13">
        <w:rPr>
          <w:rFonts w:hint="eastAsia"/>
          <w:kern w:val="0"/>
        </w:rPr>
        <w:t>时，有时基误差</w:t>
      </w:r>
      <w:r w:rsidRPr="00550E13">
        <w:rPr>
          <w:kern w:val="0"/>
          <w:position w:val="-14"/>
        </w:rPr>
        <w:object w:dxaOrig="701" w:dyaOrig="376" w14:anchorId="0B97873A">
          <v:shape id="_x0000_i1317" type="#_x0000_t75" style="width:35.3pt;height:19pt" o:ole="">
            <v:imagedata r:id="rId593" o:title=""/>
          </v:shape>
          <o:OLEObject Type="Embed" ProgID="Equation.DSMT4" ShapeID="_x0000_i1317" DrawAspect="Content" ObjectID="_1812178469" r:id="rId594"/>
        </w:object>
      </w:r>
      <w:r w:rsidRPr="00550E13">
        <w:rPr>
          <w:rFonts w:hint="eastAsia"/>
          <w:kern w:val="0"/>
        </w:rPr>
        <w:t>，接收误差</w:t>
      </w:r>
      <w:r w:rsidRPr="00550E13">
        <w:rPr>
          <w:kern w:val="0"/>
          <w:position w:val="-14"/>
        </w:rPr>
        <w:object w:dxaOrig="701" w:dyaOrig="376" w14:anchorId="4F2B6342">
          <v:shape id="_x0000_i1318" type="#_x0000_t75" style="width:35.3pt;height:19pt" o:ole="">
            <v:imagedata r:id="rId595" o:title=""/>
          </v:shape>
          <o:OLEObject Type="Embed" ProgID="Equation.DSMT4" ShapeID="_x0000_i1318" DrawAspect="Content" ObjectID="_1812178470" r:id="rId596"/>
        </w:object>
      </w:r>
      <w:r w:rsidRPr="00550E13">
        <w:rPr>
          <w:kern w:val="0"/>
        </w:rPr>
        <w:t>,</w:t>
      </w:r>
      <w:r w:rsidRPr="00550E13">
        <w:rPr>
          <w:rFonts w:hint="eastAsia"/>
          <w:kern w:val="0"/>
        </w:rPr>
        <w:t>发射误差</w:t>
      </w:r>
      <w:r w:rsidRPr="00550E13">
        <w:rPr>
          <w:kern w:val="0"/>
          <w:position w:val="-14"/>
        </w:rPr>
        <w:object w:dxaOrig="701" w:dyaOrig="376" w14:anchorId="4E8BB4BD">
          <v:shape id="_x0000_i1319" type="#_x0000_t75" style="width:35.3pt;height:19pt" o:ole="">
            <v:imagedata r:id="rId597" o:title=""/>
          </v:shape>
          <o:OLEObject Type="Embed" ProgID="Equation.DSMT4" ShapeID="_x0000_i1319" DrawAspect="Content" ObjectID="_1812178471" r:id="rId598"/>
        </w:object>
      </w:r>
      <w:r w:rsidRPr="00550E13">
        <w:rPr>
          <w:rFonts w:hint="eastAsia"/>
          <w:kern w:val="0"/>
        </w:rPr>
        <w:t>。则雷达</w:t>
      </w:r>
      <w:r w:rsidRPr="00EA7FA1">
        <w:rPr>
          <w:kern w:val="0"/>
          <w:position w:val="-6"/>
        </w:rPr>
        <w:object w:dxaOrig="139" w:dyaOrig="260" w14:anchorId="60A1A7BA">
          <v:shape id="_x0000_i1320" type="#_x0000_t75" style="width:6.8pt;height:12.9pt" o:ole="">
            <v:imagedata r:id="rId599" o:title=""/>
          </v:shape>
          <o:OLEObject Type="Embed" ProgID="Equation.DSMT4" ShapeID="_x0000_i1320" DrawAspect="Content" ObjectID="_1812178472" r:id="rId600"/>
        </w:object>
      </w:r>
      <w:r w:rsidRPr="00550E13">
        <w:rPr>
          <w:rFonts w:hint="eastAsia"/>
          <w:kern w:val="0"/>
        </w:rPr>
        <w:t>发</w:t>
      </w:r>
      <w:r w:rsidRPr="00EA7FA1">
        <w:rPr>
          <w:kern w:val="0"/>
          <w:position w:val="-10"/>
        </w:rPr>
        <w:object w:dxaOrig="200" w:dyaOrig="300" w14:anchorId="34AC6815">
          <v:shape id="_x0000_i1321" type="#_x0000_t75" style="width:10.2pt;height:14.95pt" o:ole="">
            <v:imagedata r:id="rId601" o:title=""/>
          </v:shape>
          <o:OLEObject Type="Embed" ProgID="Equation.DSMT4" ShapeID="_x0000_i1321" DrawAspect="Content" ObjectID="_1812178473" r:id="rId602"/>
        </w:object>
      </w:r>
      <w:r w:rsidRPr="00550E13">
        <w:rPr>
          <w:rFonts w:hint="eastAsia"/>
          <w:kern w:val="0"/>
        </w:rPr>
        <w:t>收的时间偏差可以表示为</w:t>
      </w:r>
      <w:r w:rsidRPr="00550E13">
        <w:rPr>
          <w:kern w:val="0"/>
          <w:position w:val="-14"/>
        </w:rPr>
        <w:object w:dxaOrig="1791" w:dyaOrig="376" w14:anchorId="5521BB7A">
          <v:shape id="_x0000_i1322" type="#_x0000_t75" style="width:89pt;height:19pt" o:ole="">
            <v:imagedata r:id="rId603" o:title=""/>
          </v:shape>
          <o:OLEObject Type="Embed" ProgID="Equation.DSMT4" ShapeID="_x0000_i1322" DrawAspect="Content" ObjectID="_1812178474" r:id="rId604"/>
        </w:object>
      </w:r>
      <w:r w:rsidRPr="00550E13">
        <w:rPr>
          <w:rFonts w:hint="eastAsia"/>
          <w:kern w:val="0"/>
        </w:rPr>
        <w:t>。记总的时间同步误差为</w:t>
      </w:r>
      <w:r w:rsidRPr="00550E13">
        <w:rPr>
          <w:kern w:val="0"/>
          <w:position w:val="-6"/>
        </w:rPr>
        <w:object w:dxaOrig="301" w:dyaOrig="275" w14:anchorId="0A222CF6">
          <v:shape id="_x0000_i1323" type="#_x0000_t75" style="width:14.95pt;height:12.9pt" o:ole="">
            <v:imagedata r:id="rId605" o:title=""/>
          </v:shape>
          <o:OLEObject Type="Embed" ProgID="Equation.DSMT4" ShapeID="_x0000_i1323" DrawAspect="Content" ObjectID="_1812178475" r:id="rId606"/>
        </w:object>
      </w:r>
      <w:r w:rsidRPr="00550E13">
        <w:rPr>
          <w:rFonts w:hint="eastAsia"/>
          <w:kern w:val="0"/>
        </w:rPr>
        <w:t>，则同时产生的相位偏差为</w:t>
      </w:r>
      <w:r w:rsidRPr="00550E13">
        <w:rPr>
          <w:kern w:val="0"/>
          <w:position w:val="-12"/>
        </w:rPr>
        <w:object w:dxaOrig="1340" w:dyaOrig="363" w14:anchorId="5C239396">
          <v:shape id="_x0000_i1324" type="#_x0000_t75" style="width:65.9pt;height:18.35pt" o:ole="">
            <v:imagedata r:id="rId607" o:title=""/>
          </v:shape>
          <o:OLEObject Type="Embed" ProgID="Equation.DSMT4" ShapeID="_x0000_i1324" DrawAspect="Content" ObjectID="_1812178476" r:id="rId608"/>
        </w:object>
      </w:r>
      <w:r w:rsidRPr="00550E13">
        <w:rPr>
          <w:rFonts w:hint="eastAsia"/>
          <w:kern w:val="0"/>
        </w:rPr>
        <w:t>。对于频率同步误差，考虑各站的载频偏移量为</w:t>
      </w:r>
      <w:r w:rsidRPr="00EA7FA1">
        <w:rPr>
          <w:kern w:val="0"/>
          <w:position w:val="-10"/>
        </w:rPr>
        <w:object w:dxaOrig="320" w:dyaOrig="320" w14:anchorId="5BE1C080">
          <v:shape id="_x0000_i1325" type="#_x0000_t75" style="width:16.3pt;height:16.3pt" o:ole="">
            <v:imagedata r:id="rId609" o:title=""/>
          </v:shape>
          <o:OLEObject Type="Embed" ProgID="Equation.DSMT4" ShapeID="_x0000_i1325" DrawAspect="Content" ObjectID="_1812178477" r:id="rId610"/>
        </w:object>
      </w:r>
      <w:r w:rsidRPr="00550E13">
        <w:rPr>
          <w:rFonts w:hint="eastAsia"/>
          <w:kern w:val="0"/>
        </w:rPr>
        <w:t>，则雷达</w:t>
      </w:r>
      <w:r w:rsidRPr="00EA7FA1">
        <w:rPr>
          <w:kern w:val="0"/>
          <w:position w:val="-6"/>
        </w:rPr>
        <w:object w:dxaOrig="139" w:dyaOrig="260" w14:anchorId="7EA2D4A0">
          <v:shape id="_x0000_i1326" type="#_x0000_t75" style="width:6.8pt;height:12.9pt" o:ole="">
            <v:imagedata r:id="rId599" o:title=""/>
          </v:shape>
          <o:OLEObject Type="Embed" ProgID="Equation.DSMT4" ShapeID="_x0000_i1326" DrawAspect="Content" ObjectID="_1812178478" r:id="rId611"/>
        </w:object>
      </w:r>
      <w:r w:rsidRPr="00550E13">
        <w:rPr>
          <w:rFonts w:hint="eastAsia"/>
          <w:kern w:val="0"/>
        </w:rPr>
        <w:t>发</w:t>
      </w:r>
      <w:r w:rsidRPr="00EA7FA1">
        <w:rPr>
          <w:kern w:val="0"/>
          <w:position w:val="-10"/>
        </w:rPr>
        <w:object w:dxaOrig="200" w:dyaOrig="300" w14:anchorId="47C3EE11">
          <v:shape id="_x0000_i1327" type="#_x0000_t75" style="width:10.2pt;height:14.95pt" o:ole="">
            <v:imagedata r:id="rId601" o:title=""/>
          </v:shape>
          <o:OLEObject Type="Embed" ProgID="Equation.DSMT4" ShapeID="_x0000_i1327" DrawAspect="Content" ObjectID="_1812178479" r:id="rId612"/>
        </w:object>
      </w:r>
      <w:r w:rsidRPr="00550E13">
        <w:rPr>
          <w:rFonts w:hint="eastAsia"/>
          <w:kern w:val="0"/>
        </w:rPr>
        <w:t>收的频率误差可以表示为</w:t>
      </w:r>
      <w:r w:rsidRPr="00550E13">
        <w:rPr>
          <w:kern w:val="0"/>
          <w:position w:val="-14"/>
        </w:rPr>
        <w:object w:dxaOrig="1177" w:dyaOrig="376" w14:anchorId="4290EA67">
          <v:shape id="_x0000_i1328" type="#_x0000_t75" style="width:59.1pt;height:19pt" o:ole="">
            <v:imagedata r:id="rId613" o:title=""/>
          </v:shape>
          <o:OLEObject Type="Embed" ProgID="Equation.DSMT4" ShapeID="_x0000_i1328" DrawAspect="Content" ObjectID="_1812178480" r:id="rId614"/>
        </w:object>
      </w:r>
      <w:r w:rsidRPr="00550E13">
        <w:rPr>
          <w:rFonts w:hint="eastAsia"/>
          <w:kern w:val="0"/>
        </w:rPr>
        <w:t>，同时产生的相位误差可以表示为</w:t>
      </w:r>
      <w:r w:rsidRPr="00550E13">
        <w:rPr>
          <w:kern w:val="0"/>
          <w:position w:val="-14"/>
        </w:rPr>
        <w:object w:dxaOrig="1252" w:dyaOrig="376" w14:anchorId="4C7D3E4B">
          <v:shape id="_x0000_i1329" type="#_x0000_t75" style="width:63.15pt;height:19pt" o:ole="">
            <v:imagedata r:id="rId615" o:title=""/>
          </v:shape>
          <o:OLEObject Type="Embed" ProgID="Equation.DSMT4" ShapeID="_x0000_i1329" DrawAspect="Content" ObjectID="_1812178481" r:id="rId616"/>
        </w:object>
      </w:r>
      <w:r w:rsidRPr="00550E13">
        <w:rPr>
          <w:rFonts w:hint="eastAsia"/>
          <w:kern w:val="0"/>
        </w:rPr>
        <w:t>。此外随机相位误差为</w:t>
      </w:r>
      <w:r w:rsidRPr="00550E13">
        <w:rPr>
          <w:kern w:val="0"/>
          <w:position w:val="-6"/>
        </w:rPr>
        <w:object w:dxaOrig="376" w:dyaOrig="275" w14:anchorId="7BCBAB05">
          <v:shape id="_x0000_i1330" type="#_x0000_t75" style="width:19pt;height:12.9pt" o:ole="">
            <v:imagedata r:id="rId617" o:title=""/>
          </v:shape>
          <o:OLEObject Type="Embed" ProgID="Equation.DSMT4" ShapeID="_x0000_i1330" DrawAspect="Content" ObjectID="_1812178482" r:id="rId618"/>
        </w:object>
      </w:r>
      <w:r w:rsidRPr="00550E13">
        <w:rPr>
          <w:rFonts w:hint="eastAsia"/>
          <w:kern w:val="0"/>
        </w:rPr>
        <w:t>。由于算法中需要建模和估计各站间的误差，因此使用循环往返的方式，分别计算模拟出顺时针</w:t>
      </w:r>
      <w:r w:rsidRPr="00550E13">
        <w:rPr>
          <w:rFonts w:hint="eastAsia"/>
          <w:kern w:val="0"/>
        </w:rPr>
        <w:t>1</w:t>
      </w:r>
      <w:r w:rsidRPr="00550E13">
        <w:rPr>
          <w:rFonts w:hint="eastAsia"/>
          <w:kern w:val="0"/>
        </w:rPr>
        <w:t>到</w:t>
      </w:r>
      <w:r w:rsidRPr="00550E13">
        <w:rPr>
          <w:rFonts w:hint="eastAsia"/>
          <w:kern w:val="0"/>
        </w:rPr>
        <w:t>2</w:t>
      </w:r>
      <w:r w:rsidRPr="00550E13">
        <w:rPr>
          <w:rFonts w:hint="eastAsia"/>
          <w:kern w:val="0"/>
        </w:rPr>
        <w:t>，</w:t>
      </w:r>
      <w:r w:rsidRPr="00550E13">
        <w:rPr>
          <w:rFonts w:hint="eastAsia"/>
          <w:kern w:val="0"/>
        </w:rPr>
        <w:t>2</w:t>
      </w:r>
      <w:r w:rsidRPr="00550E13">
        <w:rPr>
          <w:rFonts w:hint="eastAsia"/>
          <w:kern w:val="0"/>
        </w:rPr>
        <w:t>到</w:t>
      </w:r>
      <w:r w:rsidRPr="00550E13">
        <w:rPr>
          <w:rFonts w:hint="eastAsia"/>
          <w:kern w:val="0"/>
        </w:rPr>
        <w:t>3</w:t>
      </w:r>
      <w:r w:rsidRPr="00550E13">
        <w:rPr>
          <w:rFonts w:hint="eastAsia"/>
          <w:kern w:val="0"/>
        </w:rPr>
        <w:t>，…，</w:t>
      </w:r>
      <w:r w:rsidRPr="00EA7FA1">
        <w:rPr>
          <w:kern w:val="0"/>
          <w:position w:val="-6"/>
        </w:rPr>
        <w:object w:dxaOrig="200" w:dyaOrig="220" w14:anchorId="4F6CCE9C">
          <v:shape id="_x0000_i1331" type="#_x0000_t75" style="width:10.2pt;height:11.55pt" o:ole="">
            <v:imagedata r:id="rId591" o:title=""/>
          </v:shape>
          <o:OLEObject Type="Embed" ProgID="Equation.DSMT4" ShapeID="_x0000_i1331" DrawAspect="Content" ObjectID="_1812178483" r:id="rId619"/>
        </w:object>
      </w:r>
      <w:r w:rsidRPr="00550E13">
        <w:rPr>
          <w:kern w:val="0"/>
        </w:rPr>
        <w:t>-1</w:t>
      </w:r>
      <w:r w:rsidRPr="00550E13">
        <w:rPr>
          <w:rFonts w:hint="eastAsia"/>
          <w:kern w:val="0"/>
        </w:rPr>
        <w:t>到</w:t>
      </w:r>
      <w:r w:rsidRPr="00EA7FA1">
        <w:rPr>
          <w:kern w:val="0"/>
          <w:position w:val="-6"/>
        </w:rPr>
        <w:object w:dxaOrig="200" w:dyaOrig="220" w14:anchorId="1C3F10D0">
          <v:shape id="_x0000_i1332" type="#_x0000_t75" style="width:10.2pt;height:11.55pt" o:ole="">
            <v:imagedata r:id="rId591" o:title=""/>
          </v:shape>
          <o:OLEObject Type="Embed" ProgID="Equation.DSMT4" ShapeID="_x0000_i1332" DrawAspect="Content" ObjectID="_1812178484" r:id="rId620"/>
        </w:object>
      </w:r>
      <w:r w:rsidRPr="00550E13">
        <w:rPr>
          <w:rFonts w:hint="eastAsia"/>
          <w:kern w:val="0"/>
        </w:rPr>
        <w:t>，以及逆时针</w:t>
      </w:r>
      <w:r w:rsidRPr="00EA7FA1">
        <w:rPr>
          <w:kern w:val="0"/>
          <w:position w:val="-6"/>
        </w:rPr>
        <w:object w:dxaOrig="200" w:dyaOrig="220" w14:anchorId="3A74C2BF">
          <v:shape id="_x0000_i1333" type="#_x0000_t75" style="width:10.2pt;height:11.55pt" o:ole="">
            <v:imagedata r:id="rId591" o:title=""/>
          </v:shape>
          <o:OLEObject Type="Embed" ProgID="Equation.DSMT4" ShapeID="_x0000_i1333" DrawAspect="Content" ObjectID="_1812178485" r:id="rId621"/>
        </w:object>
      </w:r>
      <w:r>
        <w:rPr>
          <w:rFonts w:hint="eastAsia"/>
          <w:kern w:val="0"/>
        </w:rPr>
        <w:t>到</w:t>
      </w:r>
      <w:r w:rsidRPr="00EA7FA1">
        <w:rPr>
          <w:kern w:val="0"/>
          <w:position w:val="-6"/>
        </w:rPr>
        <w:object w:dxaOrig="200" w:dyaOrig="220" w14:anchorId="2C5FE24B">
          <v:shape id="_x0000_i1334" type="#_x0000_t75" style="width:10.2pt;height:11.55pt" o:ole="">
            <v:imagedata r:id="rId591" o:title=""/>
          </v:shape>
          <o:OLEObject Type="Embed" ProgID="Equation.DSMT4" ShapeID="_x0000_i1334" DrawAspect="Content" ObjectID="_1812178486" r:id="rId622"/>
        </w:object>
      </w:r>
      <w:r w:rsidRPr="00550E13">
        <w:rPr>
          <w:kern w:val="0"/>
        </w:rPr>
        <w:t>-1</w:t>
      </w:r>
      <w:r w:rsidRPr="00550E13">
        <w:rPr>
          <w:rFonts w:hint="eastAsia"/>
          <w:kern w:val="0"/>
        </w:rPr>
        <w:t>，</w:t>
      </w:r>
      <w:r w:rsidRPr="00EA7FA1">
        <w:rPr>
          <w:kern w:val="0"/>
          <w:position w:val="-6"/>
        </w:rPr>
        <w:object w:dxaOrig="200" w:dyaOrig="220" w14:anchorId="757926F8">
          <v:shape id="_x0000_i1335" type="#_x0000_t75" style="width:10.2pt;height:11.55pt" o:ole="">
            <v:imagedata r:id="rId591" o:title=""/>
          </v:shape>
          <o:OLEObject Type="Embed" ProgID="Equation.DSMT4" ShapeID="_x0000_i1335" DrawAspect="Content" ObjectID="_1812178487" r:id="rId623"/>
        </w:object>
      </w:r>
      <w:r w:rsidRPr="00550E13">
        <w:rPr>
          <w:kern w:val="0"/>
        </w:rPr>
        <w:t>-1</w:t>
      </w:r>
      <w:r>
        <w:rPr>
          <w:rFonts w:hint="eastAsia"/>
          <w:kern w:val="0"/>
        </w:rPr>
        <w:t>到</w:t>
      </w:r>
      <w:r w:rsidRPr="00EA7FA1">
        <w:rPr>
          <w:kern w:val="0"/>
          <w:position w:val="-6"/>
        </w:rPr>
        <w:object w:dxaOrig="200" w:dyaOrig="220" w14:anchorId="43D8DC20">
          <v:shape id="_x0000_i1336" type="#_x0000_t75" style="width:10.2pt;height:11.55pt" o:ole="">
            <v:imagedata r:id="rId591" o:title=""/>
          </v:shape>
          <o:OLEObject Type="Embed" ProgID="Equation.DSMT4" ShapeID="_x0000_i1336" DrawAspect="Content" ObjectID="_1812178488" r:id="rId624"/>
        </w:object>
      </w:r>
      <w:r w:rsidRPr="00550E13">
        <w:rPr>
          <w:kern w:val="0"/>
        </w:rPr>
        <w:t>-2</w:t>
      </w:r>
      <w:r w:rsidRPr="00550E13">
        <w:rPr>
          <w:rFonts w:hint="eastAsia"/>
          <w:kern w:val="0"/>
        </w:rPr>
        <w:t>，…，</w:t>
      </w:r>
      <w:r w:rsidRPr="00550E13">
        <w:rPr>
          <w:rFonts w:hint="eastAsia"/>
          <w:kern w:val="0"/>
        </w:rPr>
        <w:t>2</w:t>
      </w:r>
      <w:r>
        <w:rPr>
          <w:rFonts w:hint="eastAsia"/>
          <w:kern w:val="0"/>
        </w:rPr>
        <w:t>到</w:t>
      </w:r>
      <w:r w:rsidRPr="00550E13">
        <w:rPr>
          <w:rFonts w:hint="eastAsia"/>
          <w:kern w:val="0"/>
        </w:rPr>
        <w:t>1</w:t>
      </w:r>
      <w:r w:rsidRPr="00550E13">
        <w:rPr>
          <w:rFonts w:hint="eastAsia"/>
          <w:kern w:val="0"/>
        </w:rPr>
        <w:t>的误差。</w:t>
      </w:r>
    </w:p>
    <w:p w14:paraId="2E40CFF4" w14:textId="6115A001" w:rsidR="007E2E18" w:rsidRPr="00550E13" w:rsidRDefault="007E2E18" w:rsidP="007E2E18">
      <w:pPr>
        <w:ind w:firstLine="480"/>
        <w:rPr>
          <w:kern w:val="0"/>
        </w:rPr>
      </w:pPr>
      <w:r w:rsidRPr="00550E13">
        <w:rPr>
          <w:rFonts w:hint="eastAsia"/>
          <w:kern w:val="0"/>
        </w:rPr>
        <w:t>误差模拟后，应对系统进行同步误差估计和补偿，根据本文</w:t>
      </w:r>
      <w:r w:rsidRPr="00550E13">
        <w:rPr>
          <w:kern w:val="0"/>
        </w:rPr>
        <w:fldChar w:fldCharType="begin" w:fldLock="1"/>
      </w:r>
      <w:r w:rsidRPr="00550E13">
        <w:rPr>
          <w:kern w:val="0"/>
        </w:rPr>
        <w:instrText xml:space="preserve"> </w:instrText>
      </w:r>
      <w:r w:rsidRPr="00550E13">
        <w:rPr>
          <w:rFonts w:hint="eastAsia"/>
          <w:kern w:val="0"/>
        </w:rPr>
        <w:instrText>REF _Ref193719605 \r \h</w:instrText>
      </w:r>
      <w:r w:rsidRPr="00550E13">
        <w:rPr>
          <w:kern w:val="0"/>
        </w:rPr>
        <w:instrText xml:space="preserve"> </w:instrText>
      </w:r>
      <w:r w:rsidRPr="00550E13">
        <w:rPr>
          <w:kern w:val="0"/>
        </w:rPr>
      </w:r>
      <w:r w:rsidRPr="00550E13">
        <w:rPr>
          <w:kern w:val="0"/>
        </w:rPr>
        <w:fldChar w:fldCharType="separate"/>
      </w:r>
      <w:r w:rsidR="00D601F9">
        <w:rPr>
          <w:kern w:val="0"/>
        </w:rPr>
        <w:t>0</w:t>
      </w:r>
      <w:r w:rsidRPr="00550E13">
        <w:rPr>
          <w:kern w:val="0"/>
        </w:rPr>
        <w:fldChar w:fldCharType="end"/>
      </w:r>
      <w:r w:rsidRPr="00550E13">
        <w:rPr>
          <w:rFonts w:hint="eastAsia"/>
          <w:kern w:val="0"/>
        </w:rPr>
        <w:t>章对于分布式多雷达的同步误差估计补偿算法，依次完成时间、频率和相位的误差估计。首先站间相互收发</w:t>
      </w:r>
      <w:r w:rsidRPr="00550E13">
        <w:rPr>
          <w:rFonts w:hint="eastAsia"/>
          <w:kern w:val="0"/>
        </w:rPr>
        <w:t>L</w:t>
      </w:r>
      <w:r w:rsidRPr="00550E13">
        <w:rPr>
          <w:kern w:val="0"/>
        </w:rPr>
        <w:t>FM</w:t>
      </w:r>
      <w:r w:rsidRPr="00550E13">
        <w:rPr>
          <w:rFonts w:hint="eastAsia"/>
          <w:kern w:val="0"/>
        </w:rPr>
        <w:t>信号，由于时间同步误差，接收站测得的信号到达时间与理论时间存在偏差，测量该偏差大小得到各站对各发射站的时间同步误差估计值</w:t>
      </w:r>
      <w:r w:rsidRPr="00550E13">
        <w:rPr>
          <w:kern w:val="0"/>
          <w:position w:val="-6"/>
        </w:rPr>
        <w:object w:dxaOrig="326" w:dyaOrig="326" w14:anchorId="4B6E5B61">
          <v:shape id="_x0000_i1337" type="#_x0000_t75" style="width:17pt;height:17pt" o:ole="">
            <v:imagedata r:id="rId625" o:title=""/>
          </v:shape>
          <o:OLEObject Type="Embed" ProgID="Equation.DSMT4" ShapeID="_x0000_i1337" DrawAspect="Content" ObjectID="_1812178489" r:id="rId626"/>
        </w:object>
      </w:r>
      <w:r w:rsidRPr="00550E13">
        <w:rPr>
          <w:rFonts w:hint="eastAsia"/>
          <w:kern w:val="0"/>
        </w:rPr>
        <w:t>。接着站间相互收发单频脉冲信号，接收站根据时间同步误差的估计值对信号进行补偿修正。然后接收站用本地载频对接收信号进行混频操作，并用</w:t>
      </w:r>
      <w:r w:rsidRPr="00550E13">
        <w:rPr>
          <w:rFonts w:hint="eastAsia"/>
          <w:kern w:val="0"/>
        </w:rPr>
        <w:t>F</w:t>
      </w:r>
      <w:r w:rsidRPr="00550E13">
        <w:rPr>
          <w:kern w:val="0"/>
        </w:rPr>
        <w:t>FT</w:t>
      </w:r>
      <w:r w:rsidRPr="00550E13">
        <w:rPr>
          <w:rFonts w:hint="eastAsia"/>
          <w:kern w:val="0"/>
        </w:rPr>
        <w:t>测量混频后信号的频谱，得到发射站与接收站的频率误差估计值</w:t>
      </w:r>
      <w:r w:rsidRPr="00550E13">
        <w:rPr>
          <w:kern w:val="0"/>
          <w:position w:val="-10"/>
        </w:rPr>
        <w:object w:dxaOrig="351" w:dyaOrig="376" w14:anchorId="63B473E0">
          <v:shape id="_x0000_i1338" type="#_x0000_t75" style="width:17pt;height:19pt" o:ole="">
            <v:imagedata r:id="rId627" o:title=""/>
          </v:shape>
          <o:OLEObject Type="Embed" ProgID="Equation.DSMT4" ShapeID="_x0000_i1338" DrawAspect="Content" ObjectID="_1812178490" r:id="rId628"/>
        </w:object>
      </w:r>
      <w:r w:rsidRPr="00550E13">
        <w:rPr>
          <w:rFonts w:hint="eastAsia"/>
          <w:kern w:val="0"/>
        </w:rPr>
        <w:t>。最后根据频率误差估计结果对接收端载频进行补偿，然后用正交点乘法估计出相位差</w:t>
      </w:r>
      <w:r w:rsidRPr="00550E13">
        <w:rPr>
          <w:kern w:val="0"/>
          <w:position w:val="-6"/>
        </w:rPr>
        <w:object w:dxaOrig="376" w:dyaOrig="351" w14:anchorId="1CCE37D6">
          <v:shape id="_x0000_i1339" type="#_x0000_t75" style="width:19pt;height:17pt" o:ole="">
            <v:imagedata r:id="rId629" o:title=""/>
          </v:shape>
          <o:OLEObject Type="Embed" ProgID="Equation.DSMT4" ShapeID="_x0000_i1339" DrawAspect="Content" ObjectID="_1812178491" r:id="rId630"/>
        </w:object>
      </w:r>
      <w:r w:rsidRPr="00550E13">
        <w:rPr>
          <w:rFonts w:hint="eastAsia"/>
          <w:kern w:val="0"/>
        </w:rPr>
        <w:t>。</w:t>
      </w:r>
    </w:p>
    <w:p w14:paraId="176D8C63" w14:textId="77777777" w:rsidR="00E7155C" w:rsidRPr="00550E13" w:rsidRDefault="004B36C5">
      <w:pPr>
        <w:ind w:firstLine="480"/>
        <w:rPr>
          <w:kern w:val="0"/>
        </w:rPr>
      </w:pPr>
      <w:r w:rsidRPr="00550E13">
        <w:rPr>
          <w:rFonts w:hint="eastAsia"/>
          <w:kern w:val="0"/>
        </w:rPr>
        <w:t>依照算法得到时频相的估计值后，进行分布式多雷达的信号生成和处理。其中信号生成时需带入模拟的同步误差对信号修改，然后在信号处理时根据同步误差估计值对信号进行误差补偿和修正。通过这种方式，可以完成同步误差模拟和估计补偿。</w:t>
      </w:r>
    </w:p>
    <w:p w14:paraId="60AF68E3" w14:textId="728B6726" w:rsidR="00E7155C" w:rsidRPr="00550E13" w:rsidRDefault="004B36C5">
      <w:pPr>
        <w:ind w:firstLine="480"/>
        <w:rPr>
          <w:kern w:val="0"/>
        </w:rPr>
      </w:pPr>
      <w:r w:rsidRPr="00550E13">
        <w:rPr>
          <w:rFonts w:hint="eastAsia"/>
          <w:kern w:val="0"/>
        </w:rPr>
        <w:t>接下来是进行信号处理和空间配准。分布式雷达各站点发射若干脉冲重复周期个数的正交信号，对接收</w:t>
      </w:r>
      <w:proofErr w:type="gramStart"/>
      <w:r w:rsidRPr="00550E13">
        <w:rPr>
          <w:rFonts w:hint="eastAsia"/>
          <w:kern w:val="0"/>
        </w:rPr>
        <w:t>端按照</w:t>
      </w:r>
      <w:proofErr w:type="gramEnd"/>
      <w:r w:rsidRPr="00550E13">
        <w:rPr>
          <w:rFonts w:hint="eastAsia"/>
          <w:kern w:val="0"/>
        </w:rPr>
        <w:t>不同正交载波进行匹配分离后，得到来自不同发射端的信号，实现路径分离。对信号的处理主要采用双门限的思路</w:t>
      </w:r>
      <w:r w:rsidRPr="00550E13">
        <w:rPr>
          <w:kern w:val="0"/>
          <w:vertAlign w:val="superscript"/>
        </w:rPr>
        <w:fldChar w:fldCharType="begin" w:fldLock="1"/>
      </w:r>
      <w:r w:rsidRPr="00550E13">
        <w:rPr>
          <w:kern w:val="0"/>
          <w:vertAlign w:val="superscript"/>
        </w:rPr>
        <w:instrText xml:space="preserve"> </w:instrText>
      </w:r>
      <w:r w:rsidRPr="00550E13">
        <w:rPr>
          <w:rFonts w:hint="eastAsia"/>
          <w:kern w:val="0"/>
          <w:vertAlign w:val="superscript"/>
        </w:rPr>
        <w:instrText>REF _Ref195019029 \r \h</w:instrText>
      </w:r>
      <w:r w:rsidRPr="00550E13">
        <w:rPr>
          <w:kern w:val="0"/>
          <w:vertAlign w:val="superscript"/>
        </w:rPr>
        <w:instrText xml:space="preserve">  \* MERGEFORMAT </w:instrText>
      </w:r>
      <w:r w:rsidRPr="00550E13">
        <w:rPr>
          <w:kern w:val="0"/>
          <w:vertAlign w:val="superscript"/>
        </w:rPr>
      </w:r>
      <w:r w:rsidRPr="00550E13">
        <w:rPr>
          <w:kern w:val="0"/>
          <w:vertAlign w:val="superscript"/>
        </w:rPr>
        <w:fldChar w:fldCharType="separate"/>
      </w:r>
      <w:r w:rsidR="00D601F9">
        <w:rPr>
          <w:kern w:val="0"/>
          <w:vertAlign w:val="superscript"/>
        </w:rPr>
        <w:t>[48]</w:t>
      </w:r>
      <w:r w:rsidRPr="00550E13">
        <w:rPr>
          <w:kern w:val="0"/>
          <w:vertAlign w:val="superscript"/>
        </w:rPr>
        <w:fldChar w:fldCharType="end"/>
      </w:r>
      <w:r w:rsidRPr="00550E13">
        <w:rPr>
          <w:rFonts w:hint="eastAsia"/>
          <w:kern w:val="0"/>
        </w:rPr>
        <w:t>，分两次进行信号处理减少假目标数据。其中一级门限检测</w:t>
      </w:r>
      <w:proofErr w:type="gramStart"/>
      <w:r w:rsidRPr="00550E13">
        <w:rPr>
          <w:rFonts w:hint="eastAsia"/>
          <w:kern w:val="0"/>
        </w:rPr>
        <w:t>进行进行</w:t>
      </w:r>
      <w:proofErr w:type="gramEnd"/>
      <w:r w:rsidRPr="00550E13">
        <w:rPr>
          <w:rFonts w:hint="eastAsia"/>
          <w:kern w:val="0"/>
        </w:rPr>
        <w:t>脉冲压缩、</w:t>
      </w:r>
      <w:r w:rsidRPr="00550E13">
        <w:rPr>
          <w:rFonts w:hint="eastAsia"/>
          <w:kern w:val="0"/>
        </w:rPr>
        <w:t>M</w:t>
      </w:r>
      <w:r w:rsidRPr="00550E13">
        <w:rPr>
          <w:kern w:val="0"/>
        </w:rPr>
        <w:t>TD</w:t>
      </w:r>
      <w:r w:rsidRPr="00550E13">
        <w:rPr>
          <w:rFonts w:hint="eastAsia"/>
          <w:kern w:val="0"/>
        </w:rPr>
        <w:t>处理和</w:t>
      </w:r>
      <w:r w:rsidRPr="00550E13">
        <w:rPr>
          <w:rFonts w:hint="eastAsia"/>
          <w:kern w:val="0"/>
        </w:rPr>
        <w:t>C</w:t>
      </w:r>
      <w:r w:rsidRPr="00550E13">
        <w:rPr>
          <w:kern w:val="0"/>
        </w:rPr>
        <w:t>FAR</w:t>
      </w:r>
      <w:r w:rsidRPr="00550E13">
        <w:rPr>
          <w:rFonts w:hint="eastAsia"/>
          <w:kern w:val="0"/>
        </w:rPr>
        <w:t>的操作，得到各路径的距离</w:t>
      </w:r>
      <w:r w:rsidRPr="00550E13">
        <w:rPr>
          <w:rFonts w:hint="eastAsia"/>
          <w:kern w:val="0"/>
        </w:rPr>
        <w:t>-</w:t>
      </w:r>
      <w:r w:rsidRPr="00550E13">
        <w:rPr>
          <w:rFonts w:hint="eastAsia"/>
          <w:kern w:val="0"/>
        </w:rPr>
        <w:t>多普勒数据，滤除部分噪声，减少数据量。</w:t>
      </w:r>
      <w:r w:rsidR="008D0312">
        <w:rPr>
          <w:rFonts w:hint="eastAsia"/>
          <w:kern w:val="0"/>
        </w:rPr>
        <w:t>由于在同步系统中进行了误差的模拟和消除，可以通过参数估计出</w:t>
      </w:r>
      <w:r w:rsidR="003877BA">
        <w:rPr>
          <w:rFonts w:hint="eastAsia"/>
          <w:kern w:val="0"/>
        </w:rPr>
        <w:t>时间</w:t>
      </w:r>
      <w:r w:rsidR="008D0312">
        <w:rPr>
          <w:rFonts w:hint="eastAsia"/>
          <w:kern w:val="0"/>
        </w:rPr>
        <w:t>同步精度，</w:t>
      </w:r>
      <w:r w:rsidR="003877BA">
        <w:rPr>
          <w:rFonts w:hint="eastAsia"/>
          <w:kern w:val="0"/>
        </w:rPr>
        <w:t>对比时间同步精度对应的距离误差和信号处理对应距离分辨率，</w:t>
      </w:r>
      <w:r w:rsidR="008D0312">
        <w:rPr>
          <w:rFonts w:hint="eastAsia"/>
          <w:kern w:val="0"/>
        </w:rPr>
        <w:t>设计空间配准的门限值。</w:t>
      </w:r>
      <w:r w:rsidRPr="00550E13">
        <w:rPr>
          <w:rFonts w:hint="eastAsia"/>
          <w:kern w:val="0"/>
        </w:rPr>
        <w:t>将这些数据输入至二维空间配准系统中进行处理，筛选出能够满足配准条件的数据，输出配对结果，提取出同一目标在不同路径上对应的距离</w:t>
      </w:r>
      <w:r w:rsidRPr="00550E13">
        <w:rPr>
          <w:rFonts w:hint="eastAsia"/>
          <w:kern w:val="0"/>
        </w:rPr>
        <w:t>-</w:t>
      </w:r>
      <w:r w:rsidRPr="00550E13">
        <w:rPr>
          <w:rFonts w:hint="eastAsia"/>
          <w:kern w:val="0"/>
        </w:rPr>
        <w:t>多普勒数据，</w:t>
      </w:r>
      <w:r w:rsidRPr="00550E13">
        <w:rPr>
          <w:rFonts w:hint="eastAsia"/>
          <w:kern w:val="0"/>
        </w:rPr>
        <w:lastRenderedPageBreak/>
        <w:t>进而得到目标相对于各站的距离和速度分量。然后进行二级门限检测，将得到的目标在各路径的数据对应在</w:t>
      </w:r>
      <w:r w:rsidRPr="00550E13">
        <w:rPr>
          <w:kern w:val="0"/>
        </w:rPr>
        <w:t>MTD</w:t>
      </w:r>
      <w:r w:rsidRPr="00550E13">
        <w:rPr>
          <w:rFonts w:hint="eastAsia"/>
          <w:kern w:val="0"/>
        </w:rPr>
        <w:t>数据矩阵中的值取模相加，得到路径数据融合后的幅值。</w:t>
      </w:r>
      <w:bookmarkStart w:id="275" w:name="_Toc193727027"/>
      <w:bookmarkStart w:id="276" w:name="_Toc193727246"/>
    </w:p>
    <w:p w14:paraId="4457ABC6" w14:textId="77777777" w:rsidR="00E7155C" w:rsidRPr="00550E13" w:rsidRDefault="004B36C5">
      <w:pPr>
        <w:pStyle w:val="3"/>
        <w:rPr>
          <w:kern w:val="0"/>
        </w:rPr>
      </w:pPr>
      <w:bookmarkStart w:id="277" w:name="_Toc200290795"/>
      <w:r w:rsidRPr="00550E13">
        <w:rPr>
          <w:rFonts w:hint="eastAsia"/>
          <w:kern w:val="0"/>
        </w:rPr>
        <w:t>仿真结果与分析</w:t>
      </w:r>
      <w:bookmarkEnd w:id="275"/>
      <w:bookmarkEnd w:id="276"/>
      <w:bookmarkEnd w:id="277"/>
    </w:p>
    <w:p w14:paraId="7265A690" w14:textId="572E29F4" w:rsidR="00E7155C" w:rsidRPr="00550E13" w:rsidRDefault="004B36C5">
      <w:pPr>
        <w:ind w:firstLine="480"/>
        <w:rPr>
          <w:kern w:val="0"/>
        </w:rPr>
      </w:pPr>
      <w:r w:rsidRPr="00550E13">
        <w:rPr>
          <w:rFonts w:hint="eastAsia"/>
          <w:kern w:val="0"/>
        </w:rPr>
        <w:t>下面进行分布式多雷达同步配准系统仿真。仿真场景设置为三个雷达站点检测单目标。设置载频</w:t>
      </w:r>
      <w:r w:rsidRPr="00550E13">
        <w:rPr>
          <w:rFonts w:hint="eastAsia"/>
          <w:kern w:val="0"/>
        </w:rPr>
        <w:t>3</w:t>
      </w:r>
      <w:r w:rsidRPr="00550E13">
        <w:rPr>
          <w:kern w:val="0"/>
        </w:rPr>
        <w:t>.7GH</w:t>
      </w:r>
      <w:r w:rsidRPr="00550E13">
        <w:rPr>
          <w:rFonts w:hint="eastAsia"/>
          <w:kern w:val="0"/>
        </w:rPr>
        <w:t>z</w:t>
      </w:r>
      <w:r w:rsidRPr="00550E13">
        <w:rPr>
          <w:rFonts w:hint="eastAsia"/>
          <w:kern w:val="0"/>
        </w:rPr>
        <w:t>，发射</w:t>
      </w:r>
      <w:r w:rsidRPr="00550E13">
        <w:rPr>
          <w:rFonts w:hint="eastAsia"/>
          <w:kern w:val="0"/>
        </w:rPr>
        <w:t>3</w:t>
      </w:r>
      <w:r w:rsidRPr="00550E13">
        <w:rPr>
          <w:kern w:val="0"/>
        </w:rPr>
        <w:t>96</w:t>
      </w:r>
      <w:r w:rsidRPr="00550E13">
        <w:rPr>
          <w:rFonts w:hint="eastAsia"/>
          <w:kern w:val="0"/>
        </w:rPr>
        <w:t>个子载波的</w:t>
      </w:r>
      <w:r w:rsidRPr="00550E13">
        <w:rPr>
          <w:rFonts w:hint="eastAsia"/>
          <w:kern w:val="0"/>
        </w:rPr>
        <w:t>O</w:t>
      </w:r>
      <w:r w:rsidRPr="00550E13">
        <w:rPr>
          <w:kern w:val="0"/>
        </w:rPr>
        <w:t>FDM</w:t>
      </w:r>
      <w:r w:rsidRPr="00550E13">
        <w:rPr>
          <w:rFonts w:hint="eastAsia"/>
          <w:kern w:val="0"/>
        </w:rPr>
        <w:t>信号，脉冲重复数量为</w:t>
      </w:r>
      <w:r w:rsidRPr="00550E13">
        <w:rPr>
          <w:rFonts w:hint="eastAsia"/>
          <w:kern w:val="0"/>
        </w:rPr>
        <w:t>1</w:t>
      </w:r>
      <w:r w:rsidRPr="00550E13">
        <w:rPr>
          <w:kern w:val="0"/>
        </w:rPr>
        <w:t>28</w:t>
      </w:r>
      <w:r w:rsidRPr="00550E13">
        <w:rPr>
          <w:rFonts w:hint="eastAsia"/>
          <w:kern w:val="0"/>
        </w:rPr>
        <w:t>，系统采样率为</w:t>
      </w:r>
      <w:r w:rsidRPr="00550E13">
        <w:rPr>
          <w:rFonts w:hint="eastAsia"/>
          <w:kern w:val="0"/>
        </w:rPr>
        <w:t>1</w:t>
      </w:r>
      <w:r w:rsidRPr="00550E13">
        <w:rPr>
          <w:kern w:val="0"/>
        </w:rPr>
        <w:t>00MH</w:t>
      </w:r>
      <w:r w:rsidRPr="00550E13">
        <w:rPr>
          <w:rFonts w:hint="eastAsia"/>
          <w:kern w:val="0"/>
        </w:rPr>
        <w:t>z</w:t>
      </w:r>
      <w:r w:rsidRPr="00550E13">
        <w:rPr>
          <w:rFonts w:hint="eastAsia"/>
          <w:kern w:val="0"/>
        </w:rPr>
        <w:t>。雷达站点位置和目标位置如</w:t>
      </w:r>
      <w:r w:rsidRPr="00550E13">
        <w:rPr>
          <w:kern w:val="0"/>
        </w:rPr>
        <w:fldChar w:fldCharType="begin" w:fldLock="1"/>
      </w:r>
      <w:r w:rsidRPr="00550E13">
        <w:rPr>
          <w:kern w:val="0"/>
        </w:rPr>
        <w:instrText xml:space="preserve"> </w:instrText>
      </w:r>
      <w:r w:rsidRPr="00550E13">
        <w:rPr>
          <w:rFonts w:hint="eastAsia"/>
          <w:kern w:val="0"/>
        </w:rPr>
        <w:instrText>REF _Ref194572186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16</w:t>
      </w:r>
      <w:r w:rsidRPr="00550E13">
        <w:rPr>
          <w:kern w:val="0"/>
        </w:rPr>
        <w:fldChar w:fldCharType="end"/>
      </w:r>
      <w:r w:rsidRPr="00550E13">
        <w:rPr>
          <w:rFonts w:hint="eastAsia"/>
          <w:kern w:val="0"/>
        </w:rPr>
        <w:t>所示。</w:t>
      </w:r>
    </w:p>
    <w:p w14:paraId="40B3E822" w14:textId="77777777" w:rsidR="00E7155C" w:rsidRPr="00550E13" w:rsidRDefault="004D6AE3">
      <w:pPr>
        <w:pStyle w:val="aff8"/>
        <w:rPr>
          <w:kern w:val="0"/>
        </w:rPr>
      </w:pPr>
      <w:r>
        <w:rPr>
          <w:kern w:val="0"/>
        </w:rPr>
        <w:pict w14:anchorId="1B2CE1EE">
          <v:shape id="_x0000_i1340" type="#_x0000_t75" style="width:226.2pt;height:154.85pt">
            <v:imagedata r:id="rId631" o:title=""/>
          </v:shape>
        </w:pict>
      </w:r>
    </w:p>
    <w:p w14:paraId="0559A7C8" w14:textId="163685A7" w:rsidR="00E7155C" w:rsidRPr="00550E13" w:rsidRDefault="004B36C5">
      <w:pPr>
        <w:pStyle w:val="aff5"/>
        <w:rPr>
          <w:kern w:val="0"/>
        </w:rPr>
      </w:pPr>
      <w:bookmarkStart w:id="278" w:name="_Ref194572186"/>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16</w:t>
      </w:r>
      <w:r w:rsidR="003F5F2A">
        <w:rPr>
          <w:kern w:val="0"/>
        </w:rPr>
        <w:fldChar w:fldCharType="end"/>
      </w:r>
      <w:bookmarkEnd w:id="278"/>
      <w:r w:rsidRPr="00550E13">
        <w:rPr>
          <w:kern w:val="0"/>
        </w:rPr>
        <w:t xml:space="preserve"> </w:t>
      </w:r>
      <w:r w:rsidRPr="00550E13">
        <w:rPr>
          <w:rFonts w:hint="eastAsia"/>
          <w:kern w:val="0"/>
        </w:rPr>
        <w:t>三站与目标位置关系图</w:t>
      </w:r>
    </w:p>
    <w:p w14:paraId="44912B63" w14:textId="77777777" w:rsidR="00E7155C" w:rsidRPr="00550E13" w:rsidRDefault="004B36C5">
      <w:pPr>
        <w:pStyle w:val="aff8"/>
        <w:rPr>
          <w:kern w:val="0"/>
        </w:rPr>
      </w:pPr>
      <w:r w:rsidRPr="00550E13">
        <w:rPr>
          <w:noProof/>
          <w:kern w:val="0"/>
        </w:rPr>
        <w:drawing>
          <wp:inline distT="0" distB="0" distL="0" distR="0" wp14:anchorId="2F1DD987" wp14:editId="0AA88BA7">
            <wp:extent cx="4368090" cy="327593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a:xfrm>
                      <a:off x="0" y="0"/>
                      <a:ext cx="4383585" cy="3287559"/>
                    </a:xfrm>
                    <a:prstGeom prst="rect">
                      <a:avLst/>
                    </a:prstGeom>
                    <a:noFill/>
                    <a:ln>
                      <a:noFill/>
                    </a:ln>
                  </pic:spPr>
                </pic:pic>
              </a:graphicData>
            </a:graphic>
          </wp:inline>
        </w:drawing>
      </w:r>
    </w:p>
    <w:p w14:paraId="103A613D" w14:textId="391EC50C" w:rsidR="00E7155C" w:rsidRDefault="004B36C5">
      <w:pPr>
        <w:pStyle w:val="aff5"/>
        <w:rPr>
          <w:kern w:val="0"/>
        </w:rPr>
      </w:pPr>
      <w:bookmarkStart w:id="279" w:name="_Ref194326595"/>
      <w:r w:rsidRPr="00550E13">
        <w:rPr>
          <w:rFonts w:hint="eastAsia"/>
          <w:kern w:val="0"/>
        </w:rPr>
        <w:t>图</w:t>
      </w:r>
      <w:r w:rsidR="003F5F2A">
        <w:rPr>
          <w:kern w:val="0"/>
        </w:rPr>
        <w:fldChar w:fldCharType="begin" w:fldLock="1"/>
      </w:r>
      <w:r w:rsidR="003F5F2A">
        <w:rPr>
          <w:kern w:val="0"/>
        </w:rPr>
        <w:instrText xml:space="preserve"> </w:instrText>
      </w:r>
      <w:r w:rsidR="003F5F2A">
        <w:rPr>
          <w:rFonts w:hint="eastAsia"/>
          <w:kern w:val="0"/>
        </w:rPr>
        <w:instrText>STYLEREF 1 \s</w:instrText>
      </w:r>
      <w:r w:rsidR="003F5F2A">
        <w:rPr>
          <w:kern w:val="0"/>
        </w:rPr>
        <w:instrText xml:space="preserve"> </w:instrText>
      </w:r>
      <w:r w:rsidR="003F5F2A">
        <w:rPr>
          <w:kern w:val="0"/>
        </w:rPr>
        <w:fldChar w:fldCharType="separate"/>
      </w:r>
      <w:r w:rsidR="00D601F9">
        <w:rPr>
          <w:noProof/>
          <w:kern w:val="0"/>
        </w:rPr>
        <w:t>4</w:t>
      </w:r>
      <w:r w:rsidR="003F5F2A">
        <w:rPr>
          <w:kern w:val="0"/>
        </w:rPr>
        <w:fldChar w:fldCharType="end"/>
      </w:r>
      <w:r w:rsidR="003F5F2A">
        <w:rPr>
          <w:kern w:val="0"/>
        </w:rPr>
        <w:noBreakHyphen/>
      </w:r>
      <w:r w:rsidR="003F5F2A">
        <w:rPr>
          <w:kern w:val="0"/>
        </w:rPr>
        <w:fldChar w:fldCharType="begin" w:fldLock="1"/>
      </w:r>
      <w:r w:rsidR="003F5F2A">
        <w:rPr>
          <w:kern w:val="0"/>
        </w:rPr>
        <w:instrText xml:space="preserve"> </w:instrText>
      </w:r>
      <w:r w:rsidR="003F5F2A">
        <w:rPr>
          <w:rFonts w:hint="eastAsia"/>
          <w:kern w:val="0"/>
        </w:rPr>
        <w:instrText xml:space="preserve">SEQ </w:instrText>
      </w:r>
      <w:r w:rsidR="003F5F2A">
        <w:rPr>
          <w:rFonts w:hint="eastAsia"/>
          <w:kern w:val="0"/>
        </w:rPr>
        <w:instrText>图</w:instrText>
      </w:r>
      <w:r w:rsidR="003F5F2A">
        <w:rPr>
          <w:rFonts w:hint="eastAsia"/>
          <w:kern w:val="0"/>
        </w:rPr>
        <w:instrText xml:space="preserve"> \* ARABIC \s 1</w:instrText>
      </w:r>
      <w:r w:rsidR="003F5F2A">
        <w:rPr>
          <w:kern w:val="0"/>
        </w:rPr>
        <w:instrText xml:space="preserve"> </w:instrText>
      </w:r>
      <w:r w:rsidR="003F5F2A">
        <w:rPr>
          <w:kern w:val="0"/>
        </w:rPr>
        <w:fldChar w:fldCharType="separate"/>
      </w:r>
      <w:r w:rsidR="00D601F9">
        <w:rPr>
          <w:noProof/>
          <w:kern w:val="0"/>
        </w:rPr>
        <w:t>17</w:t>
      </w:r>
      <w:r w:rsidR="003F5F2A">
        <w:rPr>
          <w:kern w:val="0"/>
        </w:rPr>
        <w:fldChar w:fldCharType="end"/>
      </w:r>
      <w:bookmarkEnd w:id="279"/>
      <w:r w:rsidRPr="00550E13">
        <w:rPr>
          <w:kern w:val="0"/>
        </w:rPr>
        <w:t xml:space="preserve"> </w:t>
      </w:r>
      <w:r w:rsidRPr="00550E13">
        <w:rPr>
          <w:rFonts w:hint="eastAsia"/>
          <w:kern w:val="0"/>
        </w:rPr>
        <w:t>同步配准仿真结果</w:t>
      </w:r>
    </w:p>
    <w:p w14:paraId="6ABBB9D9" w14:textId="65AD64D0" w:rsidR="007E2E18" w:rsidRPr="00550E13" w:rsidRDefault="007E2E18" w:rsidP="007E2E18">
      <w:pPr>
        <w:ind w:firstLine="480"/>
        <w:rPr>
          <w:kern w:val="0"/>
        </w:rPr>
      </w:pPr>
      <w:r w:rsidRPr="00550E13">
        <w:rPr>
          <w:rFonts w:hint="eastAsia"/>
          <w:kern w:val="0"/>
        </w:rPr>
        <w:lastRenderedPageBreak/>
        <w:t>图中</w:t>
      </w:r>
      <w:r w:rsidRPr="00550E13">
        <w:rPr>
          <w:rFonts w:hint="eastAsia"/>
          <w:kern w:val="0"/>
        </w:rPr>
        <w:t>P</w:t>
      </w:r>
      <w:r w:rsidRPr="00550E13">
        <w:rPr>
          <w:kern w:val="0"/>
        </w:rPr>
        <w:t>1</w:t>
      </w:r>
      <w:r w:rsidRPr="00550E13">
        <w:rPr>
          <w:rFonts w:hint="eastAsia"/>
          <w:kern w:val="0"/>
        </w:rPr>
        <w:t>、</w:t>
      </w:r>
      <w:r w:rsidRPr="00550E13">
        <w:rPr>
          <w:rFonts w:hint="eastAsia"/>
          <w:kern w:val="0"/>
        </w:rPr>
        <w:t>P</w:t>
      </w:r>
      <w:r w:rsidRPr="00550E13">
        <w:rPr>
          <w:kern w:val="0"/>
        </w:rPr>
        <w:t>2</w:t>
      </w:r>
      <w:r w:rsidRPr="00550E13">
        <w:rPr>
          <w:rFonts w:hint="eastAsia"/>
          <w:kern w:val="0"/>
        </w:rPr>
        <w:t>和</w:t>
      </w:r>
      <w:r w:rsidRPr="00550E13">
        <w:rPr>
          <w:kern w:val="0"/>
        </w:rPr>
        <w:t>P3</w:t>
      </w:r>
      <w:r w:rsidRPr="00550E13">
        <w:rPr>
          <w:rFonts w:hint="eastAsia"/>
          <w:kern w:val="0"/>
        </w:rPr>
        <w:t>为雷达站点坐标，</w:t>
      </w:r>
      <w:r w:rsidRPr="00550E13">
        <w:rPr>
          <w:rFonts w:hint="eastAsia"/>
          <w:kern w:val="0"/>
        </w:rPr>
        <w:t>T</w:t>
      </w:r>
      <w:r w:rsidRPr="00550E13">
        <w:rPr>
          <w:kern w:val="0"/>
        </w:rPr>
        <w:t>1</w:t>
      </w:r>
      <w:r w:rsidRPr="00550E13">
        <w:rPr>
          <w:rFonts w:hint="eastAsia"/>
          <w:kern w:val="0"/>
        </w:rPr>
        <w:t>为目标的位置坐标，</w:t>
      </w:r>
      <w:r w:rsidRPr="00550E13">
        <w:rPr>
          <w:rFonts w:hint="eastAsia"/>
          <w:kern w:val="0"/>
        </w:rPr>
        <w:t>V</w:t>
      </w:r>
      <w:r w:rsidRPr="00550E13">
        <w:rPr>
          <w:kern w:val="0"/>
        </w:rPr>
        <w:t>1</w:t>
      </w:r>
      <w:r w:rsidRPr="00550E13">
        <w:rPr>
          <w:rFonts w:hint="eastAsia"/>
          <w:kern w:val="0"/>
        </w:rPr>
        <w:t>为目标的速度矢量。同步误差设置为一定范围内的均匀分布的随机数。在同样的仿真参数下，改变同步误差大小，分别进行</w:t>
      </w:r>
      <w:r w:rsidRPr="00550E13">
        <w:rPr>
          <w:rFonts w:hint="eastAsia"/>
          <w:kern w:val="0"/>
        </w:rPr>
        <w:t>1</w:t>
      </w:r>
      <w:r w:rsidRPr="00550E13">
        <w:rPr>
          <w:kern w:val="0"/>
        </w:rPr>
        <w:t>000</w:t>
      </w:r>
      <w:r w:rsidRPr="00550E13">
        <w:rPr>
          <w:rFonts w:hint="eastAsia"/>
          <w:kern w:val="0"/>
        </w:rPr>
        <w:t>次蒙特卡洛实验，统计同步配准正确率作为检测概率。同时参考文献</w:t>
      </w:r>
      <w:r w:rsidRPr="00550E13">
        <w:rPr>
          <w:kern w:val="0"/>
        </w:rPr>
        <w:fldChar w:fldCharType="begin" w:fldLock="1"/>
      </w:r>
      <w:r w:rsidRPr="00550E13">
        <w:rPr>
          <w:kern w:val="0"/>
        </w:rPr>
        <w:instrText xml:space="preserve"> </w:instrText>
      </w:r>
      <w:r w:rsidRPr="00550E13">
        <w:rPr>
          <w:rFonts w:hint="eastAsia"/>
          <w:kern w:val="0"/>
        </w:rPr>
        <w:instrText>REF _Ref196754701 \r \h</w:instrText>
      </w:r>
      <w:r w:rsidRPr="00550E13">
        <w:rPr>
          <w:kern w:val="0"/>
        </w:rPr>
        <w:instrText xml:space="preserve"> </w:instrText>
      </w:r>
      <w:r w:rsidRPr="00550E13">
        <w:rPr>
          <w:kern w:val="0"/>
        </w:rPr>
      </w:r>
      <w:r w:rsidRPr="00550E13">
        <w:rPr>
          <w:kern w:val="0"/>
        </w:rPr>
        <w:fldChar w:fldCharType="separate"/>
      </w:r>
      <w:r w:rsidR="00E148A9">
        <w:rPr>
          <w:kern w:val="0"/>
        </w:rPr>
        <w:t>[64]</w:t>
      </w:r>
      <w:r w:rsidRPr="00550E13">
        <w:rPr>
          <w:kern w:val="0"/>
        </w:rPr>
        <w:fldChar w:fldCharType="end"/>
      </w:r>
      <w:r w:rsidRPr="00550E13">
        <w:rPr>
          <w:rFonts w:hint="eastAsia"/>
          <w:kern w:val="0"/>
        </w:rPr>
        <w:t>仿真了单站雷达对目标的检测进行对照。</w:t>
      </w:r>
    </w:p>
    <w:p w14:paraId="3B3EC0D1" w14:textId="7944F42D" w:rsidR="00E87450" w:rsidRPr="00550E13" w:rsidRDefault="00E87450" w:rsidP="00E87450">
      <w:pPr>
        <w:ind w:firstLine="480"/>
        <w:rPr>
          <w:kern w:val="0"/>
        </w:rPr>
      </w:pPr>
      <w:r w:rsidRPr="00550E13">
        <w:rPr>
          <w:kern w:val="0"/>
        </w:rPr>
        <w:fldChar w:fldCharType="begin" w:fldLock="1"/>
      </w:r>
      <w:r w:rsidRPr="00550E13">
        <w:rPr>
          <w:kern w:val="0"/>
        </w:rPr>
        <w:instrText xml:space="preserve"> </w:instrText>
      </w:r>
      <w:r w:rsidRPr="00550E13">
        <w:rPr>
          <w:rFonts w:hint="eastAsia"/>
          <w:kern w:val="0"/>
        </w:rPr>
        <w:instrText>REF _Ref194326595 \h</w:instrText>
      </w:r>
      <w:r w:rsidRPr="00550E13">
        <w:rPr>
          <w:kern w:val="0"/>
        </w:rPr>
        <w:instrText xml:space="preserve"> </w:instrText>
      </w:r>
      <w:r w:rsidRPr="00550E13">
        <w:rPr>
          <w:kern w:val="0"/>
        </w:rPr>
      </w:r>
      <w:r w:rsidRPr="00550E13">
        <w:rPr>
          <w:kern w:val="0"/>
        </w:rPr>
        <w:fldChar w:fldCharType="separate"/>
      </w:r>
      <w:r w:rsidR="00D601F9" w:rsidRPr="00550E13">
        <w:rPr>
          <w:rFonts w:hint="eastAsia"/>
          <w:kern w:val="0"/>
        </w:rPr>
        <w:t>图</w:t>
      </w:r>
      <w:r w:rsidR="00D601F9">
        <w:rPr>
          <w:noProof/>
          <w:kern w:val="0"/>
        </w:rPr>
        <w:t>4</w:t>
      </w:r>
      <w:r w:rsidR="00D601F9">
        <w:rPr>
          <w:kern w:val="0"/>
        </w:rPr>
        <w:noBreakHyphen/>
      </w:r>
      <w:r w:rsidR="00D601F9">
        <w:rPr>
          <w:noProof/>
          <w:kern w:val="0"/>
        </w:rPr>
        <w:t>17</w:t>
      </w:r>
      <w:r w:rsidRPr="00550E13">
        <w:rPr>
          <w:kern w:val="0"/>
        </w:rPr>
        <w:fldChar w:fldCharType="end"/>
      </w:r>
      <w:r w:rsidRPr="00550E13">
        <w:rPr>
          <w:rFonts w:hint="eastAsia"/>
          <w:kern w:val="0"/>
        </w:rPr>
        <w:t>展示了不同时间同步误差下的系统检测概率随输入信噪比变化的图像。可以看到，对比单站检测结果，无同步误差时分布式雷达使用二维空间配准算法的检测概率有约</w:t>
      </w:r>
      <w:r w:rsidRPr="00550E13">
        <w:rPr>
          <w:rFonts w:hint="eastAsia"/>
          <w:kern w:val="0"/>
        </w:rPr>
        <w:t>5d</w:t>
      </w:r>
      <w:r w:rsidRPr="00550E13">
        <w:rPr>
          <w:kern w:val="0"/>
        </w:rPr>
        <w:t>B</w:t>
      </w:r>
      <w:r w:rsidRPr="00550E13">
        <w:rPr>
          <w:rFonts w:hint="eastAsia"/>
          <w:kern w:val="0"/>
        </w:rPr>
        <w:t>的提升。当同步误差升高时，系统的检测性能降低，当存在</w:t>
      </w:r>
      <w:r w:rsidRPr="00550E13">
        <w:rPr>
          <w:rFonts w:hint="eastAsia"/>
          <w:kern w:val="0"/>
        </w:rPr>
        <w:t>1</w:t>
      </w:r>
      <w:r w:rsidRPr="00550E13">
        <w:rPr>
          <w:kern w:val="0"/>
        </w:rPr>
        <w:t>0</w:t>
      </w:r>
      <w:r w:rsidRPr="00550E13">
        <w:rPr>
          <w:rFonts w:hint="eastAsia"/>
          <w:kern w:val="0"/>
        </w:rPr>
        <w:t>ns</w:t>
      </w:r>
      <w:r w:rsidRPr="00550E13">
        <w:rPr>
          <w:rFonts w:hint="eastAsia"/>
          <w:kern w:val="0"/>
        </w:rPr>
        <w:t>的时间同步误差时多站的效果甚至不如单站，这充分说明了分布式雷达系统中同步的重要性，当站间时间同步误差增大时检测性能会急剧下降。进行同步误差补偿后，系统性能提升，对比无同步误差仅有</w:t>
      </w:r>
      <w:r w:rsidRPr="00550E13">
        <w:rPr>
          <w:rFonts w:hint="eastAsia"/>
          <w:kern w:val="0"/>
        </w:rPr>
        <w:t>2d</w:t>
      </w:r>
      <w:r w:rsidRPr="00550E13">
        <w:rPr>
          <w:kern w:val="0"/>
        </w:rPr>
        <w:t>B</w:t>
      </w:r>
      <w:r w:rsidRPr="00550E13">
        <w:rPr>
          <w:rFonts w:hint="eastAsia"/>
          <w:kern w:val="0"/>
        </w:rPr>
        <w:t>的损失，这说明了同步配准系统能够有效提高分布式多雷达的目标检测性能。</w:t>
      </w:r>
    </w:p>
    <w:p w14:paraId="2AB126B2" w14:textId="77777777" w:rsidR="00E7155C" w:rsidRPr="00550E13" w:rsidRDefault="004B36C5">
      <w:pPr>
        <w:pStyle w:val="2"/>
        <w:rPr>
          <w:kern w:val="0"/>
        </w:rPr>
      </w:pPr>
      <w:bookmarkStart w:id="280" w:name="_Toc193727247"/>
      <w:bookmarkStart w:id="281" w:name="_Toc193727028"/>
      <w:bookmarkStart w:id="282" w:name="_Toc200290796"/>
      <w:r w:rsidRPr="00550E13">
        <w:rPr>
          <w:rFonts w:hint="eastAsia"/>
          <w:kern w:val="0"/>
        </w:rPr>
        <w:t>本章小结</w:t>
      </w:r>
      <w:bookmarkEnd w:id="280"/>
      <w:bookmarkEnd w:id="281"/>
      <w:bookmarkEnd w:id="282"/>
    </w:p>
    <w:p w14:paraId="63A1E3A9" w14:textId="77777777" w:rsidR="00387363" w:rsidRDefault="004B36C5" w:rsidP="00387363">
      <w:pPr>
        <w:ind w:firstLine="480"/>
        <w:rPr>
          <w:kern w:val="0"/>
        </w:rPr>
        <w:sectPr w:rsidR="00387363" w:rsidSect="008F69FF">
          <w:headerReference w:type="even" r:id="rId633"/>
          <w:headerReference w:type="default" r:id="rId634"/>
          <w:footnotePr>
            <w:numFmt w:val="decimalEnclosedCircleChinese"/>
            <w:numRestart w:val="eachPage"/>
          </w:footnotePr>
          <w:pgSz w:w="11906" w:h="16838"/>
          <w:pgMar w:top="1701" w:right="1701" w:bottom="1701" w:left="1701" w:header="1134" w:footer="1134" w:gutter="0"/>
          <w:cols w:space="425"/>
          <w:docGrid w:linePitch="312"/>
        </w:sectPr>
      </w:pPr>
      <w:r w:rsidRPr="00550E13">
        <w:rPr>
          <w:rFonts w:hint="eastAsia"/>
          <w:kern w:val="0"/>
        </w:rPr>
        <w:t>本章首先分析了系统中的空间配准问题，介绍了以目标与雷达站点空间位置关系为出发点的距离维度和多普勒维度的空间配准方法。之后给出了二维配准算法流程，并详细说明了流程各模块的具体算法操作和数据输入输出。然后通过蒙特卡洛仿真展示二维配准算法的性能，说明了二维配准算法</w:t>
      </w:r>
      <w:proofErr w:type="gramStart"/>
      <w:r w:rsidRPr="00550E13">
        <w:rPr>
          <w:rFonts w:hint="eastAsia"/>
          <w:kern w:val="0"/>
        </w:rPr>
        <w:t>对比仅距离</w:t>
      </w:r>
      <w:proofErr w:type="gramEnd"/>
      <w:r w:rsidRPr="00550E13">
        <w:rPr>
          <w:rFonts w:hint="eastAsia"/>
          <w:kern w:val="0"/>
        </w:rPr>
        <w:t>一维配准算法的性能优势，展示了算法配准门限对于算法</w:t>
      </w:r>
      <w:proofErr w:type="gramStart"/>
      <w:r w:rsidRPr="00550E13">
        <w:rPr>
          <w:rFonts w:hint="eastAsia"/>
          <w:kern w:val="0"/>
        </w:rPr>
        <w:t>虚警率和</w:t>
      </w:r>
      <w:proofErr w:type="gramEnd"/>
      <w:r w:rsidRPr="00550E13">
        <w:rPr>
          <w:rFonts w:hint="eastAsia"/>
          <w:kern w:val="0"/>
        </w:rPr>
        <w:t>漏检率的影响，说明了算法检测效果与假目标数量的关系。最后结合同步算法进行了同步配准系统的设计，并通过仿真展示了系统检测率，仿真结果展示了同步配准算法对于分布式雷达系统检测效果的提升。</w:t>
      </w:r>
      <w:r w:rsidR="001738A3">
        <w:rPr>
          <w:rFonts w:hint="eastAsia"/>
          <w:kern w:val="0"/>
        </w:rPr>
        <w:t>实验说明了同步配准系统的可行性，能有效提高分布式雷达的检测性能。</w:t>
      </w:r>
    </w:p>
    <w:p w14:paraId="257E7CC7" w14:textId="6B0616B4" w:rsidR="00E7155C" w:rsidRPr="00550E13" w:rsidRDefault="00001948" w:rsidP="00387363">
      <w:pPr>
        <w:pStyle w:val="1"/>
      </w:pPr>
      <w:bookmarkStart w:id="283" w:name="_Toc200290797"/>
      <w:r>
        <w:rPr>
          <w:rFonts w:hint="eastAsia"/>
        </w:rPr>
        <w:lastRenderedPageBreak/>
        <w:t>总结与展望</w:t>
      </w:r>
      <w:bookmarkEnd w:id="283"/>
    </w:p>
    <w:p w14:paraId="0085A03C" w14:textId="77777777" w:rsidR="00E7155C" w:rsidRPr="00550E13" w:rsidRDefault="004B36C5">
      <w:pPr>
        <w:pStyle w:val="2"/>
        <w:rPr>
          <w:kern w:val="0"/>
        </w:rPr>
      </w:pPr>
      <w:bookmarkStart w:id="284" w:name="_Toc193727030"/>
      <w:bookmarkStart w:id="285" w:name="_Toc193727249"/>
      <w:bookmarkStart w:id="286" w:name="_Toc200290798"/>
      <w:r w:rsidRPr="00550E13">
        <w:rPr>
          <w:rFonts w:hint="eastAsia"/>
          <w:kern w:val="0"/>
        </w:rPr>
        <w:t>工作总结</w:t>
      </w:r>
      <w:bookmarkEnd w:id="284"/>
      <w:bookmarkEnd w:id="285"/>
      <w:bookmarkEnd w:id="286"/>
    </w:p>
    <w:p w14:paraId="2160CB48" w14:textId="77777777" w:rsidR="00E7155C" w:rsidRPr="00550E13" w:rsidRDefault="004B36C5">
      <w:pPr>
        <w:ind w:firstLine="480"/>
        <w:rPr>
          <w:kern w:val="0"/>
        </w:rPr>
      </w:pPr>
      <w:r w:rsidRPr="00550E13">
        <w:rPr>
          <w:rFonts w:hint="eastAsia"/>
          <w:kern w:val="0"/>
        </w:rPr>
        <w:t>随着雷达技术的发展，分布式多雷达协同检测技术应运而生。这种技术在提高雷达系统工作能力，突破雷达硬件限制的同时，也带来了多雷达的同步和配准问题。其中同步问题主要是多雷达各自频率源独立，时基不统一带来的同步误差，而配准问题是指雷达各自检测目标的数据需要关联和融合处理。</w:t>
      </w:r>
      <w:r w:rsidRPr="00550E13">
        <w:rPr>
          <w:kern w:val="0"/>
        </w:rPr>
        <w:t>本文</w:t>
      </w:r>
      <w:r w:rsidRPr="00550E13">
        <w:rPr>
          <w:rFonts w:hint="eastAsia"/>
          <w:kern w:val="0"/>
        </w:rPr>
        <w:t>针对分布式多雷达同步和配准问题，研究了问题的来源和对雷达系统的影响，给出了同步和配准算法，并通过仿真验证了算法的性能。</w:t>
      </w:r>
    </w:p>
    <w:p w14:paraId="19634674" w14:textId="4FCC121E" w:rsidR="00E7155C" w:rsidRPr="00550E13" w:rsidRDefault="004B36C5">
      <w:pPr>
        <w:ind w:firstLine="480"/>
        <w:rPr>
          <w:kern w:val="0"/>
        </w:rPr>
      </w:pPr>
      <w:r w:rsidRPr="00550E13">
        <w:rPr>
          <w:rFonts w:hint="eastAsia"/>
          <w:kern w:val="0"/>
        </w:rPr>
        <w:t>首先从分布式多雷达的工作方式和硬件入手，说明雷达系统中存在频率源独立、时基未同一的同步问题。接着对同步问题进行数学建模和分析，厘清其在时间、频率和相位三个方面带来的同步误差。接着通过仿真定量展示了各同步误差对于信号相参和非相参融合的影响</w:t>
      </w:r>
      <w:r w:rsidR="003877BA">
        <w:rPr>
          <w:rFonts w:hint="eastAsia"/>
          <w:kern w:val="0"/>
        </w:rPr>
        <w:t>具体体现在哪些方面</w:t>
      </w:r>
      <w:r w:rsidRPr="00550E13">
        <w:rPr>
          <w:rFonts w:hint="eastAsia"/>
          <w:kern w:val="0"/>
        </w:rPr>
        <w:t>，说明了同步误差对于距离测量，信号融合的影响很大。</w:t>
      </w:r>
    </w:p>
    <w:p w14:paraId="10927F16" w14:textId="77777777" w:rsidR="00E7155C" w:rsidRPr="00550E13" w:rsidRDefault="004B36C5">
      <w:pPr>
        <w:ind w:firstLine="480"/>
        <w:rPr>
          <w:kern w:val="0"/>
        </w:rPr>
      </w:pPr>
      <w:r w:rsidRPr="00550E13">
        <w:rPr>
          <w:rFonts w:hint="eastAsia"/>
          <w:kern w:val="0"/>
        </w:rPr>
        <w:t>为了减小同步误差对分布式雷达检测带来的不利影响，本文给出了同步误差的估计与补偿算法，分别论述了时间、频率和相位同步误差的估计补偿原理，并给出了时频相同步算法的系统流程。算法主要通过在雷达正式工作前，多雷达之间相互收发信号进行。其中通过收发</w:t>
      </w:r>
      <w:r w:rsidRPr="00550E13">
        <w:rPr>
          <w:rFonts w:hint="eastAsia"/>
          <w:kern w:val="0"/>
        </w:rPr>
        <w:t>L</w:t>
      </w:r>
      <w:r w:rsidRPr="00550E13">
        <w:rPr>
          <w:kern w:val="0"/>
        </w:rPr>
        <w:t>FM</w:t>
      </w:r>
      <w:r w:rsidRPr="00550E13">
        <w:rPr>
          <w:rFonts w:hint="eastAsia"/>
          <w:kern w:val="0"/>
        </w:rPr>
        <w:t>信号进行脉冲压缩，测量雷达站间信号传播时间与理论传播时间的差值来估计时间同步误差并进行补偿。之后在补偿完时间同步误差后，收发单频脉冲信号通过</w:t>
      </w:r>
      <w:r w:rsidRPr="00550E13">
        <w:rPr>
          <w:rFonts w:hint="eastAsia"/>
          <w:kern w:val="0"/>
        </w:rPr>
        <w:t>F</w:t>
      </w:r>
      <w:r w:rsidRPr="00550E13">
        <w:rPr>
          <w:kern w:val="0"/>
        </w:rPr>
        <w:t>FT</w:t>
      </w:r>
      <w:r w:rsidRPr="00550E13">
        <w:rPr>
          <w:kern w:val="0"/>
        </w:rPr>
        <w:t>进行</w:t>
      </w:r>
      <w:r w:rsidRPr="00550E13">
        <w:rPr>
          <w:rFonts w:hint="eastAsia"/>
          <w:kern w:val="0"/>
        </w:rPr>
        <w:t>频率差值的测量，估计频率误差。接着通过点乘正交信号的方法计算出相位，估计相位误差。最后通过蒙特卡洛实验仿真了不同参数下的同步算法的性能，说明了各参数对于误差估计精度的影响。</w:t>
      </w:r>
    </w:p>
    <w:p w14:paraId="5F222DE5" w14:textId="77777777" w:rsidR="00E7155C" w:rsidRPr="00550E13" w:rsidRDefault="004B36C5">
      <w:pPr>
        <w:ind w:firstLine="480"/>
        <w:rPr>
          <w:kern w:val="0"/>
        </w:rPr>
      </w:pPr>
      <w:r w:rsidRPr="00550E13">
        <w:rPr>
          <w:rFonts w:hint="eastAsia"/>
          <w:kern w:val="0"/>
        </w:rPr>
        <w:t>解决同步问题有利于减小分布式多雷达对于目标的检测误差，但数据如何关联配准还需要进一步研究。与常规的坐标转换配准技术不同，本文给出了一种基于雷达与目标位置关系的配准算法，通过分布式雷达在检测过程中形成的多条路径间的距离</w:t>
      </w:r>
      <w:r w:rsidRPr="00550E13">
        <w:rPr>
          <w:rFonts w:hint="eastAsia"/>
          <w:kern w:val="0"/>
        </w:rPr>
        <w:t>-</w:t>
      </w:r>
      <w:r w:rsidRPr="00550E13">
        <w:rPr>
          <w:rFonts w:hint="eastAsia"/>
          <w:kern w:val="0"/>
        </w:rPr>
        <w:t>多普勒的二维关系，推导了二维配准的数学表达式，给出了距离</w:t>
      </w:r>
      <w:r w:rsidRPr="00550E13">
        <w:rPr>
          <w:rFonts w:hint="eastAsia"/>
          <w:kern w:val="0"/>
        </w:rPr>
        <w:t>-</w:t>
      </w:r>
      <w:r w:rsidRPr="00550E13">
        <w:rPr>
          <w:rFonts w:hint="eastAsia"/>
          <w:kern w:val="0"/>
        </w:rPr>
        <w:t>多普勒配准条件。接着给出了二维配准算法的系统流程，并介绍了流程各模块的运行逻辑。接着通过蒙特卡洛实验仿真了二维配准算法的性能，展示了</w:t>
      </w:r>
      <w:proofErr w:type="gramStart"/>
      <w:r w:rsidRPr="00550E13">
        <w:rPr>
          <w:rFonts w:hint="eastAsia"/>
          <w:kern w:val="0"/>
        </w:rPr>
        <w:t>二维配相较</w:t>
      </w:r>
      <w:proofErr w:type="gramEnd"/>
      <w:r w:rsidRPr="00550E13">
        <w:rPr>
          <w:rFonts w:hint="eastAsia"/>
          <w:kern w:val="0"/>
        </w:rPr>
        <w:t>于一维配准的优势。最后结合同步算法设计了分布式雷达的同步配准系统，仿真了不同同步误差下的系统目标检测概率，并对比加入同步误差补偿的检测概率，说明同步配准算法对于分布式雷达系统检测性能的提升。</w:t>
      </w:r>
    </w:p>
    <w:p w14:paraId="3D47838B" w14:textId="77777777" w:rsidR="00E7155C" w:rsidRPr="00550E13" w:rsidRDefault="004B36C5">
      <w:pPr>
        <w:pStyle w:val="2"/>
        <w:rPr>
          <w:kern w:val="0"/>
        </w:rPr>
      </w:pPr>
      <w:bookmarkStart w:id="287" w:name="_Toc193727031"/>
      <w:bookmarkStart w:id="288" w:name="_Toc193727250"/>
      <w:bookmarkStart w:id="289" w:name="_Toc200290799"/>
      <w:r w:rsidRPr="00550E13">
        <w:rPr>
          <w:rFonts w:hint="eastAsia"/>
          <w:kern w:val="0"/>
        </w:rPr>
        <w:lastRenderedPageBreak/>
        <w:t>研究工作的不足及展望</w:t>
      </w:r>
      <w:bookmarkStart w:id="290" w:name="_Toc92377601"/>
      <w:bookmarkEnd w:id="287"/>
      <w:bookmarkEnd w:id="288"/>
      <w:bookmarkEnd w:id="289"/>
    </w:p>
    <w:p w14:paraId="7B8E4974" w14:textId="19612CD0" w:rsidR="00E7155C" w:rsidRPr="00550E13" w:rsidRDefault="004B36C5">
      <w:pPr>
        <w:ind w:firstLine="480"/>
        <w:rPr>
          <w:kern w:val="0"/>
        </w:rPr>
      </w:pPr>
      <w:r w:rsidRPr="00550E13">
        <w:rPr>
          <w:rFonts w:hint="eastAsia"/>
          <w:kern w:val="0"/>
        </w:rPr>
        <w:t>本文仅考虑了由分布式雷达本身产生的同步误差，没有考虑雷达的节点误差。在信号建模时只添加了高斯白噪声，没有考虑杂波。在同步估计与补偿算法中，只研究了循环往返的信号收发方式，没有对其他的如网状的构型进行研究。同时只从接收端对信号进行处理的角度进行同步误差的估计和补偿，没有考虑其他的同步方法。</w:t>
      </w:r>
      <w:r w:rsidR="0046319D">
        <w:rPr>
          <w:rFonts w:hint="eastAsia"/>
          <w:kern w:val="0"/>
        </w:rPr>
        <w:t>同步算法中只研究了相关参数对于精度的影响，没有进一步研究提升精度的</w:t>
      </w:r>
      <w:r w:rsidR="00E5460C">
        <w:rPr>
          <w:rFonts w:hint="eastAsia"/>
          <w:kern w:val="0"/>
        </w:rPr>
        <w:t>算法</w:t>
      </w:r>
      <w:r w:rsidR="0046319D">
        <w:rPr>
          <w:rFonts w:hint="eastAsia"/>
          <w:kern w:val="0"/>
        </w:rPr>
        <w:t>。</w:t>
      </w:r>
      <w:r w:rsidRPr="00550E13">
        <w:rPr>
          <w:rFonts w:hint="eastAsia"/>
          <w:kern w:val="0"/>
        </w:rPr>
        <w:t>在空间配准算法中，只考虑使用距离和速度二维的信息进行配准，没有利用目标与站点的角度信息。后续研究可以在本文的基础上，从更多角度的研究分布式雷达的同步方法，</w:t>
      </w:r>
      <w:r w:rsidR="00B4716C">
        <w:rPr>
          <w:rFonts w:hint="eastAsia"/>
          <w:kern w:val="0"/>
        </w:rPr>
        <w:t>改进算法提升精度，</w:t>
      </w:r>
      <w:r w:rsidRPr="00550E13">
        <w:rPr>
          <w:rFonts w:hint="eastAsia"/>
          <w:kern w:val="0"/>
        </w:rPr>
        <w:t>考虑方位角进行更多维度的空间配准。</w:t>
      </w:r>
    </w:p>
    <w:p w14:paraId="4969E14D" w14:textId="03902BAD" w:rsidR="00E7155C" w:rsidRPr="00550E13" w:rsidRDefault="00E7155C">
      <w:pPr>
        <w:ind w:firstLine="480"/>
        <w:rPr>
          <w:kern w:val="0"/>
        </w:rPr>
        <w:sectPr w:rsidR="00E7155C" w:rsidRPr="00550E13" w:rsidSect="008F69FF">
          <w:headerReference w:type="even" r:id="rId635"/>
          <w:headerReference w:type="default" r:id="rId636"/>
          <w:footnotePr>
            <w:numFmt w:val="decimalEnclosedCircleChinese"/>
            <w:numRestart w:val="eachPage"/>
          </w:footnotePr>
          <w:pgSz w:w="11906" w:h="16838"/>
          <w:pgMar w:top="1701" w:right="1701" w:bottom="1701" w:left="1701" w:header="1134" w:footer="1134" w:gutter="0"/>
          <w:cols w:space="425"/>
          <w:docGrid w:linePitch="312"/>
        </w:sectPr>
      </w:pPr>
    </w:p>
    <w:p w14:paraId="7DF53317" w14:textId="77777777" w:rsidR="00E7155C" w:rsidRPr="00550E13" w:rsidRDefault="004B36C5" w:rsidP="00CD09D0">
      <w:pPr>
        <w:pStyle w:val="1"/>
        <w:numPr>
          <w:ilvl w:val="0"/>
          <w:numId w:val="0"/>
        </w:numPr>
      </w:pPr>
      <w:bookmarkStart w:id="291" w:name="_Toc193727032"/>
      <w:bookmarkStart w:id="292" w:name="_Toc193727251"/>
      <w:bookmarkStart w:id="293" w:name="_Toc200290800"/>
      <w:r w:rsidRPr="00550E13">
        <w:rPr>
          <w:rFonts w:hint="eastAsia"/>
        </w:rPr>
        <w:lastRenderedPageBreak/>
        <w:t>致</w:t>
      </w:r>
      <w:r w:rsidRPr="00550E13">
        <w:rPr>
          <w:rFonts w:hint="eastAsia"/>
          <w:sz w:val="21"/>
          <w:szCs w:val="28"/>
        </w:rPr>
        <w:t xml:space="preserve"> </w:t>
      </w:r>
      <w:r w:rsidRPr="00550E13">
        <w:rPr>
          <w:sz w:val="21"/>
          <w:szCs w:val="28"/>
        </w:rPr>
        <w:t xml:space="preserve">  </w:t>
      </w:r>
      <w:r w:rsidRPr="00550E13">
        <w:rPr>
          <w:rFonts w:hint="eastAsia"/>
        </w:rPr>
        <w:t>谢</w:t>
      </w:r>
      <w:bookmarkEnd w:id="290"/>
      <w:bookmarkEnd w:id="291"/>
      <w:bookmarkEnd w:id="292"/>
      <w:bookmarkEnd w:id="293"/>
    </w:p>
    <w:p w14:paraId="4168B54A" w14:textId="509299E2" w:rsidR="00435F9A" w:rsidRPr="00550E13" w:rsidRDefault="00435F9A" w:rsidP="00435F9A">
      <w:pPr>
        <w:ind w:firstLine="480"/>
      </w:pPr>
      <w:r w:rsidRPr="00550E13">
        <w:rPr>
          <w:rFonts w:hint="eastAsia"/>
        </w:rPr>
        <w:t>时光</w:t>
      </w:r>
      <w:r w:rsidR="00D87136" w:rsidRPr="00550E13">
        <w:rPr>
          <w:rFonts w:hint="eastAsia"/>
        </w:rPr>
        <w:t>如白驹过隙</w:t>
      </w:r>
      <w:r w:rsidRPr="00550E13">
        <w:rPr>
          <w:rFonts w:hint="eastAsia"/>
        </w:rPr>
        <w:t>，</w:t>
      </w:r>
      <w:r w:rsidR="00D87136" w:rsidRPr="00550E13">
        <w:rPr>
          <w:rFonts w:hint="eastAsia"/>
        </w:rPr>
        <w:t>转眼间我已</w:t>
      </w:r>
      <w:r w:rsidRPr="00550E13">
        <w:rPr>
          <w:rFonts w:hint="eastAsia"/>
        </w:rPr>
        <w:t>在成电</w:t>
      </w:r>
      <w:r w:rsidR="00D87136" w:rsidRPr="00550E13">
        <w:rPr>
          <w:rFonts w:hint="eastAsia"/>
        </w:rPr>
        <w:t>度过了难忘的</w:t>
      </w:r>
      <w:r w:rsidRPr="00550E13">
        <w:rPr>
          <w:rFonts w:hint="eastAsia"/>
        </w:rPr>
        <w:t>七年时光。回首这七年，</w:t>
      </w:r>
      <w:r w:rsidR="00D87136" w:rsidRPr="00550E13">
        <w:rPr>
          <w:rFonts w:hint="eastAsia"/>
        </w:rPr>
        <w:t>我感觉</w:t>
      </w:r>
      <w:r w:rsidRPr="00550E13">
        <w:rPr>
          <w:rFonts w:hint="eastAsia"/>
        </w:rPr>
        <w:t>自己收获了很多，也成长了很多。</w:t>
      </w:r>
      <w:r w:rsidR="00D87136" w:rsidRPr="00550E13">
        <w:rPr>
          <w:rFonts w:hint="eastAsia"/>
        </w:rPr>
        <w:t>四年的本科生涯随着踏入教研室的那一刻</w:t>
      </w:r>
      <w:r w:rsidR="002735C9" w:rsidRPr="00550E13">
        <w:rPr>
          <w:rFonts w:hint="eastAsia"/>
        </w:rPr>
        <w:t>获得新的开始</w:t>
      </w:r>
      <w:r w:rsidR="00D87136" w:rsidRPr="00550E13">
        <w:rPr>
          <w:rFonts w:hint="eastAsia"/>
        </w:rPr>
        <w:t>，而三年的</w:t>
      </w:r>
      <w:r w:rsidR="002735C9" w:rsidRPr="00550E13">
        <w:rPr>
          <w:rFonts w:hint="eastAsia"/>
        </w:rPr>
        <w:t>硕士</w:t>
      </w:r>
      <w:r w:rsidR="00D87136" w:rsidRPr="00550E13">
        <w:rPr>
          <w:rFonts w:hint="eastAsia"/>
        </w:rPr>
        <w:t>生涯也将随着离开教研室而宣告结束。在即将告别</w:t>
      </w:r>
      <w:r w:rsidRPr="00550E13">
        <w:rPr>
          <w:rFonts w:hint="eastAsia"/>
        </w:rPr>
        <w:t>校园生活，</w:t>
      </w:r>
      <w:r w:rsidR="00D87136" w:rsidRPr="00550E13">
        <w:rPr>
          <w:rFonts w:hint="eastAsia"/>
        </w:rPr>
        <w:t>准备</w:t>
      </w:r>
      <w:r w:rsidRPr="00550E13">
        <w:rPr>
          <w:rFonts w:hint="eastAsia"/>
        </w:rPr>
        <w:t>步入社会</w:t>
      </w:r>
      <w:r w:rsidR="00D87136" w:rsidRPr="00550E13">
        <w:rPr>
          <w:rFonts w:hint="eastAsia"/>
        </w:rPr>
        <w:t>的这一刻</w:t>
      </w:r>
      <w:r w:rsidRPr="00550E13">
        <w:rPr>
          <w:rFonts w:hint="eastAsia"/>
        </w:rPr>
        <w:t>，</w:t>
      </w:r>
      <w:r w:rsidR="00D87136" w:rsidRPr="00550E13">
        <w:rPr>
          <w:rFonts w:hint="eastAsia"/>
        </w:rPr>
        <w:t>我</w:t>
      </w:r>
      <w:r w:rsidRPr="00550E13">
        <w:rPr>
          <w:rFonts w:hint="eastAsia"/>
        </w:rPr>
        <w:t>在此对所有帮助过我的所有人表示</w:t>
      </w:r>
      <w:r w:rsidR="00D87136" w:rsidRPr="00550E13">
        <w:rPr>
          <w:rFonts w:hint="eastAsia"/>
        </w:rPr>
        <w:t>诚挚的谢意</w:t>
      </w:r>
      <w:r w:rsidRPr="00550E13">
        <w:rPr>
          <w:rFonts w:hint="eastAsia"/>
        </w:rPr>
        <w:t>。</w:t>
      </w:r>
    </w:p>
    <w:p w14:paraId="68FFA608" w14:textId="51C7D285" w:rsidR="00435F9A" w:rsidRPr="00550E13" w:rsidRDefault="00435F9A" w:rsidP="00435F9A">
      <w:pPr>
        <w:ind w:firstLine="480"/>
      </w:pPr>
      <w:r w:rsidRPr="00550E13">
        <w:rPr>
          <w:rFonts w:hint="eastAsia"/>
        </w:rPr>
        <w:t>首先真诚地感谢我的导师程子扬，您兢兢业业的工作态度和严谨的科研精神在潜移默化中影响着我</w:t>
      </w:r>
      <w:r w:rsidR="002735C9" w:rsidRPr="00550E13">
        <w:rPr>
          <w:rFonts w:hint="eastAsia"/>
        </w:rPr>
        <w:t>。当我在学术上有所懈怠时，是</w:t>
      </w:r>
      <w:proofErr w:type="gramStart"/>
      <w:r w:rsidR="002735C9" w:rsidRPr="00550E13">
        <w:rPr>
          <w:rFonts w:hint="eastAsia"/>
        </w:rPr>
        <w:t>您科研</w:t>
      </w:r>
      <w:proofErr w:type="gramEnd"/>
      <w:r w:rsidR="002735C9" w:rsidRPr="00550E13">
        <w:rPr>
          <w:rFonts w:hint="eastAsia"/>
        </w:rPr>
        <w:t>不倦的身影让我重新振作。当我在项目工作上遇到困难时，是您解答了我的疑惑，打开了我的思路。</w:t>
      </w:r>
    </w:p>
    <w:p w14:paraId="32916C0E" w14:textId="31941FDC" w:rsidR="00435F9A" w:rsidRPr="00550E13" w:rsidRDefault="002735C9" w:rsidP="00435F9A">
      <w:pPr>
        <w:ind w:firstLine="480"/>
      </w:pPr>
      <w:r w:rsidRPr="00550E13">
        <w:rPr>
          <w:rFonts w:hint="eastAsia"/>
        </w:rPr>
        <w:t>也要</w:t>
      </w:r>
      <w:r w:rsidR="00435F9A" w:rsidRPr="00550E13">
        <w:rPr>
          <w:rFonts w:hint="eastAsia"/>
        </w:rPr>
        <w:t>特别感谢何子述教授</w:t>
      </w:r>
      <w:r w:rsidRPr="00550E13">
        <w:rPr>
          <w:rFonts w:hint="eastAsia"/>
        </w:rPr>
        <w:t>、谢菊兰老师和</w:t>
      </w:r>
      <w:r w:rsidR="00435F9A" w:rsidRPr="00550E13">
        <w:rPr>
          <w:rFonts w:hint="eastAsia"/>
        </w:rPr>
        <w:t>李军老师</w:t>
      </w:r>
      <w:r w:rsidRPr="00550E13">
        <w:rPr>
          <w:rFonts w:hint="eastAsia"/>
        </w:rPr>
        <w:t>。</w:t>
      </w:r>
      <w:r w:rsidR="00435F9A" w:rsidRPr="00550E13">
        <w:rPr>
          <w:rFonts w:hint="eastAsia"/>
        </w:rPr>
        <w:t>何老师</w:t>
      </w:r>
      <w:r w:rsidRPr="00550E13">
        <w:rPr>
          <w:rFonts w:hint="eastAsia"/>
        </w:rPr>
        <w:t>亲切的问候和恰到好处的关心给了我们团队的成员们长辈的爱</w:t>
      </w:r>
      <w:r w:rsidR="00435F9A" w:rsidRPr="00550E13">
        <w:rPr>
          <w:rFonts w:hint="eastAsia"/>
        </w:rPr>
        <w:t>。</w:t>
      </w:r>
      <w:r w:rsidRPr="00550E13">
        <w:rPr>
          <w:rFonts w:hint="eastAsia"/>
        </w:rPr>
        <w:t>谢老师和</w:t>
      </w:r>
      <w:r w:rsidR="00435F9A" w:rsidRPr="00550E13">
        <w:rPr>
          <w:rFonts w:hint="eastAsia"/>
        </w:rPr>
        <w:t>李老师</w:t>
      </w:r>
      <w:r w:rsidRPr="00550E13">
        <w:rPr>
          <w:rFonts w:hint="eastAsia"/>
        </w:rPr>
        <w:t>为我讲述重点课程，夯实了我的</w:t>
      </w:r>
      <w:r w:rsidR="00AC34A1" w:rsidRPr="00550E13">
        <w:rPr>
          <w:rFonts w:hint="eastAsia"/>
        </w:rPr>
        <w:t>学科</w:t>
      </w:r>
      <w:r w:rsidRPr="00550E13">
        <w:rPr>
          <w:rFonts w:hint="eastAsia"/>
        </w:rPr>
        <w:t>知识，</w:t>
      </w:r>
      <w:r w:rsidR="00AC34A1" w:rsidRPr="00550E13">
        <w:rPr>
          <w:rFonts w:hint="eastAsia"/>
        </w:rPr>
        <w:t>为后续科研任务打下关键基础</w:t>
      </w:r>
      <w:r w:rsidRPr="00550E13">
        <w:rPr>
          <w:rFonts w:hint="eastAsia"/>
        </w:rPr>
        <w:t>。</w:t>
      </w:r>
      <w:r w:rsidR="00435F9A" w:rsidRPr="00550E13">
        <w:rPr>
          <w:rFonts w:hint="eastAsia"/>
        </w:rPr>
        <w:t>同时</w:t>
      </w:r>
      <w:r w:rsidR="00AC34A1" w:rsidRPr="00550E13">
        <w:rPr>
          <w:rFonts w:hint="eastAsia"/>
        </w:rPr>
        <w:t>也</w:t>
      </w:r>
      <w:r w:rsidR="00435F9A" w:rsidRPr="00550E13">
        <w:rPr>
          <w:rFonts w:hint="eastAsia"/>
        </w:rPr>
        <w:t>感谢团队内的所有老师</w:t>
      </w:r>
      <w:r w:rsidR="00AC34A1" w:rsidRPr="00550E13">
        <w:rPr>
          <w:rFonts w:hint="eastAsia"/>
        </w:rPr>
        <w:t>，您们的无私奉献是我们团队前进的强力后援</w:t>
      </w:r>
      <w:r w:rsidR="00435F9A" w:rsidRPr="00550E13">
        <w:rPr>
          <w:rFonts w:hint="eastAsia"/>
        </w:rPr>
        <w:t>。</w:t>
      </w:r>
    </w:p>
    <w:p w14:paraId="0FEB2530" w14:textId="0C7E3725" w:rsidR="00435F9A" w:rsidRPr="00550E13" w:rsidRDefault="00435F9A" w:rsidP="00435F9A">
      <w:pPr>
        <w:ind w:firstLine="480"/>
      </w:pPr>
      <w:r w:rsidRPr="00550E13">
        <w:rPr>
          <w:rFonts w:hint="eastAsia"/>
        </w:rPr>
        <w:t>还要感谢</w:t>
      </w:r>
      <w:r w:rsidR="00D87136" w:rsidRPr="00550E13">
        <w:rPr>
          <w:rFonts w:hint="eastAsia"/>
        </w:rPr>
        <w:t>黄万鹏</w:t>
      </w:r>
      <w:r w:rsidRPr="00550E13">
        <w:rPr>
          <w:rFonts w:hint="eastAsia"/>
        </w:rPr>
        <w:t>师兄</w:t>
      </w:r>
      <w:r w:rsidR="00D87136" w:rsidRPr="00550E13">
        <w:rPr>
          <w:rFonts w:hint="eastAsia"/>
        </w:rPr>
        <w:t>和何金阳师兄</w:t>
      </w:r>
      <w:r w:rsidRPr="00550E13">
        <w:rPr>
          <w:rFonts w:hint="eastAsia"/>
        </w:rPr>
        <w:t>，你</w:t>
      </w:r>
      <w:r w:rsidR="00D87136" w:rsidRPr="00550E13">
        <w:rPr>
          <w:rFonts w:hint="eastAsia"/>
        </w:rPr>
        <w:t>们</w:t>
      </w:r>
      <w:r w:rsidRPr="00550E13">
        <w:rPr>
          <w:rFonts w:hint="eastAsia"/>
        </w:rPr>
        <w:t>不厌其烦地</w:t>
      </w:r>
      <w:r w:rsidR="00D87136" w:rsidRPr="00550E13">
        <w:rPr>
          <w:rFonts w:hint="eastAsia"/>
        </w:rPr>
        <w:t>解答我学术上的问题，给我分享了很多研究和生活经验</w:t>
      </w:r>
      <w:r w:rsidR="00AE1767" w:rsidRPr="00550E13">
        <w:rPr>
          <w:rFonts w:hint="eastAsia"/>
        </w:rPr>
        <w:t>，</w:t>
      </w:r>
      <w:r w:rsidR="00D87136" w:rsidRPr="00550E13">
        <w:rPr>
          <w:rFonts w:hint="eastAsia"/>
        </w:rPr>
        <w:t>也</w:t>
      </w:r>
      <w:r w:rsidRPr="00550E13">
        <w:rPr>
          <w:rFonts w:hint="eastAsia"/>
        </w:rPr>
        <w:t>在科研项目和论文中</w:t>
      </w:r>
      <w:r w:rsidR="00D87136" w:rsidRPr="00550E13">
        <w:rPr>
          <w:rFonts w:hint="eastAsia"/>
        </w:rPr>
        <w:t>给了</w:t>
      </w:r>
      <w:r w:rsidRPr="00550E13">
        <w:rPr>
          <w:rFonts w:hint="eastAsia"/>
        </w:rPr>
        <w:t>我</w:t>
      </w:r>
      <w:r w:rsidR="00D87136" w:rsidRPr="00550E13">
        <w:rPr>
          <w:rFonts w:hint="eastAsia"/>
        </w:rPr>
        <w:t>支持和</w:t>
      </w:r>
      <w:r w:rsidRPr="00550E13">
        <w:rPr>
          <w:rFonts w:hint="eastAsia"/>
        </w:rPr>
        <w:t>帮助。</w:t>
      </w:r>
      <w:r w:rsidR="00AE1767" w:rsidRPr="00550E13">
        <w:rPr>
          <w:rFonts w:hint="eastAsia"/>
        </w:rPr>
        <w:t>也要</w:t>
      </w:r>
      <w:r w:rsidRPr="00550E13">
        <w:rPr>
          <w:rFonts w:hint="eastAsia"/>
        </w:rPr>
        <w:t>感谢教研室</w:t>
      </w:r>
      <w:r w:rsidR="00AE1767" w:rsidRPr="00550E13">
        <w:rPr>
          <w:rFonts w:hint="eastAsia"/>
        </w:rPr>
        <w:t>其他</w:t>
      </w:r>
      <w:r w:rsidRPr="00550E13">
        <w:rPr>
          <w:rFonts w:hint="eastAsia"/>
        </w:rPr>
        <w:t>师兄师姐给我的帮助</w:t>
      </w:r>
      <w:r w:rsidR="00AE1767" w:rsidRPr="00550E13">
        <w:rPr>
          <w:rFonts w:hint="eastAsia"/>
        </w:rPr>
        <w:t>，</w:t>
      </w:r>
      <w:r w:rsidRPr="00550E13">
        <w:rPr>
          <w:rFonts w:hint="eastAsia"/>
        </w:rPr>
        <w:t>感谢</w:t>
      </w:r>
      <w:r w:rsidR="00AC34A1" w:rsidRPr="00550E13">
        <w:rPr>
          <w:rFonts w:hint="eastAsia"/>
        </w:rPr>
        <w:t>郭洪志</w:t>
      </w:r>
      <w:r w:rsidRPr="00550E13">
        <w:rPr>
          <w:rFonts w:hint="eastAsia"/>
        </w:rPr>
        <w:t>，</w:t>
      </w:r>
      <w:r w:rsidR="00AC34A1" w:rsidRPr="00550E13">
        <w:rPr>
          <w:rFonts w:hint="eastAsia"/>
        </w:rPr>
        <w:t>罗旭</w:t>
      </w:r>
      <w:r w:rsidRPr="00550E13">
        <w:rPr>
          <w:rFonts w:hint="eastAsia"/>
        </w:rPr>
        <w:t>，</w:t>
      </w:r>
      <w:r w:rsidR="00AC34A1" w:rsidRPr="00550E13">
        <w:rPr>
          <w:rFonts w:hint="eastAsia"/>
        </w:rPr>
        <w:t>庞效渊</w:t>
      </w:r>
      <w:r w:rsidRPr="00550E13">
        <w:rPr>
          <w:rFonts w:hint="eastAsia"/>
        </w:rPr>
        <w:t>，</w:t>
      </w:r>
      <w:r w:rsidR="00AC34A1" w:rsidRPr="00550E13">
        <w:rPr>
          <w:rFonts w:hint="eastAsia"/>
        </w:rPr>
        <w:t>徐栋</w:t>
      </w:r>
      <w:r w:rsidRPr="00550E13">
        <w:rPr>
          <w:rFonts w:hint="eastAsia"/>
        </w:rPr>
        <w:t>，</w:t>
      </w:r>
      <w:r w:rsidR="00AE1767" w:rsidRPr="00550E13">
        <w:rPr>
          <w:rFonts w:hint="eastAsia"/>
        </w:rPr>
        <w:t>熊焱亮，</w:t>
      </w:r>
      <w:proofErr w:type="gramStart"/>
      <w:r w:rsidR="00AC34A1" w:rsidRPr="00550E13">
        <w:rPr>
          <w:rFonts w:hint="eastAsia"/>
        </w:rPr>
        <w:t>彭笕</w:t>
      </w:r>
      <w:proofErr w:type="gramEnd"/>
      <w:r w:rsidR="00AC34A1" w:rsidRPr="00550E13">
        <w:rPr>
          <w:rFonts w:hint="eastAsia"/>
        </w:rPr>
        <w:t>清</w:t>
      </w:r>
      <w:r w:rsidR="00AE1767" w:rsidRPr="00550E13">
        <w:rPr>
          <w:rFonts w:hint="eastAsia"/>
        </w:rPr>
        <w:t>，李明生，李昱希和刘兆博</w:t>
      </w:r>
      <w:r w:rsidRPr="00550E13">
        <w:rPr>
          <w:rFonts w:hint="eastAsia"/>
        </w:rPr>
        <w:t>等同学的陪伴</w:t>
      </w:r>
      <w:r w:rsidR="00AE1767" w:rsidRPr="00550E13">
        <w:rPr>
          <w:rFonts w:hint="eastAsia"/>
        </w:rPr>
        <w:t>，我们友好交流，共同攻克科研难题的情景还历历在目</w:t>
      </w:r>
      <w:r w:rsidRPr="00550E13">
        <w:rPr>
          <w:rFonts w:hint="eastAsia"/>
        </w:rPr>
        <w:t>。</w:t>
      </w:r>
    </w:p>
    <w:p w14:paraId="4AFE5C95" w14:textId="6E5ECB6E" w:rsidR="00435F9A" w:rsidRPr="00550E13" w:rsidRDefault="00AC34A1" w:rsidP="00435F9A">
      <w:pPr>
        <w:ind w:firstLine="480"/>
      </w:pPr>
      <w:r w:rsidRPr="00550E13">
        <w:rPr>
          <w:rFonts w:hint="eastAsia"/>
        </w:rPr>
        <w:t>同时</w:t>
      </w:r>
      <w:r w:rsidR="00435F9A" w:rsidRPr="00550E13">
        <w:rPr>
          <w:rFonts w:hint="eastAsia"/>
        </w:rPr>
        <w:t>很感谢我的父母和妹妹，感谢你们对我的关心与包容，你们是我前进的动力</w:t>
      </w:r>
      <w:r w:rsidR="00AE1767" w:rsidRPr="00550E13">
        <w:rPr>
          <w:rFonts w:hint="eastAsia"/>
        </w:rPr>
        <w:t>，是我永远的港湾</w:t>
      </w:r>
      <w:r w:rsidR="00435F9A" w:rsidRPr="00550E13">
        <w:rPr>
          <w:rFonts w:hint="eastAsia"/>
        </w:rPr>
        <w:t>。</w:t>
      </w:r>
    </w:p>
    <w:p w14:paraId="42B5FDAE" w14:textId="61164574" w:rsidR="00E7155C" w:rsidRPr="00550E13" w:rsidRDefault="00435F9A" w:rsidP="00435F9A">
      <w:pPr>
        <w:adjustRightInd w:val="0"/>
        <w:ind w:firstLine="480"/>
        <w:rPr>
          <w:kern w:val="0"/>
        </w:rPr>
      </w:pPr>
      <w:r w:rsidRPr="00550E13">
        <w:rPr>
          <w:rFonts w:hint="eastAsia"/>
        </w:rPr>
        <w:t>最后，感谢参与论文评审和答辩的老师，辛苦你们了</w:t>
      </w:r>
      <w:r w:rsidR="00AE1767" w:rsidRPr="00550E13">
        <w:rPr>
          <w:rFonts w:hint="eastAsia"/>
        </w:rPr>
        <w:t>！</w:t>
      </w:r>
    </w:p>
    <w:p w14:paraId="4581E254" w14:textId="77777777" w:rsidR="00E7155C" w:rsidRPr="00550E13" w:rsidRDefault="00E7155C">
      <w:pPr>
        <w:ind w:firstLine="480"/>
        <w:rPr>
          <w:kern w:val="0"/>
        </w:rPr>
        <w:sectPr w:rsidR="00E7155C" w:rsidRPr="00550E13">
          <w:headerReference w:type="even" r:id="rId637"/>
          <w:headerReference w:type="default" r:id="rId638"/>
          <w:footnotePr>
            <w:numFmt w:val="decimalEnclosedCircleChinese"/>
            <w:numRestart w:val="eachPage"/>
          </w:footnotePr>
          <w:pgSz w:w="11906" w:h="16838"/>
          <w:pgMar w:top="1701" w:right="1701" w:bottom="1701" w:left="1701" w:header="1134" w:footer="1134" w:gutter="0"/>
          <w:cols w:space="425"/>
          <w:docGrid w:linePitch="312"/>
        </w:sectPr>
      </w:pPr>
    </w:p>
    <w:p w14:paraId="22D47B25" w14:textId="77777777" w:rsidR="00E7155C" w:rsidRPr="00550E13" w:rsidRDefault="004B36C5" w:rsidP="00CD09D0">
      <w:pPr>
        <w:pStyle w:val="1"/>
        <w:numPr>
          <w:ilvl w:val="0"/>
          <w:numId w:val="0"/>
        </w:numPr>
      </w:pPr>
      <w:bookmarkStart w:id="294" w:name="_Toc92377602"/>
      <w:bookmarkStart w:id="295" w:name="_Ref92352545"/>
      <w:bookmarkStart w:id="296" w:name="_Toc193727033"/>
      <w:bookmarkStart w:id="297" w:name="_Toc193727252"/>
      <w:bookmarkStart w:id="298" w:name="_Toc200290801"/>
      <w:r w:rsidRPr="00550E13">
        <w:rPr>
          <w:rFonts w:hint="eastAsia"/>
        </w:rPr>
        <w:lastRenderedPageBreak/>
        <w:t>参考文献</w:t>
      </w:r>
      <w:bookmarkEnd w:id="294"/>
      <w:bookmarkEnd w:id="295"/>
      <w:bookmarkEnd w:id="296"/>
      <w:bookmarkEnd w:id="297"/>
      <w:bookmarkEnd w:id="298"/>
    </w:p>
    <w:p w14:paraId="4C8510FC" w14:textId="60D71115" w:rsidR="00E7155C" w:rsidRPr="00550E13" w:rsidRDefault="004B36C5">
      <w:pPr>
        <w:pStyle w:val="a"/>
        <w:rPr>
          <w:kern w:val="0"/>
        </w:rPr>
      </w:pPr>
      <w:bookmarkStart w:id="299" w:name="_Ref3402410"/>
      <w:bookmarkStart w:id="300" w:name="_Ref3148505"/>
      <w:bookmarkStart w:id="301" w:name="_Ref192778766"/>
      <w:bookmarkStart w:id="302" w:name="_Ref192491351"/>
      <w:bookmarkStart w:id="303" w:name="_Ref3402360"/>
      <w:bookmarkStart w:id="304" w:name="_Ref192442719"/>
      <w:r w:rsidRPr="00550E13">
        <w:rPr>
          <w:kern w:val="0"/>
        </w:rPr>
        <w:t>陈永光</w:t>
      </w:r>
      <w:r w:rsidRPr="00550E13">
        <w:rPr>
          <w:kern w:val="0"/>
        </w:rPr>
        <w:t>.</w:t>
      </w:r>
      <w:r w:rsidR="00CD09D0" w:rsidRPr="00550E13">
        <w:rPr>
          <w:kern w:val="0"/>
        </w:rPr>
        <w:t xml:space="preserve"> </w:t>
      </w:r>
      <w:r w:rsidRPr="00550E13">
        <w:rPr>
          <w:kern w:val="0"/>
        </w:rPr>
        <w:t>从雷达电子战看现代战场电磁博弈</w:t>
      </w:r>
      <w:r w:rsidRPr="00550E13">
        <w:rPr>
          <w:kern w:val="0"/>
        </w:rPr>
        <w:t>[J].</w:t>
      </w:r>
      <w:r w:rsidR="00CD09D0" w:rsidRPr="00550E13">
        <w:rPr>
          <w:kern w:val="0"/>
        </w:rPr>
        <w:t xml:space="preserve"> </w:t>
      </w:r>
      <w:r w:rsidRPr="00550E13">
        <w:rPr>
          <w:kern w:val="0"/>
        </w:rPr>
        <w:t>电光与控制</w:t>
      </w:r>
      <w:r w:rsidRPr="00550E13">
        <w:rPr>
          <w:kern w:val="0"/>
        </w:rPr>
        <w:t>, 2014</w:t>
      </w:r>
      <w:r w:rsidRPr="00550E13">
        <w:rPr>
          <w:rFonts w:hint="eastAsia"/>
          <w:kern w:val="0"/>
        </w:rPr>
        <w:t>,</w:t>
      </w:r>
      <w:r w:rsidRPr="00550E13">
        <w:rPr>
          <w:kern w:val="0"/>
        </w:rPr>
        <w:t xml:space="preserve"> 21(6)</w:t>
      </w:r>
      <w:bookmarkEnd w:id="299"/>
      <w:bookmarkEnd w:id="300"/>
      <w:r w:rsidRPr="00550E13">
        <w:rPr>
          <w:kern w:val="0"/>
        </w:rPr>
        <w:t>.</w:t>
      </w:r>
      <w:bookmarkEnd w:id="301"/>
    </w:p>
    <w:p w14:paraId="3FE86E37" w14:textId="4FC0681C" w:rsidR="00E7155C" w:rsidRPr="00550E13" w:rsidRDefault="004B36C5">
      <w:pPr>
        <w:pStyle w:val="a"/>
        <w:rPr>
          <w:kern w:val="0"/>
        </w:rPr>
      </w:pPr>
      <w:bookmarkStart w:id="305" w:name="_Ref192778137"/>
      <w:r w:rsidRPr="00550E13">
        <w:rPr>
          <w:kern w:val="0"/>
        </w:rPr>
        <w:t>赵红燕</w:t>
      </w:r>
      <w:r w:rsidRPr="00550E13">
        <w:rPr>
          <w:kern w:val="0"/>
        </w:rPr>
        <w:t>.</w:t>
      </w:r>
      <w:r w:rsidR="00CD09D0" w:rsidRPr="00550E13">
        <w:rPr>
          <w:kern w:val="0"/>
        </w:rPr>
        <w:t xml:space="preserve"> </w:t>
      </w:r>
      <w:r w:rsidRPr="00550E13">
        <w:rPr>
          <w:kern w:val="0"/>
        </w:rPr>
        <w:t>被动多基站雷达目标检测算法研究</w:t>
      </w:r>
      <w:r w:rsidRPr="00550E13">
        <w:rPr>
          <w:kern w:val="0"/>
        </w:rPr>
        <w:t>[D].</w:t>
      </w:r>
      <w:r w:rsidR="00CD09D0" w:rsidRPr="00550E13">
        <w:rPr>
          <w:kern w:val="0"/>
        </w:rPr>
        <w:t xml:space="preserve"> </w:t>
      </w:r>
      <w:r w:rsidRPr="00550E13">
        <w:rPr>
          <w:kern w:val="0"/>
        </w:rPr>
        <w:t>西安电子科技大学</w:t>
      </w:r>
      <w:r w:rsidRPr="00550E13">
        <w:rPr>
          <w:kern w:val="0"/>
        </w:rPr>
        <w:t>,</w:t>
      </w:r>
      <w:r w:rsidR="00CD09D0" w:rsidRPr="00550E13">
        <w:rPr>
          <w:kern w:val="0"/>
        </w:rPr>
        <w:t xml:space="preserve"> </w:t>
      </w:r>
      <w:r w:rsidRPr="00550E13">
        <w:rPr>
          <w:kern w:val="0"/>
        </w:rPr>
        <w:t>2017,</w:t>
      </w:r>
      <w:r w:rsidR="00CD09D0" w:rsidRPr="00550E13">
        <w:rPr>
          <w:kern w:val="0"/>
        </w:rPr>
        <w:t xml:space="preserve"> </w:t>
      </w:r>
      <w:r w:rsidRPr="00550E13">
        <w:rPr>
          <w:kern w:val="0"/>
        </w:rPr>
        <w:t>23-38.</w:t>
      </w:r>
      <w:bookmarkEnd w:id="305"/>
    </w:p>
    <w:p w14:paraId="6D7DD13E" w14:textId="59A50739" w:rsidR="00E7155C" w:rsidRDefault="004B36C5">
      <w:pPr>
        <w:pStyle w:val="a"/>
        <w:rPr>
          <w:kern w:val="0"/>
        </w:rPr>
      </w:pPr>
      <w:bookmarkStart w:id="306" w:name="_Ref193358913"/>
      <w:r w:rsidRPr="00550E13">
        <w:rPr>
          <w:rFonts w:hint="eastAsia"/>
          <w:kern w:val="0"/>
        </w:rPr>
        <w:t>Bovey</w:t>
      </w:r>
      <w:r w:rsidR="00A43B1E">
        <w:rPr>
          <w:kern w:val="0"/>
        </w:rPr>
        <w:t xml:space="preserve"> </w:t>
      </w:r>
      <w:r w:rsidR="00A43B1E" w:rsidRPr="00550E13">
        <w:rPr>
          <w:rFonts w:hint="eastAsia"/>
          <w:kern w:val="0"/>
        </w:rPr>
        <w:t>C</w:t>
      </w:r>
      <w:r w:rsidR="00A43B1E">
        <w:rPr>
          <w:kern w:val="0"/>
        </w:rPr>
        <w:t xml:space="preserve"> </w:t>
      </w:r>
      <w:r w:rsidR="00A43B1E" w:rsidRPr="00550E13">
        <w:rPr>
          <w:rFonts w:hint="eastAsia"/>
          <w:kern w:val="0"/>
        </w:rPr>
        <w:t>K</w:t>
      </w:r>
      <w:r w:rsidRPr="00550E13">
        <w:rPr>
          <w:rFonts w:hint="eastAsia"/>
          <w:kern w:val="0"/>
        </w:rPr>
        <w:t>,</w:t>
      </w:r>
      <w:r w:rsidRPr="00550E13">
        <w:rPr>
          <w:kern w:val="0"/>
        </w:rPr>
        <w:t xml:space="preserve"> </w:t>
      </w:r>
      <w:r w:rsidRPr="00550E13">
        <w:rPr>
          <w:rFonts w:hint="eastAsia"/>
          <w:kern w:val="0"/>
        </w:rPr>
        <w:t>Horne</w:t>
      </w:r>
      <w:r w:rsidR="00A43B1E">
        <w:rPr>
          <w:kern w:val="0"/>
        </w:rPr>
        <w:t xml:space="preserve"> C P</w:t>
      </w:r>
      <w:r w:rsidRPr="00550E13">
        <w:rPr>
          <w:rFonts w:hint="eastAsia"/>
          <w:kern w:val="0"/>
        </w:rPr>
        <w:t>,</w:t>
      </w:r>
      <w:r w:rsidR="00A43B1E">
        <w:rPr>
          <w:kern w:val="0"/>
        </w:rPr>
        <w:t xml:space="preserve"> </w:t>
      </w:r>
      <w:r w:rsidRPr="00550E13">
        <w:rPr>
          <w:rFonts w:hint="eastAsia"/>
          <w:kern w:val="0"/>
        </w:rPr>
        <w:t>李馥</w:t>
      </w:r>
      <w:r w:rsidR="00A43B1E">
        <w:rPr>
          <w:rFonts w:hint="eastAsia"/>
          <w:kern w:val="0"/>
        </w:rPr>
        <w:t>,</w:t>
      </w:r>
      <w:r w:rsidR="00A43B1E">
        <w:rPr>
          <w:kern w:val="0"/>
        </w:rPr>
        <w:t xml:space="preserve"> </w:t>
      </w:r>
      <w:r w:rsidRPr="00550E13">
        <w:rPr>
          <w:rFonts w:hint="eastAsia"/>
          <w:kern w:val="0"/>
        </w:rPr>
        <w:t>等</w:t>
      </w:r>
      <w:r w:rsidRPr="00550E13">
        <w:rPr>
          <w:rFonts w:hint="eastAsia"/>
          <w:kern w:val="0"/>
        </w:rPr>
        <w:t>.</w:t>
      </w:r>
      <w:r w:rsidR="00CD09D0" w:rsidRPr="00550E13">
        <w:rPr>
          <w:kern w:val="0"/>
        </w:rPr>
        <w:t xml:space="preserve"> </w:t>
      </w:r>
      <w:r w:rsidRPr="00550E13">
        <w:rPr>
          <w:rFonts w:hint="eastAsia"/>
          <w:kern w:val="0"/>
        </w:rPr>
        <w:t>双基地雷达的同步问题</w:t>
      </w:r>
      <w:r w:rsidRPr="00550E13">
        <w:rPr>
          <w:rFonts w:hint="eastAsia"/>
          <w:kern w:val="0"/>
        </w:rPr>
        <w:t>[J].</w:t>
      </w:r>
      <w:r w:rsidR="00CD09D0" w:rsidRPr="00550E13">
        <w:rPr>
          <w:kern w:val="0"/>
        </w:rPr>
        <w:t xml:space="preserve"> </w:t>
      </w:r>
      <w:r w:rsidRPr="00550E13">
        <w:rPr>
          <w:rFonts w:hint="eastAsia"/>
          <w:kern w:val="0"/>
        </w:rPr>
        <w:t>系统工程与电子技术</w:t>
      </w:r>
      <w:r w:rsidRPr="00550E13">
        <w:rPr>
          <w:rFonts w:hint="eastAsia"/>
          <w:kern w:val="0"/>
        </w:rPr>
        <w:t>,</w:t>
      </w:r>
      <w:r w:rsidR="00CD09D0" w:rsidRPr="00550E13">
        <w:rPr>
          <w:kern w:val="0"/>
        </w:rPr>
        <w:t xml:space="preserve"> </w:t>
      </w:r>
      <w:r w:rsidRPr="00550E13">
        <w:rPr>
          <w:rFonts w:hint="eastAsia"/>
          <w:kern w:val="0"/>
        </w:rPr>
        <w:t>1989,</w:t>
      </w:r>
      <w:r w:rsidR="00CD09D0" w:rsidRPr="00550E13">
        <w:rPr>
          <w:kern w:val="0"/>
        </w:rPr>
        <w:t xml:space="preserve"> </w:t>
      </w:r>
      <w:r w:rsidRPr="00550E13">
        <w:rPr>
          <w:rFonts w:hint="eastAsia"/>
          <w:kern w:val="0"/>
        </w:rPr>
        <w:t>(02):</w:t>
      </w:r>
      <w:r w:rsidR="00CD09D0" w:rsidRPr="00550E13">
        <w:rPr>
          <w:kern w:val="0"/>
        </w:rPr>
        <w:t xml:space="preserve"> </w:t>
      </w:r>
      <w:r w:rsidRPr="00550E13">
        <w:rPr>
          <w:rFonts w:hint="eastAsia"/>
          <w:kern w:val="0"/>
        </w:rPr>
        <w:t>33-36.</w:t>
      </w:r>
      <w:bookmarkEnd w:id="302"/>
      <w:bookmarkEnd w:id="306"/>
    </w:p>
    <w:p w14:paraId="15D22419" w14:textId="0D3E736B" w:rsidR="00F118F9" w:rsidRPr="00F118F9" w:rsidRDefault="00F118F9" w:rsidP="00F118F9">
      <w:pPr>
        <w:pStyle w:val="a"/>
        <w:rPr>
          <w:kern w:val="0"/>
        </w:rPr>
      </w:pPr>
      <w:bookmarkStart w:id="307" w:name="_Ref193358988"/>
      <w:proofErr w:type="spellStart"/>
      <w:r w:rsidRPr="00550E13">
        <w:rPr>
          <w:kern w:val="0"/>
        </w:rPr>
        <w:t>Ahlgren</w:t>
      </w:r>
      <w:proofErr w:type="spellEnd"/>
      <w:r w:rsidRPr="00550E13">
        <w:rPr>
          <w:kern w:val="0"/>
        </w:rPr>
        <w:t xml:space="preserve"> G W. Next generation radar concept definition team final report[R]. MIT Lincoln Laboratory, June 2003.</w:t>
      </w:r>
      <w:bookmarkEnd w:id="307"/>
    </w:p>
    <w:p w14:paraId="67E8B089" w14:textId="12FBB699" w:rsidR="002A1EA6" w:rsidRPr="002A1EA6" w:rsidRDefault="002A1EA6" w:rsidP="002A1EA6">
      <w:pPr>
        <w:pStyle w:val="a"/>
        <w:rPr>
          <w:kern w:val="0"/>
        </w:rPr>
      </w:pPr>
      <w:bookmarkStart w:id="308" w:name="_Ref198305990"/>
      <w:r w:rsidRPr="00550E13">
        <w:rPr>
          <w:kern w:val="0"/>
        </w:rPr>
        <w:t xml:space="preserve">Hahn J, </w:t>
      </w:r>
      <w:proofErr w:type="spellStart"/>
      <w:r w:rsidRPr="00550E13">
        <w:rPr>
          <w:kern w:val="0"/>
        </w:rPr>
        <w:t>Bedrich</w:t>
      </w:r>
      <w:proofErr w:type="spellEnd"/>
      <w:r w:rsidRPr="00550E13">
        <w:rPr>
          <w:kern w:val="0"/>
        </w:rPr>
        <w:t xml:space="preserve"> S. “Common view” clock synchronization of remote atomic clocks using GPS and PRARE onboard ERS-2[C]. 10th International Conference on European Frequency and Time, 1996:393-398.</w:t>
      </w:r>
      <w:bookmarkEnd w:id="308"/>
    </w:p>
    <w:p w14:paraId="48769A62" w14:textId="2B12EA3A" w:rsidR="00E7155C" w:rsidRPr="00550E13" w:rsidRDefault="004B36C5">
      <w:pPr>
        <w:pStyle w:val="a"/>
        <w:rPr>
          <w:kern w:val="0"/>
        </w:rPr>
      </w:pPr>
      <w:bookmarkStart w:id="309" w:name="_Ref192496537"/>
      <w:r w:rsidRPr="00550E13">
        <w:rPr>
          <w:rFonts w:hint="eastAsia"/>
          <w:kern w:val="0"/>
        </w:rPr>
        <w:t>王利众</w:t>
      </w:r>
      <w:r w:rsidRPr="00550E13">
        <w:rPr>
          <w:rFonts w:hint="eastAsia"/>
          <w:kern w:val="0"/>
        </w:rPr>
        <w:t>,</w:t>
      </w:r>
      <w:r w:rsidR="00A43B1E">
        <w:rPr>
          <w:kern w:val="0"/>
        </w:rPr>
        <w:t xml:space="preserve"> </w:t>
      </w:r>
      <w:r w:rsidRPr="00550E13">
        <w:rPr>
          <w:rFonts w:hint="eastAsia"/>
          <w:kern w:val="0"/>
        </w:rPr>
        <w:t>费元春</w:t>
      </w:r>
      <w:r w:rsidRPr="00550E13">
        <w:rPr>
          <w:rFonts w:hint="eastAsia"/>
          <w:kern w:val="0"/>
        </w:rPr>
        <w:t>.</w:t>
      </w:r>
      <w:r w:rsidR="00CD09D0" w:rsidRPr="00550E13">
        <w:rPr>
          <w:kern w:val="0"/>
        </w:rPr>
        <w:t xml:space="preserve"> </w:t>
      </w:r>
      <w:r w:rsidRPr="00550E13">
        <w:rPr>
          <w:rFonts w:hint="eastAsia"/>
          <w:kern w:val="0"/>
        </w:rPr>
        <w:t>用</w:t>
      </w:r>
      <w:r w:rsidRPr="00550E13">
        <w:rPr>
          <w:rFonts w:hint="eastAsia"/>
          <w:kern w:val="0"/>
        </w:rPr>
        <w:t>DDS</w:t>
      </w:r>
      <w:r w:rsidRPr="00550E13">
        <w:rPr>
          <w:rFonts w:hint="eastAsia"/>
          <w:kern w:val="0"/>
        </w:rPr>
        <w:t>作为</w:t>
      </w:r>
      <w:proofErr w:type="gramStart"/>
      <w:r w:rsidRPr="00550E13">
        <w:rPr>
          <w:rFonts w:hint="eastAsia"/>
          <w:kern w:val="0"/>
        </w:rPr>
        <w:t>分布式相阵雷达</w:t>
      </w:r>
      <w:proofErr w:type="gramEnd"/>
      <w:r w:rsidRPr="00550E13">
        <w:rPr>
          <w:rFonts w:hint="eastAsia"/>
          <w:kern w:val="0"/>
        </w:rPr>
        <w:t>同步时钟源的研究</w:t>
      </w:r>
      <w:r w:rsidRPr="00550E13">
        <w:rPr>
          <w:rFonts w:hint="eastAsia"/>
          <w:kern w:val="0"/>
        </w:rPr>
        <w:t>[J].</w:t>
      </w:r>
      <w:r w:rsidR="00CD09D0" w:rsidRPr="00550E13">
        <w:rPr>
          <w:kern w:val="0"/>
        </w:rPr>
        <w:t xml:space="preserve"> </w:t>
      </w:r>
      <w:r w:rsidRPr="00550E13">
        <w:rPr>
          <w:rFonts w:hint="eastAsia"/>
          <w:kern w:val="0"/>
        </w:rPr>
        <w:t>火控雷达技术</w:t>
      </w:r>
      <w:r w:rsidRPr="00550E13">
        <w:rPr>
          <w:rFonts w:hint="eastAsia"/>
          <w:kern w:val="0"/>
        </w:rPr>
        <w:t>,</w:t>
      </w:r>
      <w:r w:rsidR="00CD09D0" w:rsidRPr="00550E13">
        <w:rPr>
          <w:kern w:val="0"/>
        </w:rPr>
        <w:t xml:space="preserve"> </w:t>
      </w:r>
      <w:r w:rsidRPr="00550E13">
        <w:rPr>
          <w:rFonts w:hint="eastAsia"/>
          <w:kern w:val="0"/>
        </w:rPr>
        <w:t>2002,</w:t>
      </w:r>
      <w:r w:rsidR="00CD09D0" w:rsidRPr="00550E13">
        <w:rPr>
          <w:kern w:val="0"/>
        </w:rPr>
        <w:t xml:space="preserve"> </w:t>
      </w:r>
      <w:r w:rsidRPr="00550E13">
        <w:rPr>
          <w:rFonts w:hint="eastAsia"/>
          <w:kern w:val="0"/>
        </w:rPr>
        <w:t>(03):</w:t>
      </w:r>
      <w:r w:rsidR="00CD09D0" w:rsidRPr="00550E13">
        <w:rPr>
          <w:kern w:val="0"/>
        </w:rPr>
        <w:t xml:space="preserve"> </w:t>
      </w:r>
      <w:r w:rsidRPr="00550E13">
        <w:rPr>
          <w:rFonts w:hint="eastAsia"/>
          <w:kern w:val="0"/>
        </w:rPr>
        <w:t>1-4+17.</w:t>
      </w:r>
      <w:bookmarkEnd w:id="303"/>
      <w:bookmarkEnd w:id="304"/>
      <w:bookmarkEnd w:id="309"/>
    </w:p>
    <w:p w14:paraId="18441440" w14:textId="07B74CAC" w:rsidR="005E00B0" w:rsidRDefault="004B36C5">
      <w:pPr>
        <w:pStyle w:val="a"/>
        <w:rPr>
          <w:kern w:val="0"/>
        </w:rPr>
      </w:pPr>
      <w:bookmarkStart w:id="310" w:name="_Ref198303456"/>
      <w:bookmarkStart w:id="311" w:name="_Ref3149543"/>
      <w:bookmarkStart w:id="312" w:name="_Ref192443587"/>
      <w:r w:rsidRPr="00550E13">
        <w:rPr>
          <w:rFonts w:hint="eastAsia"/>
          <w:kern w:val="0"/>
        </w:rPr>
        <w:t>陈春杰</w:t>
      </w:r>
      <w:r w:rsidRPr="00550E13">
        <w:rPr>
          <w:rFonts w:hint="eastAsia"/>
          <w:kern w:val="0"/>
        </w:rPr>
        <w:t>.</w:t>
      </w:r>
      <w:r w:rsidR="00CD09D0" w:rsidRPr="00550E13">
        <w:rPr>
          <w:kern w:val="0"/>
        </w:rPr>
        <w:t xml:space="preserve"> </w:t>
      </w:r>
      <w:r w:rsidRPr="00550E13">
        <w:rPr>
          <w:rFonts w:hint="eastAsia"/>
          <w:kern w:val="0"/>
        </w:rPr>
        <w:t>分布式移动多载舰</w:t>
      </w:r>
      <w:r w:rsidRPr="00550E13">
        <w:rPr>
          <w:rFonts w:hint="eastAsia"/>
          <w:kern w:val="0"/>
        </w:rPr>
        <w:t>OTHR</w:t>
      </w:r>
      <w:r w:rsidRPr="00550E13">
        <w:rPr>
          <w:rFonts w:hint="eastAsia"/>
          <w:kern w:val="0"/>
        </w:rPr>
        <w:t>系统数传与同步技术研究</w:t>
      </w:r>
      <w:r w:rsidRPr="00550E13">
        <w:rPr>
          <w:rFonts w:hint="eastAsia"/>
          <w:kern w:val="0"/>
        </w:rPr>
        <w:t>[D].</w:t>
      </w:r>
      <w:r w:rsidR="005E00B0" w:rsidRPr="00550E13">
        <w:rPr>
          <w:kern w:val="0"/>
        </w:rPr>
        <w:t xml:space="preserve"> </w:t>
      </w:r>
      <w:r w:rsidRPr="00550E13">
        <w:rPr>
          <w:rFonts w:hint="eastAsia"/>
          <w:kern w:val="0"/>
        </w:rPr>
        <w:t>哈尔滨工业大学</w:t>
      </w:r>
      <w:r w:rsidRPr="00550E13">
        <w:rPr>
          <w:rFonts w:hint="eastAsia"/>
          <w:kern w:val="0"/>
        </w:rPr>
        <w:t>,</w:t>
      </w:r>
      <w:r w:rsidR="005E00B0" w:rsidRPr="00550E13">
        <w:rPr>
          <w:kern w:val="0"/>
        </w:rPr>
        <w:t xml:space="preserve"> </w:t>
      </w:r>
      <w:r w:rsidRPr="00550E13">
        <w:rPr>
          <w:rFonts w:hint="eastAsia"/>
          <w:kern w:val="0"/>
        </w:rPr>
        <w:t>2008.</w:t>
      </w:r>
      <w:bookmarkEnd w:id="310"/>
    </w:p>
    <w:p w14:paraId="1E050913" w14:textId="0FB088B7" w:rsidR="00F118F9" w:rsidRDefault="00F118F9">
      <w:pPr>
        <w:pStyle w:val="a"/>
        <w:rPr>
          <w:kern w:val="0"/>
        </w:rPr>
      </w:pPr>
      <w:bookmarkStart w:id="313" w:name="_Ref198544638"/>
      <w:r w:rsidRPr="00F118F9">
        <w:rPr>
          <w:rFonts w:hint="eastAsia"/>
          <w:kern w:val="0"/>
        </w:rPr>
        <w:t>张越</w:t>
      </w:r>
      <w:r w:rsidRPr="00F118F9">
        <w:rPr>
          <w:rFonts w:hint="eastAsia"/>
          <w:kern w:val="0"/>
        </w:rPr>
        <w:t>,</w:t>
      </w:r>
      <w:r w:rsidR="00A43B1E">
        <w:rPr>
          <w:kern w:val="0"/>
        </w:rPr>
        <w:t xml:space="preserve"> </w:t>
      </w:r>
      <w:r w:rsidRPr="00F118F9">
        <w:rPr>
          <w:rFonts w:hint="eastAsia"/>
          <w:kern w:val="0"/>
        </w:rPr>
        <w:t>高小珣</w:t>
      </w:r>
      <w:r w:rsidRPr="00F118F9">
        <w:rPr>
          <w:rFonts w:hint="eastAsia"/>
          <w:kern w:val="0"/>
        </w:rPr>
        <w:t>.</w:t>
      </w:r>
      <w:r>
        <w:rPr>
          <w:kern w:val="0"/>
        </w:rPr>
        <w:t xml:space="preserve"> </w:t>
      </w:r>
      <w:r w:rsidRPr="00F118F9">
        <w:rPr>
          <w:rFonts w:hint="eastAsia"/>
          <w:kern w:val="0"/>
        </w:rPr>
        <w:t>GPS</w:t>
      </w:r>
      <w:proofErr w:type="gramStart"/>
      <w:r w:rsidRPr="00F118F9">
        <w:rPr>
          <w:rFonts w:hint="eastAsia"/>
          <w:kern w:val="0"/>
        </w:rPr>
        <w:t>共视法定时</w:t>
      </w:r>
      <w:proofErr w:type="gramEnd"/>
      <w:r w:rsidRPr="00F118F9">
        <w:rPr>
          <w:rFonts w:hint="eastAsia"/>
          <w:kern w:val="0"/>
        </w:rPr>
        <w:t>参数的研究</w:t>
      </w:r>
      <w:r w:rsidRPr="00F118F9">
        <w:rPr>
          <w:rFonts w:hint="eastAsia"/>
          <w:kern w:val="0"/>
        </w:rPr>
        <w:t>[J].</w:t>
      </w:r>
      <w:r>
        <w:rPr>
          <w:kern w:val="0"/>
        </w:rPr>
        <w:t xml:space="preserve"> </w:t>
      </w:r>
      <w:r w:rsidRPr="00F118F9">
        <w:rPr>
          <w:rFonts w:hint="eastAsia"/>
          <w:kern w:val="0"/>
        </w:rPr>
        <w:t>计量学报</w:t>
      </w:r>
      <w:r w:rsidRPr="00F118F9">
        <w:rPr>
          <w:rFonts w:hint="eastAsia"/>
          <w:kern w:val="0"/>
        </w:rPr>
        <w:t>,</w:t>
      </w:r>
      <w:r>
        <w:rPr>
          <w:kern w:val="0"/>
        </w:rPr>
        <w:t xml:space="preserve"> </w:t>
      </w:r>
      <w:r w:rsidRPr="00F118F9">
        <w:rPr>
          <w:rFonts w:hint="eastAsia"/>
          <w:kern w:val="0"/>
        </w:rPr>
        <w:t>2004,</w:t>
      </w:r>
      <w:r>
        <w:rPr>
          <w:kern w:val="0"/>
        </w:rPr>
        <w:t xml:space="preserve"> </w:t>
      </w:r>
      <w:r w:rsidRPr="00F118F9">
        <w:rPr>
          <w:rFonts w:hint="eastAsia"/>
          <w:kern w:val="0"/>
        </w:rPr>
        <w:t>(02):167-170.</w:t>
      </w:r>
      <w:bookmarkEnd w:id="313"/>
    </w:p>
    <w:p w14:paraId="4DC0641B" w14:textId="33FB2E8B" w:rsidR="00BE6301" w:rsidRPr="00BE6301" w:rsidRDefault="00BE6301" w:rsidP="00BE6301">
      <w:pPr>
        <w:pStyle w:val="a"/>
        <w:rPr>
          <w:kern w:val="0"/>
        </w:rPr>
      </w:pPr>
      <w:bookmarkStart w:id="314" w:name="_Ref198219438"/>
      <w:r w:rsidRPr="00876D21">
        <w:rPr>
          <w:rFonts w:hint="eastAsia"/>
          <w:kern w:val="0"/>
        </w:rPr>
        <w:t>朱江淼</w:t>
      </w:r>
      <w:r>
        <w:rPr>
          <w:rFonts w:hint="eastAsia"/>
          <w:kern w:val="0"/>
        </w:rPr>
        <w:t>,</w:t>
      </w:r>
      <w:r w:rsidR="00A43B1E">
        <w:rPr>
          <w:kern w:val="0"/>
        </w:rPr>
        <w:t xml:space="preserve"> </w:t>
      </w:r>
      <w:r w:rsidRPr="00876D21">
        <w:rPr>
          <w:rFonts w:hint="eastAsia"/>
          <w:kern w:val="0"/>
        </w:rPr>
        <w:t>韩东</w:t>
      </w:r>
      <w:r>
        <w:rPr>
          <w:rFonts w:hint="eastAsia"/>
          <w:kern w:val="0"/>
        </w:rPr>
        <w:t>,</w:t>
      </w:r>
      <w:r w:rsidR="00A43B1E">
        <w:rPr>
          <w:kern w:val="0"/>
        </w:rPr>
        <w:t xml:space="preserve"> </w:t>
      </w:r>
      <w:r w:rsidRPr="00876D21">
        <w:rPr>
          <w:rFonts w:hint="eastAsia"/>
          <w:kern w:val="0"/>
        </w:rPr>
        <w:t>高源</w:t>
      </w:r>
      <w:r>
        <w:rPr>
          <w:rFonts w:hint="eastAsia"/>
          <w:kern w:val="0"/>
        </w:rPr>
        <w:t>,</w:t>
      </w:r>
      <w:r w:rsidR="00A43B1E">
        <w:rPr>
          <w:kern w:val="0"/>
        </w:rPr>
        <w:t xml:space="preserve"> </w:t>
      </w:r>
      <w:r w:rsidRPr="00876D21">
        <w:rPr>
          <w:rFonts w:hint="eastAsia"/>
          <w:kern w:val="0"/>
        </w:rPr>
        <w:t>等</w:t>
      </w:r>
      <w:r w:rsidRPr="00876D21">
        <w:rPr>
          <w:rFonts w:hint="eastAsia"/>
          <w:kern w:val="0"/>
        </w:rPr>
        <w:t>.</w:t>
      </w:r>
      <w:r>
        <w:rPr>
          <w:kern w:val="0"/>
        </w:rPr>
        <w:t xml:space="preserve"> </w:t>
      </w:r>
      <w:r w:rsidRPr="00876D21">
        <w:rPr>
          <w:rFonts w:hint="eastAsia"/>
          <w:kern w:val="0"/>
        </w:rPr>
        <w:t>卫星双向</w:t>
      </w:r>
      <w:proofErr w:type="gramStart"/>
      <w:r w:rsidRPr="00876D21">
        <w:rPr>
          <w:rFonts w:hint="eastAsia"/>
          <w:kern w:val="0"/>
        </w:rPr>
        <w:t>法时间</w:t>
      </w:r>
      <w:proofErr w:type="gramEnd"/>
      <w:r w:rsidRPr="00876D21">
        <w:rPr>
          <w:rFonts w:hint="eastAsia"/>
          <w:kern w:val="0"/>
        </w:rPr>
        <w:t>频率比对系统的研究与构建</w:t>
      </w:r>
      <w:r w:rsidR="000675DE">
        <w:rPr>
          <w:rFonts w:hint="eastAsia"/>
          <w:kern w:val="0"/>
        </w:rPr>
        <w:t>[</w:t>
      </w:r>
      <w:r w:rsidR="000675DE">
        <w:rPr>
          <w:kern w:val="0"/>
        </w:rPr>
        <w:t>J]</w:t>
      </w:r>
      <w:r>
        <w:rPr>
          <w:rFonts w:hint="eastAsia"/>
          <w:kern w:val="0"/>
        </w:rPr>
        <w:t>.</w:t>
      </w:r>
      <w:r>
        <w:rPr>
          <w:kern w:val="0"/>
        </w:rPr>
        <w:t xml:space="preserve"> </w:t>
      </w:r>
      <w:r w:rsidRPr="00876D21">
        <w:rPr>
          <w:rFonts w:hint="eastAsia"/>
          <w:kern w:val="0"/>
        </w:rPr>
        <w:t>应用基础与工程科学学报</w:t>
      </w:r>
      <w:r>
        <w:rPr>
          <w:rFonts w:hint="eastAsia"/>
          <w:kern w:val="0"/>
        </w:rPr>
        <w:t>,</w:t>
      </w:r>
      <w:r>
        <w:rPr>
          <w:kern w:val="0"/>
        </w:rPr>
        <w:t xml:space="preserve"> </w:t>
      </w:r>
      <w:r w:rsidRPr="00876D21">
        <w:rPr>
          <w:rFonts w:hint="eastAsia"/>
          <w:kern w:val="0"/>
        </w:rPr>
        <w:t>2011</w:t>
      </w:r>
      <w:r>
        <w:rPr>
          <w:rFonts w:hint="eastAsia"/>
          <w:kern w:val="0"/>
        </w:rPr>
        <w:t>,</w:t>
      </w:r>
      <w:r>
        <w:rPr>
          <w:kern w:val="0"/>
        </w:rPr>
        <w:t xml:space="preserve"> </w:t>
      </w:r>
      <w:r w:rsidRPr="00876D21">
        <w:rPr>
          <w:rFonts w:hint="eastAsia"/>
          <w:kern w:val="0"/>
        </w:rPr>
        <w:t>19</w:t>
      </w:r>
      <w:r>
        <w:rPr>
          <w:rFonts w:hint="eastAsia"/>
          <w:kern w:val="0"/>
        </w:rPr>
        <w:t>(</w:t>
      </w:r>
      <w:r w:rsidRPr="00876D21">
        <w:rPr>
          <w:rFonts w:hint="eastAsia"/>
          <w:kern w:val="0"/>
        </w:rPr>
        <w:t>3</w:t>
      </w:r>
      <w:r>
        <w:rPr>
          <w:rFonts w:hint="eastAsia"/>
          <w:kern w:val="0"/>
        </w:rPr>
        <w:t>):</w:t>
      </w:r>
      <w:r>
        <w:rPr>
          <w:kern w:val="0"/>
        </w:rPr>
        <w:t xml:space="preserve"> </w:t>
      </w:r>
      <w:r w:rsidRPr="00876D21">
        <w:rPr>
          <w:rFonts w:hint="eastAsia"/>
          <w:kern w:val="0"/>
        </w:rPr>
        <w:t>509-516</w:t>
      </w:r>
      <w:r>
        <w:rPr>
          <w:rFonts w:hint="eastAsia"/>
          <w:kern w:val="0"/>
        </w:rPr>
        <w:t>.</w:t>
      </w:r>
      <w:bookmarkEnd w:id="314"/>
    </w:p>
    <w:p w14:paraId="22FE49AC" w14:textId="32FA1B20" w:rsidR="00F519C1" w:rsidRDefault="00F519C1" w:rsidP="00F519C1">
      <w:pPr>
        <w:pStyle w:val="a"/>
        <w:rPr>
          <w:kern w:val="0"/>
        </w:rPr>
      </w:pPr>
      <w:bookmarkStart w:id="315" w:name="_Ref192491005"/>
      <w:bookmarkStart w:id="316" w:name="_Ref196752043"/>
      <w:r w:rsidRPr="00550E13">
        <w:rPr>
          <w:rFonts w:hint="eastAsia"/>
          <w:kern w:val="0"/>
        </w:rPr>
        <w:t>胡诗</w:t>
      </w:r>
      <w:r w:rsidRPr="00550E13">
        <w:rPr>
          <w:rFonts w:hint="eastAsia"/>
          <w:kern w:val="0"/>
        </w:rPr>
        <w:t>.</w:t>
      </w:r>
      <w:r w:rsidRPr="00550E13">
        <w:rPr>
          <w:kern w:val="0"/>
        </w:rPr>
        <w:t xml:space="preserve"> </w:t>
      </w:r>
      <w:r w:rsidRPr="00550E13">
        <w:rPr>
          <w:rFonts w:hint="eastAsia"/>
          <w:kern w:val="0"/>
        </w:rPr>
        <w:t>远程分布式雷达时间同步的实现</w:t>
      </w:r>
      <w:r w:rsidRPr="00550E13">
        <w:rPr>
          <w:rFonts w:hint="eastAsia"/>
          <w:kern w:val="0"/>
        </w:rPr>
        <w:t>[J].</w:t>
      </w:r>
      <w:r w:rsidRPr="00550E13">
        <w:rPr>
          <w:kern w:val="0"/>
        </w:rPr>
        <w:t xml:space="preserve"> </w:t>
      </w:r>
      <w:r w:rsidRPr="00550E13">
        <w:rPr>
          <w:rFonts w:hint="eastAsia"/>
          <w:kern w:val="0"/>
        </w:rPr>
        <w:t>舰船电子工程</w:t>
      </w:r>
      <w:r w:rsidRPr="00550E13">
        <w:rPr>
          <w:rFonts w:hint="eastAsia"/>
          <w:kern w:val="0"/>
        </w:rPr>
        <w:t>,</w:t>
      </w:r>
      <w:r w:rsidRPr="00550E13">
        <w:rPr>
          <w:kern w:val="0"/>
        </w:rPr>
        <w:t xml:space="preserve"> </w:t>
      </w:r>
      <w:r w:rsidRPr="00550E13">
        <w:rPr>
          <w:rFonts w:hint="eastAsia"/>
          <w:kern w:val="0"/>
        </w:rPr>
        <w:t>2016,</w:t>
      </w:r>
      <w:r w:rsidRPr="00550E13">
        <w:rPr>
          <w:kern w:val="0"/>
        </w:rPr>
        <w:t xml:space="preserve"> </w:t>
      </w:r>
      <w:r w:rsidRPr="00550E13">
        <w:rPr>
          <w:rFonts w:hint="eastAsia"/>
          <w:kern w:val="0"/>
        </w:rPr>
        <w:t>36(07):</w:t>
      </w:r>
      <w:r w:rsidRPr="00550E13">
        <w:rPr>
          <w:kern w:val="0"/>
        </w:rPr>
        <w:t xml:space="preserve"> </w:t>
      </w:r>
      <w:r w:rsidRPr="00550E13">
        <w:rPr>
          <w:rFonts w:hint="eastAsia"/>
          <w:kern w:val="0"/>
        </w:rPr>
        <w:t>73-75.</w:t>
      </w:r>
      <w:bookmarkEnd w:id="315"/>
      <w:bookmarkEnd w:id="316"/>
    </w:p>
    <w:p w14:paraId="3FEF596A" w14:textId="5754E060" w:rsidR="00DC4FE2" w:rsidRDefault="00DC4FE2" w:rsidP="00DC4FE2">
      <w:pPr>
        <w:pStyle w:val="a"/>
        <w:rPr>
          <w:kern w:val="0"/>
        </w:rPr>
      </w:pPr>
      <w:bookmarkStart w:id="317" w:name="_Ref198374672"/>
      <w:proofErr w:type="gramStart"/>
      <w:r w:rsidRPr="00A910F1">
        <w:rPr>
          <w:rFonts w:hint="eastAsia"/>
          <w:kern w:val="0"/>
        </w:rPr>
        <w:t>施闯</w:t>
      </w:r>
      <w:r>
        <w:rPr>
          <w:rFonts w:hint="eastAsia"/>
          <w:kern w:val="0"/>
        </w:rPr>
        <w:t>,</w:t>
      </w:r>
      <w:proofErr w:type="gramEnd"/>
      <w:r>
        <w:rPr>
          <w:kern w:val="0"/>
        </w:rPr>
        <w:t xml:space="preserve"> </w:t>
      </w:r>
      <w:r w:rsidRPr="00A910F1">
        <w:rPr>
          <w:rFonts w:hint="eastAsia"/>
          <w:kern w:val="0"/>
        </w:rPr>
        <w:t>张东</w:t>
      </w:r>
      <w:r>
        <w:rPr>
          <w:rFonts w:hint="eastAsia"/>
          <w:kern w:val="0"/>
        </w:rPr>
        <w:t>,</w:t>
      </w:r>
      <w:r>
        <w:rPr>
          <w:kern w:val="0"/>
        </w:rPr>
        <w:t xml:space="preserve"> </w:t>
      </w:r>
      <w:r w:rsidRPr="00A910F1">
        <w:rPr>
          <w:rFonts w:hint="eastAsia"/>
          <w:kern w:val="0"/>
        </w:rPr>
        <w:t>宋伟等</w:t>
      </w:r>
      <w:r w:rsidRPr="00A910F1">
        <w:rPr>
          <w:rFonts w:hint="eastAsia"/>
          <w:kern w:val="0"/>
        </w:rPr>
        <w:t>.</w:t>
      </w:r>
      <w:r>
        <w:rPr>
          <w:kern w:val="0"/>
        </w:rPr>
        <w:t xml:space="preserve"> </w:t>
      </w:r>
      <w:r w:rsidRPr="00A910F1">
        <w:rPr>
          <w:rFonts w:hint="eastAsia"/>
          <w:kern w:val="0"/>
        </w:rPr>
        <w:t>北斗广域高精度时间服务原型系统</w:t>
      </w:r>
      <w:r w:rsidR="000675DE">
        <w:rPr>
          <w:rFonts w:hint="eastAsia"/>
          <w:kern w:val="0"/>
        </w:rPr>
        <w:t>[</w:t>
      </w:r>
      <w:r w:rsidR="000675DE">
        <w:rPr>
          <w:kern w:val="0"/>
        </w:rPr>
        <w:t>J]</w:t>
      </w:r>
      <w:r w:rsidRPr="00A910F1">
        <w:rPr>
          <w:rFonts w:hint="eastAsia"/>
          <w:kern w:val="0"/>
        </w:rPr>
        <w:t>.</w:t>
      </w:r>
      <w:r w:rsidRPr="00A910F1">
        <w:rPr>
          <w:rFonts w:hint="eastAsia"/>
          <w:kern w:val="0"/>
        </w:rPr>
        <w:t>测绘学报</w:t>
      </w:r>
      <w:r w:rsidR="00546E47">
        <w:rPr>
          <w:rFonts w:hint="eastAsia"/>
          <w:kern w:val="0"/>
        </w:rPr>
        <w:t>,</w:t>
      </w:r>
      <w:r w:rsidR="00546E47">
        <w:rPr>
          <w:kern w:val="0"/>
        </w:rPr>
        <w:t xml:space="preserve"> </w:t>
      </w:r>
      <w:r w:rsidRPr="00A910F1">
        <w:rPr>
          <w:rFonts w:hint="eastAsia"/>
          <w:kern w:val="0"/>
        </w:rPr>
        <w:t>2020</w:t>
      </w:r>
      <w:r w:rsidR="00546E47">
        <w:rPr>
          <w:rFonts w:hint="eastAsia"/>
          <w:kern w:val="0"/>
        </w:rPr>
        <w:t>,</w:t>
      </w:r>
      <w:r w:rsidR="00546E47">
        <w:rPr>
          <w:kern w:val="0"/>
        </w:rPr>
        <w:t xml:space="preserve"> </w:t>
      </w:r>
      <w:r w:rsidRPr="00A910F1">
        <w:rPr>
          <w:rFonts w:hint="eastAsia"/>
          <w:kern w:val="0"/>
        </w:rPr>
        <w:t>49</w:t>
      </w:r>
      <w:r w:rsidR="00546E47">
        <w:rPr>
          <w:kern w:val="0"/>
        </w:rPr>
        <w:t>(</w:t>
      </w:r>
      <w:r w:rsidRPr="00A910F1">
        <w:rPr>
          <w:rFonts w:hint="eastAsia"/>
          <w:kern w:val="0"/>
        </w:rPr>
        <w:t>3</w:t>
      </w:r>
      <w:r w:rsidR="00546E47">
        <w:rPr>
          <w:rFonts w:hint="eastAsia"/>
          <w:kern w:val="0"/>
        </w:rPr>
        <w:t>):</w:t>
      </w:r>
      <w:r w:rsidR="00546E47">
        <w:rPr>
          <w:kern w:val="0"/>
        </w:rPr>
        <w:t xml:space="preserve"> </w:t>
      </w:r>
      <w:r w:rsidRPr="00A910F1">
        <w:rPr>
          <w:rFonts w:hint="eastAsia"/>
          <w:kern w:val="0"/>
        </w:rPr>
        <w:t>269-277.</w:t>
      </w:r>
      <w:bookmarkEnd w:id="317"/>
    </w:p>
    <w:p w14:paraId="6E30A21B" w14:textId="4C3EEDF6" w:rsidR="00E764A2" w:rsidRPr="00DC4FE2" w:rsidRDefault="00E764A2" w:rsidP="00DC4FE2">
      <w:pPr>
        <w:pStyle w:val="a"/>
        <w:rPr>
          <w:kern w:val="0"/>
        </w:rPr>
      </w:pPr>
      <w:bookmarkStart w:id="318" w:name="_Ref200117934"/>
      <w:r w:rsidRPr="00E764A2">
        <w:rPr>
          <w:rFonts w:hint="eastAsia"/>
          <w:kern w:val="0"/>
        </w:rPr>
        <w:t>袁驰林</w:t>
      </w:r>
      <w:r w:rsidRPr="00E764A2">
        <w:rPr>
          <w:rFonts w:hint="eastAsia"/>
          <w:kern w:val="0"/>
        </w:rPr>
        <w:t>.</w:t>
      </w:r>
      <w:r>
        <w:rPr>
          <w:kern w:val="0"/>
        </w:rPr>
        <w:t xml:space="preserve"> </w:t>
      </w:r>
      <w:r w:rsidRPr="00E764A2">
        <w:rPr>
          <w:rFonts w:hint="eastAsia"/>
          <w:kern w:val="0"/>
        </w:rPr>
        <w:t>传感网络分布式无线时间同步技术研究</w:t>
      </w:r>
      <w:r w:rsidRPr="00E764A2">
        <w:rPr>
          <w:rFonts w:hint="eastAsia"/>
          <w:kern w:val="0"/>
        </w:rPr>
        <w:t>[D].</w:t>
      </w:r>
      <w:r>
        <w:rPr>
          <w:kern w:val="0"/>
        </w:rPr>
        <w:t xml:space="preserve"> </w:t>
      </w:r>
      <w:r w:rsidRPr="00E764A2">
        <w:rPr>
          <w:rFonts w:hint="eastAsia"/>
          <w:kern w:val="0"/>
        </w:rPr>
        <w:t>电子科技大学</w:t>
      </w:r>
      <w:r w:rsidRPr="00E764A2">
        <w:rPr>
          <w:rFonts w:hint="eastAsia"/>
          <w:kern w:val="0"/>
        </w:rPr>
        <w:t>,</w:t>
      </w:r>
      <w:r>
        <w:rPr>
          <w:kern w:val="0"/>
        </w:rPr>
        <w:t xml:space="preserve"> </w:t>
      </w:r>
      <w:r w:rsidRPr="00E764A2">
        <w:rPr>
          <w:rFonts w:hint="eastAsia"/>
          <w:kern w:val="0"/>
        </w:rPr>
        <w:t>2021.</w:t>
      </w:r>
      <w:bookmarkEnd w:id="318"/>
    </w:p>
    <w:p w14:paraId="4838440F" w14:textId="59820EDB" w:rsidR="00196924" w:rsidRPr="00196924" w:rsidRDefault="00196924" w:rsidP="00196924">
      <w:pPr>
        <w:pStyle w:val="a"/>
        <w:rPr>
          <w:kern w:val="0"/>
        </w:rPr>
      </w:pPr>
      <w:bookmarkStart w:id="319" w:name="_Ref192445422"/>
      <w:r w:rsidRPr="00550E13">
        <w:rPr>
          <w:rFonts w:hint="eastAsia"/>
          <w:kern w:val="0"/>
        </w:rPr>
        <w:t>刘泉华</w:t>
      </w:r>
      <w:r w:rsidRPr="00550E13">
        <w:rPr>
          <w:rFonts w:hint="eastAsia"/>
          <w:kern w:val="0"/>
        </w:rPr>
        <w:t>,</w:t>
      </w:r>
      <w:r w:rsidR="00A43B1E">
        <w:rPr>
          <w:kern w:val="0"/>
        </w:rPr>
        <w:t xml:space="preserve"> </w:t>
      </w:r>
      <w:r w:rsidRPr="00550E13">
        <w:rPr>
          <w:rFonts w:hint="eastAsia"/>
          <w:kern w:val="0"/>
        </w:rPr>
        <w:t>张凯翔</w:t>
      </w:r>
      <w:r w:rsidRPr="00550E13">
        <w:rPr>
          <w:rFonts w:hint="eastAsia"/>
          <w:kern w:val="0"/>
        </w:rPr>
        <w:t>,</w:t>
      </w:r>
      <w:r w:rsidR="00A43B1E">
        <w:rPr>
          <w:kern w:val="0"/>
        </w:rPr>
        <w:t xml:space="preserve"> </w:t>
      </w:r>
      <w:proofErr w:type="gramStart"/>
      <w:r w:rsidRPr="00550E13">
        <w:rPr>
          <w:rFonts w:hint="eastAsia"/>
          <w:kern w:val="0"/>
        </w:rPr>
        <w:t>梁振楠</w:t>
      </w:r>
      <w:proofErr w:type="gramEnd"/>
      <w:r w:rsidRPr="00550E13">
        <w:rPr>
          <w:rFonts w:hint="eastAsia"/>
          <w:kern w:val="0"/>
        </w:rPr>
        <w:t>,</w:t>
      </w:r>
      <w:r w:rsidR="00A43B1E">
        <w:rPr>
          <w:kern w:val="0"/>
        </w:rPr>
        <w:t xml:space="preserve"> </w:t>
      </w:r>
      <w:r w:rsidRPr="00550E13">
        <w:rPr>
          <w:rFonts w:hint="eastAsia"/>
          <w:kern w:val="0"/>
        </w:rPr>
        <w:t>等</w:t>
      </w:r>
      <w:r w:rsidRPr="00550E13">
        <w:rPr>
          <w:rFonts w:hint="eastAsia"/>
          <w:kern w:val="0"/>
        </w:rPr>
        <w:t>.</w:t>
      </w:r>
      <w:r w:rsidRPr="00550E13">
        <w:rPr>
          <w:kern w:val="0"/>
        </w:rPr>
        <w:t xml:space="preserve"> </w:t>
      </w:r>
      <w:r w:rsidRPr="00550E13">
        <w:rPr>
          <w:rFonts w:hint="eastAsia"/>
          <w:kern w:val="0"/>
        </w:rPr>
        <w:t>地基分布式相参雷达技术研究综述</w:t>
      </w:r>
      <w:r w:rsidRPr="00550E13">
        <w:rPr>
          <w:rFonts w:hint="eastAsia"/>
          <w:kern w:val="0"/>
        </w:rPr>
        <w:t>[J].</w:t>
      </w:r>
      <w:r w:rsidRPr="00550E13">
        <w:rPr>
          <w:kern w:val="0"/>
        </w:rPr>
        <w:t xml:space="preserve"> </w:t>
      </w:r>
      <w:r w:rsidRPr="00550E13">
        <w:rPr>
          <w:rFonts w:hint="eastAsia"/>
          <w:kern w:val="0"/>
        </w:rPr>
        <w:t>信号处理</w:t>
      </w:r>
      <w:r w:rsidRPr="00550E13">
        <w:rPr>
          <w:rFonts w:hint="eastAsia"/>
          <w:kern w:val="0"/>
        </w:rPr>
        <w:t>,</w:t>
      </w:r>
      <w:r w:rsidRPr="00550E13">
        <w:rPr>
          <w:kern w:val="0"/>
        </w:rPr>
        <w:t xml:space="preserve"> </w:t>
      </w:r>
      <w:r w:rsidRPr="00550E13">
        <w:rPr>
          <w:rFonts w:hint="eastAsia"/>
          <w:kern w:val="0"/>
        </w:rPr>
        <w:t>2022,</w:t>
      </w:r>
      <w:r w:rsidRPr="00550E13">
        <w:rPr>
          <w:kern w:val="0"/>
        </w:rPr>
        <w:t xml:space="preserve"> </w:t>
      </w:r>
      <w:r w:rsidRPr="00550E13">
        <w:rPr>
          <w:rFonts w:hint="eastAsia"/>
          <w:kern w:val="0"/>
        </w:rPr>
        <w:t>38(12):</w:t>
      </w:r>
      <w:r w:rsidRPr="00550E13">
        <w:rPr>
          <w:kern w:val="0"/>
        </w:rPr>
        <w:t xml:space="preserve"> </w:t>
      </w:r>
      <w:r w:rsidRPr="00550E13">
        <w:rPr>
          <w:rFonts w:hint="eastAsia"/>
          <w:kern w:val="0"/>
        </w:rPr>
        <w:t>2443-2459.</w:t>
      </w:r>
      <w:bookmarkEnd w:id="319"/>
    </w:p>
    <w:p w14:paraId="0B066A75" w14:textId="37D7DB93" w:rsidR="009F7B1F" w:rsidRPr="00196924" w:rsidRDefault="009F7B1F" w:rsidP="00F519C1">
      <w:pPr>
        <w:pStyle w:val="a"/>
        <w:rPr>
          <w:kern w:val="0"/>
        </w:rPr>
      </w:pPr>
      <w:bookmarkStart w:id="320" w:name="_Ref198374173"/>
      <w:proofErr w:type="spellStart"/>
      <w:r w:rsidRPr="009F7B1F">
        <w:rPr>
          <w:rFonts w:cs="Times New Roman" w:hint="eastAsia"/>
          <w:kern w:val="0"/>
          <w:szCs w:val="22"/>
        </w:rPr>
        <w:t>K</w:t>
      </w:r>
      <w:r w:rsidR="004B787F">
        <w:rPr>
          <w:rFonts w:cs="Times New Roman"/>
          <w:kern w:val="0"/>
          <w:szCs w:val="22"/>
        </w:rPr>
        <w:t>umagai</w:t>
      </w:r>
      <w:proofErr w:type="spellEnd"/>
      <w:r w:rsidRPr="009F7B1F">
        <w:rPr>
          <w:rFonts w:cs="Times New Roman" w:hint="eastAsia"/>
          <w:kern w:val="0"/>
          <w:szCs w:val="22"/>
        </w:rPr>
        <w:t xml:space="preserve"> M</w:t>
      </w:r>
      <w:r w:rsidR="00A43B1E">
        <w:rPr>
          <w:rFonts w:cs="Times New Roman" w:hint="eastAsia"/>
          <w:kern w:val="0"/>
          <w:szCs w:val="22"/>
        </w:rPr>
        <w:t>,</w:t>
      </w:r>
      <w:r w:rsidR="00A43B1E">
        <w:rPr>
          <w:rFonts w:cs="Times New Roman"/>
          <w:kern w:val="0"/>
          <w:szCs w:val="22"/>
        </w:rPr>
        <w:t xml:space="preserve"> </w:t>
      </w:r>
      <w:r w:rsidRPr="009F7B1F">
        <w:rPr>
          <w:rFonts w:cs="Times New Roman" w:hint="eastAsia"/>
          <w:kern w:val="0"/>
          <w:szCs w:val="22"/>
        </w:rPr>
        <w:t>F</w:t>
      </w:r>
      <w:r w:rsidR="004B787F">
        <w:rPr>
          <w:rFonts w:cs="Times New Roman"/>
          <w:kern w:val="0"/>
          <w:szCs w:val="22"/>
        </w:rPr>
        <w:t>ujieda</w:t>
      </w:r>
      <w:r w:rsidRPr="009F7B1F">
        <w:rPr>
          <w:rFonts w:cs="Times New Roman" w:hint="eastAsia"/>
          <w:kern w:val="0"/>
          <w:szCs w:val="22"/>
        </w:rPr>
        <w:t xml:space="preserve"> M</w:t>
      </w:r>
      <w:r w:rsidR="00A43B1E">
        <w:rPr>
          <w:rFonts w:cs="Times New Roman" w:hint="eastAsia"/>
          <w:kern w:val="0"/>
          <w:szCs w:val="22"/>
        </w:rPr>
        <w:t>,</w:t>
      </w:r>
      <w:r w:rsidR="00A43B1E">
        <w:rPr>
          <w:rFonts w:cs="Times New Roman"/>
          <w:kern w:val="0"/>
          <w:szCs w:val="22"/>
        </w:rPr>
        <w:t xml:space="preserve"> </w:t>
      </w:r>
      <w:r w:rsidRPr="009F7B1F">
        <w:rPr>
          <w:rFonts w:cs="Times New Roman" w:hint="eastAsia"/>
          <w:kern w:val="0"/>
          <w:szCs w:val="22"/>
        </w:rPr>
        <w:t>N</w:t>
      </w:r>
      <w:r w:rsidR="004B787F">
        <w:rPr>
          <w:rFonts w:cs="Times New Roman"/>
          <w:kern w:val="0"/>
          <w:szCs w:val="22"/>
        </w:rPr>
        <w:t>agano</w:t>
      </w:r>
      <w:r w:rsidRPr="009F7B1F">
        <w:rPr>
          <w:rFonts w:cs="Times New Roman" w:hint="eastAsia"/>
          <w:kern w:val="0"/>
          <w:szCs w:val="22"/>
        </w:rPr>
        <w:t xml:space="preserve"> S</w:t>
      </w:r>
      <w:r w:rsidR="00A43B1E">
        <w:rPr>
          <w:rFonts w:cs="Times New Roman" w:hint="eastAsia"/>
          <w:kern w:val="0"/>
          <w:szCs w:val="22"/>
        </w:rPr>
        <w:t>,</w:t>
      </w:r>
      <w:r w:rsidR="00A43B1E">
        <w:rPr>
          <w:rFonts w:cs="Times New Roman"/>
          <w:kern w:val="0"/>
          <w:szCs w:val="22"/>
        </w:rPr>
        <w:t xml:space="preserve"> </w:t>
      </w:r>
      <w:r w:rsidRPr="009F7B1F">
        <w:rPr>
          <w:rFonts w:cs="Times New Roman" w:hint="eastAsia"/>
          <w:kern w:val="0"/>
          <w:szCs w:val="22"/>
        </w:rPr>
        <w:t xml:space="preserve">et al. Stable radio frequency transfer in 114 km urban optical fiber link </w:t>
      </w:r>
      <w:r w:rsidR="000675DE">
        <w:rPr>
          <w:rFonts w:cs="Times New Roman" w:hint="eastAsia"/>
          <w:kern w:val="0"/>
          <w:szCs w:val="22"/>
        </w:rPr>
        <w:t>[</w:t>
      </w:r>
      <w:r w:rsidR="000675DE">
        <w:rPr>
          <w:rFonts w:cs="Times New Roman"/>
          <w:kern w:val="0"/>
          <w:szCs w:val="22"/>
        </w:rPr>
        <w:t>J]</w:t>
      </w:r>
      <w:r w:rsidRPr="009F7B1F">
        <w:rPr>
          <w:rFonts w:cs="Times New Roman" w:hint="eastAsia"/>
          <w:kern w:val="0"/>
          <w:szCs w:val="22"/>
        </w:rPr>
        <w:t>. Optics Letters</w:t>
      </w:r>
      <w:r w:rsidR="00A43B1E">
        <w:rPr>
          <w:rFonts w:cs="Times New Roman" w:hint="eastAsia"/>
          <w:kern w:val="0"/>
          <w:szCs w:val="22"/>
        </w:rPr>
        <w:t>,</w:t>
      </w:r>
      <w:r w:rsidR="00A43B1E">
        <w:rPr>
          <w:rFonts w:cs="Times New Roman"/>
          <w:kern w:val="0"/>
          <w:szCs w:val="22"/>
        </w:rPr>
        <w:t xml:space="preserve"> </w:t>
      </w:r>
      <w:r w:rsidRPr="009F7B1F">
        <w:rPr>
          <w:rFonts w:cs="Times New Roman" w:hint="eastAsia"/>
          <w:kern w:val="0"/>
          <w:szCs w:val="22"/>
        </w:rPr>
        <w:t>2009</w:t>
      </w:r>
      <w:r w:rsidR="00A43B1E">
        <w:rPr>
          <w:rFonts w:cs="Times New Roman" w:hint="eastAsia"/>
          <w:kern w:val="0"/>
          <w:szCs w:val="22"/>
        </w:rPr>
        <w:t>,</w:t>
      </w:r>
      <w:r w:rsidR="00A43B1E">
        <w:rPr>
          <w:rFonts w:cs="Times New Roman"/>
          <w:kern w:val="0"/>
          <w:szCs w:val="22"/>
        </w:rPr>
        <w:t xml:space="preserve"> </w:t>
      </w:r>
      <w:r w:rsidRPr="009F7B1F">
        <w:rPr>
          <w:rFonts w:cs="Times New Roman" w:hint="eastAsia"/>
          <w:kern w:val="0"/>
          <w:szCs w:val="22"/>
        </w:rPr>
        <w:t>34</w:t>
      </w:r>
      <w:r w:rsidR="00A43B1E">
        <w:rPr>
          <w:rFonts w:cs="Times New Roman" w:hint="eastAsia"/>
          <w:kern w:val="0"/>
          <w:szCs w:val="22"/>
        </w:rPr>
        <w:t>(</w:t>
      </w:r>
      <w:r w:rsidRPr="009F7B1F">
        <w:rPr>
          <w:rFonts w:cs="Times New Roman" w:hint="eastAsia"/>
          <w:kern w:val="0"/>
          <w:szCs w:val="22"/>
        </w:rPr>
        <w:t>19</w:t>
      </w:r>
      <w:r w:rsidR="00A43B1E">
        <w:rPr>
          <w:rFonts w:cs="Times New Roman" w:hint="eastAsia"/>
          <w:kern w:val="0"/>
          <w:szCs w:val="22"/>
        </w:rPr>
        <w:t>):</w:t>
      </w:r>
      <w:r w:rsidR="00A43B1E">
        <w:rPr>
          <w:rFonts w:cs="Times New Roman"/>
          <w:kern w:val="0"/>
          <w:szCs w:val="22"/>
        </w:rPr>
        <w:t xml:space="preserve"> </w:t>
      </w:r>
      <w:r w:rsidRPr="009F7B1F">
        <w:rPr>
          <w:rFonts w:cs="Times New Roman" w:hint="eastAsia"/>
          <w:kern w:val="0"/>
          <w:szCs w:val="22"/>
        </w:rPr>
        <w:t>2949-2951.</w:t>
      </w:r>
      <w:bookmarkEnd w:id="320"/>
    </w:p>
    <w:p w14:paraId="37B9FC08" w14:textId="781A91B4" w:rsidR="00196924" w:rsidRDefault="00196924" w:rsidP="00F519C1">
      <w:pPr>
        <w:pStyle w:val="a"/>
        <w:rPr>
          <w:kern w:val="0"/>
        </w:rPr>
      </w:pPr>
      <w:bookmarkStart w:id="321" w:name="_Ref198374191"/>
      <w:r w:rsidRPr="00196924">
        <w:rPr>
          <w:rFonts w:hint="eastAsia"/>
          <w:kern w:val="0"/>
        </w:rPr>
        <w:t>蔡伟</w:t>
      </w:r>
      <w:r w:rsidRPr="00196924">
        <w:rPr>
          <w:rFonts w:hint="eastAsia"/>
          <w:kern w:val="0"/>
        </w:rPr>
        <w:t>.</w:t>
      </w:r>
      <w:r>
        <w:rPr>
          <w:kern w:val="0"/>
        </w:rPr>
        <w:t xml:space="preserve"> </w:t>
      </w:r>
      <w:r w:rsidRPr="00196924">
        <w:rPr>
          <w:rFonts w:hint="eastAsia"/>
          <w:kern w:val="0"/>
        </w:rPr>
        <w:t>双基地激光雷达系统同步方法研究</w:t>
      </w:r>
      <w:r w:rsidRPr="00196924">
        <w:rPr>
          <w:rFonts w:hint="eastAsia"/>
          <w:kern w:val="0"/>
        </w:rPr>
        <w:t>[D].</w:t>
      </w:r>
      <w:r>
        <w:rPr>
          <w:kern w:val="0"/>
        </w:rPr>
        <w:t xml:space="preserve"> </w:t>
      </w:r>
      <w:r w:rsidRPr="00196924">
        <w:rPr>
          <w:rFonts w:hint="eastAsia"/>
          <w:kern w:val="0"/>
        </w:rPr>
        <w:t>西安电子科技大学</w:t>
      </w:r>
      <w:r w:rsidRPr="00196924">
        <w:rPr>
          <w:rFonts w:hint="eastAsia"/>
          <w:kern w:val="0"/>
        </w:rPr>
        <w:t>,</w:t>
      </w:r>
      <w:r>
        <w:rPr>
          <w:kern w:val="0"/>
        </w:rPr>
        <w:t xml:space="preserve"> </w:t>
      </w:r>
      <w:r w:rsidRPr="00196924">
        <w:rPr>
          <w:rFonts w:hint="eastAsia"/>
          <w:kern w:val="0"/>
        </w:rPr>
        <w:t>2009.</w:t>
      </w:r>
      <w:bookmarkEnd w:id="321"/>
    </w:p>
    <w:p w14:paraId="3A887944" w14:textId="469A4C61" w:rsidR="00EC6F8E" w:rsidRPr="00EC6F8E" w:rsidRDefault="00EC6F8E" w:rsidP="00EC6F8E">
      <w:pPr>
        <w:pStyle w:val="a"/>
        <w:rPr>
          <w:kern w:val="0"/>
        </w:rPr>
      </w:pPr>
      <w:bookmarkStart w:id="322" w:name="_Ref193362645"/>
      <w:r w:rsidRPr="00550E13">
        <w:rPr>
          <w:rFonts w:hint="eastAsia"/>
          <w:kern w:val="0"/>
        </w:rPr>
        <w:t>吴远斌</w:t>
      </w:r>
      <w:r w:rsidRPr="00550E13">
        <w:rPr>
          <w:rFonts w:hint="eastAsia"/>
          <w:kern w:val="0"/>
        </w:rPr>
        <w:t>,</w:t>
      </w:r>
      <w:r w:rsidR="00A43B1E">
        <w:rPr>
          <w:kern w:val="0"/>
        </w:rPr>
        <w:t xml:space="preserve"> </w:t>
      </w:r>
      <w:r w:rsidRPr="00550E13">
        <w:rPr>
          <w:rFonts w:hint="eastAsia"/>
          <w:kern w:val="0"/>
        </w:rPr>
        <w:t>陈绪元</w:t>
      </w:r>
      <w:r w:rsidRPr="00550E13">
        <w:rPr>
          <w:rFonts w:hint="eastAsia"/>
          <w:kern w:val="0"/>
        </w:rPr>
        <w:t>.</w:t>
      </w:r>
      <w:r w:rsidRPr="00550E13">
        <w:rPr>
          <w:kern w:val="0"/>
        </w:rPr>
        <w:t xml:space="preserve"> </w:t>
      </w:r>
      <w:r w:rsidRPr="00550E13">
        <w:rPr>
          <w:rFonts w:hint="eastAsia"/>
          <w:kern w:val="0"/>
        </w:rPr>
        <w:t>分布式雷达系统相位同步问题的研究</w:t>
      </w:r>
      <w:r w:rsidRPr="00550E13">
        <w:rPr>
          <w:rFonts w:hint="eastAsia"/>
          <w:kern w:val="0"/>
        </w:rPr>
        <w:t>[J].</w:t>
      </w:r>
      <w:r w:rsidRPr="00550E13">
        <w:rPr>
          <w:kern w:val="0"/>
        </w:rPr>
        <w:t xml:space="preserve"> </w:t>
      </w:r>
      <w:r w:rsidRPr="00550E13">
        <w:rPr>
          <w:rFonts w:hint="eastAsia"/>
          <w:kern w:val="0"/>
        </w:rPr>
        <w:t>现代雷达</w:t>
      </w:r>
      <w:r w:rsidRPr="00550E13">
        <w:rPr>
          <w:rFonts w:hint="eastAsia"/>
          <w:kern w:val="0"/>
        </w:rPr>
        <w:t>,2011,</w:t>
      </w:r>
      <w:r w:rsidRPr="00550E13">
        <w:rPr>
          <w:kern w:val="0"/>
        </w:rPr>
        <w:t xml:space="preserve"> </w:t>
      </w:r>
      <w:r w:rsidRPr="00550E13">
        <w:rPr>
          <w:rFonts w:hint="eastAsia"/>
          <w:kern w:val="0"/>
        </w:rPr>
        <w:t>33(09):</w:t>
      </w:r>
      <w:r w:rsidRPr="00550E13">
        <w:rPr>
          <w:kern w:val="0"/>
        </w:rPr>
        <w:t xml:space="preserve"> </w:t>
      </w:r>
      <w:r w:rsidRPr="00550E13">
        <w:rPr>
          <w:rFonts w:hint="eastAsia"/>
          <w:kern w:val="0"/>
        </w:rPr>
        <w:t>5-7+24.</w:t>
      </w:r>
      <w:bookmarkEnd w:id="322"/>
    </w:p>
    <w:p w14:paraId="27031BE6" w14:textId="6FE1EAEB" w:rsidR="00F118F9" w:rsidRPr="00550E13" w:rsidRDefault="00F118F9" w:rsidP="00F118F9">
      <w:pPr>
        <w:pStyle w:val="a"/>
        <w:rPr>
          <w:kern w:val="0"/>
        </w:rPr>
      </w:pPr>
      <w:bookmarkStart w:id="323" w:name="_Ref198546391"/>
      <w:bookmarkEnd w:id="311"/>
      <w:bookmarkEnd w:id="312"/>
      <w:proofErr w:type="spellStart"/>
      <w:r w:rsidRPr="00F118F9">
        <w:rPr>
          <w:kern w:val="0"/>
        </w:rPr>
        <w:t>Godrich</w:t>
      </w:r>
      <w:proofErr w:type="spellEnd"/>
      <w:r w:rsidR="00A43B1E">
        <w:rPr>
          <w:kern w:val="0"/>
        </w:rPr>
        <w:t xml:space="preserve"> H</w:t>
      </w:r>
      <w:r w:rsidRPr="00F118F9">
        <w:rPr>
          <w:kern w:val="0"/>
        </w:rPr>
        <w:t xml:space="preserve">, </w:t>
      </w:r>
      <w:proofErr w:type="spellStart"/>
      <w:r w:rsidRPr="00F118F9">
        <w:rPr>
          <w:kern w:val="0"/>
        </w:rPr>
        <w:t>Haimovich</w:t>
      </w:r>
      <w:proofErr w:type="spellEnd"/>
      <w:r w:rsidRPr="00F118F9">
        <w:rPr>
          <w:kern w:val="0"/>
        </w:rPr>
        <w:t xml:space="preserve"> </w:t>
      </w:r>
      <w:r w:rsidR="00A43B1E">
        <w:rPr>
          <w:kern w:val="0"/>
        </w:rPr>
        <w:t>A M,</w:t>
      </w:r>
      <w:r w:rsidRPr="00F118F9">
        <w:rPr>
          <w:kern w:val="0"/>
        </w:rPr>
        <w:t xml:space="preserve"> Poor</w:t>
      </w:r>
      <w:r w:rsidR="00A43B1E">
        <w:rPr>
          <w:kern w:val="0"/>
        </w:rPr>
        <w:t xml:space="preserve"> H V.</w:t>
      </w:r>
      <w:r w:rsidRPr="00F118F9">
        <w:rPr>
          <w:kern w:val="0"/>
        </w:rPr>
        <w:t xml:space="preserve"> An analysis of phase synchronization mismatch sensitivity for coherent MIMO radar systems</w:t>
      </w:r>
      <w:r>
        <w:rPr>
          <w:kern w:val="0"/>
        </w:rPr>
        <w:t>[C]</w:t>
      </w:r>
      <w:r w:rsidR="000675DE">
        <w:rPr>
          <w:kern w:val="0"/>
        </w:rPr>
        <w:t>.</w:t>
      </w:r>
      <w:r w:rsidRPr="00F118F9">
        <w:rPr>
          <w:kern w:val="0"/>
        </w:rPr>
        <w:t xml:space="preserve"> 2009 3rd IEEE International Workshop on Computational Advances in Multi-Sensor Adaptive Processing (CAMSAP), Aruba, Netherland Antilles, 2009</w:t>
      </w:r>
      <w:r>
        <w:rPr>
          <w:kern w:val="0"/>
        </w:rPr>
        <w:t>:</w:t>
      </w:r>
      <w:r w:rsidRPr="00F118F9">
        <w:rPr>
          <w:kern w:val="0"/>
        </w:rPr>
        <w:t>153-156</w:t>
      </w:r>
      <w:r>
        <w:rPr>
          <w:kern w:val="0"/>
        </w:rPr>
        <w:t>.</w:t>
      </w:r>
      <w:bookmarkEnd w:id="323"/>
    </w:p>
    <w:p w14:paraId="6D63C17F" w14:textId="2E608580" w:rsidR="00F118F9" w:rsidRDefault="00F118F9" w:rsidP="00F118F9">
      <w:pPr>
        <w:pStyle w:val="a"/>
        <w:rPr>
          <w:kern w:val="0"/>
        </w:rPr>
      </w:pPr>
      <w:bookmarkStart w:id="324" w:name="_Ref198545721"/>
      <w:proofErr w:type="spellStart"/>
      <w:r w:rsidRPr="00550E13">
        <w:rPr>
          <w:kern w:val="0"/>
        </w:rPr>
        <w:lastRenderedPageBreak/>
        <w:t>Godrich</w:t>
      </w:r>
      <w:proofErr w:type="spellEnd"/>
      <w:r w:rsidR="00A43B1E">
        <w:rPr>
          <w:kern w:val="0"/>
        </w:rPr>
        <w:t xml:space="preserve"> H</w:t>
      </w:r>
      <w:r w:rsidRPr="00550E13">
        <w:rPr>
          <w:kern w:val="0"/>
        </w:rPr>
        <w:t xml:space="preserve">, </w:t>
      </w:r>
      <w:proofErr w:type="spellStart"/>
      <w:r w:rsidRPr="00550E13">
        <w:rPr>
          <w:kern w:val="0"/>
        </w:rPr>
        <w:t>Haimovich</w:t>
      </w:r>
      <w:proofErr w:type="spellEnd"/>
      <w:r w:rsidR="00A43B1E">
        <w:rPr>
          <w:kern w:val="0"/>
        </w:rPr>
        <w:t xml:space="preserve"> A M</w:t>
      </w:r>
      <w:r w:rsidRPr="00550E13">
        <w:rPr>
          <w:kern w:val="0"/>
        </w:rPr>
        <w:t>. Localization performance of coherent MIMO radar systems subject</w:t>
      </w:r>
      <w:r w:rsidR="00546E47">
        <w:rPr>
          <w:kern w:val="0"/>
        </w:rPr>
        <w:t xml:space="preserve"> </w:t>
      </w:r>
      <w:r w:rsidRPr="00550E13">
        <w:rPr>
          <w:kern w:val="0"/>
        </w:rPr>
        <w:t>to phase synchronization errors[C].</w:t>
      </w:r>
      <w:r w:rsidR="008F17A9">
        <w:rPr>
          <w:kern w:val="0"/>
        </w:rPr>
        <w:t xml:space="preserve"> </w:t>
      </w:r>
      <w:r w:rsidRPr="00550E13">
        <w:rPr>
          <w:kern w:val="0"/>
        </w:rPr>
        <w:t>IEEE 4th International Symposium on Communications, Control and Signal Processing (ISCCSP), 2010:</w:t>
      </w:r>
      <w:r w:rsidR="00546E47">
        <w:rPr>
          <w:kern w:val="0"/>
        </w:rPr>
        <w:t xml:space="preserve"> </w:t>
      </w:r>
      <w:r w:rsidRPr="00550E13">
        <w:rPr>
          <w:kern w:val="0"/>
        </w:rPr>
        <w:t>1-5.</w:t>
      </w:r>
      <w:bookmarkEnd w:id="324"/>
    </w:p>
    <w:p w14:paraId="53D39A70" w14:textId="5BE13296" w:rsidR="0098263A" w:rsidRDefault="0098263A" w:rsidP="00F118F9">
      <w:pPr>
        <w:pStyle w:val="a"/>
        <w:rPr>
          <w:kern w:val="0"/>
        </w:rPr>
      </w:pPr>
      <w:bookmarkStart w:id="325" w:name="_Ref200116773"/>
      <w:proofErr w:type="spellStart"/>
      <w:r w:rsidRPr="0098263A">
        <w:rPr>
          <w:kern w:val="0"/>
        </w:rPr>
        <w:t>N</w:t>
      </w:r>
      <w:r>
        <w:rPr>
          <w:rFonts w:hint="eastAsia"/>
          <w:kern w:val="0"/>
        </w:rPr>
        <w:t>anzer</w:t>
      </w:r>
      <w:proofErr w:type="spellEnd"/>
      <w:r w:rsidRPr="0098263A">
        <w:rPr>
          <w:kern w:val="0"/>
        </w:rPr>
        <w:t xml:space="preserve"> J A, S</w:t>
      </w:r>
      <w:r>
        <w:rPr>
          <w:rFonts w:hint="eastAsia"/>
          <w:kern w:val="0"/>
        </w:rPr>
        <w:t>chmid</w:t>
      </w:r>
      <w:r w:rsidRPr="0098263A">
        <w:rPr>
          <w:kern w:val="0"/>
        </w:rPr>
        <w:t xml:space="preserve"> R L, </w:t>
      </w:r>
      <w:proofErr w:type="spellStart"/>
      <w:r w:rsidRPr="0098263A">
        <w:rPr>
          <w:kern w:val="0"/>
        </w:rPr>
        <w:t>C</w:t>
      </w:r>
      <w:r>
        <w:rPr>
          <w:rFonts w:hint="eastAsia"/>
          <w:kern w:val="0"/>
        </w:rPr>
        <w:t>omberiate</w:t>
      </w:r>
      <w:proofErr w:type="spellEnd"/>
      <w:r w:rsidRPr="0098263A">
        <w:rPr>
          <w:kern w:val="0"/>
        </w:rPr>
        <w:t xml:space="preserve"> T M, </w:t>
      </w:r>
      <w:proofErr w:type="spellStart"/>
      <w:r w:rsidRPr="0098263A">
        <w:rPr>
          <w:kern w:val="0"/>
        </w:rPr>
        <w:t>et.al</w:t>
      </w:r>
      <w:proofErr w:type="spellEnd"/>
      <w:r w:rsidRPr="0098263A">
        <w:rPr>
          <w:kern w:val="0"/>
        </w:rPr>
        <w:t>. Open-loop coherent distributed arrays [J]. IEEE Transactions on Microwave Theory and Techniques, 2017, 65(5): 1662-1672.</w:t>
      </w:r>
      <w:bookmarkEnd w:id="325"/>
    </w:p>
    <w:p w14:paraId="43884054" w14:textId="2EEE4A06" w:rsidR="0098263A" w:rsidRPr="0098263A" w:rsidRDefault="0098263A" w:rsidP="00B475F0">
      <w:pPr>
        <w:pStyle w:val="a"/>
        <w:rPr>
          <w:kern w:val="0"/>
        </w:rPr>
      </w:pPr>
      <w:bookmarkStart w:id="326" w:name="_Ref200116775"/>
      <w:proofErr w:type="spellStart"/>
      <w:r w:rsidRPr="0098263A">
        <w:rPr>
          <w:kern w:val="0"/>
        </w:rPr>
        <w:t>N</w:t>
      </w:r>
      <w:r w:rsidR="00D6655B">
        <w:rPr>
          <w:rFonts w:hint="eastAsia"/>
          <w:kern w:val="0"/>
        </w:rPr>
        <w:t>anzer</w:t>
      </w:r>
      <w:proofErr w:type="spellEnd"/>
      <w:r w:rsidRPr="0098263A">
        <w:rPr>
          <w:kern w:val="0"/>
        </w:rPr>
        <w:t xml:space="preserve"> J A, </w:t>
      </w:r>
      <w:proofErr w:type="spellStart"/>
      <w:r w:rsidRPr="0098263A">
        <w:rPr>
          <w:kern w:val="0"/>
        </w:rPr>
        <w:t>M</w:t>
      </w:r>
      <w:r w:rsidR="00D6655B" w:rsidRPr="00D6655B">
        <w:rPr>
          <w:kern w:val="0"/>
        </w:rPr>
        <w:t>ghabghab</w:t>
      </w:r>
      <w:proofErr w:type="spellEnd"/>
      <w:r w:rsidRPr="0098263A">
        <w:rPr>
          <w:kern w:val="0"/>
        </w:rPr>
        <w:t xml:space="preserve"> S R, E</w:t>
      </w:r>
      <w:r w:rsidR="00D6655B">
        <w:rPr>
          <w:kern w:val="0"/>
        </w:rPr>
        <w:t>llison</w:t>
      </w:r>
      <w:r w:rsidRPr="0098263A">
        <w:rPr>
          <w:kern w:val="0"/>
        </w:rPr>
        <w:t xml:space="preserve"> S M, </w:t>
      </w:r>
      <w:proofErr w:type="spellStart"/>
      <w:r w:rsidRPr="0098263A">
        <w:rPr>
          <w:kern w:val="0"/>
        </w:rPr>
        <w:t>et.al</w:t>
      </w:r>
      <w:proofErr w:type="spellEnd"/>
      <w:r w:rsidRPr="0098263A">
        <w:rPr>
          <w:kern w:val="0"/>
        </w:rPr>
        <w:t>. Distributed phased arrays: challenges and recent advances[J]. IEEE Transactions on Microwave Theory and Techniques, 2021, 69(11):</w:t>
      </w:r>
      <w:r>
        <w:rPr>
          <w:kern w:val="0"/>
        </w:rPr>
        <w:t xml:space="preserve"> </w:t>
      </w:r>
      <w:r w:rsidRPr="0098263A">
        <w:rPr>
          <w:kern w:val="0"/>
        </w:rPr>
        <w:t>4893-4907.</w:t>
      </w:r>
      <w:bookmarkEnd w:id="326"/>
    </w:p>
    <w:p w14:paraId="16664C68" w14:textId="4D633BF9" w:rsidR="00A86D0D" w:rsidRPr="00F118F9" w:rsidRDefault="00A86D0D" w:rsidP="00F118F9">
      <w:pPr>
        <w:pStyle w:val="a"/>
        <w:rPr>
          <w:kern w:val="0"/>
        </w:rPr>
      </w:pPr>
      <w:bookmarkStart w:id="327" w:name="_Ref200116849"/>
      <w:r w:rsidRPr="00A86D0D">
        <w:rPr>
          <w:rFonts w:hint="eastAsia"/>
          <w:kern w:val="0"/>
        </w:rPr>
        <w:t>陈金铭</w:t>
      </w:r>
      <w:r w:rsidRPr="00A86D0D">
        <w:rPr>
          <w:rFonts w:hint="eastAsia"/>
          <w:kern w:val="0"/>
        </w:rPr>
        <w:t>.</w:t>
      </w:r>
      <w:r>
        <w:rPr>
          <w:kern w:val="0"/>
        </w:rPr>
        <w:t xml:space="preserve"> </w:t>
      </w:r>
      <w:r w:rsidRPr="00A86D0D">
        <w:rPr>
          <w:rFonts w:hint="eastAsia"/>
          <w:kern w:val="0"/>
        </w:rPr>
        <w:t>机载分布式相参雷达同步参数估计理论和方法研究</w:t>
      </w:r>
      <w:r w:rsidRPr="00A86D0D">
        <w:rPr>
          <w:rFonts w:hint="eastAsia"/>
          <w:kern w:val="0"/>
        </w:rPr>
        <w:t>[D].</w:t>
      </w:r>
      <w:r>
        <w:rPr>
          <w:kern w:val="0"/>
        </w:rPr>
        <w:t xml:space="preserve"> </w:t>
      </w:r>
      <w:r w:rsidRPr="00A86D0D">
        <w:rPr>
          <w:rFonts w:hint="eastAsia"/>
          <w:kern w:val="0"/>
        </w:rPr>
        <w:t>西安电子科技大学</w:t>
      </w:r>
      <w:r w:rsidRPr="00A86D0D">
        <w:rPr>
          <w:rFonts w:hint="eastAsia"/>
          <w:kern w:val="0"/>
        </w:rPr>
        <w:t>,</w:t>
      </w:r>
      <w:r>
        <w:rPr>
          <w:kern w:val="0"/>
        </w:rPr>
        <w:t xml:space="preserve"> </w:t>
      </w:r>
      <w:r w:rsidRPr="00A86D0D">
        <w:rPr>
          <w:rFonts w:hint="eastAsia"/>
          <w:kern w:val="0"/>
        </w:rPr>
        <w:t>2022.</w:t>
      </w:r>
      <w:bookmarkEnd w:id="327"/>
    </w:p>
    <w:p w14:paraId="165131B9" w14:textId="24E9219F" w:rsidR="00E7155C" w:rsidRDefault="004B36C5">
      <w:pPr>
        <w:pStyle w:val="a"/>
        <w:rPr>
          <w:kern w:val="0"/>
        </w:rPr>
      </w:pPr>
      <w:bookmarkStart w:id="328" w:name="_Ref192444853"/>
      <w:bookmarkStart w:id="329" w:name="_Ref198370795"/>
      <w:r w:rsidRPr="00550E13">
        <w:rPr>
          <w:kern w:val="0"/>
        </w:rPr>
        <w:t>L</w:t>
      </w:r>
      <w:r w:rsidR="004B787F">
        <w:rPr>
          <w:kern w:val="0"/>
        </w:rPr>
        <w:t>ong</w:t>
      </w:r>
      <w:r w:rsidRPr="00550E13">
        <w:rPr>
          <w:kern w:val="0"/>
        </w:rPr>
        <w:t xml:space="preserve"> T,</w:t>
      </w:r>
      <w:r w:rsidR="00A43B1E">
        <w:rPr>
          <w:kern w:val="0"/>
        </w:rPr>
        <w:t xml:space="preserve"> </w:t>
      </w:r>
      <w:r w:rsidRPr="00550E13">
        <w:rPr>
          <w:kern w:val="0"/>
        </w:rPr>
        <w:t>Z</w:t>
      </w:r>
      <w:r w:rsidR="004B787F">
        <w:rPr>
          <w:kern w:val="0"/>
        </w:rPr>
        <w:t>hang</w:t>
      </w:r>
      <w:r w:rsidRPr="00550E13">
        <w:rPr>
          <w:kern w:val="0"/>
        </w:rPr>
        <w:t xml:space="preserve"> H G,</w:t>
      </w:r>
      <w:r w:rsidR="00A43B1E">
        <w:rPr>
          <w:kern w:val="0"/>
        </w:rPr>
        <w:t xml:space="preserve"> </w:t>
      </w:r>
      <w:r w:rsidRPr="00550E13">
        <w:rPr>
          <w:kern w:val="0"/>
        </w:rPr>
        <w:t>Z</w:t>
      </w:r>
      <w:r w:rsidR="004B787F">
        <w:rPr>
          <w:kern w:val="0"/>
        </w:rPr>
        <w:t>eng</w:t>
      </w:r>
      <w:r w:rsidRPr="00550E13">
        <w:rPr>
          <w:kern w:val="0"/>
        </w:rPr>
        <w:t xml:space="preserve"> T, et al. High accuracy unambiguous angle estimation using multi-scale combination in distributed coherent aperture radar[J]. IET Radar, Sonar and Navigation, 2017,</w:t>
      </w:r>
      <w:r w:rsidR="00546E47">
        <w:rPr>
          <w:kern w:val="0"/>
        </w:rPr>
        <w:t xml:space="preserve"> </w:t>
      </w:r>
      <w:r w:rsidRPr="00550E13">
        <w:rPr>
          <w:kern w:val="0"/>
        </w:rPr>
        <w:t>11(7):</w:t>
      </w:r>
      <w:r w:rsidR="00546E47">
        <w:rPr>
          <w:kern w:val="0"/>
        </w:rPr>
        <w:t xml:space="preserve"> </w:t>
      </w:r>
      <w:r w:rsidRPr="00550E13">
        <w:rPr>
          <w:kern w:val="0"/>
        </w:rPr>
        <w:t>1090-1098.</w:t>
      </w:r>
      <w:bookmarkEnd w:id="328"/>
      <w:bookmarkEnd w:id="329"/>
    </w:p>
    <w:p w14:paraId="44E6BF8D" w14:textId="4F69D68B" w:rsidR="00BE6301" w:rsidRDefault="00BE6301" w:rsidP="00BE6301">
      <w:pPr>
        <w:pStyle w:val="a"/>
        <w:rPr>
          <w:kern w:val="0"/>
        </w:rPr>
      </w:pPr>
      <w:bookmarkStart w:id="330" w:name="_Ref8230480"/>
      <w:bookmarkStart w:id="331" w:name="_Ref196752016"/>
      <w:r w:rsidRPr="00550E13">
        <w:rPr>
          <w:rFonts w:hint="eastAsia"/>
          <w:kern w:val="0"/>
        </w:rPr>
        <w:t>罗熹</w:t>
      </w:r>
      <w:r w:rsidRPr="00550E13">
        <w:rPr>
          <w:rFonts w:hint="eastAsia"/>
          <w:kern w:val="0"/>
        </w:rPr>
        <w:t>,</w:t>
      </w:r>
      <w:r w:rsidR="00A43B1E">
        <w:rPr>
          <w:kern w:val="0"/>
        </w:rPr>
        <w:t xml:space="preserve"> </w:t>
      </w:r>
      <w:r w:rsidRPr="00550E13">
        <w:rPr>
          <w:rFonts w:hint="eastAsia"/>
          <w:kern w:val="0"/>
        </w:rPr>
        <w:t>郭立新</w:t>
      </w:r>
      <w:r w:rsidRPr="00550E13">
        <w:rPr>
          <w:rFonts w:hint="eastAsia"/>
          <w:kern w:val="0"/>
        </w:rPr>
        <w:t>,</w:t>
      </w:r>
      <w:r w:rsidR="00A43B1E">
        <w:rPr>
          <w:kern w:val="0"/>
        </w:rPr>
        <w:t xml:space="preserve"> </w:t>
      </w:r>
      <w:proofErr w:type="gramStart"/>
      <w:r w:rsidRPr="00550E13">
        <w:rPr>
          <w:rFonts w:hint="eastAsia"/>
          <w:kern w:val="0"/>
        </w:rPr>
        <w:t>尚社</w:t>
      </w:r>
      <w:proofErr w:type="gramEnd"/>
      <w:r w:rsidRPr="00550E13">
        <w:rPr>
          <w:rFonts w:hint="eastAsia"/>
          <w:kern w:val="0"/>
        </w:rPr>
        <w:t>,</w:t>
      </w:r>
      <w:r w:rsidR="00A43B1E">
        <w:rPr>
          <w:kern w:val="0"/>
        </w:rPr>
        <w:t xml:space="preserve"> </w:t>
      </w:r>
      <w:r w:rsidRPr="00550E13">
        <w:rPr>
          <w:rFonts w:hint="eastAsia"/>
          <w:kern w:val="0"/>
        </w:rPr>
        <w:t>等</w:t>
      </w:r>
      <w:r w:rsidRPr="00550E13">
        <w:rPr>
          <w:rFonts w:hint="eastAsia"/>
          <w:kern w:val="0"/>
        </w:rPr>
        <w:t>.</w:t>
      </w:r>
      <w:r w:rsidRPr="00550E13">
        <w:rPr>
          <w:kern w:val="0"/>
        </w:rPr>
        <w:t xml:space="preserve"> </w:t>
      </w:r>
      <w:r w:rsidRPr="00550E13">
        <w:rPr>
          <w:rFonts w:hint="eastAsia"/>
          <w:kern w:val="0"/>
        </w:rPr>
        <w:t>天基分布式雷达相位估计与同步方法</w:t>
      </w:r>
      <w:r w:rsidRPr="00550E13">
        <w:rPr>
          <w:rFonts w:hint="eastAsia"/>
          <w:kern w:val="0"/>
        </w:rPr>
        <w:t>[J].</w:t>
      </w:r>
      <w:r w:rsidRPr="00550E13">
        <w:rPr>
          <w:kern w:val="0"/>
        </w:rPr>
        <w:t xml:space="preserve"> </w:t>
      </w:r>
      <w:r w:rsidRPr="00550E13">
        <w:rPr>
          <w:rFonts w:hint="eastAsia"/>
          <w:kern w:val="0"/>
        </w:rPr>
        <w:t>太</w:t>
      </w:r>
      <w:proofErr w:type="gramStart"/>
      <w:r w:rsidRPr="00550E13">
        <w:rPr>
          <w:rFonts w:hint="eastAsia"/>
          <w:kern w:val="0"/>
        </w:rPr>
        <w:t>赫兹科学</w:t>
      </w:r>
      <w:proofErr w:type="gramEnd"/>
      <w:r w:rsidRPr="00550E13">
        <w:rPr>
          <w:rFonts w:hint="eastAsia"/>
          <w:kern w:val="0"/>
        </w:rPr>
        <w:t>与电子信息学报</w:t>
      </w:r>
      <w:r w:rsidRPr="00550E13">
        <w:rPr>
          <w:rFonts w:hint="eastAsia"/>
          <w:kern w:val="0"/>
        </w:rPr>
        <w:t>,</w:t>
      </w:r>
      <w:r w:rsidRPr="00550E13">
        <w:rPr>
          <w:kern w:val="0"/>
        </w:rPr>
        <w:t xml:space="preserve"> </w:t>
      </w:r>
      <w:r w:rsidRPr="00550E13">
        <w:rPr>
          <w:rFonts w:hint="eastAsia"/>
          <w:kern w:val="0"/>
        </w:rPr>
        <w:t>2022,</w:t>
      </w:r>
      <w:r w:rsidRPr="00550E13">
        <w:rPr>
          <w:kern w:val="0"/>
        </w:rPr>
        <w:t xml:space="preserve"> </w:t>
      </w:r>
      <w:r w:rsidRPr="00550E13">
        <w:rPr>
          <w:rFonts w:hint="eastAsia"/>
          <w:kern w:val="0"/>
        </w:rPr>
        <w:t>20(04):</w:t>
      </w:r>
      <w:r w:rsidRPr="00550E13">
        <w:rPr>
          <w:kern w:val="0"/>
        </w:rPr>
        <w:t xml:space="preserve"> </w:t>
      </w:r>
      <w:r w:rsidRPr="00550E13">
        <w:rPr>
          <w:rFonts w:hint="eastAsia"/>
          <w:kern w:val="0"/>
        </w:rPr>
        <w:t>325-331.</w:t>
      </w:r>
      <w:bookmarkEnd w:id="330"/>
      <w:bookmarkEnd w:id="331"/>
    </w:p>
    <w:p w14:paraId="613AC4BE" w14:textId="2AF33BE0" w:rsidR="00E80F99" w:rsidRDefault="00E80F99" w:rsidP="00E80F99">
      <w:pPr>
        <w:pStyle w:val="a"/>
        <w:rPr>
          <w:kern w:val="0"/>
        </w:rPr>
      </w:pPr>
      <w:bookmarkStart w:id="332" w:name="_Ref198562562"/>
      <w:r w:rsidRPr="00550E13">
        <w:rPr>
          <w:kern w:val="0"/>
        </w:rPr>
        <w:t>Takahashi</w:t>
      </w:r>
      <w:r w:rsidR="00A43B1E">
        <w:rPr>
          <w:kern w:val="0"/>
        </w:rPr>
        <w:t xml:space="preserve"> Y</w:t>
      </w:r>
      <w:r w:rsidRPr="00550E13">
        <w:rPr>
          <w:kern w:val="0"/>
        </w:rPr>
        <w:t xml:space="preserve">, </w:t>
      </w:r>
      <w:proofErr w:type="spellStart"/>
      <w:r w:rsidRPr="00550E13">
        <w:rPr>
          <w:kern w:val="0"/>
        </w:rPr>
        <w:t>Oshima</w:t>
      </w:r>
      <w:proofErr w:type="spellEnd"/>
      <w:r w:rsidR="00A43B1E">
        <w:rPr>
          <w:kern w:val="0"/>
        </w:rPr>
        <w:t xml:space="preserve"> T</w:t>
      </w:r>
      <w:r w:rsidRPr="00550E13">
        <w:rPr>
          <w:kern w:val="0"/>
        </w:rPr>
        <w:t>, Yamada</w:t>
      </w:r>
      <w:r w:rsidR="00A43B1E">
        <w:rPr>
          <w:kern w:val="0"/>
        </w:rPr>
        <w:t xml:space="preserve"> H,</w:t>
      </w:r>
      <w:r w:rsidRPr="00550E13">
        <w:rPr>
          <w:kern w:val="0"/>
        </w:rPr>
        <w:t xml:space="preserve"> </w:t>
      </w:r>
      <w:r w:rsidR="00A43B1E">
        <w:rPr>
          <w:rFonts w:hint="eastAsia"/>
          <w:kern w:val="0"/>
        </w:rPr>
        <w:t>et</w:t>
      </w:r>
      <w:r w:rsidR="00A43B1E">
        <w:rPr>
          <w:kern w:val="0"/>
        </w:rPr>
        <w:t xml:space="preserve"> </w:t>
      </w:r>
      <w:r w:rsidR="00A43B1E">
        <w:rPr>
          <w:rFonts w:hint="eastAsia"/>
          <w:kern w:val="0"/>
        </w:rPr>
        <w:t>al</w:t>
      </w:r>
      <w:r w:rsidRPr="00550E13">
        <w:rPr>
          <w:kern w:val="0"/>
        </w:rPr>
        <w:t xml:space="preserve">. Distributed-array radar system with synchronization using known targets[C]. </w:t>
      </w:r>
      <w:r w:rsidRPr="00550E13">
        <w:rPr>
          <w:rStyle w:val="afb"/>
          <w:i w:val="0"/>
          <w:iCs w:val="0"/>
          <w:kern w:val="0"/>
        </w:rPr>
        <w:t>2023 8th Asia-Pacific Conference on Synthetic Aperture Radar (APSAR)</w:t>
      </w:r>
      <w:r w:rsidRPr="00550E13">
        <w:rPr>
          <w:kern w:val="0"/>
        </w:rPr>
        <w:t>,</w:t>
      </w:r>
      <w:r w:rsidR="00A43B1E">
        <w:rPr>
          <w:kern w:val="0"/>
        </w:rPr>
        <w:t xml:space="preserve"> </w:t>
      </w:r>
      <w:r w:rsidRPr="00550E13">
        <w:rPr>
          <w:kern w:val="0"/>
        </w:rPr>
        <w:t>Bali, Indonesia, 2023:</w:t>
      </w:r>
      <w:r w:rsidR="00546E47">
        <w:rPr>
          <w:kern w:val="0"/>
        </w:rPr>
        <w:t xml:space="preserve"> </w:t>
      </w:r>
      <w:r w:rsidRPr="00550E13">
        <w:rPr>
          <w:kern w:val="0"/>
        </w:rPr>
        <w:t>1-4.</w:t>
      </w:r>
      <w:bookmarkEnd w:id="332"/>
    </w:p>
    <w:p w14:paraId="030E936F" w14:textId="27EA77D5" w:rsidR="00E80F99" w:rsidRPr="00E80F99" w:rsidRDefault="00E80F99" w:rsidP="00E80F99">
      <w:pPr>
        <w:pStyle w:val="a"/>
        <w:rPr>
          <w:kern w:val="0"/>
        </w:rPr>
      </w:pPr>
      <w:bookmarkStart w:id="333" w:name="_Ref198563159"/>
      <w:r w:rsidRPr="00550E13">
        <w:rPr>
          <w:kern w:val="0"/>
        </w:rPr>
        <w:t>Kenney</w:t>
      </w:r>
      <w:r w:rsidR="00A43B1E">
        <w:rPr>
          <w:kern w:val="0"/>
        </w:rPr>
        <w:t xml:space="preserve"> R H</w:t>
      </w:r>
      <w:r w:rsidRPr="00550E13">
        <w:rPr>
          <w:kern w:val="0"/>
        </w:rPr>
        <w:t xml:space="preserve">, Metcalf </w:t>
      </w:r>
      <w:r w:rsidR="00A43B1E">
        <w:rPr>
          <w:kern w:val="0"/>
        </w:rPr>
        <w:t>J G,</w:t>
      </w:r>
      <w:r w:rsidRPr="00550E13">
        <w:rPr>
          <w:kern w:val="0"/>
        </w:rPr>
        <w:t xml:space="preserve"> McDaniel</w:t>
      </w:r>
      <w:r w:rsidR="00A43B1E">
        <w:rPr>
          <w:kern w:val="0"/>
        </w:rPr>
        <w:t xml:space="preserve"> J W</w:t>
      </w:r>
      <w:r w:rsidRPr="00550E13">
        <w:rPr>
          <w:kern w:val="0"/>
        </w:rPr>
        <w:t xml:space="preserve">. Wireless </w:t>
      </w:r>
      <w:r w:rsidR="004B787F">
        <w:rPr>
          <w:kern w:val="0"/>
        </w:rPr>
        <w:t>d</w:t>
      </w:r>
      <w:r w:rsidRPr="00550E13">
        <w:rPr>
          <w:kern w:val="0"/>
        </w:rPr>
        <w:t xml:space="preserve">istributed </w:t>
      </w:r>
      <w:r w:rsidR="004B787F">
        <w:rPr>
          <w:kern w:val="0"/>
        </w:rPr>
        <w:t>f</w:t>
      </w:r>
      <w:r w:rsidRPr="00550E13">
        <w:rPr>
          <w:kern w:val="0"/>
        </w:rPr>
        <w:t xml:space="preserve">requency and </w:t>
      </w:r>
      <w:r w:rsidR="004B787F">
        <w:rPr>
          <w:kern w:val="0"/>
        </w:rPr>
        <w:t>p</w:t>
      </w:r>
      <w:r w:rsidRPr="00550E13">
        <w:rPr>
          <w:kern w:val="0"/>
        </w:rPr>
        <w:t xml:space="preserve">hase </w:t>
      </w:r>
      <w:r w:rsidR="004B787F">
        <w:rPr>
          <w:kern w:val="0"/>
        </w:rPr>
        <w:t>s</w:t>
      </w:r>
      <w:r w:rsidRPr="00550E13">
        <w:rPr>
          <w:kern w:val="0"/>
        </w:rPr>
        <w:t xml:space="preserve">ynchronization for </w:t>
      </w:r>
      <w:r w:rsidR="004B787F">
        <w:rPr>
          <w:kern w:val="0"/>
        </w:rPr>
        <w:t>m</w:t>
      </w:r>
      <w:r w:rsidRPr="00550E13">
        <w:rPr>
          <w:kern w:val="0"/>
        </w:rPr>
        <w:t xml:space="preserve">obile </w:t>
      </w:r>
      <w:r w:rsidR="004B787F">
        <w:rPr>
          <w:kern w:val="0"/>
        </w:rPr>
        <w:t>p</w:t>
      </w:r>
      <w:r w:rsidRPr="00550E13">
        <w:rPr>
          <w:kern w:val="0"/>
        </w:rPr>
        <w:t xml:space="preserve">latforms in </w:t>
      </w:r>
      <w:r w:rsidR="004B787F">
        <w:rPr>
          <w:kern w:val="0"/>
        </w:rPr>
        <w:t>c</w:t>
      </w:r>
      <w:r w:rsidRPr="00550E13">
        <w:rPr>
          <w:kern w:val="0"/>
        </w:rPr>
        <w:t xml:space="preserve">ooperative </w:t>
      </w:r>
      <w:r w:rsidR="004B787F">
        <w:rPr>
          <w:kern w:val="0"/>
        </w:rPr>
        <w:t>d</w:t>
      </w:r>
      <w:r w:rsidRPr="00550E13">
        <w:rPr>
          <w:kern w:val="0"/>
        </w:rPr>
        <w:t xml:space="preserve">igital </w:t>
      </w:r>
      <w:r w:rsidR="004B787F">
        <w:rPr>
          <w:kern w:val="0"/>
        </w:rPr>
        <w:t>r</w:t>
      </w:r>
      <w:r w:rsidRPr="00550E13">
        <w:rPr>
          <w:kern w:val="0"/>
        </w:rPr>
        <w:t xml:space="preserve">adar </w:t>
      </w:r>
      <w:r w:rsidR="004B787F">
        <w:rPr>
          <w:kern w:val="0"/>
        </w:rPr>
        <w:t>n</w:t>
      </w:r>
      <w:r w:rsidRPr="00550E13">
        <w:rPr>
          <w:kern w:val="0"/>
        </w:rPr>
        <w:t>etworks[J].</w:t>
      </w:r>
      <w:r w:rsidRPr="00550E13">
        <w:rPr>
          <w:rStyle w:val="afb"/>
          <w:i w:val="0"/>
          <w:iCs w:val="0"/>
          <w:kern w:val="0"/>
        </w:rPr>
        <w:t xml:space="preserve"> IEEE Transactions on Radar Systems</w:t>
      </w:r>
      <w:r w:rsidRPr="00550E13">
        <w:rPr>
          <w:kern w:val="0"/>
        </w:rPr>
        <w:t>, 2024(2):</w:t>
      </w:r>
      <w:r w:rsidR="00546E47">
        <w:rPr>
          <w:kern w:val="0"/>
        </w:rPr>
        <w:t xml:space="preserve"> </w:t>
      </w:r>
      <w:r w:rsidRPr="00550E13">
        <w:rPr>
          <w:kern w:val="0"/>
        </w:rPr>
        <w:t>268-287.</w:t>
      </w:r>
      <w:bookmarkEnd w:id="333"/>
    </w:p>
    <w:p w14:paraId="1A728ADE" w14:textId="3EEDF63B" w:rsidR="00E80F99" w:rsidRPr="00E80F99" w:rsidRDefault="00E80F99" w:rsidP="00E80F99">
      <w:pPr>
        <w:pStyle w:val="a"/>
        <w:rPr>
          <w:kern w:val="0"/>
        </w:rPr>
      </w:pPr>
      <w:bookmarkStart w:id="334" w:name="_Ref196751216"/>
      <w:r w:rsidRPr="00550E13">
        <w:rPr>
          <w:rFonts w:hint="eastAsia"/>
          <w:kern w:val="0"/>
        </w:rPr>
        <w:t>曾涛</w:t>
      </w:r>
      <w:r w:rsidRPr="00550E13">
        <w:rPr>
          <w:rFonts w:hint="eastAsia"/>
          <w:kern w:val="0"/>
        </w:rPr>
        <w:t>,</w:t>
      </w:r>
      <w:r w:rsidR="00546E47">
        <w:rPr>
          <w:kern w:val="0"/>
        </w:rPr>
        <w:t xml:space="preserve"> </w:t>
      </w:r>
      <w:r w:rsidRPr="00550E13">
        <w:rPr>
          <w:rFonts w:hint="eastAsia"/>
          <w:kern w:val="0"/>
        </w:rPr>
        <w:t>殷丕磊</w:t>
      </w:r>
      <w:r w:rsidRPr="00550E13">
        <w:rPr>
          <w:rFonts w:hint="eastAsia"/>
          <w:kern w:val="0"/>
        </w:rPr>
        <w:t>,</w:t>
      </w:r>
      <w:r w:rsidR="00546E47">
        <w:rPr>
          <w:kern w:val="0"/>
        </w:rPr>
        <w:t xml:space="preserve"> </w:t>
      </w:r>
      <w:r w:rsidRPr="00550E13">
        <w:rPr>
          <w:rFonts w:hint="eastAsia"/>
          <w:kern w:val="0"/>
        </w:rPr>
        <w:t>杨小鹏</w:t>
      </w:r>
      <w:r w:rsidRPr="00550E13">
        <w:rPr>
          <w:rFonts w:hint="eastAsia"/>
          <w:kern w:val="0"/>
        </w:rPr>
        <w:t>,</w:t>
      </w:r>
      <w:r w:rsidR="00546E47">
        <w:rPr>
          <w:kern w:val="0"/>
        </w:rPr>
        <w:t xml:space="preserve"> </w:t>
      </w:r>
      <w:r w:rsidRPr="00550E13">
        <w:rPr>
          <w:rFonts w:hint="eastAsia"/>
          <w:kern w:val="0"/>
        </w:rPr>
        <w:t>等</w:t>
      </w:r>
      <w:r w:rsidRPr="00550E13">
        <w:rPr>
          <w:rFonts w:hint="eastAsia"/>
          <w:kern w:val="0"/>
        </w:rPr>
        <w:t>.</w:t>
      </w:r>
      <w:r w:rsidRPr="00550E13">
        <w:rPr>
          <w:rFonts w:hint="eastAsia"/>
          <w:kern w:val="0"/>
        </w:rPr>
        <w:t>分布式全相参雷达系统时间与相位同步方案研究</w:t>
      </w:r>
      <w:r w:rsidRPr="00550E13">
        <w:rPr>
          <w:rFonts w:hint="eastAsia"/>
          <w:kern w:val="0"/>
        </w:rPr>
        <w:t>[J].</w:t>
      </w:r>
      <w:r w:rsidRPr="00550E13">
        <w:rPr>
          <w:kern w:val="0"/>
        </w:rPr>
        <w:t xml:space="preserve"> </w:t>
      </w:r>
      <w:r w:rsidRPr="00550E13">
        <w:rPr>
          <w:rFonts w:hint="eastAsia"/>
          <w:kern w:val="0"/>
        </w:rPr>
        <w:t>雷达学报</w:t>
      </w:r>
      <w:r w:rsidRPr="00550E13">
        <w:rPr>
          <w:rFonts w:hint="eastAsia"/>
          <w:kern w:val="0"/>
        </w:rPr>
        <w:t>,</w:t>
      </w:r>
      <w:r w:rsidRPr="00550E13">
        <w:rPr>
          <w:kern w:val="0"/>
        </w:rPr>
        <w:t xml:space="preserve"> </w:t>
      </w:r>
      <w:r w:rsidRPr="00550E13">
        <w:rPr>
          <w:rFonts w:hint="eastAsia"/>
          <w:kern w:val="0"/>
        </w:rPr>
        <w:t>2013,</w:t>
      </w:r>
      <w:r w:rsidRPr="00550E13">
        <w:rPr>
          <w:kern w:val="0"/>
        </w:rPr>
        <w:t xml:space="preserve"> </w:t>
      </w:r>
      <w:r w:rsidRPr="00550E13">
        <w:rPr>
          <w:rFonts w:hint="eastAsia"/>
          <w:kern w:val="0"/>
        </w:rPr>
        <w:t>2(01):</w:t>
      </w:r>
      <w:r w:rsidRPr="00550E13">
        <w:rPr>
          <w:kern w:val="0"/>
        </w:rPr>
        <w:t xml:space="preserve"> </w:t>
      </w:r>
      <w:r w:rsidRPr="00550E13">
        <w:rPr>
          <w:rFonts w:hint="eastAsia"/>
          <w:kern w:val="0"/>
        </w:rPr>
        <w:t>105-110.</w:t>
      </w:r>
      <w:bookmarkEnd w:id="334"/>
    </w:p>
    <w:p w14:paraId="2A5A6EB0" w14:textId="430A3FB2" w:rsidR="00F118F9" w:rsidRPr="00F118F9" w:rsidRDefault="00F118F9" w:rsidP="00F118F9">
      <w:pPr>
        <w:pStyle w:val="a"/>
        <w:rPr>
          <w:kern w:val="0"/>
        </w:rPr>
      </w:pPr>
      <w:bookmarkStart w:id="335" w:name="_Ref193876446"/>
      <w:bookmarkStart w:id="336" w:name="_Ref198303404"/>
      <w:r w:rsidRPr="00550E13">
        <w:rPr>
          <w:kern w:val="0"/>
        </w:rPr>
        <w:t>殷丕磊</w:t>
      </w:r>
      <w:r w:rsidRPr="00550E13">
        <w:rPr>
          <w:kern w:val="0"/>
        </w:rPr>
        <w:t xml:space="preserve">. </w:t>
      </w:r>
      <w:r w:rsidRPr="00550E13">
        <w:rPr>
          <w:kern w:val="0"/>
        </w:rPr>
        <w:t>地基宽带分布式全相参雷达技术研究</w:t>
      </w:r>
      <w:r w:rsidRPr="00550E13">
        <w:rPr>
          <w:kern w:val="0"/>
        </w:rPr>
        <w:t xml:space="preserve">[D]. </w:t>
      </w:r>
      <w:r w:rsidRPr="00550E13">
        <w:rPr>
          <w:kern w:val="0"/>
        </w:rPr>
        <w:t>北京理工大学</w:t>
      </w:r>
      <w:r w:rsidRPr="00550E13">
        <w:rPr>
          <w:kern w:val="0"/>
        </w:rPr>
        <w:t>, 2016.</w:t>
      </w:r>
      <w:bookmarkEnd w:id="335"/>
      <w:bookmarkEnd w:id="336"/>
    </w:p>
    <w:p w14:paraId="24F08B98" w14:textId="4AF7EA82" w:rsidR="00E7155C" w:rsidRDefault="004B36C5">
      <w:pPr>
        <w:pStyle w:val="a"/>
        <w:rPr>
          <w:kern w:val="0"/>
        </w:rPr>
      </w:pPr>
      <w:bookmarkStart w:id="337" w:name="_Ref192840968"/>
      <w:r w:rsidRPr="00550E13">
        <w:rPr>
          <w:rFonts w:hint="eastAsia"/>
          <w:kern w:val="0"/>
        </w:rPr>
        <w:t>敖啸辰</w:t>
      </w:r>
      <w:r w:rsidRPr="00550E13">
        <w:rPr>
          <w:rFonts w:hint="eastAsia"/>
          <w:kern w:val="0"/>
        </w:rPr>
        <w:t>,</w:t>
      </w:r>
      <w:r w:rsidR="00546E47">
        <w:rPr>
          <w:kern w:val="0"/>
        </w:rPr>
        <w:t xml:space="preserve"> </w:t>
      </w:r>
      <w:r w:rsidRPr="00550E13">
        <w:rPr>
          <w:rFonts w:hint="eastAsia"/>
          <w:kern w:val="0"/>
        </w:rPr>
        <w:t>梁木生</w:t>
      </w:r>
      <w:r w:rsidRPr="00550E13">
        <w:rPr>
          <w:rFonts w:hint="eastAsia"/>
          <w:kern w:val="0"/>
        </w:rPr>
        <w:t>,</w:t>
      </w:r>
      <w:r w:rsidR="00546E47">
        <w:rPr>
          <w:kern w:val="0"/>
        </w:rPr>
        <w:t xml:space="preserve"> </w:t>
      </w:r>
      <w:r w:rsidRPr="00550E13">
        <w:rPr>
          <w:rFonts w:hint="eastAsia"/>
          <w:kern w:val="0"/>
        </w:rPr>
        <w:t>王任</w:t>
      </w:r>
      <w:r w:rsidRPr="00550E13">
        <w:rPr>
          <w:rFonts w:hint="eastAsia"/>
          <w:kern w:val="0"/>
        </w:rPr>
        <w:t>.</w:t>
      </w:r>
      <w:r w:rsidR="005E00B0" w:rsidRPr="00550E13">
        <w:rPr>
          <w:kern w:val="0"/>
        </w:rPr>
        <w:t xml:space="preserve"> </w:t>
      </w:r>
      <w:r w:rsidRPr="00550E13">
        <w:rPr>
          <w:rFonts w:hint="eastAsia"/>
          <w:kern w:val="0"/>
        </w:rPr>
        <w:t>基于</w:t>
      </w:r>
      <w:r w:rsidRPr="00550E13">
        <w:rPr>
          <w:rFonts w:hint="eastAsia"/>
          <w:kern w:val="0"/>
        </w:rPr>
        <w:t>TDMA</w:t>
      </w:r>
      <w:r w:rsidRPr="00550E13">
        <w:rPr>
          <w:rFonts w:hint="eastAsia"/>
          <w:kern w:val="0"/>
        </w:rPr>
        <w:t>的分布式相参雷达节点同步技术</w:t>
      </w:r>
      <w:r w:rsidRPr="00550E13">
        <w:rPr>
          <w:rFonts w:hint="eastAsia"/>
          <w:kern w:val="0"/>
        </w:rPr>
        <w:t>[C]</w:t>
      </w:r>
      <w:r w:rsidR="005E00B0" w:rsidRPr="00550E13">
        <w:rPr>
          <w:kern w:val="0"/>
        </w:rPr>
        <w:t xml:space="preserve">. </w:t>
      </w:r>
      <w:r w:rsidRPr="00550E13">
        <w:rPr>
          <w:rFonts w:hint="eastAsia"/>
          <w:kern w:val="0"/>
        </w:rPr>
        <w:t>中国电子学会</w:t>
      </w:r>
      <w:r w:rsidR="005E00B0" w:rsidRPr="00550E13">
        <w:rPr>
          <w:kern w:val="0"/>
        </w:rPr>
        <w:t xml:space="preserve">, </w:t>
      </w:r>
      <w:r w:rsidRPr="00550E13">
        <w:rPr>
          <w:rFonts w:hint="eastAsia"/>
          <w:kern w:val="0"/>
        </w:rPr>
        <w:t>电子科技大学应用物理研究所</w:t>
      </w:r>
      <w:r w:rsidRPr="00550E13">
        <w:rPr>
          <w:rFonts w:hint="eastAsia"/>
          <w:kern w:val="0"/>
        </w:rPr>
        <w:t>,</w:t>
      </w:r>
      <w:r w:rsidR="005E00B0" w:rsidRPr="00550E13">
        <w:rPr>
          <w:kern w:val="0"/>
        </w:rPr>
        <w:t xml:space="preserve"> </w:t>
      </w:r>
      <w:r w:rsidRPr="00550E13">
        <w:rPr>
          <w:rFonts w:hint="eastAsia"/>
          <w:kern w:val="0"/>
        </w:rPr>
        <w:t>2024:</w:t>
      </w:r>
      <w:r w:rsidR="005E00B0" w:rsidRPr="00550E13">
        <w:rPr>
          <w:kern w:val="0"/>
        </w:rPr>
        <w:t xml:space="preserve"> </w:t>
      </w:r>
      <w:r w:rsidRPr="00550E13">
        <w:rPr>
          <w:rFonts w:hint="eastAsia"/>
          <w:kern w:val="0"/>
        </w:rPr>
        <w:t>533-535.</w:t>
      </w:r>
      <w:bookmarkEnd w:id="337"/>
    </w:p>
    <w:p w14:paraId="26416297" w14:textId="2C8AC21D" w:rsidR="00841A9A" w:rsidRDefault="00841A9A">
      <w:pPr>
        <w:pStyle w:val="a"/>
        <w:rPr>
          <w:kern w:val="0"/>
        </w:rPr>
      </w:pPr>
      <w:bookmarkStart w:id="338" w:name="_Ref198714277"/>
      <w:r w:rsidRPr="00841A9A">
        <w:rPr>
          <w:rFonts w:hint="eastAsia"/>
          <w:kern w:val="0"/>
        </w:rPr>
        <w:t>翟泰淞</w:t>
      </w:r>
      <w:r w:rsidRPr="00841A9A">
        <w:rPr>
          <w:rFonts w:hint="eastAsia"/>
          <w:kern w:val="0"/>
        </w:rPr>
        <w:t>.</w:t>
      </w:r>
      <w:r>
        <w:rPr>
          <w:kern w:val="0"/>
        </w:rPr>
        <w:t xml:space="preserve"> </w:t>
      </w:r>
      <w:r w:rsidRPr="00841A9A">
        <w:rPr>
          <w:rFonts w:hint="eastAsia"/>
          <w:kern w:val="0"/>
        </w:rPr>
        <w:t>LFM-CPM</w:t>
      </w:r>
      <w:r w:rsidRPr="00841A9A">
        <w:rPr>
          <w:rFonts w:hint="eastAsia"/>
          <w:kern w:val="0"/>
        </w:rPr>
        <w:t>雷达通信一体化信号同步技术研究</w:t>
      </w:r>
      <w:r w:rsidRPr="00841A9A">
        <w:rPr>
          <w:rFonts w:hint="eastAsia"/>
          <w:kern w:val="0"/>
        </w:rPr>
        <w:t>[D].</w:t>
      </w:r>
      <w:r>
        <w:rPr>
          <w:kern w:val="0"/>
        </w:rPr>
        <w:t xml:space="preserve"> </w:t>
      </w:r>
      <w:r w:rsidRPr="00841A9A">
        <w:rPr>
          <w:rFonts w:hint="eastAsia"/>
          <w:kern w:val="0"/>
        </w:rPr>
        <w:t>中北大学</w:t>
      </w:r>
      <w:r w:rsidRPr="00841A9A">
        <w:rPr>
          <w:rFonts w:hint="eastAsia"/>
          <w:kern w:val="0"/>
        </w:rPr>
        <w:t>,</w:t>
      </w:r>
      <w:r w:rsidR="00546E47">
        <w:rPr>
          <w:kern w:val="0"/>
        </w:rPr>
        <w:t xml:space="preserve"> </w:t>
      </w:r>
      <w:r w:rsidRPr="00841A9A">
        <w:rPr>
          <w:rFonts w:hint="eastAsia"/>
          <w:kern w:val="0"/>
        </w:rPr>
        <w:t>2023.</w:t>
      </w:r>
      <w:bookmarkEnd w:id="338"/>
    </w:p>
    <w:p w14:paraId="353774B2" w14:textId="6245AA80" w:rsidR="00E7155C" w:rsidRPr="00550E13" w:rsidRDefault="004B36C5">
      <w:pPr>
        <w:pStyle w:val="a"/>
        <w:rPr>
          <w:kern w:val="0"/>
        </w:rPr>
      </w:pPr>
      <w:bookmarkStart w:id="339" w:name="_Ref198563563"/>
      <w:r w:rsidRPr="00550E13">
        <w:rPr>
          <w:kern w:val="0"/>
        </w:rPr>
        <w:t>Wang</w:t>
      </w:r>
      <w:r w:rsidR="00A43B1E">
        <w:rPr>
          <w:kern w:val="0"/>
        </w:rPr>
        <w:t xml:space="preserve"> W</w:t>
      </w:r>
      <w:r w:rsidRPr="00550E13">
        <w:rPr>
          <w:kern w:val="0"/>
        </w:rPr>
        <w:t>, Cai</w:t>
      </w:r>
      <w:r w:rsidR="00A43B1E">
        <w:rPr>
          <w:kern w:val="0"/>
        </w:rPr>
        <w:t xml:space="preserve"> J,</w:t>
      </w:r>
      <w:r w:rsidRPr="00550E13">
        <w:rPr>
          <w:kern w:val="0"/>
        </w:rPr>
        <w:t xml:space="preserve"> Wang</w:t>
      </w:r>
      <w:r w:rsidR="00A43B1E">
        <w:rPr>
          <w:kern w:val="0"/>
        </w:rPr>
        <w:t xml:space="preserve"> L</w:t>
      </w:r>
      <w:r w:rsidRPr="00550E13">
        <w:rPr>
          <w:kern w:val="0"/>
        </w:rPr>
        <w:t xml:space="preserve">. GPS-disciplined waveform synthesis for distributed radar systems[C]. </w:t>
      </w:r>
      <w:r w:rsidRPr="00550E13">
        <w:rPr>
          <w:rStyle w:val="afb"/>
          <w:i w:val="0"/>
          <w:iCs w:val="0"/>
          <w:kern w:val="0"/>
        </w:rPr>
        <w:t>2009 IET International Radar Conference</w:t>
      </w:r>
      <w:r w:rsidRPr="00550E13">
        <w:rPr>
          <w:kern w:val="0"/>
        </w:rPr>
        <w:t xml:space="preserve">, </w:t>
      </w:r>
      <w:proofErr w:type="spellStart"/>
      <w:r w:rsidRPr="00550E13">
        <w:rPr>
          <w:kern w:val="0"/>
        </w:rPr>
        <w:t>Guillin</w:t>
      </w:r>
      <w:proofErr w:type="spellEnd"/>
      <w:r w:rsidRPr="00550E13">
        <w:rPr>
          <w:kern w:val="0"/>
        </w:rPr>
        <w:t>, China, 2009:</w:t>
      </w:r>
      <w:r w:rsidR="00546E47">
        <w:rPr>
          <w:kern w:val="0"/>
        </w:rPr>
        <w:t xml:space="preserve"> </w:t>
      </w:r>
      <w:r w:rsidRPr="00550E13">
        <w:rPr>
          <w:kern w:val="0"/>
        </w:rPr>
        <w:t>1-3</w:t>
      </w:r>
      <w:r w:rsidRPr="00550E13">
        <w:rPr>
          <w:rFonts w:hint="eastAsia"/>
          <w:kern w:val="0"/>
        </w:rPr>
        <w:t>.</w:t>
      </w:r>
      <w:bookmarkEnd w:id="339"/>
    </w:p>
    <w:p w14:paraId="1C2361D0" w14:textId="4D558F23" w:rsidR="00E7155C" w:rsidRDefault="00384177">
      <w:pPr>
        <w:pStyle w:val="a"/>
        <w:rPr>
          <w:kern w:val="0"/>
        </w:rPr>
      </w:pPr>
      <w:proofErr w:type="spellStart"/>
      <w:r w:rsidRPr="00384177">
        <w:rPr>
          <w:kern w:val="0"/>
        </w:rPr>
        <w:t>Khudov</w:t>
      </w:r>
      <w:proofErr w:type="spellEnd"/>
      <w:r>
        <w:rPr>
          <w:kern w:val="0"/>
        </w:rPr>
        <w:t xml:space="preserve"> H</w:t>
      </w:r>
      <w:r w:rsidRPr="00384177">
        <w:rPr>
          <w:kern w:val="0"/>
        </w:rPr>
        <w:t xml:space="preserve">, </w:t>
      </w:r>
      <w:proofErr w:type="spellStart"/>
      <w:r w:rsidRPr="00384177">
        <w:rPr>
          <w:kern w:val="0"/>
        </w:rPr>
        <w:t>Kovalevskyi</w:t>
      </w:r>
      <w:proofErr w:type="spellEnd"/>
      <w:r>
        <w:rPr>
          <w:kern w:val="0"/>
        </w:rPr>
        <w:t xml:space="preserve"> H</w:t>
      </w:r>
      <w:r w:rsidRPr="00384177">
        <w:rPr>
          <w:kern w:val="0"/>
        </w:rPr>
        <w:t xml:space="preserve">, </w:t>
      </w:r>
      <w:proofErr w:type="spellStart"/>
      <w:r w:rsidRPr="00384177">
        <w:rPr>
          <w:kern w:val="0"/>
        </w:rPr>
        <w:t>Irkha</w:t>
      </w:r>
      <w:proofErr w:type="spellEnd"/>
      <w:r>
        <w:rPr>
          <w:kern w:val="0"/>
        </w:rPr>
        <w:t xml:space="preserve"> A</w:t>
      </w:r>
      <w:r w:rsidRPr="00384177">
        <w:rPr>
          <w:kern w:val="0"/>
        </w:rPr>
        <w:t xml:space="preserve">, </w:t>
      </w:r>
      <w:r>
        <w:rPr>
          <w:kern w:val="0"/>
        </w:rPr>
        <w:t>et al</w:t>
      </w:r>
      <w:r w:rsidRPr="00384177">
        <w:rPr>
          <w:kern w:val="0"/>
        </w:rPr>
        <w:t xml:space="preserve">, The </w:t>
      </w:r>
      <w:r w:rsidR="004B787F">
        <w:rPr>
          <w:kern w:val="0"/>
        </w:rPr>
        <w:t>p</w:t>
      </w:r>
      <w:r w:rsidRPr="00384177">
        <w:rPr>
          <w:kern w:val="0"/>
        </w:rPr>
        <w:t xml:space="preserve">roposals for </w:t>
      </w:r>
      <w:r w:rsidR="004B787F">
        <w:rPr>
          <w:kern w:val="0"/>
        </w:rPr>
        <w:t>s</w:t>
      </w:r>
      <w:r w:rsidRPr="00384177">
        <w:rPr>
          <w:kern w:val="0"/>
        </w:rPr>
        <w:t xml:space="preserve">ynchronization </w:t>
      </w:r>
      <w:r w:rsidR="004B787F">
        <w:rPr>
          <w:kern w:val="0"/>
        </w:rPr>
        <w:t>p</w:t>
      </w:r>
      <w:r w:rsidRPr="00384177">
        <w:rPr>
          <w:kern w:val="0"/>
        </w:rPr>
        <w:t xml:space="preserve">ositions of MIMO </w:t>
      </w:r>
      <w:r w:rsidR="004B787F">
        <w:rPr>
          <w:kern w:val="0"/>
        </w:rPr>
        <w:t>r</w:t>
      </w:r>
      <w:r w:rsidRPr="00384177">
        <w:rPr>
          <w:kern w:val="0"/>
        </w:rPr>
        <w:t xml:space="preserve">adar </w:t>
      </w:r>
      <w:r w:rsidR="004B787F">
        <w:rPr>
          <w:kern w:val="0"/>
        </w:rPr>
        <w:t>s</w:t>
      </w:r>
      <w:r w:rsidRPr="00384177">
        <w:rPr>
          <w:kern w:val="0"/>
        </w:rPr>
        <w:t xml:space="preserve">ystem on the </w:t>
      </w:r>
      <w:r w:rsidR="004B787F">
        <w:rPr>
          <w:kern w:val="0"/>
        </w:rPr>
        <w:t>b</w:t>
      </w:r>
      <w:r w:rsidRPr="00384177">
        <w:rPr>
          <w:kern w:val="0"/>
        </w:rPr>
        <w:t xml:space="preserve">asis of </w:t>
      </w:r>
      <w:r w:rsidR="004B787F">
        <w:rPr>
          <w:kern w:val="0"/>
        </w:rPr>
        <w:t>s</w:t>
      </w:r>
      <w:r w:rsidRPr="00384177">
        <w:rPr>
          <w:kern w:val="0"/>
        </w:rPr>
        <w:t xml:space="preserve">urveillance </w:t>
      </w:r>
      <w:r w:rsidR="004B787F">
        <w:rPr>
          <w:kern w:val="0"/>
        </w:rPr>
        <w:t>r</w:t>
      </w:r>
      <w:r w:rsidRPr="00384177">
        <w:rPr>
          <w:kern w:val="0"/>
        </w:rPr>
        <w:t>adars</w:t>
      </w:r>
      <w:r>
        <w:rPr>
          <w:kern w:val="0"/>
        </w:rPr>
        <w:t>[C]</w:t>
      </w:r>
      <w:r w:rsidR="004B787F">
        <w:rPr>
          <w:kern w:val="0"/>
        </w:rPr>
        <w:t>.</w:t>
      </w:r>
      <w:r w:rsidRPr="00384177">
        <w:rPr>
          <w:kern w:val="0"/>
        </w:rPr>
        <w:t xml:space="preserve"> 2019 IEEE International Scientific-Practical Conference Problems of </w:t>
      </w:r>
      <w:proofErr w:type="spellStart"/>
      <w:r w:rsidRPr="00384177">
        <w:rPr>
          <w:kern w:val="0"/>
        </w:rPr>
        <w:t>Infocommunications</w:t>
      </w:r>
      <w:proofErr w:type="spellEnd"/>
      <w:r w:rsidRPr="00384177">
        <w:rPr>
          <w:kern w:val="0"/>
        </w:rPr>
        <w:t>, Science and Technology (PIC S&amp;T), Kyiv, Ukraine, 2019</w:t>
      </w:r>
      <w:r>
        <w:rPr>
          <w:kern w:val="0"/>
        </w:rPr>
        <w:t>:</w:t>
      </w:r>
      <w:r w:rsidRPr="00384177">
        <w:rPr>
          <w:kern w:val="0"/>
        </w:rPr>
        <w:t xml:space="preserve"> 547-551</w:t>
      </w:r>
      <w:r>
        <w:rPr>
          <w:kern w:val="0"/>
        </w:rPr>
        <w:t>.</w:t>
      </w:r>
    </w:p>
    <w:p w14:paraId="146C2B7A" w14:textId="2064AE2C" w:rsidR="00E7155C" w:rsidRPr="00550E13" w:rsidRDefault="004B36C5">
      <w:pPr>
        <w:pStyle w:val="a"/>
        <w:rPr>
          <w:kern w:val="0"/>
        </w:rPr>
      </w:pPr>
      <w:r w:rsidRPr="00550E13">
        <w:rPr>
          <w:rFonts w:hint="eastAsia"/>
          <w:kern w:val="0"/>
        </w:rPr>
        <w:lastRenderedPageBreak/>
        <w:t>胡成</w:t>
      </w:r>
      <w:r w:rsidRPr="00550E13">
        <w:rPr>
          <w:rFonts w:hint="eastAsia"/>
          <w:kern w:val="0"/>
        </w:rPr>
        <w:t>.</w:t>
      </w:r>
      <w:r w:rsidR="00C07FB7" w:rsidRPr="00550E13">
        <w:rPr>
          <w:kern w:val="0"/>
        </w:rPr>
        <w:t xml:space="preserve"> </w:t>
      </w:r>
      <w:r w:rsidRPr="00550E13">
        <w:rPr>
          <w:rFonts w:hint="eastAsia"/>
          <w:kern w:val="0"/>
        </w:rPr>
        <w:t>双基地雷达同步技术研究与同步系统设计</w:t>
      </w:r>
      <w:r w:rsidRPr="00550E13">
        <w:rPr>
          <w:rFonts w:hint="eastAsia"/>
          <w:kern w:val="0"/>
        </w:rPr>
        <w:t>[D].</w:t>
      </w:r>
      <w:r w:rsidR="00C07FB7" w:rsidRPr="00550E13">
        <w:rPr>
          <w:kern w:val="0"/>
        </w:rPr>
        <w:t xml:space="preserve"> </w:t>
      </w:r>
      <w:r w:rsidRPr="00550E13">
        <w:rPr>
          <w:rFonts w:hint="eastAsia"/>
          <w:kern w:val="0"/>
        </w:rPr>
        <w:t>电子科技大学</w:t>
      </w:r>
      <w:r w:rsidRPr="00550E13">
        <w:rPr>
          <w:rFonts w:hint="eastAsia"/>
          <w:kern w:val="0"/>
        </w:rPr>
        <w:t>,</w:t>
      </w:r>
      <w:r w:rsidR="00C07FB7" w:rsidRPr="00550E13">
        <w:rPr>
          <w:kern w:val="0"/>
        </w:rPr>
        <w:t xml:space="preserve"> </w:t>
      </w:r>
      <w:r w:rsidRPr="00550E13">
        <w:rPr>
          <w:rFonts w:hint="eastAsia"/>
          <w:kern w:val="0"/>
        </w:rPr>
        <w:t>2003.</w:t>
      </w:r>
    </w:p>
    <w:p w14:paraId="09892835" w14:textId="23EC55F2" w:rsidR="00E7155C" w:rsidRPr="00550E13" w:rsidRDefault="004B36C5">
      <w:pPr>
        <w:pStyle w:val="a"/>
        <w:rPr>
          <w:kern w:val="0"/>
        </w:rPr>
      </w:pPr>
      <w:bookmarkStart w:id="340" w:name="_Ref196751896"/>
      <w:r w:rsidRPr="00550E13">
        <w:rPr>
          <w:rFonts w:hint="eastAsia"/>
          <w:kern w:val="0"/>
        </w:rPr>
        <w:t>周东明</w:t>
      </w:r>
      <w:r w:rsidRPr="00550E13">
        <w:rPr>
          <w:rFonts w:hint="eastAsia"/>
          <w:kern w:val="0"/>
        </w:rPr>
        <w:t>,</w:t>
      </w:r>
      <w:r w:rsidR="00546E47">
        <w:rPr>
          <w:kern w:val="0"/>
        </w:rPr>
        <w:t xml:space="preserve"> </w:t>
      </w:r>
      <w:proofErr w:type="gramStart"/>
      <w:r w:rsidRPr="00550E13">
        <w:rPr>
          <w:rFonts w:hint="eastAsia"/>
          <w:kern w:val="0"/>
        </w:rPr>
        <w:t>刘烈昭</w:t>
      </w:r>
      <w:proofErr w:type="gramEnd"/>
      <w:r w:rsidRPr="00550E13">
        <w:rPr>
          <w:rFonts w:hint="eastAsia"/>
          <w:kern w:val="0"/>
        </w:rPr>
        <w:t>.</w:t>
      </w:r>
      <w:r w:rsidR="00C07FB7" w:rsidRPr="00550E13">
        <w:rPr>
          <w:kern w:val="0"/>
        </w:rPr>
        <w:t xml:space="preserve"> </w:t>
      </w:r>
      <w:r w:rsidRPr="00550E13">
        <w:rPr>
          <w:rFonts w:hint="eastAsia"/>
          <w:kern w:val="0"/>
        </w:rPr>
        <w:t>多基站雷达同步系统</w:t>
      </w:r>
      <w:r w:rsidRPr="00550E13">
        <w:rPr>
          <w:rFonts w:hint="eastAsia"/>
          <w:kern w:val="0"/>
        </w:rPr>
        <w:t>[J].</w:t>
      </w:r>
      <w:r w:rsidR="00C07FB7" w:rsidRPr="00550E13">
        <w:rPr>
          <w:kern w:val="0"/>
        </w:rPr>
        <w:t xml:space="preserve"> </w:t>
      </w:r>
      <w:r w:rsidRPr="00550E13">
        <w:rPr>
          <w:rFonts w:hint="eastAsia"/>
          <w:kern w:val="0"/>
        </w:rPr>
        <w:t>航天电子对抗</w:t>
      </w:r>
      <w:r w:rsidRPr="00550E13">
        <w:rPr>
          <w:rFonts w:hint="eastAsia"/>
          <w:kern w:val="0"/>
        </w:rPr>
        <w:t>,</w:t>
      </w:r>
      <w:r w:rsidR="00C07FB7" w:rsidRPr="00550E13">
        <w:rPr>
          <w:kern w:val="0"/>
        </w:rPr>
        <w:t xml:space="preserve"> </w:t>
      </w:r>
      <w:r w:rsidRPr="00550E13">
        <w:rPr>
          <w:rFonts w:hint="eastAsia"/>
          <w:kern w:val="0"/>
        </w:rPr>
        <w:t>2004,</w:t>
      </w:r>
      <w:r w:rsidR="00C07FB7" w:rsidRPr="00550E13">
        <w:rPr>
          <w:kern w:val="0"/>
        </w:rPr>
        <w:t xml:space="preserve"> </w:t>
      </w:r>
      <w:r w:rsidRPr="00550E13">
        <w:rPr>
          <w:rFonts w:hint="eastAsia"/>
          <w:kern w:val="0"/>
        </w:rPr>
        <w:t>(02):</w:t>
      </w:r>
      <w:r w:rsidR="00C07FB7" w:rsidRPr="00550E13">
        <w:rPr>
          <w:kern w:val="0"/>
        </w:rPr>
        <w:t xml:space="preserve"> </w:t>
      </w:r>
      <w:r w:rsidRPr="00550E13">
        <w:rPr>
          <w:rFonts w:hint="eastAsia"/>
          <w:kern w:val="0"/>
        </w:rPr>
        <w:t>46-49.</w:t>
      </w:r>
      <w:bookmarkEnd w:id="340"/>
    </w:p>
    <w:p w14:paraId="6DD82190" w14:textId="4FA706B3" w:rsidR="00E7155C" w:rsidRPr="00550E13" w:rsidRDefault="004B36C5">
      <w:pPr>
        <w:pStyle w:val="a"/>
        <w:rPr>
          <w:kern w:val="0"/>
        </w:rPr>
      </w:pPr>
      <w:r w:rsidRPr="00550E13">
        <w:rPr>
          <w:rFonts w:hint="eastAsia"/>
          <w:kern w:val="0"/>
        </w:rPr>
        <w:t>蒋磊</w:t>
      </w:r>
      <w:r w:rsidRPr="00550E13">
        <w:rPr>
          <w:rFonts w:hint="eastAsia"/>
          <w:kern w:val="0"/>
        </w:rPr>
        <w:t>.</w:t>
      </w:r>
      <w:r w:rsidR="00C07FB7" w:rsidRPr="00550E13">
        <w:rPr>
          <w:kern w:val="0"/>
        </w:rPr>
        <w:t xml:space="preserve"> </w:t>
      </w:r>
      <w:proofErr w:type="gramStart"/>
      <w:r w:rsidRPr="00550E13">
        <w:rPr>
          <w:rFonts w:hint="eastAsia"/>
          <w:kern w:val="0"/>
        </w:rPr>
        <w:t>岸—舰双基地雷达</w:t>
      </w:r>
      <w:proofErr w:type="gramEnd"/>
      <w:r w:rsidRPr="00550E13">
        <w:rPr>
          <w:rFonts w:hint="eastAsia"/>
          <w:kern w:val="0"/>
        </w:rPr>
        <w:t>的同步及相位校准技术</w:t>
      </w:r>
      <w:r w:rsidRPr="00550E13">
        <w:rPr>
          <w:rFonts w:hint="eastAsia"/>
          <w:kern w:val="0"/>
        </w:rPr>
        <w:t>[D].</w:t>
      </w:r>
      <w:r w:rsidR="00C07FB7" w:rsidRPr="00550E13">
        <w:rPr>
          <w:kern w:val="0"/>
        </w:rPr>
        <w:t xml:space="preserve"> </w:t>
      </w:r>
      <w:r w:rsidRPr="00550E13">
        <w:rPr>
          <w:rFonts w:hint="eastAsia"/>
          <w:kern w:val="0"/>
        </w:rPr>
        <w:t>西安电子科技大学</w:t>
      </w:r>
      <w:r w:rsidRPr="00550E13">
        <w:rPr>
          <w:rFonts w:hint="eastAsia"/>
          <w:kern w:val="0"/>
        </w:rPr>
        <w:t>,</w:t>
      </w:r>
      <w:r w:rsidR="00C07FB7" w:rsidRPr="00550E13">
        <w:rPr>
          <w:kern w:val="0"/>
        </w:rPr>
        <w:t xml:space="preserve"> </w:t>
      </w:r>
      <w:r w:rsidRPr="00550E13">
        <w:rPr>
          <w:rFonts w:hint="eastAsia"/>
          <w:kern w:val="0"/>
        </w:rPr>
        <w:t>2007.</w:t>
      </w:r>
    </w:p>
    <w:p w14:paraId="051F1911" w14:textId="6FA92025" w:rsidR="00E7155C" w:rsidRDefault="004B36C5">
      <w:pPr>
        <w:pStyle w:val="a"/>
        <w:rPr>
          <w:kern w:val="0"/>
        </w:rPr>
      </w:pPr>
      <w:bookmarkStart w:id="341" w:name="_Ref198632435"/>
      <w:r w:rsidRPr="00550E13">
        <w:rPr>
          <w:rFonts w:hint="eastAsia"/>
          <w:kern w:val="0"/>
        </w:rPr>
        <w:t>王强</w:t>
      </w:r>
      <w:r w:rsidRPr="00550E13">
        <w:rPr>
          <w:rFonts w:hint="eastAsia"/>
          <w:kern w:val="0"/>
        </w:rPr>
        <w:t>,</w:t>
      </w:r>
      <w:r w:rsidR="00546E47">
        <w:rPr>
          <w:kern w:val="0"/>
        </w:rPr>
        <w:t xml:space="preserve"> </w:t>
      </w:r>
      <w:r w:rsidRPr="00550E13">
        <w:rPr>
          <w:rFonts w:hint="eastAsia"/>
          <w:kern w:val="0"/>
        </w:rPr>
        <w:t>张永顺</w:t>
      </w:r>
      <w:r w:rsidRPr="00550E13">
        <w:rPr>
          <w:rFonts w:hint="eastAsia"/>
          <w:kern w:val="0"/>
        </w:rPr>
        <w:t>,</w:t>
      </w:r>
      <w:r w:rsidR="00546E47">
        <w:rPr>
          <w:kern w:val="0"/>
        </w:rPr>
        <w:t xml:space="preserve"> </w:t>
      </w:r>
      <w:r w:rsidRPr="00550E13">
        <w:rPr>
          <w:rFonts w:hint="eastAsia"/>
          <w:kern w:val="0"/>
        </w:rPr>
        <w:t>李欣</w:t>
      </w:r>
      <w:r w:rsidRPr="00550E13">
        <w:rPr>
          <w:rFonts w:hint="eastAsia"/>
          <w:kern w:val="0"/>
        </w:rPr>
        <w:t>,</w:t>
      </w:r>
      <w:r w:rsidR="00546E47">
        <w:rPr>
          <w:kern w:val="0"/>
        </w:rPr>
        <w:t xml:space="preserve"> </w:t>
      </w:r>
      <w:r w:rsidRPr="00550E13">
        <w:rPr>
          <w:rFonts w:hint="eastAsia"/>
          <w:kern w:val="0"/>
        </w:rPr>
        <w:t>等</w:t>
      </w:r>
      <w:r w:rsidRPr="00550E13">
        <w:rPr>
          <w:rFonts w:hint="eastAsia"/>
          <w:kern w:val="0"/>
        </w:rPr>
        <w:t>.</w:t>
      </w:r>
      <w:r w:rsidR="00C07FB7" w:rsidRPr="00550E13">
        <w:rPr>
          <w:kern w:val="0"/>
        </w:rPr>
        <w:t xml:space="preserve"> </w:t>
      </w:r>
      <w:r w:rsidRPr="00550E13">
        <w:rPr>
          <w:rFonts w:hint="eastAsia"/>
          <w:kern w:val="0"/>
        </w:rPr>
        <w:t>多基地相参雷达抗主瓣干扰性能分析</w:t>
      </w:r>
      <w:r w:rsidRPr="00550E13">
        <w:rPr>
          <w:rFonts w:hint="eastAsia"/>
          <w:kern w:val="0"/>
        </w:rPr>
        <w:t>[J].</w:t>
      </w:r>
      <w:r w:rsidR="00C07FB7" w:rsidRPr="00550E13">
        <w:rPr>
          <w:kern w:val="0"/>
        </w:rPr>
        <w:t xml:space="preserve"> </w:t>
      </w:r>
      <w:r w:rsidRPr="00550E13">
        <w:rPr>
          <w:rFonts w:hint="eastAsia"/>
          <w:kern w:val="0"/>
        </w:rPr>
        <w:t>空军工程大学学报</w:t>
      </w:r>
      <w:r w:rsidRPr="00550E13">
        <w:rPr>
          <w:rFonts w:hint="eastAsia"/>
          <w:kern w:val="0"/>
        </w:rPr>
        <w:t>:</w:t>
      </w:r>
      <w:r w:rsidRPr="00550E13">
        <w:rPr>
          <w:rFonts w:hint="eastAsia"/>
          <w:kern w:val="0"/>
        </w:rPr>
        <w:t>自然科学版</w:t>
      </w:r>
      <w:r w:rsidRPr="00550E13">
        <w:rPr>
          <w:rFonts w:hint="eastAsia"/>
          <w:kern w:val="0"/>
        </w:rPr>
        <w:t>, 2013, 14(3):</w:t>
      </w:r>
      <w:r w:rsidR="00C07FB7" w:rsidRPr="00550E13">
        <w:rPr>
          <w:kern w:val="0"/>
        </w:rPr>
        <w:t xml:space="preserve"> </w:t>
      </w:r>
      <w:r w:rsidRPr="00550E13">
        <w:rPr>
          <w:rFonts w:hint="eastAsia"/>
          <w:kern w:val="0"/>
        </w:rPr>
        <w:t>37-41.</w:t>
      </w:r>
      <w:bookmarkEnd w:id="341"/>
    </w:p>
    <w:p w14:paraId="3A57364E" w14:textId="771BA88E" w:rsidR="009C50C8" w:rsidRDefault="009C50C8">
      <w:pPr>
        <w:pStyle w:val="a"/>
        <w:rPr>
          <w:kern w:val="0"/>
        </w:rPr>
      </w:pPr>
      <w:bookmarkStart w:id="342" w:name="_Ref198633357"/>
      <w:r>
        <w:rPr>
          <w:rFonts w:hint="eastAsia"/>
          <w:kern w:val="0"/>
        </w:rPr>
        <w:t>Hel</w:t>
      </w:r>
      <w:r>
        <w:rPr>
          <w:kern w:val="0"/>
        </w:rPr>
        <w:t>mick R E, Rice T R. Removal of alignment errors in an integrated system of two 3D sensors[J]. IEEE T-AES, 1993, 29(4): 1333-1343.</w:t>
      </w:r>
      <w:bookmarkEnd w:id="342"/>
    </w:p>
    <w:p w14:paraId="7B1E599A" w14:textId="3713AD1C" w:rsidR="009C50C8" w:rsidRPr="00550E13" w:rsidRDefault="009C50C8">
      <w:pPr>
        <w:pStyle w:val="a"/>
        <w:rPr>
          <w:kern w:val="0"/>
        </w:rPr>
      </w:pPr>
      <w:bookmarkStart w:id="343" w:name="_Ref198633359"/>
      <w:r>
        <w:rPr>
          <w:kern w:val="0"/>
        </w:rPr>
        <w:t>Zhou Y, Henry L. An exact maximum likelihood registration algorithm for data fusion[J]. IEEE Trans. Signal Processing, 1997, 45(6): 1560-1572.</w:t>
      </w:r>
      <w:bookmarkEnd w:id="343"/>
    </w:p>
    <w:p w14:paraId="57592046" w14:textId="22AB5F69" w:rsidR="00E7155C" w:rsidRDefault="004B36C5">
      <w:pPr>
        <w:pStyle w:val="a"/>
        <w:rPr>
          <w:kern w:val="0"/>
        </w:rPr>
      </w:pPr>
      <w:bookmarkStart w:id="344" w:name="_Ref192493448"/>
      <w:bookmarkStart w:id="345" w:name="_Ref198490245"/>
      <w:proofErr w:type="gramStart"/>
      <w:r w:rsidRPr="00550E13">
        <w:rPr>
          <w:rFonts w:hint="eastAsia"/>
          <w:kern w:val="0"/>
        </w:rPr>
        <w:t>贺席兵</w:t>
      </w:r>
      <w:proofErr w:type="gramEnd"/>
      <w:r w:rsidRPr="00550E13">
        <w:rPr>
          <w:rFonts w:hint="eastAsia"/>
          <w:kern w:val="0"/>
        </w:rPr>
        <w:t>.</w:t>
      </w:r>
      <w:r w:rsidR="00C07FB7" w:rsidRPr="00550E13">
        <w:rPr>
          <w:kern w:val="0"/>
        </w:rPr>
        <w:t xml:space="preserve"> </w:t>
      </w:r>
      <w:r w:rsidRPr="00550E13">
        <w:rPr>
          <w:rFonts w:hint="eastAsia"/>
          <w:kern w:val="0"/>
        </w:rPr>
        <w:t>信息融合中多平台多传感器的时空对准研究</w:t>
      </w:r>
      <w:r w:rsidRPr="00550E13">
        <w:rPr>
          <w:rFonts w:hint="eastAsia"/>
          <w:kern w:val="0"/>
        </w:rPr>
        <w:t>[D].</w:t>
      </w:r>
      <w:r w:rsidR="00C07FB7" w:rsidRPr="00550E13">
        <w:rPr>
          <w:kern w:val="0"/>
        </w:rPr>
        <w:t xml:space="preserve"> </w:t>
      </w:r>
      <w:r w:rsidRPr="00550E13">
        <w:rPr>
          <w:rFonts w:hint="eastAsia"/>
          <w:kern w:val="0"/>
        </w:rPr>
        <w:t>西北工业大学</w:t>
      </w:r>
      <w:r w:rsidRPr="00550E13">
        <w:rPr>
          <w:rFonts w:hint="eastAsia"/>
          <w:kern w:val="0"/>
        </w:rPr>
        <w:t>,</w:t>
      </w:r>
      <w:r w:rsidR="00C07FB7" w:rsidRPr="00550E13">
        <w:rPr>
          <w:kern w:val="0"/>
        </w:rPr>
        <w:t xml:space="preserve"> </w:t>
      </w:r>
      <w:r w:rsidRPr="00550E13">
        <w:rPr>
          <w:rFonts w:hint="eastAsia"/>
          <w:kern w:val="0"/>
        </w:rPr>
        <w:t>2001.</w:t>
      </w:r>
      <w:bookmarkEnd w:id="344"/>
      <w:bookmarkEnd w:id="345"/>
    </w:p>
    <w:p w14:paraId="237807E7" w14:textId="4AAA0B54" w:rsidR="001C7F9C" w:rsidRPr="001C7F9C" w:rsidRDefault="001C7F9C" w:rsidP="001C7F9C">
      <w:pPr>
        <w:pStyle w:val="a"/>
        <w:rPr>
          <w:kern w:val="0"/>
        </w:rPr>
      </w:pPr>
      <w:bookmarkStart w:id="346" w:name="_Ref192493876"/>
      <w:r w:rsidRPr="00550E13">
        <w:rPr>
          <w:rFonts w:hint="eastAsia"/>
          <w:kern w:val="0"/>
        </w:rPr>
        <w:t>洪浪</w:t>
      </w:r>
      <w:r w:rsidRPr="00550E13">
        <w:rPr>
          <w:rFonts w:hint="eastAsia"/>
          <w:kern w:val="0"/>
        </w:rPr>
        <w:t>.</w:t>
      </w:r>
      <w:r w:rsidRPr="00550E13">
        <w:rPr>
          <w:kern w:val="0"/>
        </w:rPr>
        <w:t xml:space="preserve"> </w:t>
      </w:r>
      <w:r w:rsidRPr="00550E13">
        <w:rPr>
          <w:rFonts w:hint="eastAsia"/>
          <w:kern w:val="0"/>
        </w:rPr>
        <w:t>雷达组网系统空间配准和目标跟踪的研究</w:t>
      </w:r>
      <w:r w:rsidRPr="00550E13">
        <w:rPr>
          <w:rFonts w:hint="eastAsia"/>
          <w:kern w:val="0"/>
        </w:rPr>
        <w:t>[D].</w:t>
      </w:r>
      <w:r w:rsidRPr="00550E13">
        <w:rPr>
          <w:kern w:val="0"/>
        </w:rPr>
        <w:t xml:space="preserve"> </w:t>
      </w:r>
      <w:r w:rsidRPr="00550E13">
        <w:rPr>
          <w:rFonts w:hint="eastAsia"/>
          <w:kern w:val="0"/>
        </w:rPr>
        <w:t>西安电子科技大学</w:t>
      </w:r>
      <w:r w:rsidRPr="00550E13">
        <w:rPr>
          <w:rFonts w:hint="eastAsia"/>
          <w:kern w:val="0"/>
        </w:rPr>
        <w:t>,</w:t>
      </w:r>
      <w:r w:rsidRPr="00550E13">
        <w:rPr>
          <w:kern w:val="0"/>
        </w:rPr>
        <w:t xml:space="preserve"> </w:t>
      </w:r>
      <w:r w:rsidRPr="00550E13">
        <w:rPr>
          <w:rFonts w:hint="eastAsia"/>
          <w:kern w:val="0"/>
        </w:rPr>
        <w:t>2018.</w:t>
      </w:r>
      <w:bookmarkEnd w:id="346"/>
    </w:p>
    <w:p w14:paraId="6E741E03" w14:textId="46431697" w:rsidR="0013754E" w:rsidRDefault="0013754E" w:rsidP="0013754E">
      <w:pPr>
        <w:pStyle w:val="a"/>
        <w:rPr>
          <w:kern w:val="0"/>
        </w:rPr>
      </w:pPr>
      <w:bookmarkStart w:id="347" w:name="_Ref194570040"/>
      <w:r w:rsidRPr="00550E13">
        <w:rPr>
          <w:rFonts w:hint="eastAsia"/>
          <w:kern w:val="0"/>
        </w:rPr>
        <w:t>吴小飞</w:t>
      </w:r>
      <w:r w:rsidRPr="00550E13">
        <w:rPr>
          <w:rFonts w:hint="eastAsia"/>
          <w:kern w:val="0"/>
        </w:rPr>
        <w:t>,</w:t>
      </w:r>
      <w:r w:rsidR="00546E47">
        <w:rPr>
          <w:kern w:val="0"/>
        </w:rPr>
        <w:t xml:space="preserve"> </w:t>
      </w:r>
      <w:r w:rsidRPr="00550E13">
        <w:rPr>
          <w:rFonts w:hint="eastAsia"/>
          <w:kern w:val="0"/>
        </w:rPr>
        <w:t>刘晓晶</w:t>
      </w:r>
      <w:r w:rsidRPr="00550E13">
        <w:rPr>
          <w:rFonts w:hint="eastAsia"/>
          <w:kern w:val="0"/>
        </w:rPr>
        <w:t>.</w:t>
      </w:r>
      <w:r w:rsidRPr="00550E13">
        <w:rPr>
          <w:kern w:val="0"/>
        </w:rPr>
        <w:t xml:space="preserve"> </w:t>
      </w:r>
      <w:r w:rsidRPr="00550E13">
        <w:rPr>
          <w:rFonts w:hint="eastAsia"/>
          <w:kern w:val="0"/>
        </w:rPr>
        <w:t>对雷达组</w:t>
      </w:r>
      <w:proofErr w:type="gramStart"/>
      <w:r w:rsidRPr="00550E13">
        <w:rPr>
          <w:rFonts w:hint="eastAsia"/>
          <w:kern w:val="0"/>
        </w:rPr>
        <w:t>网数据</w:t>
      </w:r>
      <w:proofErr w:type="gramEnd"/>
      <w:r w:rsidRPr="00550E13">
        <w:rPr>
          <w:rFonts w:hint="eastAsia"/>
          <w:kern w:val="0"/>
        </w:rPr>
        <w:t>融合中几个关键问题的研究</w:t>
      </w:r>
      <w:r w:rsidRPr="00550E13">
        <w:rPr>
          <w:rFonts w:hint="eastAsia"/>
          <w:kern w:val="0"/>
        </w:rPr>
        <w:t>[J].</w:t>
      </w:r>
      <w:r w:rsidRPr="00550E13">
        <w:rPr>
          <w:kern w:val="0"/>
        </w:rPr>
        <w:t xml:space="preserve"> </w:t>
      </w:r>
      <w:r w:rsidRPr="00550E13">
        <w:rPr>
          <w:rFonts w:hint="eastAsia"/>
          <w:kern w:val="0"/>
        </w:rPr>
        <w:t>现代雷达</w:t>
      </w:r>
      <w:r w:rsidRPr="00550E13">
        <w:rPr>
          <w:rFonts w:hint="eastAsia"/>
          <w:kern w:val="0"/>
        </w:rPr>
        <w:t>,</w:t>
      </w:r>
      <w:r w:rsidRPr="00550E13">
        <w:rPr>
          <w:kern w:val="0"/>
        </w:rPr>
        <w:t xml:space="preserve"> </w:t>
      </w:r>
      <w:r w:rsidRPr="00550E13">
        <w:rPr>
          <w:rFonts w:hint="eastAsia"/>
          <w:kern w:val="0"/>
        </w:rPr>
        <w:t>2004,</w:t>
      </w:r>
      <w:r w:rsidRPr="00550E13">
        <w:rPr>
          <w:kern w:val="0"/>
        </w:rPr>
        <w:t xml:space="preserve"> </w:t>
      </w:r>
      <w:r w:rsidRPr="00550E13">
        <w:rPr>
          <w:rFonts w:hint="eastAsia"/>
          <w:kern w:val="0"/>
        </w:rPr>
        <w:t>(03):</w:t>
      </w:r>
      <w:r w:rsidRPr="00550E13">
        <w:rPr>
          <w:kern w:val="0"/>
        </w:rPr>
        <w:t xml:space="preserve"> </w:t>
      </w:r>
      <w:r w:rsidRPr="00550E13">
        <w:rPr>
          <w:rFonts w:hint="eastAsia"/>
          <w:kern w:val="0"/>
        </w:rPr>
        <w:t>29-32.</w:t>
      </w:r>
      <w:bookmarkEnd w:id="347"/>
    </w:p>
    <w:p w14:paraId="78536859" w14:textId="65235F70" w:rsidR="00CF69FC" w:rsidRPr="00CF69FC" w:rsidRDefault="00CF69FC" w:rsidP="00CF69FC">
      <w:pPr>
        <w:pStyle w:val="a"/>
        <w:rPr>
          <w:kern w:val="0"/>
        </w:rPr>
      </w:pPr>
      <w:bookmarkStart w:id="348" w:name="_Ref198628990"/>
      <w:r w:rsidRPr="00550E13">
        <w:rPr>
          <w:rFonts w:hint="eastAsia"/>
          <w:kern w:val="0"/>
        </w:rPr>
        <w:t>杨权</w:t>
      </w:r>
      <w:r w:rsidRPr="00550E13">
        <w:rPr>
          <w:rFonts w:hint="eastAsia"/>
          <w:kern w:val="0"/>
        </w:rPr>
        <w:t>.</w:t>
      </w:r>
      <w:r w:rsidRPr="00550E13">
        <w:rPr>
          <w:kern w:val="0"/>
        </w:rPr>
        <w:t xml:space="preserve"> </w:t>
      </w:r>
      <w:r w:rsidRPr="00550E13">
        <w:rPr>
          <w:rFonts w:hint="eastAsia"/>
          <w:kern w:val="0"/>
        </w:rPr>
        <w:t>基于量测空间配准的多传感器目标跟踪技术研究</w:t>
      </w:r>
      <w:r w:rsidRPr="00550E13">
        <w:rPr>
          <w:rFonts w:hint="eastAsia"/>
          <w:kern w:val="0"/>
        </w:rPr>
        <w:t>[D].</w:t>
      </w:r>
      <w:r w:rsidRPr="00550E13">
        <w:rPr>
          <w:kern w:val="0"/>
        </w:rPr>
        <w:t xml:space="preserve"> </w:t>
      </w:r>
      <w:r w:rsidRPr="00550E13">
        <w:rPr>
          <w:rFonts w:hint="eastAsia"/>
          <w:kern w:val="0"/>
        </w:rPr>
        <w:t>昆明理工大学</w:t>
      </w:r>
      <w:r w:rsidRPr="00550E13">
        <w:rPr>
          <w:rFonts w:hint="eastAsia"/>
          <w:kern w:val="0"/>
        </w:rPr>
        <w:t>,</w:t>
      </w:r>
      <w:r w:rsidRPr="00550E13">
        <w:rPr>
          <w:kern w:val="0"/>
        </w:rPr>
        <w:t xml:space="preserve"> </w:t>
      </w:r>
      <w:r w:rsidRPr="00550E13">
        <w:rPr>
          <w:rFonts w:hint="eastAsia"/>
          <w:kern w:val="0"/>
        </w:rPr>
        <w:t>2023.</w:t>
      </w:r>
      <w:bookmarkEnd w:id="348"/>
    </w:p>
    <w:p w14:paraId="20481C4B" w14:textId="172F232E" w:rsidR="00E7155C" w:rsidRDefault="004B36C5">
      <w:pPr>
        <w:pStyle w:val="a"/>
        <w:rPr>
          <w:kern w:val="0"/>
        </w:rPr>
      </w:pPr>
      <w:bookmarkStart w:id="349" w:name="_Ref192494114"/>
      <w:r w:rsidRPr="00550E13">
        <w:rPr>
          <w:rFonts w:hint="eastAsia"/>
          <w:kern w:val="0"/>
        </w:rPr>
        <w:t>朱丽</w:t>
      </w:r>
      <w:r w:rsidR="00C07FB7" w:rsidRPr="00550E13">
        <w:rPr>
          <w:kern w:val="0"/>
        </w:rPr>
        <w:t xml:space="preserve">. </w:t>
      </w:r>
      <w:r w:rsidRPr="00550E13">
        <w:rPr>
          <w:rFonts w:hint="eastAsia"/>
          <w:kern w:val="0"/>
        </w:rPr>
        <w:t>多雷达组网的数据处理技术研究</w:t>
      </w:r>
      <w:r w:rsidRPr="00550E13">
        <w:rPr>
          <w:rFonts w:hint="eastAsia"/>
          <w:kern w:val="0"/>
        </w:rPr>
        <w:t>[J].</w:t>
      </w:r>
      <w:r w:rsidR="00C07FB7" w:rsidRPr="00550E13">
        <w:rPr>
          <w:kern w:val="0"/>
        </w:rPr>
        <w:t xml:space="preserve"> </w:t>
      </w:r>
      <w:r w:rsidRPr="00550E13">
        <w:rPr>
          <w:rFonts w:hint="eastAsia"/>
          <w:kern w:val="0"/>
        </w:rPr>
        <w:t>电子技术与软件工程</w:t>
      </w:r>
      <w:r w:rsidRPr="00550E13">
        <w:rPr>
          <w:rFonts w:hint="eastAsia"/>
          <w:kern w:val="0"/>
        </w:rPr>
        <w:t>,</w:t>
      </w:r>
      <w:r w:rsidR="00C07FB7" w:rsidRPr="00550E13">
        <w:rPr>
          <w:kern w:val="0"/>
        </w:rPr>
        <w:t xml:space="preserve"> </w:t>
      </w:r>
      <w:r w:rsidRPr="00550E13">
        <w:rPr>
          <w:rFonts w:hint="eastAsia"/>
          <w:kern w:val="0"/>
        </w:rPr>
        <w:t>2016,</w:t>
      </w:r>
      <w:r w:rsidR="00C07FB7" w:rsidRPr="00550E13">
        <w:rPr>
          <w:kern w:val="0"/>
        </w:rPr>
        <w:t xml:space="preserve"> </w:t>
      </w:r>
      <w:r w:rsidRPr="00550E13">
        <w:rPr>
          <w:rFonts w:hint="eastAsia"/>
          <w:kern w:val="0"/>
        </w:rPr>
        <w:t>(16):</w:t>
      </w:r>
      <w:r w:rsidR="00C07FB7" w:rsidRPr="00550E13">
        <w:rPr>
          <w:kern w:val="0"/>
        </w:rPr>
        <w:t xml:space="preserve"> </w:t>
      </w:r>
      <w:r w:rsidRPr="00550E13">
        <w:rPr>
          <w:rFonts w:hint="eastAsia"/>
          <w:kern w:val="0"/>
        </w:rPr>
        <w:t>187.</w:t>
      </w:r>
      <w:bookmarkEnd w:id="349"/>
      <w:r w:rsidR="00C07FB7" w:rsidRPr="00550E13">
        <w:rPr>
          <w:kern w:val="0"/>
        </w:rPr>
        <w:t xml:space="preserve"> </w:t>
      </w:r>
    </w:p>
    <w:p w14:paraId="641648DC" w14:textId="77777777" w:rsidR="0052021E" w:rsidRPr="0052021E" w:rsidRDefault="0052021E" w:rsidP="0052021E">
      <w:pPr>
        <w:pStyle w:val="a"/>
        <w:rPr>
          <w:kern w:val="0"/>
        </w:rPr>
      </w:pPr>
      <w:bookmarkStart w:id="350" w:name="_Ref198579825"/>
      <w:bookmarkStart w:id="351" w:name="_Ref198579684"/>
      <w:proofErr w:type="gramStart"/>
      <w:r w:rsidRPr="008C35C3">
        <w:rPr>
          <w:rFonts w:hint="eastAsia"/>
          <w:kern w:val="0"/>
        </w:rPr>
        <w:t>陈昌质</w:t>
      </w:r>
      <w:proofErr w:type="gramEnd"/>
      <w:r>
        <w:rPr>
          <w:rFonts w:hint="eastAsia"/>
          <w:kern w:val="0"/>
        </w:rPr>
        <w:t>,</w:t>
      </w:r>
      <w:r w:rsidR="00546E47">
        <w:rPr>
          <w:kern w:val="0"/>
        </w:rPr>
        <w:t xml:space="preserve"> </w:t>
      </w:r>
      <w:r w:rsidRPr="008C35C3">
        <w:rPr>
          <w:rFonts w:hint="eastAsia"/>
          <w:kern w:val="0"/>
        </w:rPr>
        <w:t>阮怀林</w:t>
      </w:r>
      <w:r>
        <w:rPr>
          <w:rFonts w:hint="eastAsia"/>
          <w:kern w:val="0"/>
        </w:rPr>
        <w:t>.</w:t>
      </w:r>
      <w:r>
        <w:rPr>
          <w:kern w:val="0"/>
        </w:rPr>
        <w:t xml:space="preserve"> </w:t>
      </w:r>
      <w:r w:rsidRPr="008C35C3">
        <w:rPr>
          <w:rFonts w:hint="eastAsia"/>
          <w:kern w:val="0"/>
        </w:rPr>
        <w:t>组网雷达系统中的一种模糊航迹关联方法</w:t>
      </w:r>
      <w:r w:rsidR="000675DE">
        <w:rPr>
          <w:rFonts w:hint="eastAsia"/>
          <w:kern w:val="0"/>
        </w:rPr>
        <w:t>[</w:t>
      </w:r>
      <w:r w:rsidR="000675DE">
        <w:rPr>
          <w:kern w:val="0"/>
        </w:rPr>
        <w:t>J]</w:t>
      </w:r>
      <w:r w:rsidR="000675DE">
        <w:rPr>
          <w:rFonts w:hint="eastAsia"/>
          <w:kern w:val="0"/>
        </w:rPr>
        <w:t>.</w:t>
      </w:r>
      <w:r w:rsidR="000675DE">
        <w:rPr>
          <w:kern w:val="0"/>
        </w:rPr>
        <w:t xml:space="preserve"> </w:t>
      </w:r>
      <w:r w:rsidRPr="008C35C3">
        <w:rPr>
          <w:rFonts w:hint="eastAsia"/>
          <w:kern w:val="0"/>
        </w:rPr>
        <w:t>舰船电子对抗</w:t>
      </w:r>
      <w:r>
        <w:rPr>
          <w:rFonts w:hint="eastAsia"/>
          <w:kern w:val="0"/>
        </w:rPr>
        <w:t>,</w:t>
      </w:r>
      <w:r>
        <w:rPr>
          <w:kern w:val="0"/>
        </w:rPr>
        <w:t xml:space="preserve"> </w:t>
      </w:r>
      <w:r w:rsidRPr="008C35C3">
        <w:rPr>
          <w:rFonts w:hint="eastAsia"/>
          <w:kern w:val="0"/>
        </w:rPr>
        <w:t>2008</w:t>
      </w:r>
      <w:r>
        <w:rPr>
          <w:rFonts w:hint="eastAsia"/>
          <w:kern w:val="0"/>
        </w:rPr>
        <w:t>(</w:t>
      </w:r>
      <w:r w:rsidRPr="008C35C3">
        <w:rPr>
          <w:rFonts w:hint="eastAsia"/>
          <w:kern w:val="0"/>
        </w:rPr>
        <w:t>2</w:t>
      </w:r>
      <w:r>
        <w:rPr>
          <w:rFonts w:hint="eastAsia"/>
          <w:kern w:val="0"/>
        </w:rPr>
        <w:t>)</w:t>
      </w:r>
      <w:r w:rsidR="000675DE">
        <w:rPr>
          <w:rFonts w:hint="eastAsia"/>
          <w:kern w:val="0"/>
        </w:rPr>
        <w:t>:</w:t>
      </w:r>
      <w:r w:rsidR="000675DE">
        <w:rPr>
          <w:kern w:val="0"/>
        </w:rPr>
        <w:t xml:space="preserve"> </w:t>
      </w:r>
      <w:r w:rsidRPr="008C35C3">
        <w:rPr>
          <w:rFonts w:hint="eastAsia"/>
          <w:kern w:val="0"/>
        </w:rPr>
        <w:t>46</w:t>
      </w:r>
      <w:r>
        <w:rPr>
          <w:rFonts w:hint="eastAsia"/>
          <w:kern w:val="0"/>
        </w:rPr>
        <w:t>-</w:t>
      </w:r>
      <w:r w:rsidRPr="008C35C3">
        <w:rPr>
          <w:rFonts w:hint="eastAsia"/>
          <w:kern w:val="0"/>
        </w:rPr>
        <w:t>48</w:t>
      </w:r>
      <w:r w:rsidRPr="008C35C3">
        <w:rPr>
          <w:rFonts w:hint="eastAsia"/>
          <w:kern w:val="0"/>
        </w:rPr>
        <w:t>．</w:t>
      </w:r>
      <w:bookmarkEnd w:id="350"/>
    </w:p>
    <w:p w14:paraId="633C8784" w14:textId="4946B5A0" w:rsidR="00515801" w:rsidRDefault="00515801">
      <w:pPr>
        <w:pStyle w:val="a"/>
        <w:rPr>
          <w:kern w:val="0"/>
        </w:rPr>
      </w:pPr>
      <w:bookmarkStart w:id="352" w:name="_Ref198579888"/>
      <w:proofErr w:type="spellStart"/>
      <w:r w:rsidRPr="00515801">
        <w:rPr>
          <w:kern w:val="0"/>
        </w:rPr>
        <w:t>Stubberud</w:t>
      </w:r>
      <w:proofErr w:type="spellEnd"/>
      <w:r w:rsidRPr="00515801">
        <w:rPr>
          <w:kern w:val="0"/>
        </w:rPr>
        <w:t xml:space="preserve"> </w:t>
      </w:r>
      <w:r w:rsidR="00A43B1E">
        <w:rPr>
          <w:kern w:val="0"/>
        </w:rPr>
        <w:t>S C,</w:t>
      </w:r>
      <w:r w:rsidRPr="00515801">
        <w:rPr>
          <w:kern w:val="0"/>
        </w:rPr>
        <w:t xml:space="preserve"> Kramer</w:t>
      </w:r>
      <w:r w:rsidR="00A43B1E">
        <w:rPr>
          <w:kern w:val="0"/>
        </w:rPr>
        <w:t xml:space="preserve"> K A</w:t>
      </w:r>
      <w:r w:rsidR="00446E4D">
        <w:rPr>
          <w:kern w:val="0"/>
        </w:rPr>
        <w:t>.</w:t>
      </w:r>
      <w:r w:rsidRPr="00515801">
        <w:rPr>
          <w:kern w:val="0"/>
        </w:rPr>
        <w:t xml:space="preserve"> Data </w:t>
      </w:r>
      <w:r w:rsidR="00446E4D">
        <w:rPr>
          <w:kern w:val="0"/>
        </w:rPr>
        <w:t>a</w:t>
      </w:r>
      <w:r w:rsidRPr="00515801">
        <w:rPr>
          <w:kern w:val="0"/>
        </w:rPr>
        <w:t xml:space="preserve">ssociation for </w:t>
      </w:r>
      <w:r w:rsidR="00446E4D">
        <w:rPr>
          <w:kern w:val="0"/>
        </w:rPr>
        <w:t>m</w:t>
      </w:r>
      <w:r w:rsidRPr="00515801">
        <w:rPr>
          <w:kern w:val="0"/>
        </w:rPr>
        <w:t xml:space="preserve">ultiple </w:t>
      </w:r>
      <w:r w:rsidR="00446E4D">
        <w:rPr>
          <w:kern w:val="0"/>
        </w:rPr>
        <w:t>s</w:t>
      </w:r>
      <w:r w:rsidRPr="00515801">
        <w:rPr>
          <w:kern w:val="0"/>
        </w:rPr>
        <w:t xml:space="preserve">ensor </w:t>
      </w:r>
      <w:r w:rsidR="00446E4D">
        <w:rPr>
          <w:kern w:val="0"/>
        </w:rPr>
        <w:t>t</w:t>
      </w:r>
      <w:r w:rsidRPr="00515801">
        <w:rPr>
          <w:kern w:val="0"/>
        </w:rPr>
        <w:t xml:space="preserve">ypes </w:t>
      </w:r>
      <w:r w:rsidR="00446E4D">
        <w:rPr>
          <w:kern w:val="0"/>
        </w:rPr>
        <w:t>u</w:t>
      </w:r>
      <w:r w:rsidRPr="00515801">
        <w:rPr>
          <w:kern w:val="0"/>
        </w:rPr>
        <w:t xml:space="preserve">sing </w:t>
      </w:r>
      <w:r w:rsidR="00446E4D">
        <w:rPr>
          <w:kern w:val="0"/>
        </w:rPr>
        <w:t>f</w:t>
      </w:r>
      <w:r w:rsidRPr="00515801">
        <w:rPr>
          <w:kern w:val="0"/>
        </w:rPr>
        <w:t xml:space="preserve">uzzy </w:t>
      </w:r>
      <w:r w:rsidR="00446E4D">
        <w:rPr>
          <w:kern w:val="0"/>
        </w:rPr>
        <w:t>l</w:t>
      </w:r>
      <w:r w:rsidRPr="00515801">
        <w:rPr>
          <w:kern w:val="0"/>
        </w:rPr>
        <w:t>ogic</w:t>
      </w:r>
      <w:r>
        <w:rPr>
          <w:kern w:val="0"/>
        </w:rPr>
        <w:t>[J]</w:t>
      </w:r>
      <w:r w:rsidR="007E577A">
        <w:rPr>
          <w:kern w:val="0"/>
        </w:rPr>
        <w:t>.</w:t>
      </w:r>
      <w:r w:rsidRPr="00515801">
        <w:rPr>
          <w:kern w:val="0"/>
        </w:rPr>
        <w:t xml:space="preserve"> IEEE Transactions on Instrumentation and Measurement, 2006</w:t>
      </w:r>
      <w:r>
        <w:rPr>
          <w:kern w:val="0"/>
        </w:rPr>
        <w:t xml:space="preserve">, </w:t>
      </w:r>
      <w:r w:rsidRPr="00515801">
        <w:rPr>
          <w:kern w:val="0"/>
        </w:rPr>
        <w:t>55</w:t>
      </w:r>
      <w:r>
        <w:rPr>
          <w:kern w:val="0"/>
        </w:rPr>
        <w:t xml:space="preserve">(6): </w:t>
      </w:r>
      <w:r w:rsidRPr="00515801">
        <w:rPr>
          <w:kern w:val="0"/>
        </w:rPr>
        <w:t>2292-2303</w:t>
      </w:r>
      <w:r>
        <w:rPr>
          <w:kern w:val="0"/>
        </w:rPr>
        <w:t>.</w:t>
      </w:r>
      <w:bookmarkEnd w:id="351"/>
      <w:bookmarkEnd w:id="352"/>
    </w:p>
    <w:p w14:paraId="3F0CF46A" w14:textId="557126A9" w:rsidR="00E37606" w:rsidRDefault="00E37606">
      <w:pPr>
        <w:pStyle w:val="a"/>
        <w:rPr>
          <w:kern w:val="0"/>
        </w:rPr>
      </w:pPr>
      <w:bookmarkStart w:id="353" w:name="_Ref200290178"/>
      <w:r w:rsidRPr="00E37606">
        <w:rPr>
          <w:kern w:val="0"/>
        </w:rPr>
        <w:t>Cheng</w:t>
      </w:r>
      <w:r>
        <w:rPr>
          <w:kern w:val="0"/>
        </w:rPr>
        <w:t xml:space="preserve"> T</w:t>
      </w:r>
      <w:r w:rsidRPr="00E37606">
        <w:rPr>
          <w:kern w:val="0"/>
        </w:rPr>
        <w:t>, Wang</w:t>
      </w:r>
      <w:r>
        <w:rPr>
          <w:kern w:val="0"/>
        </w:rPr>
        <w:t xml:space="preserve"> </w:t>
      </w:r>
      <w:r>
        <w:rPr>
          <w:rFonts w:hint="eastAsia"/>
          <w:kern w:val="0"/>
        </w:rPr>
        <w:t>Y</w:t>
      </w:r>
      <w:r w:rsidRPr="00E37606">
        <w:rPr>
          <w:kern w:val="0"/>
        </w:rPr>
        <w:t xml:space="preserve"> and He</w:t>
      </w:r>
      <w:r>
        <w:rPr>
          <w:kern w:val="0"/>
        </w:rPr>
        <w:t xml:space="preserve"> Z</w:t>
      </w:r>
      <w:r w:rsidR="00446E4D">
        <w:rPr>
          <w:kern w:val="0"/>
        </w:rPr>
        <w:t>.</w:t>
      </w:r>
      <w:r w:rsidRPr="00E37606">
        <w:rPr>
          <w:kern w:val="0"/>
        </w:rPr>
        <w:t xml:space="preserve"> Debiased </w:t>
      </w:r>
      <w:r w:rsidR="00446E4D">
        <w:rPr>
          <w:kern w:val="0"/>
        </w:rPr>
        <w:t>l</w:t>
      </w:r>
      <w:r w:rsidRPr="00E37606">
        <w:rPr>
          <w:kern w:val="0"/>
        </w:rPr>
        <w:t xml:space="preserve">inear </w:t>
      </w:r>
      <w:r w:rsidR="00446E4D">
        <w:rPr>
          <w:kern w:val="0"/>
        </w:rPr>
        <w:t>m</w:t>
      </w:r>
      <w:r w:rsidRPr="00E37606">
        <w:rPr>
          <w:kern w:val="0"/>
        </w:rPr>
        <w:t xml:space="preserve">easurement </w:t>
      </w:r>
      <w:r w:rsidR="00446E4D">
        <w:rPr>
          <w:kern w:val="0"/>
        </w:rPr>
        <w:t>m</w:t>
      </w:r>
      <w:r w:rsidRPr="00E37606">
        <w:rPr>
          <w:kern w:val="0"/>
        </w:rPr>
        <w:t>atrix-</w:t>
      </w:r>
      <w:r w:rsidR="00446E4D">
        <w:rPr>
          <w:kern w:val="0"/>
        </w:rPr>
        <w:t>b</w:t>
      </w:r>
      <w:r w:rsidRPr="00E37606">
        <w:rPr>
          <w:kern w:val="0"/>
        </w:rPr>
        <w:t xml:space="preserve">ased </w:t>
      </w:r>
      <w:r w:rsidR="00446E4D">
        <w:rPr>
          <w:kern w:val="0"/>
        </w:rPr>
        <w:t>l</w:t>
      </w:r>
      <w:r w:rsidRPr="00E37606">
        <w:rPr>
          <w:kern w:val="0"/>
        </w:rPr>
        <w:t xml:space="preserve">inear </w:t>
      </w:r>
      <w:r w:rsidR="00446E4D">
        <w:rPr>
          <w:kern w:val="0"/>
        </w:rPr>
        <w:t>s</w:t>
      </w:r>
      <w:r w:rsidRPr="00E37606">
        <w:rPr>
          <w:kern w:val="0"/>
        </w:rPr>
        <w:t xml:space="preserve">equential </w:t>
      </w:r>
      <w:r w:rsidR="00446E4D">
        <w:rPr>
          <w:kern w:val="0"/>
        </w:rPr>
        <w:t>f</w:t>
      </w:r>
      <w:r w:rsidRPr="00E37606">
        <w:rPr>
          <w:kern w:val="0"/>
        </w:rPr>
        <w:t xml:space="preserve">iltering for </w:t>
      </w:r>
      <w:r w:rsidR="00446E4D">
        <w:rPr>
          <w:kern w:val="0"/>
        </w:rPr>
        <w:t>r</w:t>
      </w:r>
      <w:r w:rsidRPr="00E37606">
        <w:rPr>
          <w:kern w:val="0"/>
        </w:rPr>
        <w:t xml:space="preserve">adar </w:t>
      </w:r>
      <w:r w:rsidR="00446E4D">
        <w:rPr>
          <w:kern w:val="0"/>
        </w:rPr>
        <w:t>t</w:t>
      </w:r>
      <w:r w:rsidRPr="00E37606">
        <w:rPr>
          <w:kern w:val="0"/>
        </w:rPr>
        <w:t>racking</w:t>
      </w:r>
      <w:r>
        <w:rPr>
          <w:rFonts w:hint="eastAsia"/>
          <w:kern w:val="0"/>
        </w:rPr>
        <w:t>[</w:t>
      </w:r>
      <w:r>
        <w:rPr>
          <w:kern w:val="0"/>
        </w:rPr>
        <w:t>J]</w:t>
      </w:r>
      <w:r w:rsidR="00446E4D">
        <w:rPr>
          <w:kern w:val="0"/>
        </w:rPr>
        <w:t>.</w:t>
      </w:r>
      <w:r w:rsidRPr="00E37606">
        <w:rPr>
          <w:kern w:val="0"/>
        </w:rPr>
        <w:t xml:space="preserve"> IEEE Transactions on Aerospace and Electronic Systems, </w:t>
      </w:r>
      <w:r>
        <w:rPr>
          <w:kern w:val="0"/>
        </w:rPr>
        <w:t xml:space="preserve">2024, </w:t>
      </w:r>
      <w:r w:rsidRPr="00E37606">
        <w:rPr>
          <w:kern w:val="0"/>
        </w:rPr>
        <w:t>60</w:t>
      </w:r>
      <w:r>
        <w:rPr>
          <w:kern w:val="0"/>
        </w:rPr>
        <w:t>(</w:t>
      </w:r>
      <w:r w:rsidRPr="00E37606">
        <w:rPr>
          <w:kern w:val="0"/>
        </w:rPr>
        <w:t>2</w:t>
      </w:r>
      <w:r>
        <w:rPr>
          <w:kern w:val="0"/>
        </w:rPr>
        <w:t>)</w:t>
      </w:r>
      <w:r w:rsidR="00446E4D">
        <w:rPr>
          <w:kern w:val="0"/>
        </w:rPr>
        <w:t>:</w:t>
      </w:r>
      <w:r w:rsidRPr="00E37606">
        <w:rPr>
          <w:kern w:val="0"/>
        </w:rPr>
        <w:t xml:space="preserve"> 2128-2142</w:t>
      </w:r>
      <w:r>
        <w:rPr>
          <w:kern w:val="0"/>
        </w:rPr>
        <w:t>.</w:t>
      </w:r>
      <w:bookmarkEnd w:id="353"/>
    </w:p>
    <w:p w14:paraId="6EC8F752" w14:textId="4E952551" w:rsidR="0052021E" w:rsidRPr="0052021E" w:rsidRDefault="0052021E" w:rsidP="0052021E">
      <w:pPr>
        <w:pStyle w:val="a"/>
        <w:rPr>
          <w:kern w:val="0"/>
        </w:rPr>
      </w:pPr>
      <w:bookmarkStart w:id="354" w:name="_Ref198579699"/>
      <w:r w:rsidRPr="00515801">
        <w:rPr>
          <w:rFonts w:hint="eastAsia"/>
          <w:kern w:val="0"/>
        </w:rPr>
        <w:t>郭军军</w:t>
      </w:r>
      <w:r>
        <w:rPr>
          <w:rFonts w:hint="eastAsia"/>
          <w:kern w:val="0"/>
        </w:rPr>
        <w:t>,</w:t>
      </w:r>
      <w:r w:rsidR="00546E47">
        <w:rPr>
          <w:kern w:val="0"/>
        </w:rPr>
        <w:t xml:space="preserve"> </w:t>
      </w:r>
      <w:r w:rsidRPr="00515801">
        <w:rPr>
          <w:rFonts w:hint="eastAsia"/>
          <w:kern w:val="0"/>
        </w:rPr>
        <w:t>元向辉</w:t>
      </w:r>
      <w:r>
        <w:rPr>
          <w:rFonts w:hint="eastAsia"/>
          <w:kern w:val="0"/>
        </w:rPr>
        <w:t>,</w:t>
      </w:r>
      <w:r w:rsidR="00546E47">
        <w:rPr>
          <w:kern w:val="0"/>
        </w:rPr>
        <w:t xml:space="preserve"> </w:t>
      </w:r>
      <w:proofErr w:type="gramStart"/>
      <w:r w:rsidRPr="00515801">
        <w:rPr>
          <w:rFonts w:hint="eastAsia"/>
          <w:kern w:val="0"/>
        </w:rPr>
        <w:t>韩崇昭</w:t>
      </w:r>
      <w:proofErr w:type="gramEnd"/>
      <w:r>
        <w:rPr>
          <w:rFonts w:hint="eastAsia"/>
          <w:kern w:val="0"/>
        </w:rPr>
        <w:t>.</w:t>
      </w:r>
      <w:r>
        <w:rPr>
          <w:kern w:val="0"/>
        </w:rPr>
        <w:t xml:space="preserve"> </w:t>
      </w:r>
      <w:r w:rsidRPr="00515801">
        <w:rPr>
          <w:rFonts w:hint="eastAsia"/>
          <w:kern w:val="0"/>
        </w:rPr>
        <w:t>采用熵函数法的多传感器空间配准算法的研究</w:t>
      </w:r>
      <w:r w:rsidR="000675DE">
        <w:rPr>
          <w:rFonts w:hint="eastAsia"/>
          <w:kern w:val="0"/>
        </w:rPr>
        <w:t>[</w:t>
      </w:r>
      <w:r w:rsidR="000675DE">
        <w:rPr>
          <w:kern w:val="0"/>
        </w:rPr>
        <w:t>J]</w:t>
      </w:r>
      <w:r>
        <w:rPr>
          <w:rFonts w:hint="eastAsia"/>
          <w:kern w:val="0"/>
        </w:rPr>
        <w:t>.</w:t>
      </w:r>
      <w:r>
        <w:rPr>
          <w:kern w:val="0"/>
        </w:rPr>
        <w:t xml:space="preserve"> </w:t>
      </w:r>
      <w:r w:rsidRPr="00515801">
        <w:rPr>
          <w:rFonts w:hint="eastAsia"/>
          <w:kern w:val="0"/>
        </w:rPr>
        <w:t>西安交通大学学报</w:t>
      </w:r>
      <w:r>
        <w:rPr>
          <w:rFonts w:hint="eastAsia"/>
          <w:kern w:val="0"/>
        </w:rPr>
        <w:t>,</w:t>
      </w:r>
      <w:r>
        <w:rPr>
          <w:kern w:val="0"/>
        </w:rPr>
        <w:t xml:space="preserve"> </w:t>
      </w:r>
      <w:r w:rsidRPr="00515801">
        <w:rPr>
          <w:rFonts w:hint="eastAsia"/>
          <w:kern w:val="0"/>
        </w:rPr>
        <w:t>2014</w:t>
      </w:r>
      <w:r w:rsidR="00E37606">
        <w:rPr>
          <w:kern w:val="0"/>
        </w:rPr>
        <w:t>, 48</w:t>
      </w:r>
      <w:r>
        <w:rPr>
          <w:rFonts w:hint="eastAsia"/>
          <w:kern w:val="0"/>
        </w:rPr>
        <w:t>(</w:t>
      </w:r>
      <w:r w:rsidRPr="00515801">
        <w:rPr>
          <w:rFonts w:hint="eastAsia"/>
          <w:kern w:val="0"/>
        </w:rPr>
        <w:t>11</w:t>
      </w:r>
      <w:r>
        <w:rPr>
          <w:rFonts w:hint="eastAsia"/>
          <w:kern w:val="0"/>
        </w:rPr>
        <w:t>):</w:t>
      </w:r>
      <w:r>
        <w:rPr>
          <w:kern w:val="0"/>
        </w:rPr>
        <w:t xml:space="preserve"> </w:t>
      </w:r>
      <w:r w:rsidRPr="00515801">
        <w:rPr>
          <w:rFonts w:hint="eastAsia"/>
          <w:kern w:val="0"/>
        </w:rPr>
        <w:t>128</w:t>
      </w:r>
      <w:r>
        <w:rPr>
          <w:rFonts w:hint="eastAsia"/>
          <w:kern w:val="0"/>
        </w:rPr>
        <w:t>-</w:t>
      </w:r>
      <w:r w:rsidRPr="00515801">
        <w:rPr>
          <w:rFonts w:hint="eastAsia"/>
          <w:kern w:val="0"/>
        </w:rPr>
        <w:t>134</w:t>
      </w:r>
      <w:r w:rsidRPr="00515801">
        <w:rPr>
          <w:rFonts w:hint="eastAsia"/>
          <w:kern w:val="0"/>
        </w:rPr>
        <w:t>．</w:t>
      </w:r>
      <w:bookmarkEnd w:id="354"/>
    </w:p>
    <w:p w14:paraId="79E17595" w14:textId="78DE3A91" w:rsidR="00E7155C" w:rsidRPr="00550E13" w:rsidRDefault="004B36C5">
      <w:pPr>
        <w:pStyle w:val="a"/>
        <w:rPr>
          <w:kern w:val="0"/>
        </w:rPr>
      </w:pPr>
      <w:bookmarkStart w:id="355" w:name="_Ref194569798"/>
      <w:bookmarkStart w:id="356" w:name="_Ref198579994"/>
      <w:r w:rsidRPr="00550E13">
        <w:rPr>
          <w:rFonts w:hint="eastAsia"/>
          <w:kern w:val="0"/>
        </w:rPr>
        <w:t>方敏</w:t>
      </w:r>
      <w:r w:rsidRPr="00550E13">
        <w:rPr>
          <w:rFonts w:hint="eastAsia"/>
          <w:kern w:val="0"/>
        </w:rPr>
        <w:t>,</w:t>
      </w:r>
      <w:r w:rsidR="00546E47">
        <w:rPr>
          <w:kern w:val="0"/>
        </w:rPr>
        <w:t xml:space="preserve"> </w:t>
      </w:r>
      <w:r w:rsidRPr="00550E13">
        <w:rPr>
          <w:rFonts w:hint="eastAsia"/>
          <w:kern w:val="0"/>
        </w:rPr>
        <w:t>程子扬</w:t>
      </w:r>
      <w:r w:rsidRPr="00550E13">
        <w:rPr>
          <w:rFonts w:hint="eastAsia"/>
          <w:kern w:val="0"/>
        </w:rPr>
        <w:t>,</w:t>
      </w:r>
      <w:r w:rsidR="00546E47">
        <w:rPr>
          <w:kern w:val="0"/>
        </w:rPr>
        <w:t xml:space="preserve"> </w:t>
      </w:r>
      <w:r w:rsidRPr="00550E13">
        <w:rPr>
          <w:rFonts w:hint="eastAsia"/>
          <w:kern w:val="0"/>
        </w:rPr>
        <w:t>何子述</w:t>
      </w:r>
      <w:r w:rsidRPr="00550E13">
        <w:rPr>
          <w:rFonts w:hint="eastAsia"/>
          <w:kern w:val="0"/>
        </w:rPr>
        <w:t>,</w:t>
      </w:r>
      <w:r w:rsidR="00546E47">
        <w:rPr>
          <w:kern w:val="0"/>
        </w:rPr>
        <w:t xml:space="preserve"> </w:t>
      </w:r>
      <w:r w:rsidRPr="00550E13">
        <w:rPr>
          <w:rFonts w:hint="eastAsia"/>
          <w:kern w:val="0"/>
        </w:rPr>
        <w:t>等</w:t>
      </w:r>
      <w:r w:rsidRPr="00550E13">
        <w:rPr>
          <w:rFonts w:hint="eastAsia"/>
          <w:kern w:val="0"/>
        </w:rPr>
        <w:t>.</w:t>
      </w:r>
      <w:r w:rsidR="00C07FB7" w:rsidRPr="00550E13">
        <w:rPr>
          <w:kern w:val="0"/>
        </w:rPr>
        <w:t xml:space="preserve"> </w:t>
      </w:r>
      <w:proofErr w:type="gramStart"/>
      <w:r w:rsidRPr="00550E13">
        <w:rPr>
          <w:rFonts w:hint="eastAsia"/>
          <w:kern w:val="0"/>
        </w:rPr>
        <w:t>惯导误差</w:t>
      </w:r>
      <w:proofErr w:type="gramEnd"/>
      <w:r w:rsidRPr="00550E13">
        <w:rPr>
          <w:rFonts w:hint="eastAsia"/>
          <w:kern w:val="0"/>
        </w:rPr>
        <w:t>下分布式雷达多目标空间配对算法</w:t>
      </w:r>
      <w:r w:rsidRPr="00550E13">
        <w:rPr>
          <w:rFonts w:hint="eastAsia"/>
          <w:kern w:val="0"/>
        </w:rPr>
        <w:t>[J].</w:t>
      </w:r>
      <w:r w:rsidR="00C07FB7" w:rsidRPr="00550E13">
        <w:rPr>
          <w:kern w:val="0"/>
        </w:rPr>
        <w:t xml:space="preserve"> </w:t>
      </w:r>
      <w:r w:rsidRPr="00550E13">
        <w:rPr>
          <w:rFonts w:hint="eastAsia"/>
          <w:kern w:val="0"/>
        </w:rPr>
        <w:t>系统工程与电子技术</w:t>
      </w:r>
      <w:r w:rsidRPr="00550E13">
        <w:rPr>
          <w:rFonts w:hint="eastAsia"/>
          <w:kern w:val="0"/>
        </w:rPr>
        <w:t>,</w:t>
      </w:r>
      <w:r w:rsidR="00C07FB7" w:rsidRPr="00550E13">
        <w:rPr>
          <w:kern w:val="0"/>
        </w:rPr>
        <w:t xml:space="preserve"> </w:t>
      </w:r>
      <w:r w:rsidRPr="00550E13">
        <w:rPr>
          <w:rFonts w:hint="eastAsia"/>
          <w:kern w:val="0"/>
        </w:rPr>
        <w:t>2018,</w:t>
      </w:r>
      <w:r w:rsidR="00C07FB7" w:rsidRPr="00550E13">
        <w:rPr>
          <w:kern w:val="0"/>
        </w:rPr>
        <w:t xml:space="preserve"> </w:t>
      </w:r>
      <w:r w:rsidRPr="00550E13">
        <w:rPr>
          <w:rFonts w:hint="eastAsia"/>
          <w:kern w:val="0"/>
        </w:rPr>
        <w:t>40(02):</w:t>
      </w:r>
      <w:r w:rsidR="00C07FB7" w:rsidRPr="00550E13">
        <w:rPr>
          <w:kern w:val="0"/>
        </w:rPr>
        <w:t xml:space="preserve"> </w:t>
      </w:r>
      <w:r w:rsidRPr="00550E13">
        <w:rPr>
          <w:rFonts w:hint="eastAsia"/>
          <w:kern w:val="0"/>
        </w:rPr>
        <w:t>308-313.</w:t>
      </w:r>
      <w:bookmarkEnd w:id="355"/>
      <w:bookmarkEnd w:id="356"/>
    </w:p>
    <w:p w14:paraId="254E7551" w14:textId="4279B534" w:rsidR="00E7155C" w:rsidRPr="00550E13" w:rsidRDefault="004B36C5">
      <w:pPr>
        <w:pStyle w:val="a"/>
        <w:rPr>
          <w:kern w:val="0"/>
        </w:rPr>
      </w:pPr>
      <w:bookmarkStart w:id="357" w:name="_Ref192495318"/>
      <w:bookmarkStart w:id="358" w:name="_Ref195019029"/>
      <w:bookmarkStart w:id="359" w:name="_Ref196406725"/>
      <w:r w:rsidRPr="00550E13">
        <w:rPr>
          <w:rFonts w:hint="eastAsia"/>
          <w:kern w:val="0"/>
        </w:rPr>
        <w:t>李羽丰</w:t>
      </w:r>
      <w:r w:rsidRPr="00550E13">
        <w:rPr>
          <w:rFonts w:hint="eastAsia"/>
          <w:kern w:val="0"/>
        </w:rPr>
        <w:t>.</w:t>
      </w:r>
      <w:r w:rsidRPr="00550E13">
        <w:rPr>
          <w:kern w:val="0"/>
        </w:rPr>
        <w:t xml:space="preserve"> </w:t>
      </w:r>
      <w:r w:rsidRPr="00550E13">
        <w:rPr>
          <w:rFonts w:hint="eastAsia"/>
          <w:kern w:val="0"/>
        </w:rPr>
        <w:t>分布式组网雷达目标检测与仿真研究</w:t>
      </w:r>
      <w:r w:rsidRPr="00550E13">
        <w:rPr>
          <w:rFonts w:hint="eastAsia"/>
          <w:kern w:val="0"/>
        </w:rPr>
        <w:t>[D].</w:t>
      </w:r>
      <w:r w:rsidR="00C07FB7" w:rsidRPr="00550E13">
        <w:rPr>
          <w:kern w:val="0"/>
        </w:rPr>
        <w:t xml:space="preserve"> </w:t>
      </w:r>
      <w:r w:rsidRPr="00550E13">
        <w:rPr>
          <w:rFonts w:hint="eastAsia"/>
          <w:kern w:val="0"/>
        </w:rPr>
        <w:t>电子科技大学</w:t>
      </w:r>
      <w:r w:rsidRPr="00550E13">
        <w:rPr>
          <w:rFonts w:hint="eastAsia"/>
          <w:kern w:val="0"/>
        </w:rPr>
        <w:t>,</w:t>
      </w:r>
      <w:r w:rsidR="00C07FB7" w:rsidRPr="00550E13">
        <w:rPr>
          <w:kern w:val="0"/>
        </w:rPr>
        <w:t xml:space="preserve"> </w:t>
      </w:r>
      <w:r w:rsidRPr="00550E13">
        <w:rPr>
          <w:rFonts w:hint="eastAsia"/>
          <w:kern w:val="0"/>
        </w:rPr>
        <w:t>2019,</w:t>
      </w:r>
      <w:r w:rsidR="00C07FB7" w:rsidRPr="00550E13">
        <w:rPr>
          <w:kern w:val="0"/>
        </w:rPr>
        <w:t xml:space="preserve"> </w:t>
      </w:r>
      <w:r w:rsidRPr="00550E13">
        <w:rPr>
          <w:rFonts w:hint="eastAsia"/>
          <w:kern w:val="0"/>
        </w:rPr>
        <w:t>2</w:t>
      </w:r>
      <w:r w:rsidRPr="00550E13">
        <w:rPr>
          <w:kern w:val="0"/>
        </w:rPr>
        <w:t>7-29.</w:t>
      </w:r>
      <w:bookmarkEnd w:id="357"/>
      <w:bookmarkEnd w:id="358"/>
      <w:bookmarkEnd w:id="359"/>
    </w:p>
    <w:p w14:paraId="2A1B6F3B" w14:textId="426B3B44" w:rsidR="00E7155C" w:rsidRPr="00550E13" w:rsidRDefault="004B36C5">
      <w:pPr>
        <w:pStyle w:val="a"/>
        <w:rPr>
          <w:kern w:val="0"/>
        </w:rPr>
      </w:pPr>
      <w:bookmarkStart w:id="360" w:name="_Ref194569890"/>
      <w:bookmarkStart w:id="361" w:name="_Ref193379012"/>
      <w:r w:rsidRPr="00550E13">
        <w:rPr>
          <w:kern w:val="0"/>
        </w:rPr>
        <w:t>Hong</w:t>
      </w:r>
      <w:r w:rsidR="00A43B1E">
        <w:rPr>
          <w:kern w:val="0"/>
        </w:rPr>
        <w:t xml:space="preserve"> L</w:t>
      </w:r>
      <w:r w:rsidRPr="00550E13">
        <w:rPr>
          <w:kern w:val="0"/>
        </w:rPr>
        <w:t>, Zhou</w:t>
      </w:r>
      <w:r w:rsidR="00A43B1E">
        <w:rPr>
          <w:kern w:val="0"/>
        </w:rPr>
        <w:t xml:space="preserve"> S</w:t>
      </w:r>
      <w:r w:rsidRPr="00550E13">
        <w:rPr>
          <w:kern w:val="0"/>
        </w:rPr>
        <w:t>, Dan</w:t>
      </w:r>
      <w:r w:rsidR="00A43B1E">
        <w:rPr>
          <w:kern w:val="0"/>
        </w:rPr>
        <w:t xml:space="preserve"> X</w:t>
      </w:r>
      <w:r w:rsidRPr="00550E13">
        <w:rPr>
          <w:kern w:val="0"/>
        </w:rPr>
        <w:t>, et al. Distributed radar spatial registration during searching[D]</w:t>
      </w:r>
      <w:r w:rsidRPr="00550E13">
        <w:rPr>
          <w:rFonts w:hint="eastAsia"/>
          <w:kern w:val="0"/>
        </w:rPr>
        <w:t>.</w:t>
      </w:r>
      <w:r w:rsidRPr="00550E13">
        <w:rPr>
          <w:kern w:val="0"/>
        </w:rPr>
        <w:t xml:space="preserve"> International Conference on Radar Systems (Radar 2017), Belfast, UK, 2017:</w:t>
      </w:r>
      <w:r w:rsidR="00A43B1E">
        <w:rPr>
          <w:kern w:val="0"/>
        </w:rPr>
        <w:t xml:space="preserve"> </w:t>
      </w:r>
      <w:r w:rsidRPr="00550E13">
        <w:rPr>
          <w:kern w:val="0"/>
        </w:rPr>
        <w:t>1-5.</w:t>
      </w:r>
      <w:bookmarkEnd w:id="360"/>
      <w:bookmarkEnd w:id="361"/>
    </w:p>
    <w:p w14:paraId="6544CFC9" w14:textId="396FE426" w:rsidR="00E7155C" w:rsidRDefault="004B36C5">
      <w:pPr>
        <w:pStyle w:val="a"/>
        <w:rPr>
          <w:kern w:val="0"/>
        </w:rPr>
      </w:pPr>
      <w:bookmarkStart w:id="362" w:name="_Ref198632163"/>
      <w:r w:rsidRPr="00550E13">
        <w:rPr>
          <w:kern w:val="0"/>
        </w:rPr>
        <w:t>Dou</w:t>
      </w:r>
      <w:r w:rsidR="00A43B1E">
        <w:rPr>
          <w:kern w:val="0"/>
        </w:rPr>
        <w:t xml:space="preserve"> F</w:t>
      </w:r>
      <w:r w:rsidRPr="00550E13">
        <w:rPr>
          <w:kern w:val="0"/>
        </w:rPr>
        <w:t>, Zhou</w:t>
      </w:r>
      <w:r w:rsidR="00A43B1E">
        <w:rPr>
          <w:kern w:val="0"/>
        </w:rPr>
        <w:t xml:space="preserve"> S</w:t>
      </w:r>
      <w:r w:rsidRPr="00550E13">
        <w:rPr>
          <w:kern w:val="0"/>
        </w:rPr>
        <w:t>, Gong</w:t>
      </w:r>
      <w:r w:rsidR="00A43B1E">
        <w:rPr>
          <w:kern w:val="0"/>
        </w:rPr>
        <w:t xml:space="preserve"> M</w:t>
      </w:r>
      <w:r w:rsidRPr="00550E13">
        <w:rPr>
          <w:kern w:val="0"/>
        </w:rPr>
        <w:t>, et al</w:t>
      </w:r>
      <w:r w:rsidRPr="00550E13">
        <w:rPr>
          <w:rFonts w:hint="eastAsia"/>
          <w:kern w:val="0"/>
        </w:rPr>
        <w:t>.</w:t>
      </w:r>
      <w:r w:rsidRPr="00550E13">
        <w:rPr>
          <w:kern w:val="0"/>
        </w:rPr>
        <w:t xml:space="preserve"> A </w:t>
      </w:r>
      <w:r w:rsidR="00446E4D">
        <w:rPr>
          <w:kern w:val="0"/>
        </w:rPr>
        <w:t>t</w:t>
      </w:r>
      <w:r w:rsidRPr="00550E13">
        <w:rPr>
          <w:kern w:val="0"/>
        </w:rPr>
        <w:t xml:space="preserve">wo-step </w:t>
      </w:r>
      <w:r w:rsidR="00446E4D">
        <w:rPr>
          <w:kern w:val="0"/>
        </w:rPr>
        <w:t>s</w:t>
      </w:r>
      <w:r w:rsidRPr="00550E13">
        <w:rPr>
          <w:kern w:val="0"/>
        </w:rPr>
        <w:t xml:space="preserve">ignal </w:t>
      </w:r>
      <w:r w:rsidR="00446E4D">
        <w:rPr>
          <w:kern w:val="0"/>
        </w:rPr>
        <w:t>r</w:t>
      </w:r>
      <w:r w:rsidRPr="00550E13">
        <w:rPr>
          <w:kern w:val="0"/>
        </w:rPr>
        <w:t xml:space="preserve">egistration </w:t>
      </w:r>
      <w:r w:rsidR="00446E4D">
        <w:rPr>
          <w:kern w:val="0"/>
        </w:rPr>
        <w:t>a</w:t>
      </w:r>
      <w:r w:rsidRPr="00550E13">
        <w:rPr>
          <w:kern w:val="0"/>
        </w:rPr>
        <w:t xml:space="preserve">lgorithm for </w:t>
      </w:r>
      <w:r w:rsidR="00446E4D">
        <w:rPr>
          <w:kern w:val="0"/>
        </w:rPr>
        <w:t>d</w:t>
      </w:r>
      <w:r w:rsidRPr="00550E13">
        <w:rPr>
          <w:kern w:val="0"/>
        </w:rPr>
        <w:t xml:space="preserve">istributed </w:t>
      </w:r>
      <w:r w:rsidR="00446E4D">
        <w:rPr>
          <w:kern w:val="0"/>
        </w:rPr>
        <w:t>r</w:t>
      </w:r>
      <w:r w:rsidRPr="00550E13">
        <w:rPr>
          <w:kern w:val="0"/>
        </w:rPr>
        <w:t xml:space="preserve">adar with </w:t>
      </w:r>
      <w:r w:rsidR="00446E4D">
        <w:rPr>
          <w:kern w:val="0"/>
        </w:rPr>
        <w:t>c</w:t>
      </w:r>
      <w:r w:rsidRPr="00550E13">
        <w:rPr>
          <w:kern w:val="0"/>
        </w:rPr>
        <w:t xml:space="preserve">ensored </w:t>
      </w:r>
      <w:r w:rsidR="00446E4D">
        <w:rPr>
          <w:kern w:val="0"/>
        </w:rPr>
        <w:t>o</w:t>
      </w:r>
      <w:r w:rsidRPr="00550E13">
        <w:rPr>
          <w:kern w:val="0"/>
        </w:rPr>
        <w:t>bservations[D]. 2024 IEEE International Conference on Signal, Information and Data Processing (ICSIDP), Zhuhai, China, 2024:</w:t>
      </w:r>
      <w:r w:rsidR="00A43B1E">
        <w:rPr>
          <w:kern w:val="0"/>
        </w:rPr>
        <w:t xml:space="preserve"> </w:t>
      </w:r>
      <w:r w:rsidRPr="00550E13">
        <w:rPr>
          <w:kern w:val="0"/>
        </w:rPr>
        <w:t>1-6.</w:t>
      </w:r>
      <w:bookmarkEnd w:id="362"/>
    </w:p>
    <w:p w14:paraId="659A920B" w14:textId="4CEF4CB2" w:rsidR="005876F0" w:rsidRPr="005876F0" w:rsidRDefault="005876F0" w:rsidP="005876F0">
      <w:pPr>
        <w:pStyle w:val="a"/>
      </w:pPr>
      <w:bookmarkStart w:id="363" w:name="_Ref200287654"/>
      <w:r w:rsidRPr="005876F0">
        <w:lastRenderedPageBreak/>
        <w:t>Gu</w:t>
      </w:r>
      <w:r>
        <w:t xml:space="preserve"> F</w:t>
      </w:r>
      <w:r w:rsidRPr="005876F0">
        <w:t>, Gao</w:t>
      </w:r>
      <w:r>
        <w:t xml:space="preserve"> C</w:t>
      </w:r>
      <w:r w:rsidRPr="005876F0">
        <w:t>, Zhang</w:t>
      </w:r>
      <w:r>
        <w:t xml:space="preserve"> Q</w:t>
      </w:r>
      <w:r w:rsidRPr="005876F0">
        <w:t xml:space="preserve">, </w:t>
      </w:r>
      <w:r>
        <w:rPr>
          <w:rFonts w:hint="eastAsia"/>
        </w:rPr>
        <w:t>et</w:t>
      </w:r>
      <w:r>
        <w:t xml:space="preserve"> </w:t>
      </w:r>
      <w:r>
        <w:rPr>
          <w:rFonts w:hint="eastAsia"/>
        </w:rPr>
        <w:t>al.</w:t>
      </w:r>
      <w:r w:rsidRPr="005876F0">
        <w:t xml:space="preserve"> A spatial registration algorithm for networked radar based on grids merging</w:t>
      </w:r>
      <w:r>
        <w:t>[C].</w:t>
      </w:r>
      <w:r w:rsidRPr="005876F0">
        <w:t xml:space="preserve"> IET International Radar Conference (IRC 2023), Chongqing, China, 2023</w:t>
      </w:r>
      <w:r>
        <w:t xml:space="preserve">: </w:t>
      </w:r>
      <w:r w:rsidRPr="005876F0">
        <w:t>141-1146.</w:t>
      </w:r>
      <w:bookmarkEnd w:id="363"/>
    </w:p>
    <w:p w14:paraId="144DB759" w14:textId="090393DA" w:rsidR="00E7155C" w:rsidRDefault="004B36C5">
      <w:pPr>
        <w:pStyle w:val="a"/>
        <w:rPr>
          <w:kern w:val="0"/>
        </w:rPr>
      </w:pPr>
      <w:bookmarkStart w:id="364" w:name="_Ref198646141"/>
      <w:proofErr w:type="gramStart"/>
      <w:r w:rsidRPr="00550E13">
        <w:rPr>
          <w:rFonts w:hint="eastAsia"/>
          <w:kern w:val="0"/>
        </w:rPr>
        <w:t>李教</w:t>
      </w:r>
      <w:proofErr w:type="gramEnd"/>
      <w:r w:rsidRPr="00550E13">
        <w:rPr>
          <w:rFonts w:hint="eastAsia"/>
          <w:kern w:val="0"/>
        </w:rPr>
        <w:t>.</w:t>
      </w:r>
      <w:r w:rsidR="00C07FB7" w:rsidRPr="00550E13">
        <w:rPr>
          <w:kern w:val="0"/>
        </w:rPr>
        <w:t xml:space="preserve"> </w:t>
      </w:r>
      <w:r w:rsidRPr="00550E13">
        <w:rPr>
          <w:rFonts w:hint="eastAsia"/>
          <w:kern w:val="0"/>
        </w:rPr>
        <w:t>多平台多传感器多</w:t>
      </w:r>
      <w:proofErr w:type="gramStart"/>
      <w:r w:rsidRPr="00550E13">
        <w:rPr>
          <w:rFonts w:hint="eastAsia"/>
          <w:kern w:val="0"/>
        </w:rPr>
        <w:t>源信息</w:t>
      </w:r>
      <w:proofErr w:type="gramEnd"/>
      <w:r w:rsidRPr="00550E13">
        <w:rPr>
          <w:rFonts w:hint="eastAsia"/>
          <w:kern w:val="0"/>
        </w:rPr>
        <w:t>融合系统时空配准及性能评估研究</w:t>
      </w:r>
      <w:r w:rsidRPr="00550E13">
        <w:rPr>
          <w:rFonts w:hint="eastAsia"/>
          <w:kern w:val="0"/>
        </w:rPr>
        <w:t>[D].</w:t>
      </w:r>
      <w:r w:rsidR="00C07FB7" w:rsidRPr="00550E13">
        <w:rPr>
          <w:kern w:val="0"/>
        </w:rPr>
        <w:t xml:space="preserve"> </w:t>
      </w:r>
      <w:r w:rsidRPr="00550E13">
        <w:rPr>
          <w:rFonts w:hint="eastAsia"/>
          <w:kern w:val="0"/>
        </w:rPr>
        <w:t>西北工业大学</w:t>
      </w:r>
      <w:r w:rsidRPr="00550E13">
        <w:rPr>
          <w:rFonts w:hint="eastAsia"/>
          <w:kern w:val="0"/>
        </w:rPr>
        <w:t>,</w:t>
      </w:r>
      <w:r w:rsidR="00C07FB7" w:rsidRPr="00550E13">
        <w:rPr>
          <w:kern w:val="0"/>
        </w:rPr>
        <w:t xml:space="preserve"> </w:t>
      </w:r>
      <w:r w:rsidRPr="00550E13">
        <w:rPr>
          <w:rFonts w:hint="eastAsia"/>
          <w:kern w:val="0"/>
        </w:rPr>
        <w:t>2003.</w:t>
      </w:r>
      <w:bookmarkEnd w:id="364"/>
    </w:p>
    <w:p w14:paraId="694BCC1D" w14:textId="71DAF536" w:rsidR="005876F0" w:rsidRPr="00550E13" w:rsidRDefault="005876F0">
      <w:pPr>
        <w:pStyle w:val="a"/>
        <w:rPr>
          <w:kern w:val="0"/>
        </w:rPr>
      </w:pPr>
      <w:r>
        <w:t xml:space="preserve">Gao C, Gu F D, Yan J K, et al. Fusion detection for ne </w:t>
      </w:r>
      <w:proofErr w:type="spellStart"/>
      <w:r>
        <w:t>tworked</w:t>
      </w:r>
      <w:proofErr w:type="spellEnd"/>
      <w:r>
        <w:t xml:space="preserve"> radar aided by doppler information</w:t>
      </w:r>
      <w:r w:rsidR="00446E4D">
        <w:t>[J]</w:t>
      </w:r>
      <w:r>
        <w:t>. Journal of Radars, 2023, 12(3): 500–515</w:t>
      </w:r>
      <w:r w:rsidR="005B5C12">
        <w:t>.</w:t>
      </w:r>
    </w:p>
    <w:p w14:paraId="2BC0633E" w14:textId="52F71D63" w:rsidR="00E7155C" w:rsidRPr="00550E13" w:rsidRDefault="004B36C5">
      <w:pPr>
        <w:pStyle w:val="a"/>
        <w:rPr>
          <w:kern w:val="0"/>
        </w:rPr>
      </w:pPr>
      <w:r w:rsidRPr="00550E13">
        <w:rPr>
          <w:kern w:val="0"/>
        </w:rPr>
        <w:t>Xiang</w:t>
      </w:r>
      <w:r w:rsidR="00A43B1E">
        <w:rPr>
          <w:kern w:val="0"/>
        </w:rPr>
        <w:t xml:space="preserve"> Y</w:t>
      </w:r>
      <w:r w:rsidRPr="00550E13">
        <w:rPr>
          <w:kern w:val="0"/>
        </w:rPr>
        <w:t>, Peng</w:t>
      </w:r>
      <w:r w:rsidR="00A43B1E">
        <w:rPr>
          <w:kern w:val="0"/>
        </w:rPr>
        <w:t xml:space="preserve"> L</w:t>
      </w:r>
      <w:r w:rsidRPr="00550E13">
        <w:rPr>
          <w:kern w:val="0"/>
        </w:rPr>
        <w:t>, Wang</w:t>
      </w:r>
      <w:r w:rsidR="00A43B1E">
        <w:rPr>
          <w:kern w:val="0"/>
        </w:rPr>
        <w:t xml:space="preserve"> F,</w:t>
      </w:r>
      <w:r w:rsidRPr="00550E13">
        <w:rPr>
          <w:kern w:val="0"/>
        </w:rPr>
        <w:t xml:space="preserve"> </w:t>
      </w:r>
      <w:r w:rsidR="00A43B1E">
        <w:rPr>
          <w:rFonts w:hint="eastAsia"/>
          <w:kern w:val="0"/>
        </w:rPr>
        <w:t>et</w:t>
      </w:r>
      <w:r w:rsidR="00A43B1E">
        <w:rPr>
          <w:kern w:val="0"/>
        </w:rPr>
        <w:t xml:space="preserve"> </w:t>
      </w:r>
      <w:r w:rsidR="00A43B1E">
        <w:rPr>
          <w:rFonts w:hint="eastAsia"/>
          <w:kern w:val="0"/>
        </w:rPr>
        <w:t>al</w:t>
      </w:r>
      <w:r w:rsidR="00446E4D">
        <w:rPr>
          <w:kern w:val="0"/>
        </w:rPr>
        <w:t>.</w:t>
      </w:r>
      <w:r w:rsidRPr="00550E13">
        <w:rPr>
          <w:kern w:val="0"/>
        </w:rPr>
        <w:t xml:space="preserve"> Fast Registration of Multiview Slant-Range SAR Images[J]. IEEE Geoscience and Remote Sensing Letters, </w:t>
      </w:r>
      <w:r w:rsidR="00546E47">
        <w:rPr>
          <w:kern w:val="0"/>
        </w:rPr>
        <w:t>2022,</w:t>
      </w:r>
      <w:r w:rsidRPr="00550E13">
        <w:rPr>
          <w:kern w:val="0"/>
        </w:rPr>
        <w:t xml:space="preserve"> 19: 1-5.</w:t>
      </w:r>
    </w:p>
    <w:p w14:paraId="30355846" w14:textId="204AB303" w:rsidR="00E7155C" w:rsidRDefault="004B36C5">
      <w:pPr>
        <w:pStyle w:val="a"/>
        <w:rPr>
          <w:kern w:val="0"/>
        </w:rPr>
      </w:pPr>
      <w:bookmarkStart w:id="365" w:name="_Ref198646131"/>
      <w:r w:rsidRPr="00550E13">
        <w:rPr>
          <w:kern w:val="0"/>
        </w:rPr>
        <w:t>Zeng</w:t>
      </w:r>
      <w:r w:rsidR="00A43B1E">
        <w:rPr>
          <w:kern w:val="0"/>
        </w:rPr>
        <w:t xml:space="preserve"> Y</w:t>
      </w:r>
      <w:r w:rsidRPr="00550E13">
        <w:rPr>
          <w:kern w:val="0"/>
        </w:rPr>
        <w:t>, Li</w:t>
      </w:r>
      <w:r w:rsidR="00A43B1E">
        <w:rPr>
          <w:kern w:val="0"/>
        </w:rPr>
        <w:t xml:space="preserve"> R</w:t>
      </w:r>
      <w:r w:rsidRPr="00550E13">
        <w:rPr>
          <w:kern w:val="0"/>
        </w:rPr>
        <w:t>, Zhu</w:t>
      </w:r>
      <w:r w:rsidR="00A43B1E">
        <w:rPr>
          <w:kern w:val="0"/>
        </w:rPr>
        <w:t xml:space="preserve"> L</w:t>
      </w:r>
      <w:r w:rsidRPr="00550E13">
        <w:rPr>
          <w:kern w:val="0"/>
        </w:rPr>
        <w:t>, et al, Spatial Registration Based on Weighted Fusion of Multiple Significant Targets[D]. 2021 CIE International Conference on Radar (Radar), Haikou, Hainan, China, 2021: 2099-2102.</w:t>
      </w:r>
      <w:bookmarkEnd w:id="365"/>
    </w:p>
    <w:p w14:paraId="6CC235F5" w14:textId="0079D0EE" w:rsidR="00562F3A" w:rsidRPr="00562F3A" w:rsidRDefault="00562F3A" w:rsidP="00562F3A">
      <w:pPr>
        <w:pStyle w:val="a"/>
        <w:rPr>
          <w:kern w:val="0"/>
        </w:rPr>
      </w:pPr>
      <w:bookmarkStart w:id="366" w:name="_Ref193379014"/>
      <w:r w:rsidRPr="00550E13">
        <w:rPr>
          <w:rFonts w:hint="eastAsia"/>
          <w:kern w:val="0"/>
        </w:rPr>
        <w:t>何佳洲</w:t>
      </w:r>
      <w:r w:rsidRPr="00550E13">
        <w:rPr>
          <w:rFonts w:hint="eastAsia"/>
          <w:kern w:val="0"/>
        </w:rPr>
        <w:t>,</w:t>
      </w:r>
      <w:r w:rsidR="00546E47">
        <w:rPr>
          <w:kern w:val="0"/>
        </w:rPr>
        <w:t xml:space="preserve"> </w:t>
      </w:r>
      <w:r w:rsidRPr="00550E13">
        <w:rPr>
          <w:rFonts w:hint="eastAsia"/>
          <w:kern w:val="0"/>
        </w:rPr>
        <w:t>潘江怀</w:t>
      </w:r>
      <w:r w:rsidRPr="00550E13">
        <w:rPr>
          <w:rFonts w:hint="eastAsia"/>
          <w:kern w:val="0"/>
        </w:rPr>
        <w:t>.</w:t>
      </w:r>
      <w:r w:rsidRPr="00550E13">
        <w:rPr>
          <w:kern w:val="0"/>
        </w:rPr>
        <w:t xml:space="preserve"> </w:t>
      </w:r>
      <w:r w:rsidRPr="00550E13">
        <w:rPr>
          <w:rFonts w:hint="eastAsia"/>
          <w:kern w:val="0"/>
        </w:rPr>
        <w:t>多传感器时空配准问题的研究与思考</w:t>
      </w:r>
      <w:r w:rsidRPr="00550E13">
        <w:rPr>
          <w:rFonts w:hint="eastAsia"/>
          <w:kern w:val="0"/>
        </w:rPr>
        <w:t>[J].</w:t>
      </w:r>
      <w:r w:rsidRPr="00550E13">
        <w:rPr>
          <w:kern w:val="0"/>
        </w:rPr>
        <w:t xml:space="preserve"> </w:t>
      </w:r>
      <w:r w:rsidRPr="00550E13">
        <w:rPr>
          <w:rFonts w:hint="eastAsia"/>
          <w:kern w:val="0"/>
        </w:rPr>
        <w:t>舰船科学技术</w:t>
      </w:r>
      <w:r w:rsidRPr="00550E13">
        <w:rPr>
          <w:rFonts w:hint="eastAsia"/>
          <w:kern w:val="0"/>
        </w:rPr>
        <w:t>,</w:t>
      </w:r>
      <w:r w:rsidRPr="00550E13">
        <w:rPr>
          <w:kern w:val="0"/>
        </w:rPr>
        <w:t xml:space="preserve"> </w:t>
      </w:r>
      <w:r w:rsidRPr="00550E13">
        <w:rPr>
          <w:rFonts w:hint="eastAsia"/>
          <w:kern w:val="0"/>
        </w:rPr>
        <w:t>2021,</w:t>
      </w:r>
      <w:r w:rsidRPr="00550E13">
        <w:rPr>
          <w:kern w:val="0"/>
        </w:rPr>
        <w:t xml:space="preserve"> </w:t>
      </w:r>
      <w:r w:rsidRPr="00550E13">
        <w:rPr>
          <w:rFonts w:hint="eastAsia"/>
          <w:kern w:val="0"/>
        </w:rPr>
        <w:t>43(15):</w:t>
      </w:r>
      <w:r w:rsidRPr="00550E13">
        <w:rPr>
          <w:kern w:val="0"/>
        </w:rPr>
        <w:t xml:space="preserve"> </w:t>
      </w:r>
      <w:r w:rsidRPr="00550E13">
        <w:rPr>
          <w:rFonts w:hint="eastAsia"/>
          <w:kern w:val="0"/>
        </w:rPr>
        <w:t>114-120+124.</w:t>
      </w:r>
      <w:bookmarkEnd w:id="366"/>
    </w:p>
    <w:p w14:paraId="72E3FA38" w14:textId="0FBDC612" w:rsidR="00E7155C" w:rsidRPr="00550E13" w:rsidRDefault="004B36C5">
      <w:pPr>
        <w:pStyle w:val="a"/>
        <w:rPr>
          <w:kern w:val="0"/>
        </w:rPr>
      </w:pPr>
      <w:bookmarkStart w:id="367" w:name="_Ref194570556"/>
      <w:r w:rsidRPr="00550E13">
        <w:rPr>
          <w:rFonts w:hint="eastAsia"/>
          <w:kern w:val="0"/>
        </w:rPr>
        <w:t>李晓蕊</w:t>
      </w:r>
      <w:r w:rsidR="00620EE9">
        <w:rPr>
          <w:kern w:val="0"/>
        </w:rPr>
        <w:t>,</w:t>
      </w:r>
      <w:r w:rsidR="00546E47">
        <w:rPr>
          <w:kern w:val="0"/>
        </w:rPr>
        <w:t xml:space="preserve"> </w:t>
      </w:r>
      <w:proofErr w:type="gramStart"/>
      <w:r w:rsidRPr="00550E13">
        <w:rPr>
          <w:rFonts w:hint="eastAsia"/>
          <w:kern w:val="0"/>
        </w:rPr>
        <w:t>毛永飞</w:t>
      </w:r>
      <w:proofErr w:type="gramEnd"/>
      <w:r w:rsidRPr="00550E13">
        <w:rPr>
          <w:rFonts w:hint="eastAsia"/>
          <w:kern w:val="0"/>
        </w:rPr>
        <w:t>,</w:t>
      </w:r>
      <w:r w:rsidR="00546E47">
        <w:rPr>
          <w:kern w:val="0"/>
        </w:rPr>
        <w:t xml:space="preserve"> </w:t>
      </w:r>
      <w:r w:rsidRPr="00550E13">
        <w:rPr>
          <w:rFonts w:hint="eastAsia"/>
          <w:kern w:val="0"/>
        </w:rPr>
        <w:t>刘杰</w:t>
      </w:r>
      <w:r w:rsidRPr="00550E13">
        <w:rPr>
          <w:rFonts w:hint="eastAsia"/>
          <w:kern w:val="0"/>
        </w:rPr>
        <w:t>,</w:t>
      </w:r>
      <w:r w:rsidR="00546E47">
        <w:rPr>
          <w:kern w:val="0"/>
        </w:rPr>
        <w:t xml:space="preserve"> </w:t>
      </w:r>
      <w:r w:rsidRPr="00550E13">
        <w:rPr>
          <w:rFonts w:hint="eastAsia"/>
          <w:kern w:val="0"/>
        </w:rPr>
        <w:t>等</w:t>
      </w:r>
      <w:r w:rsidRPr="00550E13">
        <w:rPr>
          <w:rFonts w:hint="eastAsia"/>
          <w:kern w:val="0"/>
        </w:rPr>
        <w:t>.</w:t>
      </w:r>
      <w:r w:rsidR="00C07FB7" w:rsidRPr="00550E13">
        <w:rPr>
          <w:kern w:val="0"/>
        </w:rPr>
        <w:t xml:space="preserve"> </w:t>
      </w:r>
      <w:r w:rsidRPr="00550E13">
        <w:rPr>
          <w:rFonts w:hint="eastAsia"/>
          <w:kern w:val="0"/>
        </w:rPr>
        <w:t>天基雷达相参和非相参积累效率对比分析</w:t>
      </w:r>
      <w:r w:rsidRPr="00550E13">
        <w:rPr>
          <w:rFonts w:hint="eastAsia"/>
          <w:kern w:val="0"/>
        </w:rPr>
        <w:t>[J].</w:t>
      </w:r>
      <w:r w:rsidR="00C07FB7" w:rsidRPr="00550E13">
        <w:rPr>
          <w:kern w:val="0"/>
        </w:rPr>
        <w:t xml:space="preserve"> </w:t>
      </w:r>
      <w:r w:rsidRPr="00550E13">
        <w:rPr>
          <w:rFonts w:hint="eastAsia"/>
          <w:kern w:val="0"/>
        </w:rPr>
        <w:t>现代雷达</w:t>
      </w:r>
      <w:r w:rsidRPr="00550E13">
        <w:rPr>
          <w:rFonts w:hint="eastAsia"/>
          <w:kern w:val="0"/>
        </w:rPr>
        <w:t>,</w:t>
      </w:r>
      <w:r w:rsidR="00C07FB7" w:rsidRPr="00550E13">
        <w:rPr>
          <w:kern w:val="0"/>
        </w:rPr>
        <w:t xml:space="preserve"> </w:t>
      </w:r>
      <w:r w:rsidRPr="00550E13">
        <w:rPr>
          <w:rFonts w:hint="eastAsia"/>
          <w:kern w:val="0"/>
        </w:rPr>
        <w:t>2024,</w:t>
      </w:r>
      <w:r w:rsidR="00C07FB7" w:rsidRPr="00550E13">
        <w:rPr>
          <w:kern w:val="0"/>
        </w:rPr>
        <w:t xml:space="preserve"> </w:t>
      </w:r>
      <w:r w:rsidRPr="00550E13">
        <w:rPr>
          <w:rFonts w:hint="eastAsia"/>
          <w:kern w:val="0"/>
        </w:rPr>
        <w:t>46(12):</w:t>
      </w:r>
      <w:r w:rsidR="00C07FB7" w:rsidRPr="00550E13">
        <w:rPr>
          <w:kern w:val="0"/>
        </w:rPr>
        <w:t xml:space="preserve"> </w:t>
      </w:r>
      <w:r w:rsidRPr="00550E13">
        <w:rPr>
          <w:rFonts w:hint="eastAsia"/>
          <w:kern w:val="0"/>
        </w:rPr>
        <w:t>88-94.</w:t>
      </w:r>
      <w:bookmarkEnd w:id="367"/>
    </w:p>
    <w:p w14:paraId="2F032E28" w14:textId="61E4CA52" w:rsidR="00E7155C" w:rsidRPr="00550E13" w:rsidRDefault="004B36C5">
      <w:pPr>
        <w:pStyle w:val="a"/>
        <w:rPr>
          <w:kern w:val="0"/>
        </w:rPr>
      </w:pPr>
      <w:r w:rsidRPr="00550E13">
        <w:rPr>
          <w:kern w:val="0"/>
        </w:rPr>
        <w:t>Chai</w:t>
      </w:r>
      <w:r w:rsidR="00A43B1E">
        <w:rPr>
          <w:kern w:val="0"/>
        </w:rPr>
        <w:t xml:space="preserve"> L</w:t>
      </w:r>
      <w:r w:rsidRPr="00550E13">
        <w:rPr>
          <w:kern w:val="0"/>
        </w:rPr>
        <w:t>, Yi</w:t>
      </w:r>
      <w:r w:rsidR="00A43B1E">
        <w:rPr>
          <w:kern w:val="0"/>
        </w:rPr>
        <w:t xml:space="preserve"> W</w:t>
      </w:r>
      <w:r w:rsidRPr="00550E13">
        <w:rPr>
          <w:kern w:val="0"/>
        </w:rPr>
        <w:t>, Li</w:t>
      </w:r>
      <w:r w:rsidR="00A43B1E">
        <w:rPr>
          <w:kern w:val="0"/>
        </w:rPr>
        <w:t xml:space="preserve"> W,</w:t>
      </w:r>
      <w:r w:rsidRPr="00550E13">
        <w:rPr>
          <w:kern w:val="0"/>
        </w:rPr>
        <w:t xml:space="preserve"> </w:t>
      </w:r>
      <w:r w:rsidR="00A43B1E">
        <w:rPr>
          <w:rFonts w:hint="eastAsia"/>
          <w:kern w:val="0"/>
        </w:rPr>
        <w:t>et</w:t>
      </w:r>
      <w:r w:rsidR="00A43B1E">
        <w:rPr>
          <w:kern w:val="0"/>
        </w:rPr>
        <w:t xml:space="preserve"> </w:t>
      </w:r>
      <w:r w:rsidR="00A43B1E">
        <w:rPr>
          <w:rFonts w:hint="eastAsia"/>
          <w:kern w:val="0"/>
        </w:rPr>
        <w:t>al</w:t>
      </w:r>
      <w:r w:rsidR="00CD09D0" w:rsidRPr="00550E13">
        <w:rPr>
          <w:kern w:val="0"/>
        </w:rPr>
        <w:t>.</w:t>
      </w:r>
      <w:r w:rsidRPr="00550E13">
        <w:rPr>
          <w:kern w:val="0"/>
        </w:rPr>
        <w:t xml:space="preserve"> Distributed Multi-object Tracking and Registration with LMB Filter in </w:t>
      </w:r>
      <w:proofErr w:type="spellStart"/>
      <w:r w:rsidRPr="00550E13">
        <w:rPr>
          <w:kern w:val="0"/>
        </w:rPr>
        <w:t>Multistatic</w:t>
      </w:r>
      <w:proofErr w:type="spellEnd"/>
      <w:r w:rsidRPr="00550E13">
        <w:rPr>
          <w:kern w:val="0"/>
        </w:rPr>
        <w:t xml:space="preserve"> Radar Systems[D]. 2020 IEEE Radar Conference (RadarConf20), Florence, Italy, 2020: 1-6.</w:t>
      </w:r>
    </w:p>
    <w:p w14:paraId="4621FF84" w14:textId="2276947E" w:rsidR="00E7155C" w:rsidRPr="00550E13" w:rsidRDefault="004B36C5" w:rsidP="0096199F">
      <w:pPr>
        <w:pStyle w:val="a"/>
      </w:pPr>
      <w:bookmarkStart w:id="368" w:name="_Ref194570948"/>
      <w:r w:rsidRPr="00550E13">
        <w:rPr>
          <w:rFonts w:hint="eastAsia"/>
        </w:rPr>
        <w:t>杨巍</w:t>
      </w:r>
      <w:r w:rsidRPr="00550E13">
        <w:rPr>
          <w:rFonts w:hint="eastAsia"/>
        </w:rPr>
        <w:t>,</w:t>
      </w:r>
      <w:r w:rsidR="00546E47">
        <w:t xml:space="preserve"> </w:t>
      </w:r>
      <w:r w:rsidRPr="00550E13">
        <w:rPr>
          <w:rFonts w:hint="eastAsia"/>
        </w:rPr>
        <w:t>王玉文</w:t>
      </w:r>
      <w:r w:rsidRPr="00550E13">
        <w:rPr>
          <w:rFonts w:hint="eastAsia"/>
        </w:rPr>
        <w:t>,</w:t>
      </w:r>
      <w:r w:rsidR="00546E47">
        <w:t xml:space="preserve"> </w:t>
      </w:r>
      <w:r w:rsidRPr="00550E13">
        <w:rPr>
          <w:rFonts w:hint="eastAsia"/>
        </w:rPr>
        <w:t>陈映竹</w:t>
      </w:r>
      <w:r w:rsidRPr="00550E13">
        <w:rPr>
          <w:rFonts w:hint="eastAsia"/>
        </w:rPr>
        <w:t>,</w:t>
      </w:r>
      <w:r w:rsidR="00546E47">
        <w:t xml:space="preserve"> </w:t>
      </w:r>
      <w:r w:rsidRPr="00550E13">
        <w:rPr>
          <w:rFonts w:hint="eastAsia"/>
        </w:rPr>
        <w:t>等</w:t>
      </w:r>
      <w:r w:rsidRPr="00550E13">
        <w:rPr>
          <w:rFonts w:hint="eastAsia"/>
        </w:rPr>
        <w:t>.</w:t>
      </w:r>
      <w:r w:rsidR="00CD09D0" w:rsidRPr="00550E13">
        <w:t xml:space="preserve"> </w:t>
      </w:r>
      <w:r w:rsidRPr="00550E13">
        <w:rPr>
          <w:rFonts w:hint="eastAsia"/>
        </w:rPr>
        <w:t>基于</w:t>
      </w:r>
      <w:proofErr w:type="spellStart"/>
      <w:r w:rsidRPr="00550E13">
        <w:rPr>
          <w:rFonts w:hint="eastAsia"/>
        </w:rPr>
        <w:t>Matlab</w:t>
      </w:r>
      <w:proofErr w:type="spellEnd"/>
      <w:r w:rsidRPr="00550E13">
        <w:rPr>
          <w:rFonts w:hint="eastAsia"/>
        </w:rPr>
        <w:t>的脉冲雷达检测仿真</w:t>
      </w:r>
      <w:r w:rsidRPr="00550E13">
        <w:rPr>
          <w:rFonts w:hint="eastAsia"/>
        </w:rPr>
        <w:t>[</w:t>
      </w:r>
      <w:r w:rsidRPr="00550E13">
        <w:t>J]</w:t>
      </w:r>
      <w:r w:rsidR="00C07FB7" w:rsidRPr="00550E13">
        <w:rPr>
          <w:rFonts w:hint="eastAsia"/>
        </w:rPr>
        <w:t xml:space="preserve">. </w:t>
      </w:r>
      <w:r w:rsidRPr="00550E13">
        <w:rPr>
          <w:rFonts w:hint="eastAsia"/>
        </w:rPr>
        <w:t>通信技术</w:t>
      </w:r>
      <w:r w:rsidR="00C07FB7" w:rsidRPr="00550E13">
        <w:rPr>
          <w:rFonts w:hint="eastAsia"/>
        </w:rPr>
        <w:t xml:space="preserve">, </w:t>
      </w:r>
      <w:r w:rsidRPr="00550E13">
        <w:rPr>
          <w:rFonts w:hint="eastAsia"/>
        </w:rPr>
        <w:t>2016</w:t>
      </w:r>
      <w:r w:rsidR="00C07FB7" w:rsidRPr="00550E13">
        <w:rPr>
          <w:rFonts w:hint="eastAsia"/>
        </w:rPr>
        <w:t>,</w:t>
      </w:r>
      <w:r w:rsidR="00C07FB7" w:rsidRPr="00550E13">
        <w:t xml:space="preserve"> </w:t>
      </w:r>
      <w:r w:rsidRPr="00550E13">
        <w:rPr>
          <w:rFonts w:hint="eastAsia"/>
        </w:rPr>
        <w:t>49</w:t>
      </w:r>
      <w:r w:rsidR="0096199F" w:rsidRPr="00550E13">
        <w:rPr>
          <w:rFonts w:hint="eastAsia"/>
        </w:rPr>
        <w:t>(</w:t>
      </w:r>
      <w:r w:rsidRPr="00550E13">
        <w:rPr>
          <w:rFonts w:hint="eastAsia"/>
        </w:rPr>
        <w:t>12</w:t>
      </w:r>
      <w:r w:rsidR="0096199F" w:rsidRPr="00550E13">
        <w:rPr>
          <w:rFonts w:hint="eastAsia"/>
        </w:rPr>
        <w:t>)</w:t>
      </w:r>
      <w:r w:rsidR="00C07FB7" w:rsidRPr="00550E13">
        <w:rPr>
          <w:rFonts w:hint="eastAsia"/>
        </w:rPr>
        <w:t>:</w:t>
      </w:r>
      <w:r w:rsidR="00C07FB7" w:rsidRPr="00550E13">
        <w:t xml:space="preserve"> </w:t>
      </w:r>
      <w:r w:rsidRPr="00550E13">
        <w:rPr>
          <w:rFonts w:hint="eastAsia"/>
        </w:rPr>
        <w:t>1624</w:t>
      </w:r>
      <w:r w:rsidR="0096199F" w:rsidRPr="00550E13">
        <w:rPr>
          <w:rFonts w:hint="eastAsia"/>
        </w:rPr>
        <w:t>-</w:t>
      </w:r>
      <w:r w:rsidRPr="00550E13">
        <w:rPr>
          <w:rFonts w:hint="eastAsia"/>
        </w:rPr>
        <w:t>1628</w:t>
      </w:r>
      <w:bookmarkEnd w:id="368"/>
      <w:r w:rsidR="00546E47">
        <w:rPr>
          <w:rFonts w:hint="eastAsia"/>
        </w:rPr>
        <w:t>.</w:t>
      </w:r>
    </w:p>
    <w:p w14:paraId="215441DF" w14:textId="11A738C0" w:rsidR="00E7155C" w:rsidRPr="00550E13" w:rsidRDefault="004B36C5">
      <w:pPr>
        <w:pStyle w:val="a"/>
        <w:rPr>
          <w:kern w:val="0"/>
        </w:rPr>
      </w:pPr>
      <w:bookmarkStart w:id="369" w:name="_Ref192779125"/>
      <w:r w:rsidRPr="00550E13">
        <w:rPr>
          <w:rFonts w:hint="eastAsia"/>
          <w:kern w:val="0"/>
        </w:rPr>
        <w:t>李皓</w:t>
      </w:r>
      <w:r w:rsidRPr="00550E13">
        <w:rPr>
          <w:rFonts w:hint="eastAsia"/>
          <w:kern w:val="0"/>
        </w:rPr>
        <w:t>.</w:t>
      </w:r>
      <w:r w:rsidR="0096199F" w:rsidRPr="00550E13">
        <w:rPr>
          <w:kern w:val="0"/>
        </w:rPr>
        <w:t xml:space="preserve"> </w:t>
      </w:r>
      <w:r w:rsidRPr="00550E13">
        <w:rPr>
          <w:rFonts w:hint="eastAsia"/>
          <w:kern w:val="0"/>
        </w:rPr>
        <w:t>基于单脉冲雷达的多目标检测方法与仿真</w:t>
      </w:r>
      <w:r w:rsidRPr="00550E13">
        <w:rPr>
          <w:rFonts w:hint="eastAsia"/>
          <w:kern w:val="0"/>
        </w:rPr>
        <w:t>[D].</w:t>
      </w:r>
      <w:r w:rsidR="0096199F" w:rsidRPr="00550E13">
        <w:rPr>
          <w:kern w:val="0"/>
        </w:rPr>
        <w:t xml:space="preserve"> </w:t>
      </w:r>
      <w:r w:rsidRPr="00550E13">
        <w:rPr>
          <w:rFonts w:hint="eastAsia"/>
          <w:kern w:val="0"/>
        </w:rPr>
        <w:t>北京理工大学</w:t>
      </w:r>
      <w:r w:rsidRPr="00550E13">
        <w:rPr>
          <w:rFonts w:hint="eastAsia"/>
          <w:kern w:val="0"/>
        </w:rPr>
        <w:t>,</w:t>
      </w:r>
      <w:r w:rsidR="0096199F" w:rsidRPr="00550E13">
        <w:rPr>
          <w:kern w:val="0"/>
        </w:rPr>
        <w:t xml:space="preserve"> </w:t>
      </w:r>
      <w:r w:rsidRPr="00550E13">
        <w:rPr>
          <w:rFonts w:hint="eastAsia"/>
          <w:kern w:val="0"/>
        </w:rPr>
        <w:t>2016.</w:t>
      </w:r>
      <w:bookmarkEnd w:id="369"/>
    </w:p>
    <w:p w14:paraId="604A8796" w14:textId="4DFAC647" w:rsidR="00E7155C" w:rsidRDefault="004B36C5">
      <w:pPr>
        <w:pStyle w:val="a"/>
        <w:rPr>
          <w:kern w:val="0"/>
        </w:rPr>
      </w:pPr>
      <w:bookmarkStart w:id="370" w:name="_Ref194222671"/>
      <w:r w:rsidRPr="00550E13">
        <w:rPr>
          <w:rFonts w:hint="eastAsia"/>
          <w:kern w:val="0"/>
        </w:rPr>
        <w:t>理查兹</w:t>
      </w:r>
      <w:r w:rsidRPr="00550E13">
        <w:rPr>
          <w:rFonts w:hint="eastAsia"/>
          <w:kern w:val="0"/>
        </w:rPr>
        <w:t>.</w:t>
      </w:r>
      <w:r w:rsidR="0096199F" w:rsidRPr="00550E13">
        <w:rPr>
          <w:kern w:val="0"/>
        </w:rPr>
        <w:t xml:space="preserve"> </w:t>
      </w:r>
      <w:r w:rsidRPr="00550E13">
        <w:rPr>
          <w:rFonts w:hint="eastAsia"/>
          <w:kern w:val="0"/>
        </w:rPr>
        <w:t>雷达信号处理基础</w:t>
      </w:r>
      <w:r w:rsidRPr="00550E13">
        <w:rPr>
          <w:rFonts w:hint="eastAsia"/>
          <w:kern w:val="0"/>
        </w:rPr>
        <w:t>[M].</w:t>
      </w:r>
      <w:r w:rsidR="0096199F" w:rsidRPr="00550E13">
        <w:rPr>
          <w:kern w:val="0"/>
        </w:rPr>
        <w:t xml:space="preserve"> </w:t>
      </w:r>
      <w:r w:rsidRPr="00550E13">
        <w:rPr>
          <w:rFonts w:hint="eastAsia"/>
          <w:kern w:val="0"/>
        </w:rPr>
        <w:t>电子工业出版社</w:t>
      </w:r>
      <w:r w:rsidRPr="00550E13">
        <w:rPr>
          <w:rFonts w:hint="eastAsia"/>
          <w:kern w:val="0"/>
        </w:rPr>
        <w:t>, 2008,</w:t>
      </w:r>
      <w:r w:rsidR="0096199F" w:rsidRPr="00550E13">
        <w:rPr>
          <w:kern w:val="0"/>
        </w:rPr>
        <w:t xml:space="preserve"> </w:t>
      </w:r>
      <w:r w:rsidRPr="00550E13">
        <w:rPr>
          <w:rFonts w:hint="eastAsia"/>
          <w:kern w:val="0"/>
        </w:rPr>
        <w:t>256-280.</w:t>
      </w:r>
      <w:bookmarkEnd w:id="370"/>
    </w:p>
    <w:p w14:paraId="2895796C" w14:textId="1FA479F8" w:rsidR="00E148A9" w:rsidRPr="00550E13" w:rsidRDefault="00E148A9">
      <w:pPr>
        <w:pStyle w:val="a"/>
        <w:rPr>
          <w:kern w:val="0"/>
        </w:rPr>
      </w:pPr>
      <w:bookmarkStart w:id="371" w:name="_Ref200291117"/>
      <w:proofErr w:type="gramStart"/>
      <w:r w:rsidRPr="00E148A9">
        <w:rPr>
          <w:rFonts w:hint="eastAsia"/>
          <w:kern w:val="0"/>
        </w:rPr>
        <w:t>张帅</w:t>
      </w:r>
      <w:proofErr w:type="gramEnd"/>
      <w:r w:rsidRPr="00E148A9">
        <w:rPr>
          <w:rFonts w:hint="eastAsia"/>
          <w:kern w:val="0"/>
        </w:rPr>
        <w:t>.</w:t>
      </w:r>
      <w:r>
        <w:rPr>
          <w:kern w:val="0"/>
        </w:rPr>
        <w:t xml:space="preserve"> </w:t>
      </w:r>
      <w:r w:rsidRPr="00E148A9">
        <w:rPr>
          <w:rFonts w:hint="eastAsia"/>
          <w:kern w:val="0"/>
        </w:rPr>
        <w:t>分布式雷达抗干扰与目标检测方法研究</w:t>
      </w:r>
      <w:r w:rsidRPr="00E148A9">
        <w:rPr>
          <w:rFonts w:hint="eastAsia"/>
          <w:kern w:val="0"/>
        </w:rPr>
        <w:t>[D].</w:t>
      </w:r>
      <w:r>
        <w:rPr>
          <w:kern w:val="0"/>
        </w:rPr>
        <w:t xml:space="preserve"> </w:t>
      </w:r>
      <w:r w:rsidRPr="00E148A9">
        <w:rPr>
          <w:rFonts w:hint="eastAsia"/>
          <w:kern w:val="0"/>
        </w:rPr>
        <w:t>电子科技大学</w:t>
      </w:r>
      <w:r w:rsidRPr="00E148A9">
        <w:rPr>
          <w:rFonts w:hint="eastAsia"/>
          <w:kern w:val="0"/>
        </w:rPr>
        <w:t>,</w:t>
      </w:r>
      <w:r>
        <w:rPr>
          <w:kern w:val="0"/>
        </w:rPr>
        <w:t xml:space="preserve"> </w:t>
      </w:r>
      <w:r w:rsidRPr="00E148A9">
        <w:rPr>
          <w:rFonts w:hint="eastAsia"/>
          <w:kern w:val="0"/>
        </w:rPr>
        <w:t>2017.</w:t>
      </w:r>
      <w:bookmarkEnd w:id="371"/>
    </w:p>
    <w:p w14:paraId="10311F0F" w14:textId="77FDFD9E" w:rsidR="00E7155C" w:rsidRPr="00550E13" w:rsidRDefault="004B36C5">
      <w:pPr>
        <w:pStyle w:val="a"/>
        <w:rPr>
          <w:kern w:val="0"/>
        </w:rPr>
      </w:pPr>
      <w:bookmarkStart w:id="372" w:name="_Ref195004631"/>
      <w:r w:rsidRPr="00550E13">
        <w:rPr>
          <w:rFonts w:hint="eastAsia"/>
          <w:kern w:val="0"/>
        </w:rPr>
        <w:t>M</w:t>
      </w:r>
      <w:r w:rsidRPr="00550E13">
        <w:rPr>
          <w:kern w:val="0"/>
        </w:rPr>
        <w:t>ark A Richards</w:t>
      </w:r>
      <w:r w:rsidR="00CD09D0" w:rsidRPr="00550E13">
        <w:rPr>
          <w:kern w:val="0"/>
        </w:rPr>
        <w:t>.</w:t>
      </w:r>
      <w:r w:rsidRPr="00550E13">
        <w:rPr>
          <w:kern w:val="0"/>
        </w:rPr>
        <w:t xml:space="preserve"> Fundamentals of Radar Signal Processing[M]. </w:t>
      </w:r>
      <w:proofErr w:type="gramStart"/>
      <w:r w:rsidRPr="00550E13">
        <w:rPr>
          <w:rFonts w:hint="eastAsia"/>
          <w:kern w:val="0"/>
        </w:rPr>
        <w:t>刑孟道</w:t>
      </w:r>
      <w:proofErr w:type="gramEnd"/>
      <w:r w:rsidR="0096199F" w:rsidRPr="00550E13">
        <w:rPr>
          <w:rFonts w:hint="eastAsia"/>
          <w:kern w:val="0"/>
        </w:rPr>
        <w:t>,</w:t>
      </w:r>
      <w:r w:rsidR="005127D8">
        <w:rPr>
          <w:kern w:val="0"/>
        </w:rPr>
        <w:t xml:space="preserve"> </w:t>
      </w:r>
      <w:r w:rsidRPr="00550E13">
        <w:rPr>
          <w:rFonts w:hint="eastAsia"/>
          <w:kern w:val="0"/>
        </w:rPr>
        <w:t>王彤</w:t>
      </w:r>
      <w:r w:rsidR="0096199F" w:rsidRPr="00550E13">
        <w:rPr>
          <w:rFonts w:hint="eastAsia"/>
          <w:kern w:val="0"/>
        </w:rPr>
        <w:t>,</w:t>
      </w:r>
      <w:r w:rsidR="005127D8">
        <w:rPr>
          <w:kern w:val="0"/>
        </w:rPr>
        <w:t xml:space="preserve"> </w:t>
      </w:r>
      <w:proofErr w:type="gramStart"/>
      <w:r w:rsidRPr="00550E13">
        <w:rPr>
          <w:rFonts w:hint="eastAsia"/>
          <w:kern w:val="0"/>
        </w:rPr>
        <w:t>李真芳等</w:t>
      </w:r>
      <w:proofErr w:type="gramEnd"/>
      <w:r w:rsidRPr="00550E13">
        <w:rPr>
          <w:kern w:val="0"/>
        </w:rPr>
        <w:t xml:space="preserve">. </w:t>
      </w:r>
      <w:r w:rsidRPr="00550E13">
        <w:rPr>
          <w:rFonts w:hint="eastAsia"/>
          <w:kern w:val="0"/>
        </w:rPr>
        <w:t>第二版</w:t>
      </w:r>
      <w:r w:rsidRPr="00550E13">
        <w:rPr>
          <w:rFonts w:hint="eastAsia"/>
          <w:kern w:val="0"/>
        </w:rPr>
        <w:t>.</w:t>
      </w:r>
      <w:r w:rsidRPr="00550E13">
        <w:rPr>
          <w:kern w:val="0"/>
        </w:rPr>
        <w:t xml:space="preserve"> </w:t>
      </w:r>
      <w:r w:rsidRPr="00550E13">
        <w:rPr>
          <w:rFonts w:hint="eastAsia"/>
          <w:kern w:val="0"/>
        </w:rPr>
        <w:t>北京</w:t>
      </w:r>
      <w:r w:rsidR="005127D8">
        <w:rPr>
          <w:kern w:val="0"/>
        </w:rPr>
        <w:t>:</w:t>
      </w:r>
      <w:r w:rsidRPr="00550E13">
        <w:rPr>
          <w:kern w:val="0"/>
        </w:rPr>
        <w:t xml:space="preserve"> </w:t>
      </w:r>
      <w:r w:rsidRPr="00550E13">
        <w:rPr>
          <w:rFonts w:hint="eastAsia"/>
          <w:kern w:val="0"/>
        </w:rPr>
        <w:t>电子工业出版社</w:t>
      </w:r>
      <w:r w:rsidRPr="00550E13">
        <w:rPr>
          <w:rFonts w:hint="eastAsia"/>
          <w:kern w:val="0"/>
        </w:rPr>
        <w:t>,</w:t>
      </w:r>
      <w:r w:rsidRPr="00550E13">
        <w:rPr>
          <w:kern w:val="0"/>
        </w:rPr>
        <w:t xml:space="preserve"> 2017: 95.</w:t>
      </w:r>
      <w:bookmarkEnd w:id="372"/>
    </w:p>
    <w:p w14:paraId="1BAEE011" w14:textId="0E34E5EA" w:rsidR="00723B82" w:rsidRPr="00550E13" w:rsidRDefault="00723B82">
      <w:pPr>
        <w:pStyle w:val="a"/>
        <w:rPr>
          <w:kern w:val="0"/>
        </w:rPr>
      </w:pPr>
      <w:bookmarkStart w:id="373" w:name="_Ref196754701"/>
      <w:r w:rsidRPr="00550E13">
        <w:rPr>
          <w:rFonts w:hint="eastAsia"/>
          <w:kern w:val="0"/>
        </w:rPr>
        <w:t>何永喜</w:t>
      </w:r>
      <w:r w:rsidRPr="00550E13">
        <w:rPr>
          <w:rFonts w:hint="eastAsia"/>
          <w:kern w:val="0"/>
        </w:rPr>
        <w:t>.</w:t>
      </w:r>
      <w:r w:rsidRPr="00550E13">
        <w:rPr>
          <w:kern w:val="0"/>
        </w:rPr>
        <w:t xml:space="preserve"> </w:t>
      </w:r>
      <w:r w:rsidRPr="00550E13">
        <w:rPr>
          <w:rFonts w:hint="eastAsia"/>
          <w:kern w:val="0"/>
        </w:rPr>
        <w:t>相控阵雷达系统仿真模型研究</w:t>
      </w:r>
      <w:r w:rsidRPr="00550E13">
        <w:rPr>
          <w:rFonts w:hint="eastAsia"/>
          <w:kern w:val="0"/>
        </w:rPr>
        <w:t>[J].</w:t>
      </w:r>
      <w:r w:rsidRPr="00550E13">
        <w:rPr>
          <w:kern w:val="0"/>
        </w:rPr>
        <w:t xml:space="preserve"> </w:t>
      </w:r>
      <w:r w:rsidRPr="00550E13">
        <w:rPr>
          <w:rFonts w:hint="eastAsia"/>
          <w:kern w:val="0"/>
        </w:rPr>
        <w:t>数字技术与应用</w:t>
      </w:r>
      <w:r w:rsidRPr="00550E13">
        <w:rPr>
          <w:rFonts w:hint="eastAsia"/>
          <w:kern w:val="0"/>
        </w:rPr>
        <w:t>,</w:t>
      </w:r>
      <w:r w:rsidRPr="00550E13">
        <w:rPr>
          <w:kern w:val="0"/>
        </w:rPr>
        <w:t xml:space="preserve"> </w:t>
      </w:r>
      <w:r w:rsidRPr="00550E13">
        <w:rPr>
          <w:rFonts w:hint="eastAsia"/>
          <w:kern w:val="0"/>
        </w:rPr>
        <w:t>2016,</w:t>
      </w:r>
      <w:r w:rsidRPr="00550E13">
        <w:rPr>
          <w:kern w:val="0"/>
        </w:rPr>
        <w:t xml:space="preserve"> </w:t>
      </w:r>
      <w:r w:rsidRPr="00550E13">
        <w:rPr>
          <w:rFonts w:hint="eastAsia"/>
          <w:kern w:val="0"/>
        </w:rPr>
        <w:t>(10):</w:t>
      </w:r>
      <w:r w:rsidRPr="00550E13">
        <w:rPr>
          <w:kern w:val="0"/>
        </w:rPr>
        <w:t xml:space="preserve"> </w:t>
      </w:r>
      <w:r w:rsidRPr="00550E13">
        <w:rPr>
          <w:rFonts w:hint="eastAsia"/>
          <w:kern w:val="0"/>
        </w:rPr>
        <w:t>114+116.</w:t>
      </w:r>
      <w:bookmarkEnd w:id="373"/>
    </w:p>
    <w:p w14:paraId="0235A3DD" w14:textId="77777777" w:rsidR="00E7155C" w:rsidRPr="00550E13" w:rsidRDefault="00E7155C">
      <w:pPr>
        <w:pStyle w:val="a"/>
        <w:numPr>
          <w:ilvl w:val="0"/>
          <w:numId w:val="0"/>
        </w:numPr>
        <w:ind w:left="525" w:hanging="525"/>
        <w:rPr>
          <w:kern w:val="0"/>
        </w:rPr>
        <w:sectPr w:rsidR="00E7155C" w:rsidRPr="00550E13">
          <w:headerReference w:type="default" r:id="rId639"/>
          <w:footnotePr>
            <w:numFmt w:val="decimalEnclosedCircleChinese"/>
            <w:numRestart w:val="eachPage"/>
          </w:footnotePr>
          <w:pgSz w:w="11906" w:h="16838"/>
          <w:pgMar w:top="1701" w:right="1701" w:bottom="1701" w:left="1701" w:header="1134" w:footer="1134" w:gutter="0"/>
          <w:cols w:space="425"/>
          <w:docGrid w:linePitch="312"/>
        </w:sectPr>
      </w:pPr>
    </w:p>
    <w:p w14:paraId="5EDC0251" w14:textId="77777777" w:rsidR="00E7155C" w:rsidRPr="00550E13" w:rsidRDefault="004B36C5" w:rsidP="00CD09D0">
      <w:pPr>
        <w:pStyle w:val="1"/>
        <w:numPr>
          <w:ilvl w:val="0"/>
          <w:numId w:val="0"/>
        </w:numPr>
      </w:pPr>
      <w:bookmarkStart w:id="374" w:name="_Toc193727253"/>
      <w:bookmarkStart w:id="375" w:name="_Toc193727034"/>
      <w:bookmarkStart w:id="376" w:name="_Ref92353352"/>
      <w:bookmarkStart w:id="377" w:name="_Toc92377606"/>
      <w:bookmarkStart w:id="378" w:name="_Toc200290802"/>
      <w:r w:rsidRPr="00550E13">
        <w:rPr>
          <w:rFonts w:hint="eastAsia"/>
        </w:rPr>
        <w:lastRenderedPageBreak/>
        <w:t>攻读硕士学位期间取得的成果</w:t>
      </w:r>
      <w:bookmarkEnd w:id="374"/>
      <w:bookmarkEnd w:id="375"/>
      <w:bookmarkEnd w:id="376"/>
      <w:bookmarkEnd w:id="377"/>
      <w:bookmarkEnd w:id="378"/>
    </w:p>
    <w:p w14:paraId="3951BDA3" w14:textId="6D07AE3C" w:rsidR="00E7155C" w:rsidRPr="00550E13" w:rsidRDefault="00723B82">
      <w:pPr>
        <w:pStyle w:val="a0"/>
        <w:rPr>
          <w:kern w:val="0"/>
        </w:rPr>
      </w:pPr>
      <w:r w:rsidRPr="00550E13">
        <w:rPr>
          <w:rFonts w:hint="eastAsia"/>
          <w:kern w:val="0"/>
        </w:rPr>
        <w:t>王胜博</w:t>
      </w:r>
      <w:r w:rsidR="004B36C5" w:rsidRPr="00550E13">
        <w:rPr>
          <w:kern w:val="0"/>
        </w:rPr>
        <w:t>.</w:t>
      </w:r>
      <w:r w:rsidR="004B36C5" w:rsidRPr="00550E13">
        <w:rPr>
          <w:rFonts w:hint="eastAsia"/>
          <w:kern w:val="0"/>
        </w:rPr>
        <w:t xml:space="preserve"> </w:t>
      </w:r>
      <w:r w:rsidR="004B36C5" w:rsidRPr="00550E13">
        <w:rPr>
          <w:rFonts w:hint="eastAsia"/>
          <w:kern w:val="0"/>
        </w:rPr>
        <w:t>一种去中心的分布式节点时频相同步方法</w:t>
      </w:r>
      <w:r w:rsidR="004B36C5" w:rsidRPr="00550E13">
        <w:rPr>
          <w:rFonts w:hint="eastAsia"/>
          <w:kern w:val="0"/>
        </w:rPr>
        <w:t>[</w:t>
      </w:r>
      <w:r w:rsidR="004B36C5" w:rsidRPr="00550E13">
        <w:rPr>
          <w:kern w:val="0"/>
        </w:rPr>
        <w:t xml:space="preserve">P] </w:t>
      </w:r>
      <w:r w:rsidR="004B36C5" w:rsidRPr="00550E13">
        <w:rPr>
          <w:rFonts w:hint="eastAsia"/>
          <w:kern w:val="0"/>
        </w:rPr>
        <w:t>中国，国家发明专利，</w:t>
      </w:r>
      <w:r w:rsidR="004B36C5" w:rsidRPr="00550E13">
        <w:rPr>
          <w:kern w:val="0"/>
        </w:rPr>
        <w:t>202411180250.8</w:t>
      </w:r>
      <w:r w:rsidR="004B36C5" w:rsidRPr="00550E13">
        <w:rPr>
          <w:rFonts w:hint="eastAsia"/>
          <w:kern w:val="0"/>
        </w:rPr>
        <w:t>（二作）</w:t>
      </w:r>
    </w:p>
    <w:sectPr w:rsidR="00E7155C" w:rsidRPr="00550E13">
      <w:headerReference w:type="default" r:id="rId640"/>
      <w:footnotePr>
        <w:numFmt w:val="decimalEnclosedCircleChinese"/>
        <w:numRestart w:val="eachPage"/>
      </w:footnotePr>
      <w:pgSz w:w="11906" w:h="16838"/>
      <w:pgMar w:top="1701" w:right="1701" w:bottom="1701" w:left="1701" w:header="1134" w:footer="1134"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079962" w14:textId="77777777" w:rsidR="002D6AE2" w:rsidRDefault="002D6AE2">
      <w:pPr>
        <w:spacing w:line="240" w:lineRule="auto"/>
        <w:ind w:firstLine="480"/>
      </w:pPr>
      <w:r>
        <w:separator/>
      </w:r>
    </w:p>
  </w:endnote>
  <w:endnote w:type="continuationSeparator" w:id="0">
    <w:p w14:paraId="33F57209" w14:textId="77777777" w:rsidR="002D6AE2" w:rsidRDefault="002D6AE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00000000" w:usb1="00000000" w:usb2="00000012"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730819"/>
      <w:docPartObj>
        <w:docPartGallery w:val="AutoText"/>
      </w:docPartObj>
    </w:sdtPr>
    <w:sdtEndPr/>
    <w:sdtContent>
      <w:p w14:paraId="30155745" w14:textId="2E973960" w:rsidR="00E7155C" w:rsidRDefault="004B36C5" w:rsidP="00186DBF">
        <w:pPr>
          <w:pStyle w:val="ad"/>
        </w:pPr>
        <w:r>
          <w:fldChar w:fldCharType="begin"/>
        </w:r>
        <w:r>
          <w:instrText>PAGE   \* MERGEFORMAT</w:instrText>
        </w:r>
        <w:r>
          <w:fldChar w:fldCharType="separate"/>
        </w:r>
        <w:r>
          <w:rPr>
            <w:lang w:val="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9454185"/>
      <w:docPartObj>
        <w:docPartGallery w:val="AutoText"/>
      </w:docPartObj>
    </w:sdtPr>
    <w:sdtEndPr/>
    <w:sdtContent>
      <w:p w14:paraId="62329CB4" w14:textId="77777777" w:rsidR="00E7155C" w:rsidRDefault="004B36C5">
        <w:pPr>
          <w:pStyle w:val="ad"/>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181580"/>
      <w:docPartObj>
        <w:docPartGallery w:val="AutoText"/>
      </w:docPartObj>
    </w:sdtPr>
    <w:sdtEndPr/>
    <w:sdtContent>
      <w:p w14:paraId="65D55111" w14:textId="56166D7A" w:rsidR="00E7155C" w:rsidRDefault="004B36C5" w:rsidP="00186DBF">
        <w:pPr>
          <w:pStyle w:val="ad"/>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AC0208" w14:textId="77777777" w:rsidR="002D6AE2" w:rsidRDefault="002D6AE2">
      <w:pPr>
        <w:spacing w:line="240" w:lineRule="auto"/>
        <w:ind w:firstLine="480"/>
      </w:pPr>
      <w:r>
        <w:separator/>
      </w:r>
    </w:p>
  </w:footnote>
  <w:footnote w:type="continuationSeparator" w:id="0">
    <w:p w14:paraId="13CCDC7A" w14:textId="77777777" w:rsidR="002D6AE2" w:rsidRDefault="002D6AE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58A97" w14:textId="77777777" w:rsidR="00E7155C" w:rsidRDefault="00E7155C">
    <w:pPr>
      <w:ind w:left="480" w:firstLineChars="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02991" w14:textId="77777777" w:rsidR="00E7155C" w:rsidRDefault="00E7155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5D4FB" w14:textId="77777777" w:rsidR="00E7155C" w:rsidRDefault="00E7155C">
    <w:pPr>
      <w:ind w:left="480" w:firstLineChars="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5D638" w14:textId="77777777" w:rsidR="00E7155C" w:rsidRDefault="004B36C5">
    <w:pPr>
      <w:pStyle w:val="af"/>
    </w:pPr>
    <w:r>
      <w:rPr>
        <w:rFonts w:hint="eastAsia"/>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FD0D6" w14:textId="77777777" w:rsidR="00E7155C" w:rsidRDefault="004B36C5">
    <w:pPr>
      <w:pStyle w:val="af"/>
    </w:pPr>
    <w:r>
      <w:rPr>
        <w:rFonts w:hint="eastAsia"/>
      </w:rPr>
      <w:t>A</w:t>
    </w:r>
    <w:r>
      <w:t>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E9A83" w14:textId="77777777" w:rsidR="00E7155C" w:rsidRDefault="004B36C5">
    <w:pPr>
      <w:pStyle w:val="af"/>
    </w:pPr>
    <w:r>
      <w:rPr>
        <w:rFonts w:hint="eastAsia"/>
      </w:rPr>
      <w:t>A</w:t>
    </w:r>
    <w:r>
      <w:t>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91CD3" w14:textId="77777777" w:rsidR="00E7155C" w:rsidRDefault="004B36C5">
    <w:pPr>
      <w:pStyle w:val="af"/>
    </w:pPr>
    <w:r>
      <w:rPr>
        <w:rFonts w:hint="eastAsia"/>
      </w:rPr>
      <w:t>目录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CDBB5" w14:textId="77777777" w:rsidR="00E7155C" w:rsidRDefault="004B36C5">
    <w:pPr>
      <w:pStyle w:val="af"/>
    </w:pPr>
    <w:r>
      <w:rPr>
        <w:rFonts w:hint="eastAsia"/>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A4D70" w14:textId="77777777" w:rsidR="00387363" w:rsidRDefault="00387363">
    <w:pPr>
      <w:pStyle w:val="af"/>
    </w:pPr>
    <w:r>
      <w:rPr>
        <w:rFonts w:hint="eastAsia"/>
      </w:rPr>
      <w:t>电子科技大学硕士学位论文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F0799" w14:textId="3EFB256B" w:rsidR="00387363" w:rsidRDefault="00387363">
    <w:pPr>
      <w:pStyle w:val="af"/>
    </w:pPr>
    <w:r>
      <w:rPr>
        <w:rFonts w:hint="eastAsia"/>
      </w:rPr>
      <w:t>第</w:t>
    </w:r>
    <w:r w:rsidR="00E2604D">
      <w:rPr>
        <w:rFonts w:hint="eastAsia"/>
      </w:rPr>
      <w:t>一</w:t>
    </w:r>
    <w:r>
      <w:rPr>
        <w:rFonts w:hint="eastAsia"/>
      </w:rPr>
      <w:t>章</w:t>
    </w:r>
    <w:r>
      <w:rPr>
        <w:rFonts w:hint="eastAsia"/>
      </w:rPr>
      <w:t xml:space="preserve"> </w:t>
    </w:r>
    <w:r w:rsidR="00E2604D">
      <w:rPr>
        <w:rFonts w:hint="eastAsia"/>
      </w:rPr>
      <w:t>绪论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2657" w14:textId="77777777" w:rsidR="00E2604D" w:rsidRDefault="00E2604D">
    <w:pPr>
      <w:pStyle w:val="af"/>
    </w:pPr>
    <w:r>
      <w:rPr>
        <w:rFonts w:hint="eastAsia"/>
      </w:rPr>
      <w:t>电子科技大学硕士学位论文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8CF39" w14:textId="7181A09A" w:rsidR="00E2604D" w:rsidRDefault="00E2604D">
    <w:pPr>
      <w:pStyle w:val="af"/>
    </w:pPr>
    <w:r>
      <w:rPr>
        <w:rFonts w:hint="eastAsia"/>
      </w:rPr>
      <w:t>第二章</w:t>
    </w:r>
    <w:r>
      <w:rPr>
        <w:rFonts w:hint="eastAsia"/>
      </w:rPr>
      <w:t xml:space="preserve"> </w:t>
    </w:r>
    <w:r w:rsidRPr="00550E13">
      <w:t>分布式</w:t>
    </w:r>
    <w:r w:rsidRPr="00550E13">
      <w:rPr>
        <w:rFonts w:hint="eastAsia"/>
      </w:rPr>
      <w:t>多</w:t>
    </w:r>
    <w:r w:rsidRPr="00550E13">
      <w:t>雷达</w:t>
    </w:r>
    <w:r w:rsidRPr="00550E13">
      <w:rPr>
        <w:rFonts w:hint="eastAsia"/>
      </w:rPr>
      <w:t>的时频相同步问题</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3962A" w14:textId="77777777" w:rsidR="00387363" w:rsidRDefault="00387363">
    <w:pPr>
      <w:pStyle w:val="af"/>
    </w:pPr>
    <w:r>
      <w:rPr>
        <w:rFonts w:hint="eastAsia"/>
      </w:rPr>
      <w:t>电子科技大学硕士学位论文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8BA60" w14:textId="32B80847" w:rsidR="00447F37" w:rsidRDefault="00447F37">
    <w:pPr>
      <w:pStyle w:val="af"/>
    </w:pPr>
    <w:r>
      <w:rPr>
        <w:rFonts w:hint="eastAsia"/>
      </w:rPr>
      <w:t>第</w:t>
    </w:r>
    <w:r w:rsidR="00E2604D">
      <w:rPr>
        <w:rFonts w:hint="eastAsia"/>
      </w:rPr>
      <w:t>三</w:t>
    </w:r>
    <w:r>
      <w:rPr>
        <w:rFonts w:hint="eastAsia"/>
      </w:rPr>
      <w:t>章</w:t>
    </w:r>
    <w:r>
      <w:rPr>
        <w:rFonts w:hint="eastAsia"/>
      </w:rPr>
      <w:t xml:space="preserve"> </w:t>
    </w:r>
    <w:r w:rsidR="00387363">
      <w:rPr>
        <w:rFonts w:hint="eastAsia"/>
      </w:rPr>
      <w:t>分布式多雷达</w:t>
    </w:r>
    <w:r w:rsidR="00E2604D">
      <w:rPr>
        <w:rFonts w:hint="eastAsia"/>
      </w:rPr>
      <w:t>同步误差估计与补偿算法</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78094" w14:textId="77777777" w:rsidR="00E2604D" w:rsidRDefault="00E2604D">
    <w:pPr>
      <w:pStyle w:val="af"/>
    </w:pPr>
    <w:r>
      <w:rPr>
        <w:rFonts w:hint="eastAsia"/>
      </w:rPr>
      <w:t>电子科技大学硕士学位论文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F5835" w14:textId="77777777" w:rsidR="00E2604D" w:rsidRDefault="00E2604D">
    <w:pPr>
      <w:pStyle w:val="af"/>
    </w:pPr>
    <w:r>
      <w:rPr>
        <w:rFonts w:hint="eastAsia"/>
      </w:rPr>
      <w:t>第四章</w:t>
    </w:r>
    <w:r>
      <w:rPr>
        <w:rFonts w:hint="eastAsia"/>
      </w:rPr>
      <w:t xml:space="preserve"> </w:t>
    </w:r>
    <w:r>
      <w:rPr>
        <w:rFonts w:hint="eastAsia"/>
      </w:rPr>
      <w:t>分布式多雷达空间配准问题</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D1D14" w14:textId="77777777" w:rsidR="00387363" w:rsidRDefault="00387363">
    <w:pPr>
      <w:pStyle w:val="af"/>
    </w:pPr>
    <w:r>
      <w:rPr>
        <w:rFonts w:hint="eastAsia"/>
      </w:rPr>
      <w:t>电子科技大学硕士学位论文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D33E5" w14:textId="26C714C8" w:rsidR="00387363" w:rsidRDefault="00387363">
    <w:pPr>
      <w:pStyle w:val="af"/>
    </w:pPr>
    <w:r>
      <w:rPr>
        <w:rFonts w:hint="eastAsia"/>
      </w:rPr>
      <w:t>第五章</w:t>
    </w:r>
    <w:r>
      <w:rPr>
        <w:rFonts w:hint="eastAsia"/>
      </w:rPr>
      <w:t xml:space="preserve"> </w:t>
    </w:r>
    <w:r>
      <w:rPr>
        <w:rFonts w:hint="eastAsia"/>
      </w:rPr>
      <w:t>总结与展望</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D8EFF" w14:textId="3D800171" w:rsidR="008F69FF" w:rsidRDefault="008F69FF">
    <w:pPr>
      <w:pStyle w:val="af"/>
    </w:pPr>
    <w:r>
      <w:rPr>
        <w:rFonts w:hint="eastAsia"/>
      </w:rPr>
      <w:t>电子科技大学硕士学位论文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B90E1" w14:textId="77777777" w:rsidR="00E7155C" w:rsidRDefault="004B36C5">
    <w:pPr>
      <w:pStyle w:val="af"/>
    </w:pPr>
    <w:r>
      <w:rPr>
        <w:rFonts w:hint="eastAsia"/>
      </w:rPr>
      <w:t>致</w:t>
    </w:r>
    <w:r>
      <w:rPr>
        <w:rFonts w:hint="eastAsia"/>
      </w:rPr>
      <w:t xml:space="preserve"> </w:t>
    </w:r>
    <w:r>
      <w:rPr>
        <w:rFonts w:hint="eastAsia"/>
      </w:rPr>
      <w:t>谢</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94D41" w14:textId="77777777" w:rsidR="00E7155C" w:rsidRDefault="004B36C5">
    <w:pPr>
      <w:pStyle w:val="af"/>
    </w:pPr>
    <w:r>
      <w:rPr>
        <w:rFonts w:hint="eastAsia"/>
      </w:rPr>
      <w:t>参考文献</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A4644" w14:textId="77777777" w:rsidR="00E7155C" w:rsidRDefault="004B36C5">
    <w:pPr>
      <w:pStyle w:val="af"/>
    </w:pPr>
    <w:r>
      <w:rPr>
        <w:rFonts w:hint="eastAsia"/>
      </w:rPr>
      <w:t>攻读硕士学位期间取得的成果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25108"/>
    <w:multiLevelType w:val="multilevel"/>
    <w:tmpl w:val="6502588E"/>
    <w:lvl w:ilvl="0">
      <w:start w:val="1"/>
      <w:numFmt w:val="none"/>
      <w:lvlText w:val="%1."/>
      <w:lvlJc w:val="left"/>
      <w:pPr>
        <w:ind w:left="0" w:firstLine="0"/>
      </w:pPr>
      <w:rPr>
        <w:rFonts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zh-CN"/>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suff w:val="space"/>
      <w:lvlText w:val="%1.%2"/>
      <w:lvlJc w:val="left"/>
      <w:pPr>
        <w:ind w:left="0" w:firstLine="0"/>
      </w:pPr>
      <w:rPr>
        <w:rFonts w:ascii="Times New Roman" w:hAnsi="Times New Roman" w:hint="default"/>
        <w:b/>
        <w:i w:val="0"/>
        <w:sz w:val="28"/>
      </w:rPr>
    </w:lvl>
    <w:lvl w:ilvl="2">
      <w:start w:val="1"/>
      <w:numFmt w:val="decimal"/>
      <w:isLgl/>
      <w:suff w:val="space"/>
      <w:lvlText w:val="%1.%2.%3"/>
      <w:lvlJc w:val="left"/>
      <w:pPr>
        <w:ind w:left="0" w:firstLine="0"/>
      </w:pPr>
      <w:rPr>
        <w:rFonts w:ascii="Times New Roman" w:hAnsi="Times New Roman" w:hint="default"/>
        <w:b/>
        <w:i w:val="0"/>
        <w:sz w:val="28"/>
      </w:rPr>
    </w:lvl>
    <w:lvl w:ilvl="3">
      <w:start w:val="1"/>
      <w:numFmt w:val="decimal"/>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1" w15:restartNumberingAfterBreak="0">
    <w:nsid w:val="276A42BE"/>
    <w:multiLevelType w:val="multilevel"/>
    <w:tmpl w:val="276A42BE"/>
    <w:lvl w:ilvl="0">
      <w:start w:val="1"/>
      <w:numFmt w:val="decimal"/>
      <w:pStyle w:val="a"/>
      <w:lvlText w:val="[%1]"/>
      <w:lvlJc w:val="left"/>
      <w:pPr>
        <w:ind w:left="0" w:firstLine="0"/>
      </w:pPr>
      <w:rPr>
        <w:rFonts w:hint="eastAsia"/>
      </w:rPr>
    </w:lvl>
    <w:lvl w:ilvl="1">
      <w:start w:val="1"/>
      <w:numFmt w:val="lowerLetter"/>
      <w:lvlText w:val="%2)"/>
      <w:lvlJc w:val="left"/>
      <w:pPr>
        <w:ind w:left="1141" w:hanging="420"/>
      </w:pPr>
    </w:lvl>
    <w:lvl w:ilvl="2">
      <w:start w:val="1"/>
      <w:numFmt w:val="lowerRoman"/>
      <w:lvlText w:val="%3."/>
      <w:lvlJc w:val="right"/>
      <w:pPr>
        <w:ind w:left="1561" w:hanging="420"/>
      </w:pPr>
    </w:lvl>
    <w:lvl w:ilvl="3">
      <w:start w:val="1"/>
      <w:numFmt w:val="decimal"/>
      <w:lvlText w:val="%4."/>
      <w:lvlJc w:val="left"/>
      <w:pPr>
        <w:ind w:left="1981" w:hanging="420"/>
      </w:pPr>
    </w:lvl>
    <w:lvl w:ilvl="4">
      <w:start w:val="1"/>
      <w:numFmt w:val="lowerLetter"/>
      <w:lvlText w:val="%5)"/>
      <w:lvlJc w:val="left"/>
      <w:pPr>
        <w:ind w:left="2401" w:hanging="420"/>
      </w:pPr>
    </w:lvl>
    <w:lvl w:ilvl="5">
      <w:start w:val="1"/>
      <w:numFmt w:val="lowerRoman"/>
      <w:lvlText w:val="%6."/>
      <w:lvlJc w:val="right"/>
      <w:pPr>
        <w:ind w:left="2821" w:hanging="420"/>
      </w:pPr>
    </w:lvl>
    <w:lvl w:ilvl="6">
      <w:start w:val="1"/>
      <w:numFmt w:val="decimal"/>
      <w:lvlText w:val="%7."/>
      <w:lvlJc w:val="left"/>
      <w:pPr>
        <w:ind w:left="3241" w:hanging="420"/>
      </w:pPr>
    </w:lvl>
    <w:lvl w:ilvl="7">
      <w:start w:val="1"/>
      <w:numFmt w:val="lowerLetter"/>
      <w:lvlText w:val="%8)"/>
      <w:lvlJc w:val="left"/>
      <w:pPr>
        <w:ind w:left="3661" w:hanging="420"/>
      </w:pPr>
    </w:lvl>
    <w:lvl w:ilvl="8">
      <w:start w:val="1"/>
      <w:numFmt w:val="lowerRoman"/>
      <w:lvlText w:val="%9."/>
      <w:lvlJc w:val="right"/>
      <w:pPr>
        <w:ind w:left="4081" w:hanging="420"/>
      </w:pPr>
    </w:lvl>
  </w:abstractNum>
  <w:abstractNum w:abstractNumId="2" w15:restartNumberingAfterBreak="0">
    <w:nsid w:val="3BDA68FE"/>
    <w:multiLevelType w:val="multilevel"/>
    <w:tmpl w:val="3BDA68FE"/>
    <w:lvl w:ilvl="0">
      <w:start w:val="1"/>
      <w:numFmt w:val="decimal"/>
      <w:suff w:val="space"/>
      <w:lvlText w:val="%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43001187"/>
    <w:multiLevelType w:val="multilevel"/>
    <w:tmpl w:val="43001187"/>
    <w:lvl w:ilvl="0">
      <w:start w:val="1"/>
      <w:numFmt w:val="chineseCountingThousand"/>
      <w:suff w:val="space"/>
      <w:lvlText w:val="第%1章."/>
      <w:lvlJc w:val="left"/>
      <w:pPr>
        <w:ind w:left="0" w:firstLine="0"/>
      </w:pPr>
      <w:rPr>
        <w:rFonts w:ascii="Times New Roman" w:eastAsia="黑体"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suff w:val="space"/>
      <w:lvlText w:val="%1.%2"/>
      <w:lvlJc w:val="left"/>
      <w:pPr>
        <w:ind w:left="0" w:firstLine="0"/>
      </w:pPr>
      <w:rPr>
        <w:rFonts w:ascii="Times New Roman" w:hAnsi="Times New Roman" w:hint="default"/>
        <w:b/>
        <w:i w:val="0"/>
        <w:sz w:val="28"/>
      </w:rPr>
    </w:lvl>
    <w:lvl w:ilvl="2">
      <w:start w:val="1"/>
      <w:numFmt w:val="decimal"/>
      <w:isLgl/>
      <w:suff w:val="space"/>
      <w:lvlText w:val="%1.%2.%3"/>
      <w:lvlJc w:val="left"/>
      <w:pPr>
        <w:ind w:left="0" w:firstLine="0"/>
      </w:pPr>
      <w:rPr>
        <w:rFonts w:ascii="Times New Roman" w:hAnsi="Times New Roman" w:hint="default"/>
        <w:b/>
        <w:i w:val="0"/>
        <w:sz w:val="28"/>
      </w:rPr>
    </w:lvl>
    <w:lvl w:ilvl="3">
      <w:start w:val="1"/>
      <w:numFmt w:val="decimal"/>
      <w:pStyle w:val="4"/>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4" w15:restartNumberingAfterBreak="0">
    <w:nsid w:val="5779794A"/>
    <w:multiLevelType w:val="multilevel"/>
    <w:tmpl w:val="A44A2D2C"/>
    <w:lvl w:ilvl="0">
      <w:start w:val="1"/>
      <w:numFmt w:val="chineseCountingThousand"/>
      <w:pStyle w:val="1"/>
      <w:suff w:val="space"/>
      <w:lvlText w:val="第%1章"/>
      <w:lvlJc w:val="left"/>
      <w:pPr>
        <w:ind w:left="0" w:firstLine="0"/>
      </w:pPr>
      <w:rPr>
        <w:rFonts w:hint="eastAsia"/>
        <w:b w:val="0"/>
        <w:bCs w:val="0"/>
        <w:i w:val="0"/>
        <w:iCs w:val="0"/>
        <w:caps w:val="0"/>
        <w:smallCaps w:val="0"/>
        <w:strike w:val="0"/>
        <w:dstrike w:val="0"/>
        <w:outline w:val="0"/>
        <w:shadow w:val="0"/>
        <w:emboss w:val="0"/>
        <w:imprint w:val="0"/>
        <w:snapToGrid w:val="0"/>
        <w:vanish w:val="0"/>
        <w:color w:val="000000"/>
        <w:spacing w:val="0"/>
        <w:w w:val="0"/>
        <w:kern w:val="0"/>
        <w:position w:val="0"/>
        <w:sz w:val="30"/>
        <w:szCs w:val="0"/>
        <w:u w:val="none" w:color="000000"/>
        <w:vertAlign w:val="baseline"/>
        <w14:ligatures w14:val="none"/>
        <w14:numForm w14:val="default"/>
        <w14:numSpacing w14:val="default"/>
      </w:rPr>
    </w:lvl>
    <w:lvl w:ilvl="1">
      <w:start w:val="1"/>
      <w:numFmt w:val="decimal"/>
      <w:pStyle w:val="2"/>
      <w:isLgl/>
      <w:suff w:val="space"/>
      <w:lvlText w:val="%1.%2"/>
      <w:lvlJc w:val="left"/>
      <w:pPr>
        <w:ind w:left="0" w:firstLine="0"/>
      </w:pPr>
      <w:rPr>
        <w:rFonts w:ascii="Times New Roman" w:hAnsi="Times New Roman" w:hint="default"/>
        <w:b/>
        <w:i w:val="0"/>
        <w:sz w:val="28"/>
      </w:rPr>
    </w:lvl>
    <w:lvl w:ilvl="2">
      <w:start w:val="1"/>
      <w:numFmt w:val="decimal"/>
      <w:pStyle w:val="3"/>
      <w:isLgl/>
      <w:suff w:val="space"/>
      <w:lvlText w:val="%1.%2.%3"/>
      <w:lvlJc w:val="left"/>
      <w:pPr>
        <w:ind w:left="0" w:firstLine="0"/>
      </w:pPr>
      <w:rPr>
        <w:rFonts w:ascii="Times New Roman" w:hAnsi="Times New Roman" w:hint="default"/>
        <w:b/>
        <w:i w:val="0"/>
        <w:sz w:val="28"/>
      </w:rPr>
    </w:lvl>
    <w:lvl w:ilvl="3">
      <w:start w:val="1"/>
      <w:numFmt w:val="decimal"/>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abstractNum w:abstractNumId="5" w15:restartNumberingAfterBreak="0">
    <w:nsid w:val="5D0C6FD1"/>
    <w:multiLevelType w:val="multilevel"/>
    <w:tmpl w:val="5D0C6FD1"/>
    <w:lvl w:ilvl="0">
      <w:start w:val="1"/>
      <w:numFmt w:val="decimal"/>
      <w:pStyle w:val="a0"/>
      <w:lvlText w:val="[%1]"/>
      <w:lvlJc w:val="left"/>
      <w:pPr>
        <w:ind w:left="0" w:firstLine="0"/>
      </w:pPr>
      <w:rPr>
        <w:rFonts w:hint="eastAsia"/>
      </w:rPr>
    </w:lvl>
    <w:lvl w:ilvl="1">
      <w:start w:val="1"/>
      <w:numFmt w:val="lowerLetter"/>
      <w:lvlText w:val="%2)"/>
      <w:lvlJc w:val="left"/>
      <w:pPr>
        <w:ind w:left="1141" w:hanging="420"/>
      </w:pPr>
    </w:lvl>
    <w:lvl w:ilvl="2">
      <w:start w:val="1"/>
      <w:numFmt w:val="lowerRoman"/>
      <w:lvlText w:val="%3."/>
      <w:lvlJc w:val="right"/>
      <w:pPr>
        <w:ind w:left="1561" w:hanging="420"/>
      </w:pPr>
    </w:lvl>
    <w:lvl w:ilvl="3">
      <w:start w:val="1"/>
      <w:numFmt w:val="decimal"/>
      <w:lvlText w:val="%4."/>
      <w:lvlJc w:val="left"/>
      <w:pPr>
        <w:ind w:left="1981" w:hanging="420"/>
      </w:pPr>
    </w:lvl>
    <w:lvl w:ilvl="4">
      <w:start w:val="1"/>
      <w:numFmt w:val="lowerLetter"/>
      <w:lvlText w:val="%5)"/>
      <w:lvlJc w:val="left"/>
      <w:pPr>
        <w:ind w:left="2401" w:hanging="420"/>
      </w:pPr>
    </w:lvl>
    <w:lvl w:ilvl="5">
      <w:start w:val="1"/>
      <w:numFmt w:val="lowerRoman"/>
      <w:lvlText w:val="%6."/>
      <w:lvlJc w:val="right"/>
      <w:pPr>
        <w:ind w:left="2821" w:hanging="420"/>
      </w:pPr>
    </w:lvl>
    <w:lvl w:ilvl="6">
      <w:start w:val="1"/>
      <w:numFmt w:val="decimal"/>
      <w:lvlText w:val="%7."/>
      <w:lvlJc w:val="left"/>
      <w:pPr>
        <w:ind w:left="3241" w:hanging="420"/>
      </w:pPr>
    </w:lvl>
    <w:lvl w:ilvl="7">
      <w:start w:val="1"/>
      <w:numFmt w:val="lowerLetter"/>
      <w:lvlText w:val="%8)"/>
      <w:lvlJc w:val="left"/>
      <w:pPr>
        <w:ind w:left="3661" w:hanging="420"/>
      </w:pPr>
    </w:lvl>
    <w:lvl w:ilvl="8">
      <w:start w:val="1"/>
      <w:numFmt w:val="lowerRoman"/>
      <w:lvlText w:val="%9."/>
      <w:lvlJc w:val="right"/>
      <w:pPr>
        <w:ind w:left="4081" w:hanging="420"/>
      </w:pPr>
    </w:lvl>
  </w:abstractNum>
  <w:abstractNum w:abstractNumId="6" w15:restartNumberingAfterBreak="0">
    <w:nsid w:val="5F744326"/>
    <w:multiLevelType w:val="multilevel"/>
    <w:tmpl w:val="B254BB56"/>
    <w:lvl w:ilvl="0">
      <w:start w:val="1"/>
      <w:numFmt w:val="decimal"/>
      <w:lvlText w:val="%1."/>
      <w:lvlJc w:val="left"/>
      <w:pPr>
        <w:ind w:left="0" w:firstLine="0"/>
      </w:pPr>
      <w:rPr>
        <w:rFonts w:hint="default"/>
        <w:b w:val="0"/>
        <w:bCs w:val="0"/>
        <w:i w:val="0"/>
        <w:iCs w:val="0"/>
        <w:caps w:val="0"/>
        <w:smallCaps w:val="0"/>
        <w:strike w:val="0"/>
        <w:dstrike w:val="0"/>
        <w:outline w:val="0"/>
        <w:shadow w:val="0"/>
        <w:emboss w:val="0"/>
        <w:imprint w:val="0"/>
        <w:snapToGrid w:val="0"/>
        <w:vanish w:val="0"/>
        <w:color w:val="000000"/>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isLgl/>
      <w:suff w:val="space"/>
      <w:lvlText w:val="%1.%2"/>
      <w:lvlJc w:val="left"/>
      <w:pPr>
        <w:ind w:left="0" w:firstLine="0"/>
      </w:pPr>
      <w:rPr>
        <w:rFonts w:ascii="Times New Roman" w:hAnsi="Times New Roman" w:hint="default"/>
        <w:b/>
        <w:i w:val="0"/>
        <w:sz w:val="28"/>
      </w:rPr>
    </w:lvl>
    <w:lvl w:ilvl="2">
      <w:start w:val="1"/>
      <w:numFmt w:val="decimal"/>
      <w:isLgl/>
      <w:suff w:val="space"/>
      <w:lvlText w:val="%1.%2.%3"/>
      <w:lvlJc w:val="left"/>
      <w:pPr>
        <w:ind w:left="0" w:firstLine="0"/>
      </w:pPr>
      <w:rPr>
        <w:rFonts w:ascii="Times New Roman" w:hAnsi="Times New Roman" w:hint="default"/>
        <w:b/>
        <w:i w:val="0"/>
        <w:sz w:val="28"/>
      </w:rPr>
    </w:lvl>
    <w:lvl w:ilvl="3">
      <w:start w:val="1"/>
      <w:numFmt w:val="decimal"/>
      <w:isLgl/>
      <w:suff w:val="space"/>
      <w:lvlText w:val="%1.%2.%3.%4"/>
      <w:lvlJc w:val="left"/>
      <w:pPr>
        <w:ind w:left="0" w:firstLine="0"/>
      </w:pPr>
      <w:rPr>
        <w:rFonts w:ascii="Times New Roman" w:hAnsi="Times New Roman" w:hint="default"/>
        <w:b/>
        <w:i w:val="0"/>
        <w:sz w:val="24"/>
      </w:rPr>
    </w:lvl>
    <w:lvl w:ilvl="4">
      <w:start w:val="1"/>
      <w:numFmt w:val="decimal"/>
      <w:lvlText w:val="%1.%2.%3.%4.%5"/>
      <w:lvlJc w:val="left"/>
      <w:pPr>
        <w:ind w:left="0" w:firstLine="216"/>
      </w:pPr>
      <w:rPr>
        <w:rFonts w:hint="eastAsia"/>
      </w:rPr>
    </w:lvl>
    <w:lvl w:ilvl="5">
      <w:start w:val="1"/>
      <w:numFmt w:val="decimal"/>
      <w:lvlText w:val="%1.%2.%3.%4.%5.%6"/>
      <w:lvlJc w:val="left"/>
      <w:pPr>
        <w:ind w:left="0" w:firstLine="216"/>
      </w:pPr>
      <w:rPr>
        <w:rFonts w:hint="eastAsia"/>
      </w:rPr>
    </w:lvl>
    <w:lvl w:ilvl="6">
      <w:start w:val="1"/>
      <w:numFmt w:val="decimal"/>
      <w:lvlText w:val="%1.%2.%3.%4.%5.%6.%7"/>
      <w:lvlJc w:val="left"/>
      <w:pPr>
        <w:ind w:left="0" w:firstLine="216"/>
      </w:pPr>
      <w:rPr>
        <w:rFonts w:hint="eastAsia"/>
      </w:rPr>
    </w:lvl>
    <w:lvl w:ilvl="7">
      <w:start w:val="1"/>
      <w:numFmt w:val="decimal"/>
      <w:lvlText w:val="%1.%2.%3.%4.%5.%6.%7.%8"/>
      <w:lvlJc w:val="left"/>
      <w:pPr>
        <w:ind w:left="0" w:firstLine="216"/>
      </w:pPr>
      <w:rPr>
        <w:rFonts w:hint="eastAsia"/>
      </w:rPr>
    </w:lvl>
    <w:lvl w:ilvl="8">
      <w:start w:val="1"/>
      <w:numFmt w:val="decimal"/>
      <w:lvlText w:val="%1.%2.%3.%4.%5.%6.%7.%8.%9"/>
      <w:lvlJc w:val="left"/>
      <w:pPr>
        <w:ind w:left="0" w:firstLine="216"/>
      </w:pPr>
      <w:rPr>
        <w:rFonts w:hint="eastAsia"/>
      </w:rPr>
    </w:lvl>
  </w:abstractNum>
  <w:num w:numId="1">
    <w:abstractNumId w:val="0"/>
  </w:num>
  <w:num w:numId="2">
    <w:abstractNumId w:val="3"/>
  </w:num>
  <w:num w:numId="3">
    <w:abstractNumId w:val="1"/>
  </w:num>
  <w:num w:numId="4">
    <w:abstractNumId w:val="5"/>
  </w:num>
  <w:num w:numId="5">
    <w:abstractNumId w:val="2"/>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50"/>
  <w:evenAndOddHeaders/>
  <w:drawingGridVerticalSpacing w:val="156"/>
  <w:displayHorizontalDrawingGridEvery w:val="0"/>
  <w:displayVerticalDrawingGridEvery w:val="2"/>
  <w:characterSpacingControl w:val="compressPunctuation"/>
  <w:hdrShapeDefaults>
    <o:shapedefaults v:ext="edit" spidmax="2049"/>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D74"/>
    <w:rsid w:val="0000030C"/>
    <w:rsid w:val="00001948"/>
    <w:rsid w:val="00002D82"/>
    <w:rsid w:val="00003E74"/>
    <w:rsid w:val="000048BA"/>
    <w:rsid w:val="000063A3"/>
    <w:rsid w:val="000063DE"/>
    <w:rsid w:val="0000791B"/>
    <w:rsid w:val="0000792D"/>
    <w:rsid w:val="00007A0E"/>
    <w:rsid w:val="00007BD8"/>
    <w:rsid w:val="00007DE3"/>
    <w:rsid w:val="00010065"/>
    <w:rsid w:val="00010268"/>
    <w:rsid w:val="000113F9"/>
    <w:rsid w:val="00012735"/>
    <w:rsid w:val="000142B6"/>
    <w:rsid w:val="0001538A"/>
    <w:rsid w:val="000160E9"/>
    <w:rsid w:val="00017B31"/>
    <w:rsid w:val="00017B3C"/>
    <w:rsid w:val="00021115"/>
    <w:rsid w:val="00021775"/>
    <w:rsid w:val="00021A0C"/>
    <w:rsid w:val="00021B60"/>
    <w:rsid w:val="000221C5"/>
    <w:rsid w:val="00022AA4"/>
    <w:rsid w:val="000255CD"/>
    <w:rsid w:val="000256BA"/>
    <w:rsid w:val="0002611A"/>
    <w:rsid w:val="00027328"/>
    <w:rsid w:val="00027B19"/>
    <w:rsid w:val="00032BD1"/>
    <w:rsid w:val="00033135"/>
    <w:rsid w:val="00033EC0"/>
    <w:rsid w:val="00034190"/>
    <w:rsid w:val="00035327"/>
    <w:rsid w:val="00035C63"/>
    <w:rsid w:val="00036452"/>
    <w:rsid w:val="00036A5B"/>
    <w:rsid w:val="00037650"/>
    <w:rsid w:val="00037B0F"/>
    <w:rsid w:val="00037C9A"/>
    <w:rsid w:val="00040533"/>
    <w:rsid w:val="0004146D"/>
    <w:rsid w:val="00041C4E"/>
    <w:rsid w:val="00042F7B"/>
    <w:rsid w:val="00043333"/>
    <w:rsid w:val="000434FA"/>
    <w:rsid w:val="000448E6"/>
    <w:rsid w:val="00044AF6"/>
    <w:rsid w:val="000452B9"/>
    <w:rsid w:val="00045F87"/>
    <w:rsid w:val="00046AFA"/>
    <w:rsid w:val="00047577"/>
    <w:rsid w:val="0004766B"/>
    <w:rsid w:val="000476AF"/>
    <w:rsid w:val="00047D9A"/>
    <w:rsid w:val="00052AB6"/>
    <w:rsid w:val="00052B81"/>
    <w:rsid w:val="000533D5"/>
    <w:rsid w:val="000535B8"/>
    <w:rsid w:val="00053AF6"/>
    <w:rsid w:val="00053FC1"/>
    <w:rsid w:val="00054D90"/>
    <w:rsid w:val="0005624E"/>
    <w:rsid w:val="00056A83"/>
    <w:rsid w:val="00057BBB"/>
    <w:rsid w:val="00057D8E"/>
    <w:rsid w:val="00057E6A"/>
    <w:rsid w:val="00057FEA"/>
    <w:rsid w:val="000605AA"/>
    <w:rsid w:val="00060AFB"/>
    <w:rsid w:val="000610E4"/>
    <w:rsid w:val="00061316"/>
    <w:rsid w:val="00062831"/>
    <w:rsid w:val="00063326"/>
    <w:rsid w:val="00065630"/>
    <w:rsid w:val="0006598B"/>
    <w:rsid w:val="00065ED4"/>
    <w:rsid w:val="00067087"/>
    <w:rsid w:val="000675DE"/>
    <w:rsid w:val="00067862"/>
    <w:rsid w:val="00067CF0"/>
    <w:rsid w:val="00067DFE"/>
    <w:rsid w:val="00067E84"/>
    <w:rsid w:val="00070476"/>
    <w:rsid w:val="00070B18"/>
    <w:rsid w:val="000712F2"/>
    <w:rsid w:val="000728AE"/>
    <w:rsid w:val="00072C00"/>
    <w:rsid w:val="00072DE4"/>
    <w:rsid w:val="00072F29"/>
    <w:rsid w:val="000731FB"/>
    <w:rsid w:val="0007355F"/>
    <w:rsid w:val="000745C3"/>
    <w:rsid w:val="000747DF"/>
    <w:rsid w:val="0007521A"/>
    <w:rsid w:val="000753A8"/>
    <w:rsid w:val="00076159"/>
    <w:rsid w:val="00076B49"/>
    <w:rsid w:val="00076D57"/>
    <w:rsid w:val="00077B45"/>
    <w:rsid w:val="000804A6"/>
    <w:rsid w:val="00080BF1"/>
    <w:rsid w:val="000819E9"/>
    <w:rsid w:val="00082F4C"/>
    <w:rsid w:val="0008304E"/>
    <w:rsid w:val="00083199"/>
    <w:rsid w:val="00083E78"/>
    <w:rsid w:val="000843F8"/>
    <w:rsid w:val="000844F0"/>
    <w:rsid w:val="00084EBD"/>
    <w:rsid w:val="00085A69"/>
    <w:rsid w:val="00086986"/>
    <w:rsid w:val="00086A18"/>
    <w:rsid w:val="0008717D"/>
    <w:rsid w:val="00087498"/>
    <w:rsid w:val="0008769A"/>
    <w:rsid w:val="00093E3C"/>
    <w:rsid w:val="00095286"/>
    <w:rsid w:val="00095505"/>
    <w:rsid w:val="000955A1"/>
    <w:rsid w:val="000974E4"/>
    <w:rsid w:val="000A0406"/>
    <w:rsid w:val="000A12E4"/>
    <w:rsid w:val="000A1424"/>
    <w:rsid w:val="000A16A4"/>
    <w:rsid w:val="000A312C"/>
    <w:rsid w:val="000A3A4B"/>
    <w:rsid w:val="000A4068"/>
    <w:rsid w:val="000A46D5"/>
    <w:rsid w:val="000A48AC"/>
    <w:rsid w:val="000A52A5"/>
    <w:rsid w:val="000A5639"/>
    <w:rsid w:val="000A58E7"/>
    <w:rsid w:val="000A625E"/>
    <w:rsid w:val="000A68AC"/>
    <w:rsid w:val="000A7228"/>
    <w:rsid w:val="000B224D"/>
    <w:rsid w:val="000B25C4"/>
    <w:rsid w:val="000B341F"/>
    <w:rsid w:val="000B3E33"/>
    <w:rsid w:val="000B4992"/>
    <w:rsid w:val="000B542A"/>
    <w:rsid w:val="000B6445"/>
    <w:rsid w:val="000B6771"/>
    <w:rsid w:val="000B6896"/>
    <w:rsid w:val="000B6AAD"/>
    <w:rsid w:val="000B71CD"/>
    <w:rsid w:val="000B7522"/>
    <w:rsid w:val="000C05F9"/>
    <w:rsid w:val="000C18EE"/>
    <w:rsid w:val="000C23BB"/>
    <w:rsid w:val="000C258F"/>
    <w:rsid w:val="000C2D00"/>
    <w:rsid w:val="000C4685"/>
    <w:rsid w:val="000C4EA9"/>
    <w:rsid w:val="000C5099"/>
    <w:rsid w:val="000C6A11"/>
    <w:rsid w:val="000C6C49"/>
    <w:rsid w:val="000D0392"/>
    <w:rsid w:val="000D0D3E"/>
    <w:rsid w:val="000D0EE7"/>
    <w:rsid w:val="000D1A80"/>
    <w:rsid w:val="000D1BA9"/>
    <w:rsid w:val="000D22E8"/>
    <w:rsid w:val="000D267D"/>
    <w:rsid w:val="000D2E32"/>
    <w:rsid w:val="000D3F07"/>
    <w:rsid w:val="000D5562"/>
    <w:rsid w:val="000D6599"/>
    <w:rsid w:val="000D6A2B"/>
    <w:rsid w:val="000D6C15"/>
    <w:rsid w:val="000D7248"/>
    <w:rsid w:val="000D7700"/>
    <w:rsid w:val="000E0A0F"/>
    <w:rsid w:val="000E0CED"/>
    <w:rsid w:val="000E0F07"/>
    <w:rsid w:val="000E162B"/>
    <w:rsid w:val="000E36B2"/>
    <w:rsid w:val="000E3815"/>
    <w:rsid w:val="000E4299"/>
    <w:rsid w:val="000E4709"/>
    <w:rsid w:val="000E6002"/>
    <w:rsid w:val="000E66D2"/>
    <w:rsid w:val="000E6F5F"/>
    <w:rsid w:val="000F037F"/>
    <w:rsid w:val="000F1044"/>
    <w:rsid w:val="000F174B"/>
    <w:rsid w:val="000F197C"/>
    <w:rsid w:val="000F24D2"/>
    <w:rsid w:val="000F26F2"/>
    <w:rsid w:val="000F2E01"/>
    <w:rsid w:val="000F4149"/>
    <w:rsid w:val="000F6375"/>
    <w:rsid w:val="000F6DAC"/>
    <w:rsid w:val="000F7B0F"/>
    <w:rsid w:val="00100315"/>
    <w:rsid w:val="00101771"/>
    <w:rsid w:val="00101FC3"/>
    <w:rsid w:val="00102BB7"/>
    <w:rsid w:val="00103BD5"/>
    <w:rsid w:val="00104012"/>
    <w:rsid w:val="0010468F"/>
    <w:rsid w:val="00105A7D"/>
    <w:rsid w:val="00105EA0"/>
    <w:rsid w:val="00106225"/>
    <w:rsid w:val="001065B4"/>
    <w:rsid w:val="00106F6F"/>
    <w:rsid w:val="00111078"/>
    <w:rsid w:val="00111637"/>
    <w:rsid w:val="00112D85"/>
    <w:rsid w:val="00112F87"/>
    <w:rsid w:val="001138C4"/>
    <w:rsid w:val="00114128"/>
    <w:rsid w:val="001141D9"/>
    <w:rsid w:val="0011435F"/>
    <w:rsid w:val="00115364"/>
    <w:rsid w:val="0011650A"/>
    <w:rsid w:val="00117F70"/>
    <w:rsid w:val="00120772"/>
    <w:rsid w:val="00120B33"/>
    <w:rsid w:val="00120C54"/>
    <w:rsid w:val="001213DE"/>
    <w:rsid w:val="0012314F"/>
    <w:rsid w:val="00124B7D"/>
    <w:rsid w:val="00125462"/>
    <w:rsid w:val="00125EC0"/>
    <w:rsid w:val="00130825"/>
    <w:rsid w:val="00130D7C"/>
    <w:rsid w:val="00130EB6"/>
    <w:rsid w:val="00131240"/>
    <w:rsid w:val="00132051"/>
    <w:rsid w:val="001335A4"/>
    <w:rsid w:val="00133B5B"/>
    <w:rsid w:val="00134BA8"/>
    <w:rsid w:val="00134C1F"/>
    <w:rsid w:val="00135FA1"/>
    <w:rsid w:val="00136D87"/>
    <w:rsid w:val="00136F54"/>
    <w:rsid w:val="0013754E"/>
    <w:rsid w:val="001407DC"/>
    <w:rsid w:val="0014091E"/>
    <w:rsid w:val="00141271"/>
    <w:rsid w:val="00141378"/>
    <w:rsid w:val="00141911"/>
    <w:rsid w:val="00141D0D"/>
    <w:rsid w:val="001422FA"/>
    <w:rsid w:val="00142D14"/>
    <w:rsid w:val="001444F9"/>
    <w:rsid w:val="00144BE0"/>
    <w:rsid w:val="00144D2F"/>
    <w:rsid w:val="00145255"/>
    <w:rsid w:val="00145AAB"/>
    <w:rsid w:val="00146E67"/>
    <w:rsid w:val="00147BA7"/>
    <w:rsid w:val="00147DC0"/>
    <w:rsid w:val="00150CD1"/>
    <w:rsid w:val="00151527"/>
    <w:rsid w:val="00151C37"/>
    <w:rsid w:val="00152D61"/>
    <w:rsid w:val="00154331"/>
    <w:rsid w:val="00154A2D"/>
    <w:rsid w:val="00154D18"/>
    <w:rsid w:val="00155C70"/>
    <w:rsid w:val="001564D0"/>
    <w:rsid w:val="001567A4"/>
    <w:rsid w:val="0015761C"/>
    <w:rsid w:val="0015762F"/>
    <w:rsid w:val="00157E0C"/>
    <w:rsid w:val="001604B3"/>
    <w:rsid w:val="00160994"/>
    <w:rsid w:val="00160A65"/>
    <w:rsid w:val="001611E8"/>
    <w:rsid w:val="00161386"/>
    <w:rsid w:val="00161951"/>
    <w:rsid w:val="00161C81"/>
    <w:rsid w:val="00162869"/>
    <w:rsid w:val="00162B73"/>
    <w:rsid w:val="00162C1D"/>
    <w:rsid w:val="00162CA7"/>
    <w:rsid w:val="00163134"/>
    <w:rsid w:val="00164181"/>
    <w:rsid w:val="00164D75"/>
    <w:rsid w:val="00164F61"/>
    <w:rsid w:val="001655B4"/>
    <w:rsid w:val="001665F2"/>
    <w:rsid w:val="001669AD"/>
    <w:rsid w:val="0016710A"/>
    <w:rsid w:val="00167E09"/>
    <w:rsid w:val="00167EB6"/>
    <w:rsid w:val="001703AC"/>
    <w:rsid w:val="00170461"/>
    <w:rsid w:val="0017059E"/>
    <w:rsid w:val="001708F5"/>
    <w:rsid w:val="001710CD"/>
    <w:rsid w:val="001738A3"/>
    <w:rsid w:val="00173CD9"/>
    <w:rsid w:val="00174ECA"/>
    <w:rsid w:val="0017500B"/>
    <w:rsid w:val="00176C62"/>
    <w:rsid w:val="00177236"/>
    <w:rsid w:val="00177A0F"/>
    <w:rsid w:val="00181413"/>
    <w:rsid w:val="00181CF4"/>
    <w:rsid w:val="00182327"/>
    <w:rsid w:val="00182B74"/>
    <w:rsid w:val="00182E32"/>
    <w:rsid w:val="00183F5F"/>
    <w:rsid w:val="00184CFB"/>
    <w:rsid w:val="001854B8"/>
    <w:rsid w:val="0018646A"/>
    <w:rsid w:val="00186DBF"/>
    <w:rsid w:val="00187E76"/>
    <w:rsid w:val="0019004F"/>
    <w:rsid w:val="00190A4E"/>
    <w:rsid w:val="00190E1C"/>
    <w:rsid w:val="00191BEB"/>
    <w:rsid w:val="00192078"/>
    <w:rsid w:val="001929F2"/>
    <w:rsid w:val="0019354C"/>
    <w:rsid w:val="00194DBE"/>
    <w:rsid w:val="0019530F"/>
    <w:rsid w:val="00195410"/>
    <w:rsid w:val="00195F8C"/>
    <w:rsid w:val="00196924"/>
    <w:rsid w:val="00196B12"/>
    <w:rsid w:val="0019791F"/>
    <w:rsid w:val="001A09A3"/>
    <w:rsid w:val="001A0ECB"/>
    <w:rsid w:val="001A1F82"/>
    <w:rsid w:val="001A3875"/>
    <w:rsid w:val="001A3895"/>
    <w:rsid w:val="001A448F"/>
    <w:rsid w:val="001A4595"/>
    <w:rsid w:val="001A4CF8"/>
    <w:rsid w:val="001A5EDB"/>
    <w:rsid w:val="001A6829"/>
    <w:rsid w:val="001A6EE2"/>
    <w:rsid w:val="001A7033"/>
    <w:rsid w:val="001A72EC"/>
    <w:rsid w:val="001A7F6A"/>
    <w:rsid w:val="001B060E"/>
    <w:rsid w:val="001B19C5"/>
    <w:rsid w:val="001B2076"/>
    <w:rsid w:val="001B30BF"/>
    <w:rsid w:val="001B326B"/>
    <w:rsid w:val="001B5186"/>
    <w:rsid w:val="001B62F2"/>
    <w:rsid w:val="001B63C1"/>
    <w:rsid w:val="001B642E"/>
    <w:rsid w:val="001B69B4"/>
    <w:rsid w:val="001B7F69"/>
    <w:rsid w:val="001C07BC"/>
    <w:rsid w:val="001C0B1C"/>
    <w:rsid w:val="001C172D"/>
    <w:rsid w:val="001C17A8"/>
    <w:rsid w:val="001C1823"/>
    <w:rsid w:val="001C18FC"/>
    <w:rsid w:val="001C1C69"/>
    <w:rsid w:val="001C1F3D"/>
    <w:rsid w:val="001C2EE4"/>
    <w:rsid w:val="001C30FA"/>
    <w:rsid w:val="001C31D7"/>
    <w:rsid w:val="001C3BC2"/>
    <w:rsid w:val="001C4B51"/>
    <w:rsid w:val="001C4E94"/>
    <w:rsid w:val="001C665E"/>
    <w:rsid w:val="001C7C11"/>
    <w:rsid w:val="001C7D4F"/>
    <w:rsid w:val="001C7D8F"/>
    <w:rsid w:val="001C7F9C"/>
    <w:rsid w:val="001D0188"/>
    <w:rsid w:val="001D0AB3"/>
    <w:rsid w:val="001D0D15"/>
    <w:rsid w:val="001D101D"/>
    <w:rsid w:val="001D26C1"/>
    <w:rsid w:val="001D3C07"/>
    <w:rsid w:val="001D475C"/>
    <w:rsid w:val="001D4BA4"/>
    <w:rsid w:val="001D513F"/>
    <w:rsid w:val="001D5422"/>
    <w:rsid w:val="001D5A2A"/>
    <w:rsid w:val="001D5FAF"/>
    <w:rsid w:val="001D62A8"/>
    <w:rsid w:val="001D7307"/>
    <w:rsid w:val="001D7B2C"/>
    <w:rsid w:val="001D7DF9"/>
    <w:rsid w:val="001E03AD"/>
    <w:rsid w:val="001E07CC"/>
    <w:rsid w:val="001E34A3"/>
    <w:rsid w:val="001E3623"/>
    <w:rsid w:val="001E3B9C"/>
    <w:rsid w:val="001E4F77"/>
    <w:rsid w:val="001E53AD"/>
    <w:rsid w:val="001E54D2"/>
    <w:rsid w:val="001E5C30"/>
    <w:rsid w:val="001E65B4"/>
    <w:rsid w:val="001E703F"/>
    <w:rsid w:val="001E7044"/>
    <w:rsid w:val="001E7A4C"/>
    <w:rsid w:val="001F0589"/>
    <w:rsid w:val="001F0661"/>
    <w:rsid w:val="001F09CF"/>
    <w:rsid w:val="001F1560"/>
    <w:rsid w:val="001F1A1B"/>
    <w:rsid w:val="001F2288"/>
    <w:rsid w:val="001F38D9"/>
    <w:rsid w:val="001F3A57"/>
    <w:rsid w:val="001F5D26"/>
    <w:rsid w:val="001F6719"/>
    <w:rsid w:val="001F751B"/>
    <w:rsid w:val="00200AAF"/>
    <w:rsid w:val="00202FBE"/>
    <w:rsid w:val="0020322B"/>
    <w:rsid w:val="0020375E"/>
    <w:rsid w:val="002048A9"/>
    <w:rsid w:val="00204A7F"/>
    <w:rsid w:val="00204E0D"/>
    <w:rsid w:val="00206686"/>
    <w:rsid w:val="00206A90"/>
    <w:rsid w:val="002076B6"/>
    <w:rsid w:val="00210186"/>
    <w:rsid w:val="00210B81"/>
    <w:rsid w:val="00210DBF"/>
    <w:rsid w:val="002126E8"/>
    <w:rsid w:val="002141A0"/>
    <w:rsid w:val="0021533D"/>
    <w:rsid w:val="0021547A"/>
    <w:rsid w:val="00216ADE"/>
    <w:rsid w:val="00216DF9"/>
    <w:rsid w:val="00217EBF"/>
    <w:rsid w:val="002209ED"/>
    <w:rsid w:val="0022116E"/>
    <w:rsid w:val="0022155A"/>
    <w:rsid w:val="002220BC"/>
    <w:rsid w:val="00222780"/>
    <w:rsid w:val="00223AE6"/>
    <w:rsid w:val="00223D2B"/>
    <w:rsid w:val="002251FD"/>
    <w:rsid w:val="00225A37"/>
    <w:rsid w:val="00225F23"/>
    <w:rsid w:val="00226898"/>
    <w:rsid w:val="0023044A"/>
    <w:rsid w:val="00230475"/>
    <w:rsid w:val="00232633"/>
    <w:rsid w:val="00232C34"/>
    <w:rsid w:val="00233693"/>
    <w:rsid w:val="00233985"/>
    <w:rsid w:val="00235B5A"/>
    <w:rsid w:val="00236B9A"/>
    <w:rsid w:val="0024297E"/>
    <w:rsid w:val="00245419"/>
    <w:rsid w:val="00246150"/>
    <w:rsid w:val="00246C5E"/>
    <w:rsid w:val="00247D43"/>
    <w:rsid w:val="002524D8"/>
    <w:rsid w:val="002530B7"/>
    <w:rsid w:val="002536D4"/>
    <w:rsid w:val="0025490C"/>
    <w:rsid w:val="002550AB"/>
    <w:rsid w:val="00260192"/>
    <w:rsid w:val="00261726"/>
    <w:rsid w:val="002629B4"/>
    <w:rsid w:val="00262F64"/>
    <w:rsid w:val="00263530"/>
    <w:rsid w:val="002647E0"/>
    <w:rsid w:val="002650DA"/>
    <w:rsid w:val="0026513C"/>
    <w:rsid w:val="00265B59"/>
    <w:rsid w:val="0026691B"/>
    <w:rsid w:val="00266F42"/>
    <w:rsid w:val="00267017"/>
    <w:rsid w:val="0026752C"/>
    <w:rsid w:val="002677EC"/>
    <w:rsid w:val="0027048D"/>
    <w:rsid w:val="0027077A"/>
    <w:rsid w:val="00270AB8"/>
    <w:rsid w:val="00271DD2"/>
    <w:rsid w:val="00272560"/>
    <w:rsid w:val="002735C9"/>
    <w:rsid w:val="002744E2"/>
    <w:rsid w:val="00274F39"/>
    <w:rsid w:val="002751FC"/>
    <w:rsid w:val="0027624E"/>
    <w:rsid w:val="0027725A"/>
    <w:rsid w:val="00280A6D"/>
    <w:rsid w:val="00283FE1"/>
    <w:rsid w:val="00287839"/>
    <w:rsid w:val="002905DA"/>
    <w:rsid w:val="002906F5"/>
    <w:rsid w:val="00291BE2"/>
    <w:rsid w:val="002933C6"/>
    <w:rsid w:val="00293A16"/>
    <w:rsid w:val="002943F6"/>
    <w:rsid w:val="00295C1B"/>
    <w:rsid w:val="00296060"/>
    <w:rsid w:val="002960E6"/>
    <w:rsid w:val="002962EC"/>
    <w:rsid w:val="002A0A29"/>
    <w:rsid w:val="002A0B7A"/>
    <w:rsid w:val="002A1EA6"/>
    <w:rsid w:val="002A2D39"/>
    <w:rsid w:val="002A3518"/>
    <w:rsid w:val="002A6A03"/>
    <w:rsid w:val="002A6FC9"/>
    <w:rsid w:val="002A7664"/>
    <w:rsid w:val="002A7A71"/>
    <w:rsid w:val="002B093B"/>
    <w:rsid w:val="002B179A"/>
    <w:rsid w:val="002B18B9"/>
    <w:rsid w:val="002B1D9F"/>
    <w:rsid w:val="002B4E6F"/>
    <w:rsid w:val="002B5308"/>
    <w:rsid w:val="002B69DA"/>
    <w:rsid w:val="002B6EEC"/>
    <w:rsid w:val="002C07A8"/>
    <w:rsid w:val="002C09F6"/>
    <w:rsid w:val="002C0CC5"/>
    <w:rsid w:val="002C12CE"/>
    <w:rsid w:val="002C1A35"/>
    <w:rsid w:val="002C25FF"/>
    <w:rsid w:val="002C28D3"/>
    <w:rsid w:val="002C29C7"/>
    <w:rsid w:val="002C2D71"/>
    <w:rsid w:val="002C35B9"/>
    <w:rsid w:val="002C3C05"/>
    <w:rsid w:val="002C4880"/>
    <w:rsid w:val="002C4AA6"/>
    <w:rsid w:val="002C5182"/>
    <w:rsid w:val="002C56D9"/>
    <w:rsid w:val="002C574D"/>
    <w:rsid w:val="002C5BFE"/>
    <w:rsid w:val="002C5E70"/>
    <w:rsid w:val="002C60A3"/>
    <w:rsid w:val="002C663B"/>
    <w:rsid w:val="002C6C9B"/>
    <w:rsid w:val="002C6F0F"/>
    <w:rsid w:val="002D07D4"/>
    <w:rsid w:val="002D1130"/>
    <w:rsid w:val="002D152F"/>
    <w:rsid w:val="002D17EB"/>
    <w:rsid w:val="002D1C83"/>
    <w:rsid w:val="002D2050"/>
    <w:rsid w:val="002D207F"/>
    <w:rsid w:val="002D3C15"/>
    <w:rsid w:val="002D42EC"/>
    <w:rsid w:val="002D43D4"/>
    <w:rsid w:val="002D43DB"/>
    <w:rsid w:val="002D4CBE"/>
    <w:rsid w:val="002D6AE2"/>
    <w:rsid w:val="002D70EA"/>
    <w:rsid w:val="002D7A99"/>
    <w:rsid w:val="002D7B8C"/>
    <w:rsid w:val="002E06F2"/>
    <w:rsid w:val="002E077C"/>
    <w:rsid w:val="002E077E"/>
    <w:rsid w:val="002E1313"/>
    <w:rsid w:val="002E2693"/>
    <w:rsid w:val="002E2CF2"/>
    <w:rsid w:val="002E4032"/>
    <w:rsid w:val="002E6AA9"/>
    <w:rsid w:val="002E7B3A"/>
    <w:rsid w:val="002E7EC6"/>
    <w:rsid w:val="002F008D"/>
    <w:rsid w:val="002F11FC"/>
    <w:rsid w:val="002F1AA0"/>
    <w:rsid w:val="002F50E7"/>
    <w:rsid w:val="002F6038"/>
    <w:rsid w:val="002F6B4B"/>
    <w:rsid w:val="002F7108"/>
    <w:rsid w:val="002F71DD"/>
    <w:rsid w:val="002F7A43"/>
    <w:rsid w:val="0030041B"/>
    <w:rsid w:val="00302C6B"/>
    <w:rsid w:val="0030393C"/>
    <w:rsid w:val="00303BF3"/>
    <w:rsid w:val="00304319"/>
    <w:rsid w:val="003048CD"/>
    <w:rsid w:val="003056CD"/>
    <w:rsid w:val="003057E1"/>
    <w:rsid w:val="0030628E"/>
    <w:rsid w:val="0031254D"/>
    <w:rsid w:val="003128EE"/>
    <w:rsid w:val="00313ABA"/>
    <w:rsid w:val="0031519D"/>
    <w:rsid w:val="00315658"/>
    <w:rsid w:val="00316593"/>
    <w:rsid w:val="00316BCB"/>
    <w:rsid w:val="00316E8F"/>
    <w:rsid w:val="00317174"/>
    <w:rsid w:val="003172B0"/>
    <w:rsid w:val="003213EF"/>
    <w:rsid w:val="00322054"/>
    <w:rsid w:val="003225AA"/>
    <w:rsid w:val="003235A7"/>
    <w:rsid w:val="00323DAE"/>
    <w:rsid w:val="0032493A"/>
    <w:rsid w:val="00326C6A"/>
    <w:rsid w:val="00326FBA"/>
    <w:rsid w:val="00327443"/>
    <w:rsid w:val="003307C9"/>
    <w:rsid w:val="00330B52"/>
    <w:rsid w:val="00331084"/>
    <w:rsid w:val="00331384"/>
    <w:rsid w:val="00331508"/>
    <w:rsid w:val="003315D3"/>
    <w:rsid w:val="003316F2"/>
    <w:rsid w:val="00331D74"/>
    <w:rsid w:val="00332710"/>
    <w:rsid w:val="00333789"/>
    <w:rsid w:val="003338BC"/>
    <w:rsid w:val="00336470"/>
    <w:rsid w:val="003367A0"/>
    <w:rsid w:val="00336E60"/>
    <w:rsid w:val="003373E7"/>
    <w:rsid w:val="00337EEC"/>
    <w:rsid w:val="00337FEA"/>
    <w:rsid w:val="00340305"/>
    <w:rsid w:val="00340326"/>
    <w:rsid w:val="003412FE"/>
    <w:rsid w:val="00341B78"/>
    <w:rsid w:val="00341B95"/>
    <w:rsid w:val="003421C8"/>
    <w:rsid w:val="00342432"/>
    <w:rsid w:val="00342477"/>
    <w:rsid w:val="003427D8"/>
    <w:rsid w:val="00342E52"/>
    <w:rsid w:val="00343459"/>
    <w:rsid w:val="00343978"/>
    <w:rsid w:val="00344482"/>
    <w:rsid w:val="00344E2A"/>
    <w:rsid w:val="00344F2D"/>
    <w:rsid w:val="00346B72"/>
    <w:rsid w:val="00347067"/>
    <w:rsid w:val="003470B9"/>
    <w:rsid w:val="00347362"/>
    <w:rsid w:val="003479A9"/>
    <w:rsid w:val="00347D08"/>
    <w:rsid w:val="00347F75"/>
    <w:rsid w:val="00351C82"/>
    <w:rsid w:val="00353D3E"/>
    <w:rsid w:val="003548A8"/>
    <w:rsid w:val="0035585D"/>
    <w:rsid w:val="00356014"/>
    <w:rsid w:val="00357580"/>
    <w:rsid w:val="00360C6C"/>
    <w:rsid w:val="00360E7D"/>
    <w:rsid w:val="00361A64"/>
    <w:rsid w:val="003621F1"/>
    <w:rsid w:val="00362720"/>
    <w:rsid w:val="00362881"/>
    <w:rsid w:val="003629A1"/>
    <w:rsid w:val="00363358"/>
    <w:rsid w:val="0036451B"/>
    <w:rsid w:val="00364585"/>
    <w:rsid w:val="00365242"/>
    <w:rsid w:val="00365366"/>
    <w:rsid w:val="00365C30"/>
    <w:rsid w:val="003669A1"/>
    <w:rsid w:val="00366D64"/>
    <w:rsid w:val="00370B4A"/>
    <w:rsid w:val="0037197A"/>
    <w:rsid w:val="00371BD4"/>
    <w:rsid w:val="0037275E"/>
    <w:rsid w:val="00372FA0"/>
    <w:rsid w:val="00374B0C"/>
    <w:rsid w:val="003752EF"/>
    <w:rsid w:val="0037578B"/>
    <w:rsid w:val="00377254"/>
    <w:rsid w:val="00377FE3"/>
    <w:rsid w:val="0038194F"/>
    <w:rsid w:val="00383922"/>
    <w:rsid w:val="00383BEF"/>
    <w:rsid w:val="00384177"/>
    <w:rsid w:val="00384306"/>
    <w:rsid w:val="00384534"/>
    <w:rsid w:val="00384911"/>
    <w:rsid w:val="00385195"/>
    <w:rsid w:val="00385241"/>
    <w:rsid w:val="003868B8"/>
    <w:rsid w:val="003872D7"/>
    <w:rsid w:val="00387363"/>
    <w:rsid w:val="003877BA"/>
    <w:rsid w:val="00387C06"/>
    <w:rsid w:val="003940F9"/>
    <w:rsid w:val="0039468D"/>
    <w:rsid w:val="003951B2"/>
    <w:rsid w:val="00396CF9"/>
    <w:rsid w:val="003A0496"/>
    <w:rsid w:val="003A1B52"/>
    <w:rsid w:val="003A31B8"/>
    <w:rsid w:val="003A3CDB"/>
    <w:rsid w:val="003A3D4F"/>
    <w:rsid w:val="003A650F"/>
    <w:rsid w:val="003A66DF"/>
    <w:rsid w:val="003B1388"/>
    <w:rsid w:val="003B3493"/>
    <w:rsid w:val="003B4191"/>
    <w:rsid w:val="003B441C"/>
    <w:rsid w:val="003B4E91"/>
    <w:rsid w:val="003B4F97"/>
    <w:rsid w:val="003B5939"/>
    <w:rsid w:val="003B6D89"/>
    <w:rsid w:val="003B7845"/>
    <w:rsid w:val="003B7A03"/>
    <w:rsid w:val="003B7A3F"/>
    <w:rsid w:val="003C00F6"/>
    <w:rsid w:val="003C0347"/>
    <w:rsid w:val="003C0DBC"/>
    <w:rsid w:val="003C24E6"/>
    <w:rsid w:val="003C2CA7"/>
    <w:rsid w:val="003C3687"/>
    <w:rsid w:val="003C4238"/>
    <w:rsid w:val="003C42B3"/>
    <w:rsid w:val="003C4456"/>
    <w:rsid w:val="003C637E"/>
    <w:rsid w:val="003C654E"/>
    <w:rsid w:val="003C67A1"/>
    <w:rsid w:val="003C6990"/>
    <w:rsid w:val="003C6D6C"/>
    <w:rsid w:val="003C70A6"/>
    <w:rsid w:val="003C7901"/>
    <w:rsid w:val="003C791C"/>
    <w:rsid w:val="003D1330"/>
    <w:rsid w:val="003D14D4"/>
    <w:rsid w:val="003D1732"/>
    <w:rsid w:val="003D1CD5"/>
    <w:rsid w:val="003D1F4E"/>
    <w:rsid w:val="003D261C"/>
    <w:rsid w:val="003D2A55"/>
    <w:rsid w:val="003D3C3E"/>
    <w:rsid w:val="003D42EB"/>
    <w:rsid w:val="003D4312"/>
    <w:rsid w:val="003D5648"/>
    <w:rsid w:val="003D61B7"/>
    <w:rsid w:val="003D6B90"/>
    <w:rsid w:val="003D6E33"/>
    <w:rsid w:val="003D7348"/>
    <w:rsid w:val="003D7A45"/>
    <w:rsid w:val="003D7EED"/>
    <w:rsid w:val="003E05A7"/>
    <w:rsid w:val="003E08CC"/>
    <w:rsid w:val="003E136E"/>
    <w:rsid w:val="003E1FE6"/>
    <w:rsid w:val="003E2101"/>
    <w:rsid w:val="003E2C61"/>
    <w:rsid w:val="003E2E24"/>
    <w:rsid w:val="003E32AC"/>
    <w:rsid w:val="003E3C29"/>
    <w:rsid w:val="003E5A3E"/>
    <w:rsid w:val="003E6656"/>
    <w:rsid w:val="003E6D9E"/>
    <w:rsid w:val="003E6F65"/>
    <w:rsid w:val="003E76A3"/>
    <w:rsid w:val="003F0814"/>
    <w:rsid w:val="003F23E6"/>
    <w:rsid w:val="003F2847"/>
    <w:rsid w:val="003F2CD6"/>
    <w:rsid w:val="003F319C"/>
    <w:rsid w:val="003F539E"/>
    <w:rsid w:val="003F5F2A"/>
    <w:rsid w:val="003F6B57"/>
    <w:rsid w:val="003F7109"/>
    <w:rsid w:val="003F777B"/>
    <w:rsid w:val="003F7AD5"/>
    <w:rsid w:val="00400910"/>
    <w:rsid w:val="00400DDB"/>
    <w:rsid w:val="0040112E"/>
    <w:rsid w:val="00403AE8"/>
    <w:rsid w:val="0040409E"/>
    <w:rsid w:val="00404287"/>
    <w:rsid w:val="00404AA2"/>
    <w:rsid w:val="0040582D"/>
    <w:rsid w:val="00405AA3"/>
    <w:rsid w:val="004072BF"/>
    <w:rsid w:val="00407435"/>
    <w:rsid w:val="004119E1"/>
    <w:rsid w:val="00411B71"/>
    <w:rsid w:val="0041210D"/>
    <w:rsid w:val="00412896"/>
    <w:rsid w:val="00412B29"/>
    <w:rsid w:val="00412E71"/>
    <w:rsid w:val="004136CA"/>
    <w:rsid w:val="00414554"/>
    <w:rsid w:val="004146DF"/>
    <w:rsid w:val="004148EF"/>
    <w:rsid w:val="00414AD7"/>
    <w:rsid w:val="00414AFA"/>
    <w:rsid w:val="004154D9"/>
    <w:rsid w:val="00417AA0"/>
    <w:rsid w:val="00420BAB"/>
    <w:rsid w:val="004211D2"/>
    <w:rsid w:val="00421DAE"/>
    <w:rsid w:val="00421F83"/>
    <w:rsid w:val="0042275B"/>
    <w:rsid w:val="00422C29"/>
    <w:rsid w:val="00423396"/>
    <w:rsid w:val="0042474D"/>
    <w:rsid w:val="00424F3E"/>
    <w:rsid w:val="00425062"/>
    <w:rsid w:val="00425F87"/>
    <w:rsid w:val="00426431"/>
    <w:rsid w:val="00430AA0"/>
    <w:rsid w:val="00430BB7"/>
    <w:rsid w:val="00432688"/>
    <w:rsid w:val="00432766"/>
    <w:rsid w:val="0043420D"/>
    <w:rsid w:val="004343B7"/>
    <w:rsid w:val="00434AF4"/>
    <w:rsid w:val="00435F9A"/>
    <w:rsid w:val="00436771"/>
    <w:rsid w:val="00440295"/>
    <w:rsid w:val="00440560"/>
    <w:rsid w:val="004414A9"/>
    <w:rsid w:val="00442E98"/>
    <w:rsid w:val="00443696"/>
    <w:rsid w:val="004439DB"/>
    <w:rsid w:val="00443BC8"/>
    <w:rsid w:val="00443C3B"/>
    <w:rsid w:val="004463FD"/>
    <w:rsid w:val="00446C77"/>
    <w:rsid w:val="00446E4D"/>
    <w:rsid w:val="00447AEB"/>
    <w:rsid w:val="00447E9D"/>
    <w:rsid w:val="00447F37"/>
    <w:rsid w:val="00450614"/>
    <w:rsid w:val="004510D3"/>
    <w:rsid w:val="0045360B"/>
    <w:rsid w:val="00453B37"/>
    <w:rsid w:val="00453FCC"/>
    <w:rsid w:val="00454CD0"/>
    <w:rsid w:val="0045500A"/>
    <w:rsid w:val="004554B2"/>
    <w:rsid w:val="00455CB8"/>
    <w:rsid w:val="00455F97"/>
    <w:rsid w:val="004568EC"/>
    <w:rsid w:val="004577F0"/>
    <w:rsid w:val="004613C2"/>
    <w:rsid w:val="00462752"/>
    <w:rsid w:val="00462D37"/>
    <w:rsid w:val="0046319D"/>
    <w:rsid w:val="00463D36"/>
    <w:rsid w:val="0046444E"/>
    <w:rsid w:val="004654F7"/>
    <w:rsid w:val="00465DB7"/>
    <w:rsid w:val="004660D4"/>
    <w:rsid w:val="004666D6"/>
    <w:rsid w:val="004667E6"/>
    <w:rsid w:val="00467564"/>
    <w:rsid w:val="0046778F"/>
    <w:rsid w:val="004704A1"/>
    <w:rsid w:val="00470FBB"/>
    <w:rsid w:val="00471BAE"/>
    <w:rsid w:val="00472EBA"/>
    <w:rsid w:val="00473652"/>
    <w:rsid w:val="0047510E"/>
    <w:rsid w:val="004754CA"/>
    <w:rsid w:val="004754CD"/>
    <w:rsid w:val="004755AF"/>
    <w:rsid w:val="00477AE5"/>
    <w:rsid w:val="004807BC"/>
    <w:rsid w:val="00482F7B"/>
    <w:rsid w:val="004844E2"/>
    <w:rsid w:val="00484C88"/>
    <w:rsid w:val="00484EBA"/>
    <w:rsid w:val="00485137"/>
    <w:rsid w:val="00485176"/>
    <w:rsid w:val="004854EA"/>
    <w:rsid w:val="0048694B"/>
    <w:rsid w:val="00486C63"/>
    <w:rsid w:val="0048751F"/>
    <w:rsid w:val="004875ED"/>
    <w:rsid w:val="00487683"/>
    <w:rsid w:val="0049010C"/>
    <w:rsid w:val="00493A77"/>
    <w:rsid w:val="00494080"/>
    <w:rsid w:val="00496035"/>
    <w:rsid w:val="00496648"/>
    <w:rsid w:val="00496704"/>
    <w:rsid w:val="00496717"/>
    <w:rsid w:val="00496E42"/>
    <w:rsid w:val="004A00AA"/>
    <w:rsid w:val="004A0871"/>
    <w:rsid w:val="004A0E2A"/>
    <w:rsid w:val="004A1B22"/>
    <w:rsid w:val="004A2D44"/>
    <w:rsid w:val="004A3FAC"/>
    <w:rsid w:val="004A412A"/>
    <w:rsid w:val="004A4261"/>
    <w:rsid w:val="004A5B48"/>
    <w:rsid w:val="004A5B8C"/>
    <w:rsid w:val="004B0B44"/>
    <w:rsid w:val="004B187B"/>
    <w:rsid w:val="004B2BA4"/>
    <w:rsid w:val="004B2C10"/>
    <w:rsid w:val="004B36C5"/>
    <w:rsid w:val="004B380A"/>
    <w:rsid w:val="004B3C0E"/>
    <w:rsid w:val="004B435B"/>
    <w:rsid w:val="004B4538"/>
    <w:rsid w:val="004B4609"/>
    <w:rsid w:val="004B493D"/>
    <w:rsid w:val="004B5101"/>
    <w:rsid w:val="004B68F4"/>
    <w:rsid w:val="004B787F"/>
    <w:rsid w:val="004B7C1C"/>
    <w:rsid w:val="004C08F0"/>
    <w:rsid w:val="004C0EDD"/>
    <w:rsid w:val="004C1475"/>
    <w:rsid w:val="004C5D32"/>
    <w:rsid w:val="004C60BF"/>
    <w:rsid w:val="004C60D1"/>
    <w:rsid w:val="004C62CD"/>
    <w:rsid w:val="004C6B6D"/>
    <w:rsid w:val="004C6C20"/>
    <w:rsid w:val="004C7318"/>
    <w:rsid w:val="004C7842"/>
    <w:rsid w:val="004D01DF"/>
    <w:rsid w:val="004D0203"/>
    <w:rsid w:val="004D07F0"/>
    <w:rsid w:val="004D3D34"/>
    <w:rsid w:val="004D3DD2"/>
    <w:rsid w:val="004D3F1E"/>
    <w:rsid w:val="004D40FD"/>
    <w:rsid w:val="004D4783"/>
    <w:rsid w:val="004D4CA5"/>
    <w:rsid w:val="004D5150"/>
    <w:rsid w:val="004D5F9C"/>
    <w:rsid w:val="004D6083"/>
    <w:rsid w:val="004D6576"/>
    <w:rsid w:val="004D6AE3"/>
    <w:rsid w:val="004D713F"/>
    <w:rsid w:val="004E0358"/>
    <w:rsid w:val="004E059F"/>
    <w:rsid w:val="004E099D"/>
    <w:rsid w:val="004E18AC"/>
    <w:rsid w:val="004E2446"/>
    <w:rsid w:val="004E4EAF"/>
    <w:rsid w:val="004E4FD9"/>
    <w:rsid w:val="004E6CBD"/>
    <w:rsid w:val="004E7BC0"/>
    <w:rsid w:val="004F0431"/>
    <w:rsid w:val="004F176C"/>
    <w:rsid w:val="004F20D3"/>
    <w:rsid w:val="004F4272"/>
    <w:rsid w:val="004F4407"/>
    <w:rsid w:val="004F46EF"/>
    <w:rsid w:val="004F4752"/>
    <w:rsid w:val="004F4C7A"/>
    <w:rsid w:val="004F4D47"/>
    <w:rsid w:val="004F715A"/>
    <w:rsid w:val="004F7AFD"/>
    <w:rsid w:val="00500DE7"/>
    <w:rsid w:val="00501E13"/>
    <w:rsid w:val="0050205B"/>
    <w:rsid w:val="00502E3C"/>
    <w:rsid w:val="00502ED7"/>
    <w:rsid w:val="005035F1"/>
    <w:rsid w:val="00503B28"/>
    <w:rsid w:val="00503C94"/>
    <w:rsid w:val="00504318"/>
    <w:rsid w:val="0050456E"/>
    <w:rsid w:val="00504EBA"/>
    <w:rsid w:val="00506323"/>
    <w:rsid w:val="005075FC"/>
    <w:rsid w:val="00507E28"/>
    <w:rsid w:val="00511701"/>
    <w:rsid w:val="00511A60"/>
    <w:rsid w:val="00511C77"/>
    <w:rsid w:val="00511EB0"/>
    <w:rsid w:val="005127D8"/>
    <w:rsid w:val="005138F7"/>
    <w:rsid w:val="00515801"/>
    <w:rsid w:val="00516B8E"/>
    <w:rsid w:val="0051700D"/>
    <w:rsid w:val="00517240"/>
    <w:rsid w:val="0052001E"/>
    <w:rsid w:val="0052021E"/>
    <w:rsid w:val="00520832"/>
    <w:rsid w:val="005217EC"/>
    <w:rsid w:val="0052199E"/>
    <w:rsid w:val="005230F1"/>
    <w:rsid w:val="005234F5"/>
    <w:rsid w:val="005235E9"/>
    <w:rsid w:val="00524105"/>
    <w:rsid w:val="00524DBA"/>
    <w:rsid w:val="0052547E"/>
    <w:rsid w:val="00526916"/>
    <w:rsid w:val="00526DD7"/>
    <w:rsid w:val="0053057D"/>
    <w:rsid w:val="0053069E"/>
    <w:rsid w:val="005311C1"/>
    <w:rsid w:val="00531275"/>
    <w:rsid w:val="00531EE8"/>
    <w:rsid w:val="00532BD7"/>
    <w:rsid w:val="00532C40"/>
    <w:rsid w:val="0053431F"/>
    <w:rsid w:val="00534AE4"/>
    <w:rsid w:val="00534D5F"/>
    <w:rsid w:val="00534F4C"/>
    <w:rsid w:val="005356B6"/>
    <w:rsid w:val="00535B38"/>
    <w:rsid w:val="00535BBC"/>
    <w:rsid w:val="00537386"/>
    <w:rsid w:val="00540287"/>
    <w:rsid w:val="005410A6"/>
    <w:rsid w:val="005413CA"/>
    <w:rsid w:val="00541465"/>
    <w:rsid w:val="0054164B"/>
    <w:rsid w:val="00542EFA"/>
    <w:rsid w:val="0054376E"/>
    <w:rsid w:val="00545331"/>
    <w:rsid w:val="005466D0"/>
    <w:rsid w:val="00546E09"/>
    <w:rsid w:val="00546E47"/>
    <w:rsid w:val="0055046D"/>
    <w:rsid w:val="00550E13"/>
    <w:rsid w:val="0055210B"/>
    <w:rsid w:val="00553255"/>
    <w:rsid w:val="00553ED3"/>
    <w:rsid w:val="00554489"/>
    <w:rsid w:val="005545D4"/>
    <w:rsid w:val="005547E1"/>
    <w:rsid w:val="00554DD9"/>
    <w:rsid w:val="005558A1"/>
    <w:rsid w:val="00556338"/>
    <w:rsid w:val="0055782C"/>
    <w:rsid w:val="00560AF4"/>
    <w:rsid w:val="005616F2"/>
    <w:rsid w:val="005618CC"/>
    <w:rsid w:val="005627AF"/>
    <w:rsid w:val="00562C91"/>
    <w:rsid w:val="00562F3A"/>
    <w:rsid w:val="0056345A"/>
    <w:rsid w:val="00563494"/>
    <w:rsid w:val="00563555"/>
    <w:rsid w:val="00563FB9"/>
    <w:rsid w:val="005640D0"/>
    <w:rsid w:val="005644A0"/>
    <w:rsid w:val="005646F7"/>
    <w:rsid w:val="00564AF8"/>
    <w:rsid w:val="005653BC"/>
    <w:rsid w:val="005663BB"/>
    <w:rsid w:val="00567415"/>
    <w:rsid w:val="0056741B"/>
    <w:rsid w:val="00567435"/>
    <w:rsid w:val="00570325"/>
    <w:rsid w:val="00570B27"/>
    <w:rsid w:val="00570D8B"/>
    <w:rsid w:val="00571240"/>
    <w:rsid w:val="005717EC"/>
    <w:rsid w:val="00571AB9"/>
    <w:rsid w:val="005724F2"/>
    <w:rsid w:val="005753DA"/>
    <w:rsid w:val="00576D55"/>
    <w:rsid w:val="00580A16"/>
    <w:rsid w:val="00580A6D"/>
    <w:rsid w:val="005815EC"/>
    <w:rsid w:val="005816BB"/>
    <w:rsid w:val="005818B3"/>
    <w:rsid w:val="00581E2C"/>
    <w:rsid w:val="00581E5F"/>
    <w:rsid w:val="00584BC8"/>
    <w:rsid w:val="005851FE"/>
    <w:rsid w:val="00585563"/>
    <w:rsid w:val="00585590"/>
    <w:rsid w:val="00585F9A"/>
    <w:rsid w:val="005874EC"/>
    <w:rsid w:val="005876F0"/>
    <w:rsid w:val="00587AEA"/>
    <w:rsid w:val="00587C8D"/>
    <w:rsid w:val="00587CD2"/>
    <w:rsid w:val="00590D48"/>
    <w:rsid w:val="00591806"/>
    <w:rsid w:val="00591A9B"/>
    <w:rsid w:val="0059422D"/>
    <w:rsid w:val="005949FE"/>
    <w:rsid w:val="00595896"/>
    <w:rsid w:val="00595B1F"/>
    <w:rsid w:val="00595C89"/>
    <w:rsid w:val="005966B8"/>
    <w:rsid w:val="00596A65"/>
    <w:rsid w:val="005A25D0"/>
    <w:rsid w:val="005A2C60"/>
    <w:rsid w:val="005A2DAD"/>
    <w:rsid w:val="005A3DBB"/>
    <w:rsid w:val="005A409E"/>
    <w:rsid w:val="005A430A"/>
    <w:rsid w:val="005A5AC8"/>
    <w:rsid w:val="005A5FA5"/>
    <w:rsid w:val="005B0129"/>
    <w:rsid w:val="005B256B"/>
    <w:rsid w:val="005B37ED"/>
    <w:rsid w:val="005B3C93"/>
    <w:rsid w:val="005B51F9"/>
    <w:rsid w:val="005B5B9B"/>
    <w:rsid w:val="005B5C12"/>
    <w:rsid w:val="005B6322"/>
    <w:rsid w:val="005B637C"/>
    <w:rsid w:val="005B7A41"/>
    <w:rsid w:val="005C038C"/>
    <w:rsid w:val="005C1031"/>
    <w:rsid w:val="005C106B"/>
    <w:rsid w:val="005C1602"/>
    <w:rsid w:val="005C2D8E"/>
    <w:rsid w:val="005C2E21"/>
    <w:rsid w:val="005C3425"/>
    <w:rsid w:val="005C618D"/>
    <w:rsid w:val="005C684F"/>
    <w:rsid w:val="005C6E4A"/>
    <w:rsid w:val="005D0446"/>
    <w:rsid w:val="005D078C"/>
    <w:rsid w:val="005D0904"/>
    <w:rsid w:val="005D117A"/>
    <w:rsid w:val="005D297D"/>
    <w:rsid w:val="005D4A31"/>
    <w:rsid w:val="005D50EB"/>
    <w:rsid w:val="005D594F"/>
    <w:rsid w:val="005D6809"/>
    <w:rsid w:val="005D7E77"/>
    <w:rsid w:val="005E00B0"/>
    <w:rsid w:val="005E074E"/>
    <w:rsid w:val="005E0E44"/>
    <w:rsid w:val="005E1FB4"/>
    <w:rsid w:val="005E2CB8"/>
    <w:rsid w:val="005E32E2"/>
    <w:rsid w:val="005E51D0"/>
    <w:rsid w:val="005E582E"/>
    <w:rsid w:val="005F0624"/>
    <w:rsid w:val="005F0911"/>
    <w:rsid w:val="005F0F60"/>
    <w:rsid w:val="005F1566"/>
    <w:rsid w:val="005F208A"/>
    <w:rsid w:val="005F5BD6"/>
    <w:rsid w:val="005F5CFD"/>
    <w:rsid w:val="005F6A0C"/>
    <w:rsid w:val="005F7E1D"/>
    <w:rsid w:val="00601305"/>
    <w:rsid w:val="0060172B"/>
    <w:rsid w:val="00602FC9"/>
    <w:rsid w:val="006045BA"/>
    <w:rsid w:val="0060531E"/>
    <w:rsid w:val="0060534A"/>
    <w:rsid w:val="00605492"/>
    <w:rsid w:val="0060637C"/>
    <w:rsid w:val="0060656A"/>
    <w:rsid w:val="00606E8C"/>
    <w:rsid w:val="0060709B"/>
    <w:rsid w:val="00607AB4"/>
    <w:rsid w:val="00611875"/>
    <w:rsid w:val="00612586"/>
    <w:rsid w:val="00613128"/>
    <w:rsid w:val="006135B8"/>
    <w:rsid w:val="006152A2"/>
    <w:rsid w:val="00615388"/>
    <w:rsid w:val="00616254"/>
    <w:rsid w:val="006163CE"/>
    <w:rsid w:val="00617317"/>
    <w:rsid w:val="00617F93"/>
    <w:rsid w:val="00620EE9"/>
    <w:rsid w:val="00621CEE"/>
    <w:rsid w:val="00622BB9"/>
    <w:rsid w:val="006236C1"/>
    <w:rsid w:val="006239CC"/>
    <w:rsid w:val="006239F2"/>
    <w:rsid w:val="00623BB2"/>
    <w:rsid w:val="00623DD6"/>
    <w:rsid w:val="0062471B"/>
    <w:rsid w:val="00624BE1"/>
    <w:rsid w:val="006257CE"/>
    <w:rsid w:val="00626CDD"/>
    <w:rsid w:val="00630396"/>
    <w:rsid w:val="006317A3"/>
    <w:rsid w:val="00631D33"/>
    <w:rsid w:val="00631F8D"/>
    <w:rsid w:val="00632432"/>
    <w:rsid w:val="00632B82"/>
    <w:rsid w:val="006331EB"/>
    <w:rsid w:val="00633CF1"/>
    <w:rsid w:val="00633DF3"/>
    <w:rsid w:val="00634A7E"/>
    <w:rsid w:val="00634C55"/>
    <w:rsid w:val="00634DD7"/>
    <w:rsid w:val="00635E82"/>
    <w:rsid w:val="00636B11"/>
    <w:rsid w:val="00637E4A"/>
    <w:rsid w:val="00641AAF"/>
    <w:rsid w:val="006429D7"/>
    <w:rsid w:val="00642B49"/>
    <w:rsid w:val="00643158"/>
    <w:rsid w:val="00643772"/>
    <w:rsid w:val="00644642"/>
    <w:rsid w:val="0064546F"/>
    <w:rsid w:val="00646252"/>
    <w:rsid w:val="006478C6"/>
    <w:rsid w:val="00647FE6"/>
    <w:rsid w:val="00651289"/>
    <w:rsid w:val="00651DF4"/>
    <w:rsid w:val="00652BAA"/>
    <w:rsid w:val="006530B9"/>
    <w:rsid w:val="00653296"/>
    <w:rsid w:val="00653349"/>
    <w:rsid w:val="00653403"/>
    <w:rsid w:val="006536DD"/>
    <w:rsid w:val="00653BA6"/>
    <w:rsid w:val="00654FDB"/>
    <w:rsid w:val="0065525C"/>
    <w:rsid w:val="00655CDE"/>
    <w:rsid w:val="00655FA0"/>
    <w:rsid w:val="00656B55"/>
    <w:rsid w:val="00656DA9"/>
    <w:rsid w:val="00660480"/>
    <w:rsid w:val="00660664"/>
    <w:rsid w:val="0066166F"/>
    <w:rsid w:val="00662D36"/>
    <w:rsid w:val="00663020"/>
    <w:rsid w:val="006630CF"/>
    <w:rsid w:val="006634F4"/>
    <w:rsid w:val="00663702"/>
    <w:rsid w:val="00664031"/>
    <w:rsid w:val="0066693A"/>
    <w:rsid w:val="00667090"/>
    <w:rsid w:val="0066716F"/>
    <w:rsid w:val="0066726F"/>
    <w:rsid w:val="00667626"/>
    <w:rsid w:val="00670035"/>
    <w:rsid w:val="00671FD0"/>
    <w:rsid w:val="006752B2"/>
    <w:rsid w:val="006765E4"/>
    <w:rsid w:val="00676687"/>
    <w:rsid w:val="00677A3E"/>
    <w:rsid w:val="00677B45"/>
    <w:rsid w:val="00680ADF"/>
    <w:rsid w:val="006812C3"/>
    <w:rsid w:val="00681950"/>
    <w:rsid w:val="006819A3"/>
    <w:rsid w:val="006821C8"/>
    <w:rsid w:val="006822AB"/>
    <w:rsid w:val="006828F6"/>
    <w:rsid w:val="00682B6D"/>
    <w:rsid w:val="006836F5"/>
    <w:rsid w:val="00685588"/>
    <w:rsid w:val="00685738"/>
    <w:rsid w:val="006858FB"/>
    <w:rsid w:val="00686C3A"/>
    <w:rsid w:val="00686D88"/>
    <w:rsid w:val="00686F06"/>
    <w:rsid w:val="00687904"/>
    <w:rsid w:val="00690DEB"/>
    <w:rsid w:val="006912F0"/>
    <w:rsid w:val="00691F65"/>
    <w:rsid w:val="00692BFF"/>
    <w:rsid w:val="00692CAC"/>
    <w:rsid w:val="006944A0"/>
    <w:rsid w:val="00694839"/>
    <w:rsid w:val="006948D6"/>
    <w:rsid w:val="006952C7"/>
    <w:rsid w:val="0069539A"/>
    <w:rsid w:val="00696A13"/>
    <w:rsid w:val="00697E37"/>
    <w:rsid w:val="006A0254"/>
    <w:rsid w:val="006A26E8"/>
    <w:rsid w:val="006A27B4"/>
    <w:rsid w:val="006A32D6"/>
    <w:rsid w:val="006A4998"/>
    <w:rsid w:val="006A4CFF"/>
    <w:rsid w:val="006A5764"/>
    <w:rsid w:val="006A6C73"/>
    <w:rsid w:val="006B36FD"/>
    <w:rsid w:val="006B514A"/>
    <w:rsid w:val="006B537B"/>
    <w:rsid w:val="006B5EB6"/>
    <w:rsid w:val="006B74FA"/>
    <w:rsid w:val="006B7631"/>
    <w:rsid w:val="006C0540"/>
    <w:rsid w:val="006C07EF"/>
    <w:rsid w:val="006C1609"/>
    <w:rsid w:val="006C19EA"/>
    <w:rsid w:val="006C1E64"/>
    <w:rsid w:val="006C22D6"/>
    <w:rsid w:val="006C29F5"/>
    <w:rsid w:val="006C439D"/>
    <w:rsid w:val="006C4CB5"/>
    <w:rsid w:val="006C5350"/>
    <w:rsid w:val="006C6F5D"/>
    <w:rsid w:val="006C758C"/>
    <w:rsid w:val="006D1737"/>
    <w:rsid w:val="006D1B50"/>
    <w:rsid w:val="006D1E3A"/>
    <w:rsid w:val="006D1F08"/>
    <w:rsid w:val="006D27F1"/>
    <w:rsid w:val="006D3697"/>
    <w:rsid w:val="006D39DD"/>
    <w:rsid w:val="006D3DEC"/>
    <w:rsid w:val="006D5B46"/>
    <w:rsid w:val="006D639E"/>
    <w:rsid w:val="006D6BB3"/>
    <w:rsid w:val="006D6C96"/>
    <w:rsid w:val="006D77DE"/>
    <w:rsid w:val="006E0485"/>
    <w:rsid w:val="006E09FB"/>
    <w:rsid w:val="006E1080"/>
    <w:rsid w:val="006E149D"/>
    <w:rsid w:val="006E161F"/>
    <w:rsid w:val="006E2DC4"/>
    <w:rsid w:val="006E571A"/>
    <w:rsid w:val="006E5FDD"/>
    <w:rsid w:val="006E6F96"/>
    <w:rsid w:val="006E6FB6"/>
    <w:rsid w:val="006E763D"/>
    <w:rsid w:val="006F02A6"/>
    <w:rsid w:val="006F0588"/>
    <w:rsid w:val="006F095F"/>
    <w:rsid w:val="006F0A20"/>
    <w:rsid w:val="006F15DC"/>
    <w:rsid w:val="006F4934"/>
    <w:rsid w:val="006F4E05"/>
    <w:rsid w:val="006F4F58"/>
    <w:rsid w:val="006F69D1"/>
    <w:rsid w:val="006F6E31"/>
    <w:rsid w:val="007012BF"/>
    <w:rsid w:val="00701309"/>
    <w:rsid w:val="007013C1"/>
    <w:rsid w:val="007014CC"/>
    <w:rsid w:val="00702D35"/>
    <w:rsid w:val="0070369B"/>
    <w:rsid w:val="00703E0B"/>
    <w:rsid w:val="007047A8"/>
    <w:rsid w:val="00705D38"/>
    <w:rsid w:val="007062E4"/>
    <w:rsid w:val="00706D50"/>
    <w:rsid w:val="00707196"/>
    <w:rsid w:val="00710365"/>
    <w:rsid w:val="007132F7"/>
    <w:rsid w:val="0071341E"/>
    <w:rsid w:val="007135CE"/>
    <w:rsid w:val="00714959"/>
    <w:rsid w:val="00714D48"/>
    <w:rsid w:val="007162E3"/>
    <w:rsid w:val="00716920"/>
    <w:rsid w:val="00716AB3"/>
    <w:rsid w:val="00716F47"/>
    <w:rsid w:val="00717266"/>
    <w:rsid w:val="007172EA"/>
    <w:rsid w:val="00717558"/>
    <w:rsid w:val="00717B39"/>
    <w:rsid w:val="00717EE7"/>
    <w:rsid w:val="00720F83"/>
    <w:rsid w:val="0072174C"/>
    <w:rsid w:val="00721F52"/>
    <w:rsid w:val="0072261B"/>
    <w:rsid w:val="007229EA"/>
    <w:rsid w:val="00722B93"/>
    <w:rsid w:val="00723B82"/>
    <w:rsid w:val="0072493F"/>
    <w:rsid w:val="007249B4"/>
    <w:rsid w:val="00724A6F"/>
    <w:rsid w:val="0072500D"/>
    <w:rsid w:val="007263D5"/>
    <w:rsid w:val="0072773A"/>
    <w:rsid w:val="00727AE0"/>
    <w:rsid w:val="00730699"/>
    <w:rsid w:val="00730826"/>
    <w:rsid w:val="007332D6"/>
    <w:rsid w:val="00734428"/>
    <w:rsid w:val="007344AA"/>
    <w:rsid w:val="007352CE"/>
    <w:rsid w:val="0073530B"/>
    <w:rsid w:val="007356C2"/>
    <w:rsid w:val="00735BE4"/>
    <w:rsid w:val="00736528"/>
    <w:rsid w:val="0073725C"/>
    <w:rsid w:val="007374E3"/>
    <w:rsid w:val="0073760F"/>
    <w:rsid w:val="00737612"/>
    <w:rsid w:val="007378AA"/>
    <w:rsid w:val="00740F28"/>
    <w:rsid w:val="0074251E"/>
    <w:rsid w:val="00742FB1"/>
    <w:rsid w:val="0074332F"/>
    <w:rsid w:val="00743B7E"/>
    <w:rsid w:val="00743D1A"/>
    <w:rsid w:val="00744523"/>
    <w:rsid w:val="007446B9"/>
    <w:rsid w:val="00744E69"/>
    <w:rsid w:val="007456F0"/>
    <w:rsid w:val="00745B18"/>
    <w:rsid w:val="00746850"/>
    <w:rsid w:val="0074688E"/>
    <w:rsid w:val="007469DD"/>
    <w:rsid w:val="00746D2A"/>
    <w:rsid w:val="00750771"/>
    <w:rsid w:val="007537B8"/>
    <w:rsid w:val="0075456A"/>
    <w:rsid w:val="007550C8"/>
    <w:rsid w:val="00755BC5"/>
    <w:rsid w:val="00756944"/>
    <w:rsid w:val="0075766A"/>
    <w:rsid w:val="00761EFB"/>
    <w:rsid w:val="007626F9"/>
    <w:rsid w:val="00762985"/>
    <w:rsid w:val="00763BA3"/>
    <w:rsid w:val="00764127"/>
    <w:rsid w:val="0076444C"/>
    <w:rsid w:val="0076473B"/>
    <w:rsid w:val="00765224"/>
    <w:rsid w:val="00765C8E"/>
    <w:rsid w:val="00766842"/>
    <w:rsid w:val="00766A92"/>
    <w:rsid w:val="007670C8"/>
    <w:rsid w:val="00770947"/>
    <w:rsid w:val="00771618"/>
    <w:rsid w:val="007733C1"/>
    <w:rsid w:val="0077437B"/>
    <w:rsid w:val="0077482E"/>
    <w:rsid w:val="00774B04"/>
    <w:rsid w:val="00774FAA"/>
    <w:rsid w:val="00776973"/>
    <w:rsid w:val="00776C5D"/>
    <w:rsid w:val="0077705B"/>
    <w:rsid w:val="007775A6"/>
    <w:rsid w:val="00777C9B"/>
    <w:rsid w:val="00781E98"/>
    <w:rsid w:val="00782540"/>
    <w:rsid w:val="0078281F"/>
    <w:rsid w:val="00783192"/>
    <w:rsid w:val="00783A16"/>
    <w:rsid w:val="00783E5A"/>
    <w:rsid w:val="007841AA"/>
    <w:rsid w:val="007852F7"/>
    <w:rsid w:val="007863CB"/>
    <w:rsid w:val="007866CA"/>
    <w:rsid w:val="007868EB"/>
    <w:rsid w:val="007878AF"/>
    <w:rsid w:val="00787A3C"/>
    <w:rsid w:val="007910B7"/>
    <w:rsid w:val="00792631"/>
    <w:rsid w:val="0079299B"/>
    <w:rsid w:val="00792F31"/>
    <w:rsid w:val="00793129"/>
    <w:rsid w:val="0079394D"/>
    <w:rsid w:val="0079471E"/>
    <w:rsid w:val="00795268"/>
    <w:rsid w:val="007957F9"/>
    <w:rsid w:val="00795CE5"/>
    <w:rsid w:val="007963E5"/>
    <w:rsid w:val="00797CFE"/>
    <w:rsid w:val="007A0332"/>
    <w:rsid w:val="007A03FA"/>
    <w:rsid w:val="007A12C2"/>
    <w:rsid w:val="007A16C9"/>
    <w:rsid w:val="007A1799"/>
    <w:rsid w:val="007A1DCD"/>
    <w:rsid w:val="007A30AD"/>
    <w:rsid w:val="007A3631"/>
    <w:rsid w:val="007A3A30"/>
    <w:rsid w:val="007A3E76"/>
    <w:rsid w:val="007A413B"/>
    <w:rsid w:val="007A41F2"/>
    <w:rsid w:val="007A4680"/>
    <w:rsid w:val="007A5952"/>
    <w:rsid w:val="007A5D69"/>
    <w:rsid w:val="007A7E62"/>
    <w:rsid w:val="007B0E24"/>
    <w:rsid w:val="007B1821"/>
    <w:rsid w:val="007B1A22"/>
    <w:rsid w:val="007B2E78"/>
    <w:rsid w:val="007B3827"/>
    <w:rsid w:val="007B3D98"/>
    <w:rsid w:val="007B3E43"/>
    <w:rsid w:val="007B49E8"/>
    <w:rsid w:val="007B4E16"/>
    <w:rsid w:val="007B5504"/>
    <w:rsid w:val="007B7D3A"/>
    <w:rsid w:val="007C09F0"/>
    <w:rsid w:val="007C1BD6"/>
    <w:rsid w:val="007C2321"/>
    <w:rsid w:val="007C25DD"/>
    <w:rsid w:val="007C2BF0"/>
    <w:rsid w:val="007C7241"/>
    <w:rsid w:val="007D028B"/>
    <w:rsid w:val="007D219C"/>
    <w:rsid w:val="007D289E"/>
    <w:rsid w:val="007D2B29"/>
    <w:rsid w:val="007D3BF3"/>
    <w:rsid w:val="007D3D50"/>
    <w:rsid w:val="007D3EFF"/>
    <w:rsid w:val="007D4FA7"/>
    <w:rsid w:val="007D52D9"/>
    <w:rsid w:val="007D5ABC"/>
    <w:rsid w:val="007D67D1"/>
    <w:rsid w:val="007E03F7"/>
    <w:rsid w:val="007E113C"/>
    <w:rsid w:val="007E197E"/>
    <w:rsid w:val="007E1B20"/>
    <w:rsid w:val="007E1CC5"/>
    <w:rsid w:val="007E2008"/>
    <w:rsid w:val="007E2980"/>
    <w:rsid w:val="007E2DBA"/>
    <w:rsid w:val="007E2E18"/>
    <w:rsid w:val="007E3903"/>
    <w:rsid w:val="007E3B7D"/>
    <w:rsid w:val="007E577A"/>
    <w:rsid w:val="007E7B3E"/>
    <w:rsid w:val="007E7FD0"/>
    <w:rsid w:val="007F0057"/>
    <w:rsid w:val="007F00B3"/>
    <w:rsid w:val="007F0D16"/>
    <w:rsid w:val="007F173D"/>
    <w:rsid w:val="007F1AFC"/>
    <w:rsid w:val="007F1DAF"/>
    <w:rsid w:val="007F1FC8"/>
    <w:rsid w:val="007F214B"/>
    <w:rsid w:val="007F312C"/>
    <w:rsid w:val="007F4D43"/>
    <w:rsid w:val="007F5634"/>
    <w:rsid w:val="007F780D"/>
    <w:rsid w:val="00800586"/>
    <w:rsid w:val="008009C1"/>
    <w:rsid w:val="0080169F"/>
    <w:rsid w:val="00801B4E"/>
    <w:rsid w:val="00801FF6"/>
    <w:rsid w:val="00804209"/>
    <w:rsid w:val="00804B92"/>
    <w:rsid w:val="00805516"/>
    <w:rsid w:val="00806508"/>
    <w:rsid w:val="008065A1"/>
    <w:rsid w:val="008067EE"/>
    <w:rsid w:val="008073D6"/>
    <w:rsid w:val="008078CE"/>
    <w:rsid w:val="008078E1"/>
    <w:rsid w:val="00807A32"/>
    <w:rsid w:val="00810258"/>
    <w:rsid w:val="0081107B"/>
    <w:rsid w:val="00811A93"/>
    <w:rsid w:val="008122A2"/>
    <w:rsid w:val="008124C4"/>
    <w:rsid w:val="00812A84"/>
    <w:rsid w:val="00812C7C"/>
    <w:rsid w:val="00813703"/>
    <w:rsid w:val="008138AE"/>
    <w:rsid w:val="00813E7E"/>
    <w:rsid w:val="008142A4"/>
    <w:rsid w:val="008144DD"/>
    <w:rsid w:val="00814630"/>
    <w:rsid w:val="00814A75"/>
    <w:rsid w:val="0081599A"/>
    <w:rsid w:val="008159CA"/>
    <w:rsid w:val="00816840"/>
    <w:rsid w:val="0081779F"/>
    <w:rsid w:val="008205F2"/>
    <w:rsid w:val="00820AED"/>
    <w:rsid w:val="00820B45"/>
    <w:rsid w:val="00820D87"/>
    <w:rsid w:val="0082134F"/>
    <w:rsid w:val="0082138E"/>
    <w:rsid w:val="008223CF"/>
    <w:rsid w:val="008231A4"/>
    <w:rsid w:val="008238D3"/>
    <w:rsid w:val="00823C7B"/>
    <w:rsid w:val="00824C9A"/>
    <w:rsid w:val="00826680"/>
    <w:rsid w:val="0082733B"/>
    <w:rsid w:val="00830086"/>
    <w:rsid w:val="00830971"/>
    <w:rsid w:val="00830FF5"/>
    <w:rsid w:val="00831395"/>
    <w:rsid w:val="00832525"/>
    <w:rsid w:val="00832D63"/>
    <w:rsid w:val="00832E12"/>
    <w:rsid w:val="0083341F"/>
    <w:rsid w:val="008361F9"/>
    <w:rsid w:val="00836621"/>
    <w:rsid w:val="00836CCA"/>
    <w:rsid w:val="008376A2"/>
    <w:rsid w:val="0083790C"/>
    <w:rsid w:val="00840771"/>
    <w:rsid w:val="00841343"/>
    <w:rsid w:val="00841A9A"/>
    <w:rsid w:val="00841CF8"/>
    <w:rsid w:val="00841D89"/>
    <w:rsid w:val="008421DA"/>
    <w:rsid w:val="008421F2"/>
    <w:rsid w:val="008423CE"/>
    <w:rsid w:val="00843D37"/>
    <w:rsid w:val="00843E74"/>
    <w:rsid w:val="00846873"/>
    <w:rsid w:val="00846AA4"/>
    <w:rsid w:val="00851158"/>
    <w:rsid w:val="00851560"/>
    <w:rsid w:val="00851AAF"/>
    <w:rsid w:val="00851C07"/>
    <w:rsid w:val="0085247B"/>
    <w:rsid w:val="00853B09"/>
    <w:rsid w:val="00854156"/>
    <w:rsid w:val="00854300"/>
    <w:rsid w:val="00856E54"/>
    <w:rsid w:val="008605E0"/>
    <w:rsid w:val="008613F7"/>
    <w:rsid w:val="008615C5"/>
    <w:rsid w:val="00861859"/>
    <w:rsid w:val="00861A36"/>
    <w:rsid w:val="00861C35"/>
    <w:rsid w:val="00862120"/>
    <w:rsid w:val="008628BD"/>
    <w:rsid w:val="00863365"/>
    <w:rsid w:val="00863BD9"/>
    <w:rsid w:val="008658CA"/>
    <w:rsid w:val="00866296"/>
    <w:rsid w:val="0086705F"/>
    <w:rsid w:val="008675D2"/>
    <w:rsid w:val="00867ECA"/>
    <w:rsid w:val="0087014D"/>
    <w:rsid w:val="0087105E"/>
    <w:rsid w:val="00871447"/>
    <w:rsid w:val="00871D00"/>
    <w:rsid w:val="00871F1B"/>
    <w:rsid w:val="00872B9D"/>
    <w:rsid w:val="0087344E"/>
    <w:rsid w:val="0087406E"/>
    <w:rsid w:val="00874150"/>
    <w:rsid w:val="00874613"/>
    <w:rsid w:val="00874B78"/>
    <w:rsid w:val="00874F20"/>
    <w:rsid w:val="00875A15"/>
    <w:rsid w:val="00875AC0"/>
    <w:rsid w:val="008765C2"/>
    <w:rsid w:val="00876D21"/>
    <w:rsid w:val="0087716B"/>
    <w:rsid w:val="008777C1"/>
    <w:rsid w:val="00881B8E"/>
    <w:rsid w:val="00881BC7"/>
    <w:rsid w:val="00882F77"/>
    <w:rsid w:val="00884A13"/>
    <w:rsid w:val="00884C01"/>
    <w:rsid w:val="008856DA"/>
    <w:rsid w:val="008859E7"/>
    <w:rsid w:val="0088634E"/>
    <w:rsid w:val="00886652"/>
    <w:rsid w:val="00887292"/>
    <w:rsid w:val="00887434"/>
    <w:rsid w:val="00887F2F"/>
    <w:rsid w:val="008904CE"/>
    <w:rsid w:val="00890509"/>
    <w:rsid w:val="0089081F"/>
    <w:rsid w:val="008910F2"/>
    <w:rsid w:val="00891DBB"/>
    <w:rsid w:val="0089226E"/>
    <w:rsid w:val="00892AB2"/>
    <w:rsid w:val="00892BFD"/>
    <w:rsid w:val="00893292"/>
    <w:rsid w:val="00894C9B"/>
    <w:rsid w:val="008950C6"/>
    <w:rsid w:val="008953B5"/>
    <w:rsid w:val="008955AC"/>
    <w:rsid w:val="00895622"/>
    <w:rsid w:val="00896103"/>
    <w:rsid w:val="00897890"/>
    <w:rsid w:val="00897B42"/>
    <w:rsid w:val="008A12F9"/>
    <w:rsid w:val="008A310A"/>
    <w:rsid w:val="008A4601"/>
    <w:rsid w:val="008A52A6"/>
    <w:rsid w:val="008A5986"/>
    <w:rsid w:val="008A5B7A"/>
    <w:rsid w:val="008A69E4"/>
    <w:rsid w:val="008A6D40"/>
    <w:rsid w:val="008A729F"/>
    <w:rsid w:val="008A73AA"/>
    <w:rsid w:val="008A7FE1"/>
    <w:rsid w:val="008B0B9D"/>
    <w:rsid w:val="008B1B7B"/>
    <w:rsid w:val="008B3064"/>
    <w:rsid w:val="008B30C0"/>
    <w:rsid w:val="008B311A"/>
    <w:rsid w:val="008B3E52"/>
    <w:rsid w:val="008B43E7"/>
    <w:rsid w:val="008B6FC9"/>
    <w:rsid w:val="008B7534"/>
    <w:rsid w:val="008B756D"/>
    <w:rsid w:val="008B782A"/>
    <w:rsid w:val="008C1570"/>
    <w:rsid w:val="008C2B5C"/>
    <w:rsid w:val="008C35C3"/>
    <w:rsid w:val="008C3754"/>
    <w:rsid w:val="008C44B3"/>
    <w:rsid w:val="008C50D6"/>
    <w:rsid w:val="008C57CB"/>
    <w:rsid w:val="008C5D6C"/>
    <w:rsid w:val="008C7668"/>
    <w:rsid w:val="008C7F10"/>
    <w:rsid w:val="008D0312"/>
    <w:rsid w:val="008D0963"/>
    <w:rsid w:val="008D1A23"/>
    <w:rsid w:val="008D2025"/>
    <w:rsid w:val="008D490E"/>
    <w:rsid w:val="008D60C5"/>
    <w:rsid w:val="008D688A"/>
    <w:rsid w:val="008D7C2A"/>
    <w:rsid w:val="008E07B1"/>
    <w:rsid w:val="008E0B14"/>
    <w:rsid w:val="008E17D1"/>
    <w:rsid w:val="008E2059"/>
    <w:rsid w:val="008E218C"/>
    <w:rsid w:val="008E25ED"/>
    <w:rsid w:val="008E2727"/>
    <w:rsid w:val="008E2D9D"/>
    <w:rsid w:val="008E3FA4"/>
    <w:rsid w:val="008E6BE1"/>
    <w:rsid w:val="008E6E8E"/>
    <w:rsid w:val="008F087A"/>
    <w:rsid w:val="008F0961"/>
    <w:rsid w:val="008F0DC5"/>
    <w:rsid w:val="008F17A9"/>
    <w:rsid w:val="008F1D35"/>
    <w:rsid w:val="008F2110"/>
    <w:rsid w:val="008F35E2"/>
    <w:rsid w:val="008F4083"/>
    <w:rsid w:val="008F4627"/>
    <w:rsid w:val="008F4AD3"/>
    <w:rsid w:val="008F4DB5"/>
    <w:rsid w:val="008F5592"/>
    <w:rsid w:val="008F585E"/>
    <w:rsid w:val="008F69FF"/>
    <w:rsid w:val="008F72AF"/>
    <w:rsid w:val="009003F2"/>
    <w:rsid w:val="009012CF"/>
    <w:rsid w:val="009016FE"/>
    <w:rsid w:val="00903450"/>
    <w:rsid w:val="00903760"/>
    <w:rsid w:val="00903D4F"/>
    <w:rsid w:val="00903D88"/>
    <w:rsid w:val="00903DD4"/>
    <w:rsid w:val="00904121"/>
    <w:rsid w:val="0090553B"/>
    <w:rsid w:val="00906A97"/>
    <w:rsid w:val="00910E1C"/>
    <w:rsid w:val="00911243"/>
    <w:rsid w:val="009142B6"/>
    <w:rsid w:val="009145B3"/>
    <w:rsid w:val="00915993"/>
    <w:rsid w:val="00917BB4"/>
    <w:rsid w:val="009206D7"/>
    <w:rsid w:val="00920D59"/>
    <w:rsid w:val="00920EA6"/>
    <w:rsid w:val="00922889"/>
    <w:rsid w:val="00922E7A"/>
    <w:rsid w:val="00925F2C"/>
    <w:rsid w:val="009268BB"/>
    <w:rsid w:val="00926977"/>
    <w:rsid w:val="009269FC"/>
    <w:rsid w:val="00927002"/>
    <w:rsid w:val="00927830"/>
    <w:rsid w:val="00927BBF"/>
    <w:rsid w:val="00930BF6"/>
    <w:rsid w:val="00930EA8"/>
    <w:rsid w:val="00932369"/>
    <w:rsid w:val="00932E20"/>
    <w:rsid w:val="009349F9"/>
    <w:rsid w:val="00934BCB"/>
    <w:rsid w:val="009356AD"/>
    <w:rsid w:val="00935A0C"/>
    <w:rsid w:val="00935DD9"/>
    <w:rsid w:val="00936272"/>
    <w:rsid w:val="009369CA"/>
    <w:rsid w:val="00940A74"/>
    <w:rsid w:val="009411D6"/>
    <w:rsid w:val="0094135F"/>
    <w:rsid w:val="0094154E"/>
    <w:rsid w:val="00941922"/>
    <w:rsid w:val="009425A8"/>
    <w:rsid w:val="00942DC6"/>
    <w:rsid w:val="00942EFD"/>
    <w:rsid w:val="00944D2C"/>
    <w:rsid w:val="00944FA0"/>
    <w:rsid w:val="009451F7"/>
    <w:rsid w:val="00945357"/>
    <w:rsid w:val="009456AB"/>
    <w:rsid w:val="009463DC"/>
    <w:rsid w:val="00946E1A"/>
    <w:rsid w:val="00947163"/>
    <w:rsid w:val="0094726F"/>
    <w:rsid w:val="00947934"/>
    <w:rsid w:val="00952EFB"/>
    <w:rsid w:val="00953285"/>
    <w:rsid w:val="009535DF"/>
    <w:rsid w:val="009543C1"/>
    <w:rsid w:val="009549EC"/>
    <w:rsid w:val="00954B37"/>
    <w:rsid w:val="00957018"/>
    <w:rsid w:val="00957E50"/>
    <w:rsid w:val="00960270"/>
    <w:rsid w:val="0096078A"/>
    <w:rsid w:val="00960B87"/>
    <w:rsid w:val="0096109B"/>
    <w:rsid w:val="0096199F"/>
    <w:rsid w:val="00961FF5"/>
    <w:rsid w:val="009630FE"/>
    <w:rsid w:val="00963C12"/>
    <w:rsid w:val="009647C7"/>
    <w:rsid w:val="00964DB1"/>
    <w:rsid w:val="00965725"/>
    <w:rsid w:val="00965B08"/>
    <w:rsid w:val="00967494"/>
    <w:rsid w:val="00967F43"/>
    <w:rsid w:val="00971658"/>
    <w:rsid w:val="00971916"/>
    <w:rsid w:val="00971BA9"/>
    <w:rsid w:val="00971E16"/>
    <w:rsid w:val="00971FA0"/>
    <w:rsid w:val="009732DF"/>
    <w:rsid w:val="0097378D"/>
    <w:rsid w:val="00973CBC"/>
    <w:rsid w:val="00974A94"/>
    <w:rsid w:val="009761F7"/>
    <w:rsid w:val="00977FED"/>
    <w:rsid w:val="009803BF"/>
    <w:rsid w:val="0098246F"/>
    <w:rsid w:val="0098263A"/>
    <w:rsid w:val="00983881"/>
    <w:rsid w:val="009841B3"/>
    <w:rsid w:val="00984B0B"/>
    <w:rsid w:val="00985324"/>
    <w:rsid w:val="00986728"/>
    <w:rsid w:val="00986FF8"/>
    <w:rsid w:val="00987C9C"/>
    <w:rsid w:val="00990101"/>
    <w:rsid w:val="009901EC"/>
    <w:rsid w:val="009903FD"/>
    <w:rsid w:val="00991027"/>
    <w:rsid w:val="00991A0A"/>
    <w:rsid w:val="0099238D"/>
    <w:rsid w:val="0099292A"/>
    <w:rsid w:val="00994556"/>
    <w:rsid w:val="00994B68"/>
    <w:rsid w:val="009950FB"/>
    <w:rsid w:val="00995DA4"/>
    <w:rsid w:val="00995F70"/>
    <w:rsid w:val="009960B1"/>
    <w:rsid w:val="00996193"/>
    <w:rsid w:val="0099675C"/>
    <w:rsid w:val="00996C5F"/>
    <w:rsid w:val="00997096"/>
    <w:rsid w:val="009977D5"/>
    <w:rsid w:val="009A0D67"/>
    <w:rsid w:val="009A2256"/>
    <w:rsid w:val="009A2BE0"/>
    <w:rsid w:val="009A2BFE"/>
    <w:rsid w:val="009A353F"/>
    <w:rsid w:val="009A4103"/>
    <w:rsid w:val="009A4142"/>
    <w:rsid w:val="009A4860"/>
    <w:rsid w:val="009A51B8"/>
    <w:rsid w:val="009A5C1A"/>
    <w:rsid w:val="009A5FDD"/>
    <w:rsid w:val="009A663E"/>
    <w:rsid w:val="009A6CBB"/>
    <w:rsid w:val="009B12E5"/>
    <w:rsid w:val="009B1317"/>
    <w:rsid w:val="009B155C"/>
    <w:rsid w:val="009B1D60"/>
    <w:rsid w:val="009B2D24"/>
    <w:rsid w:val="009B3121"/>
    <w:rsid w:val="009B3B6E"/>
    <w:rsid w:val="009B412E"/>
    <w:rsid w:val="009B47F3"/>
    <w:rsid w:val="009B514F"/>
    <w:rsid w:val="009B57A9"/>
    <w:rsid w:val="009C0D4B"/>
    <w:rsid w:val="009C0E64"/>
    <w:rsid w:val="009C11C4"/>
    <w:rsid w:val="009C1CF4"/>
    <w:rsid w:val="009C1D8B"/>
    <w:rsid w:val="009C2019"/>
    <w:rsid w:val="009C2880"/>
    <w:rsid w:val="009C2DF0"/>
    <w:rsid w:val="009C480E"/>
    <w:rsid w:val="009C48A4"/>
    <w:rsid w:val="009C50C8"/>
    <w:rsid w:val="009C511A"/>
    <w:rsid w:val="009C62D9"/>
    <w:rsid w:val="009C63A7"/>
    <w:rsid w:val="009C68D5"/>
    <w:rsid w:val="009C6B95"/>
    <w:rsid w:val="009C76C2"/>
    <w:rsid w:val="009C7A15"/>
    <w:rsid w:val="009D0183"/>
    <w:rsid w:val="009D09DF"/>
    <w:rsid w:val="009D1859"/>
    <w:rsid w:val="009D19A3"/>
    <w:rsid w:val="009D29A8"/>
    <w:rsid w:val="009D2CB2"/>
    <w:rsid w:val="009D3509"/>
    <w:rsid w:val="009D3EE2"/>
    <w:rsid w:val="009D413D"/>
    <w:rsid w:val="009D4B90"/>
    <w:rsid w:val="009D4DD4"/>
    <w:rsid w:val="009D4EBC"/>
    <w:rsid w:val="009D5170"/>
    <w:rsid w:val="009D610A"/>
    <w:rsid w:val="009D61CC"/>
    <w:rsid w:val="009D6534"/>
    <w:rsid w:val="009D66C4"/>
    <w:rsid w:val="009D6A0C"/>
    <w:rsid w:val="009D7BB1"/>
    <w:rsid w:val="009E05EE"/>
    <w:rsid w:val="009E1C72"/>
    <w:rsid w:val="009E1EE5"/>
    <w:rsid w:val="009E2013"/>
    <w:rsid w:val="009E26AB"/>
    <w:rsid w:val="009E2EF6"/>
    <w:rsid w:val="009E3384"/>
    <w:rsid w:val="009E380C"/>
    <w:rsid w:val="009E4640"/>
    <w:rsid w:val="009E5387"/>
    <w:rsid w:val="009E681A"/>
    <w:rsid w:val="009E6A05"/>
    <w:rsid w:val="009E7315"/>
    <w:rsid w:val="009F2345"/>
    <w:rsid w:val="009F23E3"/>
    <w:rsid w:val="009F249F"/>
    <w:rsid w:val="009F2A40"/>
    <w:rsid w:val="009F2FAB"/>
    <w:rsid w:val="009F3A8A"/>
    <w:rsid w:val="009F3B0C"/>
    <w:rsid w:val="009F3DCA"/>
    <w:rsid w:val="009F57CE"/>
    <w:rsid w:val="009F6A3A"/>
    <w:rsid w:val="009F6EA8"/>
    <w:rsid w:val="009F6EFF"/>
    <w:rsid w:val="009F6FF0"/>
    <w:rsid w:val="009F7A36"/>
    <w:rsid w:val="009F7B1F"/>
    <w:rsid w:val="009F7B78"/>
    <w:rsid w:val="009F7E13"/>
    <w:rsid w:val="00A00217"/>
    <w:rsid w:val="00A01137"/>
    <w:rsid w:val="00A026AA"/>
    <w:rsid w:val="00A02B30"/>
    <w:rsid w:val="00A02BE8"/>
    <w:rsid w:val="00A02D4E"/>
    <w:rsid w:val="00A03FCB"/>
    <w:rsid w:val="00A04E6B"/>
    <w:rsid w:val="00A051AB"/>
    <w:rsid w:val="00A0521F"/>
    <w:rsid w:val="00A05965"/>
    <w:rsid w:val="00A05C20"/>
    <w:rsid w:val="00A062E5"/>
    <w:rsid w:val="00A063FC"/>
    <w:rsid w:val="00A06B5A"/>
    <w:rsid w:val="00A070F1"/>
    <w:rsid w:val="00A07B3A"/>
    <w:rsid w:val="00A07B3E"/>
    <w:rsid w:val="00A109BA"/>
    <w:rsid w:val="00A11273"/>
    <w:rsid w:val="00A11315"/>
    <w:rsid w:val="00A1180E"/>
    <w:rsid w:val="00A11E37"/>
    <w:rsid w:val="00A13167"/>
    <w:rsid w:val="00A141E2"/>
    <w:rsid w:val="00A14603"/>
    <w:rsid w:val="00A155AB"/>
    <w:rsid w:val="00A16084"/>
    <w:rsid w:val="00A163FF"/>
    <w:rsid w:val="00A215AB"/>
    <w:rsid w:val="00A21F8A"/>
    <w:rsid w:val="00A2291F"/>
    <w:rsid w:val="00A22C9F"/>
    <w:rsid w:val="00A233D9"/>
    <w:rsid w:val="00A24D27"/>
    <w:rsid w:val="00A25385"/>
    <w:rsid w:val="00A2639C"/>
    <w:rsid w:val="00A26C18"/>
    <w:rsid w:val="00A26D44"/>
    <w:rsid w:val="00A26E19"/>
    <w:rsid w:val="00A2707F"/>
    <w:rsid w:val="00A27B5E"/>
    <w:rsid w:val="00A27C8E"/>
    <w:rsid w:val="00A3004C"/>
    <w:rsid w:val="00A31A54"/>
    <w:rsid w:val="00A3325B"/>
    <w:rsid w:val="00A33BA0"/>
    <w:rsid w:val="00A341A6"/>
    <w:rsid w:val="00A34CEB"/>
    <w:rsid w:val="00A352AE"/>
    <w:rsid w:val="00A35B71"/>
    <w:rsid w:val="00A37B42"/>
    <w:rsid w:val="00A37E08"/>
    <w:rsid w:val="00A407C5"/>
    <w:rsid w:val="00A42D38"/>
    <w:rsid w:val="00A43868"/>
    <w:rsid w:val="00A43B1E"/>
    <w:rsid w:val="00A44328"/>
    <w:rsid w:val="00A46617"/>
    <w:rsid w:val="00A466E6"/>
    <w:rsid w:val="00A46DA3"/>
    <w:rsid w:val="00A46DEA"/>
    <w:rsid w:val="00A47AC6"/>
    <w:rsid w:val="00A47E1C"/>
    <w:rsid w:val="00A501CD"/>
    <w:rsid w:val="00A501DA"/>
    <w:rsid w:val="00A50B14"/>
    <w:rsid w:val="00A50C8B"/>
    <w:rsid w:val="00A51608"/>
    <w:rsid w:val="00A5256B"/>
    <w:rsid w:val="00A535D8"/>
    <w:rsid w:val="00A536D3"/>
    <w:rsid w:val="00A539B3"/>
    <w:rsid w:val="00A54112"/>
    <w:rsid w:val="00A54924"/>
    <w:rsid w:val="00A54A1C"/>
    <w:rsid w:val="00A5523F"/>
    <w:rsid w:val="00A57DA0"/>
    <w:rsid w:val="00A61BBD"/>
    <w:rsid w:val="00A61E30"/>
    <w:rsid w:val="00A62555"/>
    <w:rsid w:val="00A62677"/>
    <w:rsid w:val="00A62A56"/>
    <w:rsid w:val="00A6408E"/>
    <w:rsid w:val="00A640EA"/>
    <w:rsid w:val="00A64F60"/>
    <w:rsid w:val="00A6518A"/>
    <w:rsid w:val="00A65843"/>
    <w:rsid w:val="00A668AB"/>
    <w:rsid w:val="00A6754B"/>
    <w:rsid w:val="00A67FA2"/>
    <w:rsid w:val="00A7000C"/>
    <w:rsid w:val="00A705C0"/>
    <w:rsid w:val="00A72146"/>
    <w:rsid w:val="00A72CEE"/>
    <w:rsid w:val="00A72D18"/>
    <w:rsid w:val="00A72ECA"/>
    <w:rsid w:val="00A7372F"/>
    <w:rsid w:val="00A73838"/>
    <w:rsid w:val="00A7414B"/>
    <w:rsid w:val="00A74685"/>
    <w:rsid w:val="00A74957"/>
    <w:rsid w:val="00A7531F"/>
    <w:rsid w:val="00A75505"/>
    <w:rsid w:val="00A75B05"/>
    <w:rsid w:val="00A76085"/>
    <w:rsid w:val="00A76199"/>
    <w:rsid w:val="00A76B29"/>
    <w:rsid w:val="00A76CB4"/>
    <w:rsid w:val="00A76DB3"/>
    <w:rsid w:val="00A770B5"/>
    <w:rsid w:val="00A8024E"/>
    <w:rsid w:val="00A80442"/>
    <w:rsid w:val="00A806CC"/>
    <w:rsid w:val="00A80BC9"/>
    <w:rsid w:val="00A81267"/>
    <w:rsid w:val="00A814DF"/>
    <w:rsid w:val="00A81896"/>
    <w:rsid w:val="00A8190D"/>
    <w:rsid w:val="00A81C63"/>
    <w:rsid w:val="00A824DE"/>
    <w:rsid w:val="00A830BD"/>
    <w:rsid w:val="00A83AE5"/>
    <w:rsid w:val="00A85E3D"/>
    <w:rsid w:val="00A86D0D"/>
    <w:rsid w:val="00A87A5B"/>
    <w:rsid w:val="00A87FEC"/>
    <w:rsid w:val="00A90362"/>
    <w:rsid w:val="00A90B83"/>
    <w:rsid w:val="00A910F1"/>
    <w:rsid w:val="00A911E4"/>
    <w:rsid w:val="00A91ED5"/>
    <w:rsid w:val="00A930F8"/>
    <w:rsid w:val="00A960E7"/>
    <w:rsid w:val="00A962EB"/>
    <w:rsid w:val="00A97E61"/>
    <w:rsid w:val="00AA001B"/>
    <w:rsid w:val="00AA1C7A"/>
    <w:rsid w:val="00AA25F1"/>
    <w:rsid w:val="00AA3834"/>
    <w:rsid w:val="00AA50A6"/>
    <w:rsid w:val="00AA564A"/>
    <w:rsid w:val="00AA67E6"/>
    <w:rsid w:val="00AA69D9"/>
    <w:rsid w:val="00AA74B9"/>
    <w:rsid w:val="00AA7966"/>
    <w:rsid w:val="00AA7990"/>
    <w:rsid w:val="00AB00EA"/>
    <w:rsid w:val="00AB08A0"/>
    <w:rsid w:val="00AB0FA5"/>
    <w:rsid w:val="00AB1058"/>
    <w:rsid w:val="00AB1321"/>
    <w:rsid w:val="00AB1602"/>
    <w:rsid w:val="00AB1AA8"/>
    <w:rsid w:val="00AB3E6E"/>
    <w:rsid w:val="00AB4212"/>
    <w:rsid w:val="00AB44B3"/>
    <w:rsid w:val="00AB5E41"/>
    <w:rsid w:val="00AB61C2"/>
    <w:rsid w:val="00AB71CF"/>
    <w:rsid w:val="00AB7439"/>
    <w:rsid w:val="00AB7C67"/>
    <w:rsid w:val="00AB7EF7"/>
    <w:rsid w:val="00AC05CD"/>
    <w:rsid w:val="00AC0964"/>
    <w:rsid w:val="00AC1A50"/>
    <w:rsid w:val="00AC22B6"/>
    <w:rsid w:val="00AC2702"/>
    <w:rsid w:val="00AC30D9"/>
    <w:rsid w:val="00AC34A1"/>
    <w:rsid w:val="00AC399E"/>
    <w:rsid w:val="00AC41FF"/>
    <w:rsid w:val="00AC522C"/>
    <w:rsid w:val="00AC56A1"/>
    <w:rsid w:val="00AC5DEF"/>
    <w:rsid w:val="00AC5F78"/>
    <w:rsid w:val="00AC67C3"/>
    <w:rsid w:val="00AC6A0B"/>
    <w:rsid w:val="00AC6A56"/>
    <w:rsid w:val="00AC6FDF"/>
    <w:rsid w:val="00AC7373"/>
    <w:rsid w:val="00AD05D3"/>
    <w:rsid w:val="00AD0B35"/>
    <w:rsid w:val="00AD1167"/>
    <w:rsid w:val="00AD150D"/>
    <w:rsid w:val="00AD19FD"/>
    <w:rsid w:val="00AD2C7E"/>
    <w:rsid w:val="00AD5D95"/>
    <w:rsid w:val="00AD5EA2"/>
    <w:rsid w:val="00AD5FF5"/>
    <w:rsid w:val="00AD6E08"/>
    <w:rsid w:val="00AE0A0B"/>
    <w:rsid w:val="00AE1767"/>
    <w:rsid w:val="00AE1C47"/>
    <w:rsid w:val="00AE242F"/>
    <w:rsid w:val="00AE2AD1"/>
    <w:rsid w:val="00AE2E0C"/>
    <w:rsid w:val="00AE3331"/>
    <w:rsid w:val="00AE4985"/>
    <w:rsid w:val="00AE59C8"/>
    <w:rsid w:val="00AE5E05"/>
    <w:rsid w:val="00AE60F6"/>
    <w:rsid w:val="00AE66F8"/>
    <w:rsid w:val="00AE75F3"/>
    <w:rsid w:val="00AF0FC6"/>
    <w:rsid w:val="00AF179C"/>
    <w:rsid w:val="00AF37FC"/>
    <w:rsid w:val="00AF3AE3"/>
    <w:rsid w:val="00AF40E3"/>
    <w:rsid w:val="00AF5347"/>
    <w:rsid w:val="00AF5710"/>
    <w:rsid w:val="00AF6E38"/>
    <w:rsid w:val="00B00020"/>
    <w:rsid w:val="00B0009D"/>
    <w:rsid w:val="00B0038A"/>
    <w:rsid w:val="00B00411"/>
    <w:rsid w:val="00B00468"/>
    <w:rsid w:val="00B00AD7"/>
    <w:rsid w:val="00B02D6E"/>
    <w:rsid w:val="00B04B00"/>
    <w:rsid w:val="00B063AF"/>
    <w:rsid w:val="00B06436"/>
    <w:rsid w:val="00B06479"/>
    <w:rsid w:val="00B10F57"/>
    <w:rsid w:val="00B1105F"/>
    <w:rsid w:val="00B1133D"/>
    <w:rsid w:val="00B12502"/>
    <w:rsid w:val="00B12AFB"/>
    <w:rsid w:val="00B1306C"/>
    <w:rsid w:val="00B13E70"/>
    <w:rsid w:val="00B147AA"/>
    <w:rsid w:val="00B15420"/>
    <w:rsid w:val="00B162E6"/>
    <w:rsid w:val="00B17B80"/>
    <w:rsid w:val="00B17CD5"/>
    <w:rsid w:val="00B17F90"/>
    <w:rsid w:val="00B20E51"/>
    <w:rsid w:val="00B213B6"/>
    <w:rsid w:val="00B220FB"/>
    <w:rsid w:val="00B22540"/>
    <w:rsid w:val="00B22AAE"/>
    <w:rsid w:val="00B22AB7"/>
    <w:rsid w:val="00B22CB2"/>
    <w:rsid w:val="00B2333C"/>
    <w:rsid w:val="00B23CF5"/>
    <w:rsid w:val="00B23E3B"/>
    <w:rsid w:val="00B23FCE"/>
    <w:rsid w:val="00B24078"/>
    <w:rsid w:val="00B2742C"/>
    <w:rsid w:val="00B278A9"/>
    <w:rsid w:val="00B30749"/>
    <w:rsid w:val="00B30D75"/>
    <w:rsid w:val="00B310CA"/>
    <w:rsid w:val="00B3160C"/>
    <w:rsid w:val="00B3179D"/>
    <w:rsid w:val="00B3189C"/>
    <w:rsid w:val="00B3193C"/>
    <w:rsid w:val="00B33216"/>
    <w:rsid w:val="00B34F37"/>
    <w:rsid w:val="00B34FE1"/>
    <w:rsid w:val="00B34FED"/>
    <w:rsid w:val="00B35F15"/>
    <w:rsid w:val="00B3614E"/>
    <w:rsid w:val="00B40DF1"/>
    <w:rsid w:val="00B41007"/>
    <w:rsid w:val="00B41DE2"/>
    <w:rsid w:val="00B423D0"/>
    <w:rsid w:val="00B42A91"/>
    <w:rsid w:val="00B42D71"/>
    <w:rsid w:val="00B44141"/>
    <w:rsid w:val="00B44763"/>
    <w:rsid w:val="00B44A8E"/>
    <w:rsid w:val="00B468F6"/>
    <w:rsid w:val="00B47037"/>
    <w:rsid w:val="00B4716C"/>
    <w:rsid w:val="00B47E45"/>
    <w:rsid w:val="00B508AF"/>
    <w:rsid w:val="00B513C6"/>
    <w:rsid w:val="00B51846"/>
    <w:rsid w:val="00B527A7"/>
    <w:rsid w:val="00B528C1"/>
    <w:rsid w:val="00B529E7"/>
    <w:rsid w:val="00B52F82"/>
    <w:rsid w:val="00B5412F"/>
    <w:rsid w:val="00B54244"/>
    <w:rsid w:val="00B56824"/>
    <w:rsid w:val="00B569E7"/>
    <w:rsid w:val="00B56D32"/>
    <w:rsid w:val="00B576BB"/>
    <w:rsid w:val="00B607DC"/>
    <w:rsid w:val="00B615C5"/>
    <w:rsid w:val="00B61BA0"/>
    <w:rsid w:val="00B62184"/>
    <w:rsid w:val="00B63D04"/>
    <w:rsid w:val="00B641BA"/>
    <w:rsid w:val="00B65BED"/>
    <w:rsid w:val="00B66515"/>
    <w:rsid w:val="00B667D0"/>
    <w:rsid w:val="00B67DD8"/>
    <w:rsid w:val="00B70F98"/>
    <w:rsid w:val="00B70FBD"/>
    <w:rsid w:val="00B712DF"/>
    <w:rsid w:val="00B72361"/>
    <w:rsid w:val="00B7370C"/>
    <w:rsid w:val="00B73D96"/>
    <w:rsid w:val="00B73E4F"/>
    <w:rsid w:val="00B754CA"/>
    <w:rsid w:val="00B75CDE"/>
    <w:rsid w:val="00B76284"/>
    <w:rsid w:val="00B76463"/>
    <w:rsid w:val="00B76818"/>
    <w:rsid w:val="00B7785F"/>
    <w:rsid w:val="00B77D0D"/>
    <w:rsid w:val="00B80C2A"/>
    <w:rsid w:val="00B81D80"/>
    <w:rsid w:val="00B81E66"/>
    <w:rsid w:val="00B825F2"/>
    <w:rsid w:val="00B829E5"/>
    <w:rsid w:val="00B82B43"/>
    <w:rsid w:val="00B82C1A"/>
    <w:rsid w:val="00B82F0D"/>
    <w:rsid w:val="00B832ED"/>
    <w:rsid w:val="00B84D3E"/>
    <w:rsid w:val="00B850A2"/>
    <w:rsid w:val="00B85498"/>
    <w:rsid w:val="00B85B2A"/>
    <w:rsid w:val="00B868D5"/>
    <w:rsid w:val="00B87D41"/>
    <w:rsid w:val="00B90794"/>
    <w:rsid w:val="00B923EC"/>
    <w:rsid w:val="00B936A0"/>
    <w:rsid w:val="00B939DD"/>
    <w:rsid w:val="00B9532F"/>
    <w:rsid w:val="00B95424"/>
    <w:rsid w:val="00B95D2F"/>
    <w:rsid w:val="00B9663F"/>
    <w:rsid w:val="00B97B80"/>
    <w:rsid w:val="00B97FA0"/>
    <w:rsid w:val="00BA0384"/>
    <w:rsid w:val="00BA28C6"/>
    <w:rsid w:val="00BA49CC"/>
    <w:rsid w:val="00BA4EB2"/>
    <w:rsid w:val="00BA5234"/>
    <w:rsid w:val="00BA6820"/>
    <w:rsid w:val="00BA7400"/>
    <w:rsid w:val="00BB0617"/>
    <w:rsid w:val="00BB12E5"/>
    <w:rsid w:val="00BB167D"/>
    <w:rsid w:val="00BB1767"/>
    <w:rsid w:val="00BB1927"/>
    <w:rsid w:val="00BB2062"/>
    <w:rsid w:val="00BB2D59"/>
    <w:rsid w:val="00BB2ED8"/>
    <w:rsid w:val="00BB649D"/>
    <w:rsid w:val="00BB785E"/>
    <w:rsid w:val="00BB7BEF"/>
    <w:rsid w:val="00BB7C62"/>
    <w:rsid w:val="00BB7EFF"/>
    <w:rsid w:val="00BC00D2"/>
    <w:rsid w:val="00BC05DC"/>
    <w:rsid w:val="00BC1100"/>
    <w:rsid w:val="00BC1FD5"/>
    <w:rsid w:val="00BC271E"/>
    <w:rsid w:val="00BC3F79"/>
    <w:rsid w:val="00BC4781"/>
    <w:rsid w:val="00BC4B56"/>
    <w:rsid w:val="00BC580D"/>
    <w:rsid w:val="00BC61B1"/>
    <w:rsid w:val="00BC678D"/>
    <w:rsid w:val="00BD0B09"/>
    <w:rsid w:val="00BD1781"/>
    <w:rsid w:val="00BD2994"/>
    <w:rsid w:val="00BD2C7B"/>
    <w:rsid w:val="00BD3EC0"/>
    <w:rsid w:val="00BD4BD6"/>
    <w:rsid w:val="00BD5E28"/>
    <w:rsid w:val="00BD5F4D"/>
    <w:rsid w:val="00BD69EA"/>
    <w:rsid w:val="00BD73A7"/>
    <w:rsid w:val="00BD7C3B"/>
    <w:rsid w:val="00BE05BA"/>
    <w:rsid w:val="00BE0911"/>
    <w:rsid w:val="00BE0BC0"/>
    <w:rsid w:val="00BE2460"/>
    <w:rsid w:val="00BE3E85"/>
    <w:rsid w:val="00BE4511"/>
    <w:rsid w:val="00BE480A"/>
    <w:rsid w:val="00BE4A3E"/>
    <w:rsid w:val="00BE4BAC"/>
    <w:rsid w:val="00BE6301"/>
    <w:rsid w:val="00BE67D8"/>
    <w:rsid w:val="00BE71F8"/>
    <w:rsid w:val="00BF05BE"/>
    <w:rsid w:val="00BF0EFD"/>
    <w:rsid w:val="00BF27B0"/>
    <w:rsid w:val="00BF4093"/>
    <w:rsid w:val="00BF4534"/>
    <w:rsid w:val="00BF4FB7"/>
    <w:rsid w:val="00BF666B"/>
    <w:rsid w:val="00BF674E"/>
    <w:rsid w:val="00BF6E50"/>
    <w:rsid w:val="00BF78D1"/>
    <w:rsid w:val="00BF7DBF"/>
    <w:rsid w:val="00C00082"/>
    <w:rsid w:val="00C0059A"/>
    <w:rsid w:val="00C00A77"/>
    <w:rsid w:val="00C0143B"/>
    <w:rsid w:val="00C0254B"/>
    <w:rsid w:val="00C03788"/>
    <w:rsid w:val="00C03933"/>
    <w:rsid w:val="00C0497C"/>
    <w:rsid w:val="00C04EE7"/>
    <w:rsid w:val="00C054F4"/>
    <w:rsid w:val="00C05501"/>
    <w:rsid w:val="00C06356"/>
    <w:rsid w:val="00C0739F"/>
    <w:rsid w:val="00C07FB7"/>
    <w:rsid w:val="00C10030"/>
    <w:rsid w:val="00C10798"/>
    <w:rsid w:val="00C10B83"/>
    <w:rsid w:val="00C10F1F"/>
    <w:rsid w:val="00C11E02"/>
    <w:rsid w:val="00C132DB"/>
    <w:rsid w:val="00C13A9F"/>
    <w:rsid w:val="00C144B1"/>
    <w:rsid w:val="00C15077"/>
    <w:rsid w:val="00C16002"/>
    <w:rsid w:val="00C20142"/>
    <w:rsid w:val="00C209B6"/>
    <w:rsid w:val="00C20A51"/>
    <w:rsid w:val="00C2116F"/>
    <w:rsid w:val="00C21EFB"/>
    <w:rsid w:val="00C224A2"/>
    <w:rsid w:val="00C22D14"/>
    <w:rsid w:val="00C241A5"/>
    <w:rsid w:val="00C24382"/>
    <w:rsid w:val="00C2451A"/>
    <w:rsid w:val="00C2483A"/>
    <w:rsid w:val="00C25AE9"/>
    <w:rsid w:val="00C25E80"/>
    <w:rsid w:val="00C30FCD"/>
    <w:rsid w:val="00C335AB"/>
    <w:rsid w:val="00C35690"/>
    <w:rsid w:val="00C36D92"/>
    <w:rsid w:val="00C3739F"/>
    <w:rsid w:val="00C42755"/>
    <w:rsid w:val="00C43B27"/>
    <w:rsid w:val="00C45B3E"/>
    <w:rsid w:val="00C4623B"/>
    <w:rsid w:val="00C462E7"/>
    <w:rsid w:val="00C505E4"/>
    <w:rsid w:val="00C5157A"/>
    <w:rsid w:val="00C51A8A"/>
    <w:rsid w:val="00C5206F"/>
    <w:rsid w:val="00C5224B"/>
    <w:rsid w:val="00C52C97"/>
    <w:rsid w:val="00C53418"/>
    <w:rsid w:val="00C53423"/>
    <w:rsid w:val="00C53BCE"/>
    <w:rsid w:val="00C551B5"/>
    <w:rsid w:val="00C554E6"/>
    <w:rsid w:val="00C55FAE"/>
    <w:rsid w:val="00C564B0"/>
    <w:rsid w:val="00C5720F"/>
    <w:rsid w:val="00C57758"/>
    <w:rsid w:val="00C57C17"/>
    <w:rsid w:val="00C60398"/>
    <w:rsid w:val="00C61939"/>
    <w:rsid w:val="00C63D3D"/>
    <w:rsid w:val="00C64136"/>
    <w:rsid w:val="00C649BC"/>
    <w:rsid w:val="00C654E7"/>
    <w:rsid w:val="00C678CD"/>
    <w:rsid w:val="00C67D6A"/>
    <w:rsid w:val="00C70A32"/>
    <w:rsid w:val="00C7137F"/>
    <w:rsid w:val="00C717AE"/>
    <w:rsid w:val="00C7202E"/>
    <w:rsid w:val="00C720A0"/>
    <w:rsid w:val="00C74676"/>
    <w:rsid w:val="00C7606E"/>
    <w:rsid w:val="00C762B2"/>
    <w:rsid w:val="00C76807"/>
    <w:rsid w:val="00C76F98"/>
    <w:rsid w:val="00C77071"/>
    <w:rsid w:val="00C77916"/>
    <w:rsid w:val="00C77F18"/>
    <w:rsid w:val="00C806E8"/>
    <w:rsid w:val="00C81936"/>
    <w:rsid w:val="00C81A1F"/>
    <w:rsid w:val="00C823C4"/>
    <w:rsid w:val="00C826BB"/>
    <w:rsid w:val="00C82BEA"/>
    <w:rsid w:val="00C834EB"/>
    <w:rsid w:val="00C857B2"/>
    <w:rsid w:val="00C85A57"/>
    <w:rsid w:val="00C85F11"/>
    <w:rsid w:val="00C871AA"/>
    <w:rsid w:val="00C871E7"/>
    <w:rsid w:val="00C87667"/>
    <w:rsid w:val="00C9027C"/>
    <w:rsid w:val="00C914A5"/>
    <w:rsid w:val="00C9271F"/>
    <w:rsid w:val="00C9296C"/>
    <w:rsid w:val="00C92A08"/>
    <w:rsid w:val="00C9420B"/>
    <w:rsid w:val="00C945AA"/>
    <w:rsid w:val="00C9587E"/>
    <w:rsid w:val="00C961D6"/>
    <w:rsid w:val="00C96B62"/>
    <w:rsid w:val="00C96DFB"/>
    <w:rsid w:val="00C973BB"/>
    <w:rsid w:val="00CA0957"/>
    <w:rsid w:val="00CA139E"/>
    <w:rsid w:val="00CA1E03"/>
    <w:rsid w:val="00CA1F92"/>
    <w:rsid w:val="00CA381C"/>
    <w:rsid w:val="00CA407F"/>
    <w:rsid w:val="00CA4214"/>
    <w:rsid w:val="00CA4E25"/>
    <w:rsid w:val="00CA60DA"/>
    <w:rsid w:val="00CA6E64"/>
    <w:rsid w:val="00CA75F6"/>
    <w:rsid w:val="00CA7738"/>
    <w:rsid w:val="00CA7A06"/>
    <w:rsid w:val="00CB13E3"/>
    <w:rsid w:val="00CB26A1"/>
    <w:rsid w:val="00CB2DBB"/>
    <w:rsid w:val="00CB3B8A"/>
    <w:rsid w:val="00CB46D4"/>
    <w:rsid w:val="00CB58E0"/>
    <w:rsid w:val="00CB5E00"/>
    <w:rsid w:val="00CC04E6"/>
    <w:rsid w:val="00CC10CC"/>
    <w:rsid w:val="00CC1E0C"/>
    <w:rsid w:val="00CC206B"/>
    <w:rsid w:val="00CC348B"/>
    <w:rsid w:val="00CC3B30"/>
    <w:rsid w:val="00CC4424"/>
    <w:rsid w:val="00CC6589"/>
    <w:rsid w:val="00CC6FEA"/>
    <w:rsid w:val="00CC75BB"/>
    <w:rsid w:val="00CC7B00"/>
    <w:rsid w:val="00CD0960"/>
    <w:rsid w:val="00CD09D0"/>
    <w:rsid w:val="00CD0CD3"/>
    <w:rsid w:val="00CD1DDC"/>
    <w:rsid w:val="00CD26EE"/>
    <w:rsid w:val="00CD2BCD"/>
    <w:rsid w:val="00CD32BB"/>
    <w:rsid w:val="00CD39B4"/>
    <w:rsid w:val="00CD485C"/>
    <w:rsid w:val="00CD4E68"/>
    <w:rsid w:val="00CD616D"/>
    <w:rsid w:val="00CD70D9"/>
    <w:rsid w:val="00CD7864"/>
    <w:rsid w:val="00CD7BD9"/>
    <w:rsid w:val="00CD7E09"/>
    <w:rsid w:val="00CE0055"/>
    <w:rsid w:val="00CE04FD"/>
    <w:rsid w:val="00CE0BC7"/>
    <w:rsid w:val="00CE2185"/>
    <w:rsid w:val="00CE2763"/>
    <w:rsid w:val="00CE2A0A"/>
    <w:rsid w:val="00CE2B94"/>
    <w:rsid w:val="00CE2DD7"/>
    <w:rsid w:val="00CE30FA"/>
    <w:rsid w:val="00CE421E"/>
    <w:rsid w:val="00CE484C"/>
    <w:rsid w:val="00CE4D94"/>
    <w:rsid w:val="00CE559E"/>
    <w:rsid w:val="00CE5F2F"/>
    <w:rsid w:val="00CE6BD9"/>
    <w:rsid w:val="00CE79D6"/>
    <w:rsid w:val="00CE7AB4"/>
    <w:rsid w:val="00CE7B34"/>
    <w:rsid w:val="00CF0D31"/>
    <w:rsid w:val="00CF29BB"/>
    <w:rsid w:val="00CF2EAE"/>
    <w:rsid w:val="00CF3097"/>
    <w:rsid w:val="00CF3398"/>
    <w:rsid w:val="00CF38D4"/>
    <w:rsid w:val="00CF3CE5"/>
    <w:rsid w:val="00CF57A2"/>
    <w:rsid w:val="00CF5C95"/>
    <w:rsid w:val="00CF6984"/>
    <w:rsid w:val="00CF69FC"/>
    <w:rsid w:val="00CF723C"/>
    <w:rsid w:val="00CF7571"/>
    <w:rsid w:val="00CF7891"/>
    <w:rsid w:val="00D00292"/>
    <w:rsid w:val="00D005B3"/>
    <w:rsid w:val="00D00BDE"/>
    <w:rsid w:val="00D01149"/>
    <w:rsid w:val="00D014C7"/>
    <w:rsid w:val="00D0162B"/>
    <w:rsid w:val="00D0244A"/>
    <w:rsid w:val="00D02836"/>
    <w:rsid w:val="00D03815"/>
    <w:rsid w:val="00D044D3"/>
    <w:rsid w:val="00D044F9"/>
    <w:rsid w:val="00D0613B"/>
    <w:rsid w:val="00D066F3"/>
    <w:rsid w:val="00D06CF4"/>
    <w:rsid w:val="00D06F68"/>
    <w:rsid w:val="00D07BF2"/>
    <w:rsid w:val="00D1104D"/>
    <w:rsid w:val="00D118A8"/>
    <w:rsid w:val="00D12807"/>
    <w:rsid w:val="00D1598B"/>
    <w:rsid w:val="00D2007A"/>
    <w:rsid w:val="00D202A5"/>
    <w:rsid w:val="00D20F4F"/>
    <w:rsid w:val="00D21E7D"/>
    <w:rsid w:val="00D22B0F"/>
    <w:rsid w:val="00D22DC7"/>
    <w:rsid w:val="00D234BC"/>
    <w:rsid w:val="00D234EB"/>
    <w:rsid w:val="00D23E0E"/>
    <w:rsid w:val="00D25096"/>
    <w:rsid w:val="00D253EF"/>
    <w:rsid w:val="00D25EF9"/>
    <w:rsid w:val="00D30A1A"/>
    <w:rsid w:val="00D312E4"/>
    <w:rsid w:val="00D321D0"/>
    <w:rsid w:val="00D328E0"/>
    <w:rsid w:val="00D33234"/>
    <w:rsid w:val="00D33DA4"/>
    <w:rsid w:val="00D344B5"/>
    <w:rsid w:val="00D34B2F"/>
    <w:rsid w:val="00D34C4F"/>
    <w:rsid w:val="00D34ED9"/>
    <w:rsid w:val="00D35489"/>
    <w:rsid w:val="00D356B5"/>
    <w:rsid w:val="00D3632C"/>
    <w:rsid w:val="00D36AEE"/>
    <w:rsid w:val="00D37564"/>
    <w:rsid w:val="00D40417"/>
    <w:rsid w:val="00D406A9"/>
    <w:rsid w:val="00D41D1E"/>
    <w:rsid w:val="00D421E8"/>
    <w:rsid w:val="00D449D5"/>
    <w:rsid w:val="00D46BB3"/>
    <w:rsid w:val="00D50309"/>
    <w:rsid w:val="00D50320"/>
    <w:rsid w:val="00D50D04"/>
    <w:rsid w:val="00D51713"/>
    <w:rsid w:val="00D5210E"/>
    <w:rsid w:val="00D52B9F"/>
    <w:rsid w:val="00D5389C"/>
    <w:rsid w:val="00D541DA"/>
    <w:rsid w:val="00D54273"/>
    <w:rsid w:val="00D54778"/>
    <w:rsid w:val="00D548DF"/>
    <w:rsid w:val="00D5517A"/>
    <w:rsid w:val="00D55B06"/>
    <w:rsid w:val="00D56D8B"/>
    <w:rsid w:val="00D577B9"/>
    <w:rsid w:val="00D57B43"/>
    <w:rsid w:val="00D57DE3"/>
    <w:rsid w:val="00D600CD"/>
    <w:rsid w:val="00D601F9"/>
    <w:rsid w:val="00D60238"/>
    <w:rsid w:val="00D60313"/>
    <w:rsid w:val="00D60CFD"/>
    <w:rsid w:val="00D6152F"/>
    <w:rsid w:val="00D623A8"/>
    <w:rsid w:val="00D6468F"/>
    <w:rsid w:val="00D64A19"/>
    <w:rsid w:val="00D64A8F"/>
    <w:rsid w:val="00D64AB1"/>
    <w:rsid w:val="00D64E0B"/>
    <w:rsid w:val="00D64EF0"/>
    <w:rsid w:val="00D65714"/>
    <w:rsid w:val="00D65D92"/>
    <w:rsid w:val="00D6655B"/>
    <w:rsid w:val="00D666D4"/>
    <w:rsid w:val="00D66828"/>
    <w:rsid w:val="00D6749A"/>
    <w:rsid w:val="00D67656"/>
    <w:rsid w:val="00D67A66"/>
    <w:rsid w:val="00D67C30"/>
    <w:rsid w:val="00D72C3F"/>
    <w:rsid w:val="00D751C6"/>
    <w:rsid w:val="00D759C4"/>
    <w:rsid w:val="00D80B60"/>
    <w:rsid w:val="00D80F75"/>
    <w:rsid w:val="00D810DE"/>
    <w:rsid w:val="00D82587"/>
    <w:rsid w:val="00D82EB6"/>
    <w:rsid w:val="00D83A03"/>
    <w:rsid w:val="00D83DF3"/>
    <w:rsid w:val="00D84321"/>
    <w:rsid w:val="00D85016"/>
    <w:rsid w:val="00D85654"/>
    <w:rsid w:val="00D85A58"/>
    <w:rsid w:val="00D85DF5"/>
    <w:rsid w:val="00D86B6A"/>
    <w:rsid w:val="00D86D6A"/>
    <w:rsid w:val="00D87136"/>
    <w:rsid w:val="00D90D6B"/>
    <w:rsid w:val="00D9224E"/>
    <w:rsid w:val="00D93E3C"/>
    <w:rsid w:val="00D945E0"/>
    <w:rsid w:val="00D94855"/>
    <w:rsid w:val="00D952EB"/>
    <w:rsid w:val="00D96011"/>
    <w:rsid w:val="00D975BB"/>
    <w:rsid w:val="00D979DA"/>
    <w:rsid w:val="00DA00C6"/>
    <w:rsid w:val="00DA028A"/>
    <w:rsid w:val="00DA060E"/>
    <w:rsid w:val="00DA1155"/>
    <w:rsid w:val="00DA1188"/>
    <w:rsid w:val="00DA13F8"/>
    <w:rsid w:val="00DA1DA0"/>
    <w:rsid w:val="00DA2060"/>
    <w:rsid w:val="00DA271C"/>
    <w:rsid w:val="00DA2A11"/>
    <w:rsid w:val="00DA2A54"/>
    <w:rsid w:val="00DA3BF1"/>
    <w:rsid w:val="00DA43C1"/>
    <w:rsid w:val="00DA5D2F"/>
    <w:rsid w:val="00DA6BD9"/>
    <w:rsid w:val="00DA7483"/>
    <w:rsid w:val="00DB07D4"/>
    <w:rsid w:val="00DB1808"/>
    <w:rsid w:val="00DB40FB"/>
    <w:rsid w:val="00DB482A"/>
    <w:rsid w:val="00DB5287"/>
    <w:rsid w:val="00DB53CA"/>
    <w:rsid w:val="00DB5E40"/>
    <w:rsid w:val="00DB5EF9"/>
    <w:rsid w:val="00DB661C"/>
    <w:rsid w:val="00DB66EB"/>
    <w:rsid w:val="00DB7908"/>
    <w:rsid w:val="00DB7C97"/>
    <w:rsid w:val="00DC0607"/>
    <w:rsid w:val="00DC0AF6"/>
    <w:rsid w:val="00DC1310"/>
    <w:rsid w:val="00DC217C"/>
    <w:rsid w:val="00DC3034"/>
    <w:rsid w:val="00DC315A"/>
    <w:rsid w:val="00DC42D5"/>
    <w:rsid w:val="00DC449B"/>
    <w:rsid w:val="00DC4608"/>
    <w:rsid w:val="00DC46B9"/>
    <w:rsid w:val="00DC4FE2"/>
    <w:rsid w:val="00DC73CA"/>
    <w:rsid w:val="00DD0A16"/>
    <w:rsid w:val="00DD1E2E"/>
    <w:rsid w:val="00DD1FC2"/>
    <w:rsid w:val="00DD2FF2"/>
    <w:rsid w:val="00DD30A8"/>
    <w:rsid w:val="00DD3B7B"/>
    <w:rsid w:val="00DD3BF3"/>
    <w:rsid w:val="00DD4824"/>
    <w:rsid w:val="00DD4EB1"/>
    <w:rsid w:val="00DD54A6"/>
    <w:rsid w:val="00DD5A3A"/>
    <w:rsid w:val="00DD5EF0"/>
    <w:rsid w:val="00DD5F05"/>
    <w:rsid w:val="00DD63C4"/>
    <w:rsid w:val="00DD6A08"/>
    <w:rsid w:val="00DE0666"/>
    <w:rsid w:val="00DE0A17"/>
    <w:rsid w:val="00DE0C3C"/>
    <w:rsid w:val="00DE0D27"/>
    <w:rsid w:val="00DE0DB3"/>
    <w:rsid w:val="00DE1807"/>
    <w:rsid w:val="00DE1A9F"/>
    <w:rsid w:val="00DE1ED6"/>
    <w:rsid w:val="00DE27BB"/>
    <w:rsid w:val="00DE2A2D"/>
    <w:rsid w:val="00DE3B11"/>
    <w:rsid w:val="00DE3F2E"/>
    <w:rsid w:val="00DE4416"/>
    <w:rsid w:val="00DE4E47"/>
    <w:rsid w:val="00DE5072"/>
    <w:rsid w:val="00DE6343"/>
    <w:rsid w:val="00DE7048"/>
    <w:rsid w:val="00DE7773"/>
    <w:rsid w:val="00DE7C5F"/>
    <w:rsid w:val="00DF0DF1"/>
    <w:rsid w:val="00DF108B"/>
    <w:rsid w:val="00DF1114"/>
    <w:rsid w:val="00DF2051"/>
    <w:rsid w:val="00DF296A"/>
    <w:rsid w:val="00DF29C8"/>
    <w:rsid w:val="00DF2C85"/>
    <w:rsid w:val="00DF5878"/>
    <w:rsid w:val="00DF5E0B"/>
    <w:rsid w:val="00E00778"/>
    <w:rsid w:val="00E00D27"/>
    <w:rsid w:val="00E01A05"/>
    <w:rsid w:val="00E01CC4"/>
    <w:rsid w:val="00E04063"/>
    <w:rsid w:val="00E04AB4"/>
    <w:rsid w:val="00E04C72"/>
    <w:rsid w:val="00E04F4C"/>
    <w:rsid w:val="00E05427"/>
    <w:rsid w:val="00E06767"/>
    <w:rsid w:val="00E06EB4"/>
    <w:rsid w:val="00E07160"/>
    <w:rsid w:val="00E073D4"/>
    <w:rsid w:val="00E07E6A"/>
    <w:rsid w:val="00E07F38"/>
    <w:rsid w:val="00E11A8A"/>
    <w:rsid w:val="00E12469"/>
    <w:rsid w:val="00E137EC"/>
    <w:rsid w:val="00E13884"/>
    <w:rsid w:val="00E13BCA"/>
    <w:rsid w:val="00E14779"/>
    <w:rsid w:val="00E148A9"/>
    <w:rsid w:val="00E14F9B"/>
    <w:rsid w:val="00E15014"/>
    <w:rsid w:val="00E15236"/>
    <w:rsid w:val="00E159D6"/>
    <w:rsid w:val="00E16211"/>
    <w:rsid w:val="00E16BA2"/>
    <w:rsid w:val="00E16F13"/>
    <w:rsid w:val="00E177A9"/>
    <w:rsid w:val="00E207A4"/>
    <w:rsid w:val="00E22284"/>
    <w:rsid w:val="00E227D6"/>
    <w:rsid w:val="00E22B91"/>
    <w:rsid w:val="00E22BF5"/>
    <w:rsid w:val="00E235C3"/>
    <w:rsid w:val="00E246EB"/>
    <w:rsid w:val="00E2604D"/>
    <w:rsid w:val="00E261EB"/>
    <w:rsid w:val="00E272C5"/>
    <w:rsid w:val="00E3092E"/>
    <w:rsid w:val="00E30CE3"/>
    <w:rsid w:val="00E312AE"/>
    <w:rsid w:val="00E315B4"/>
    <w:rsid w:val="00E31956"/>
    <w:rsid w:val="00E32D8D"/>
    <w:rsid w:val="00E3372A"/>
    <w:rsid w:val="00E33EDA"/>
    <w:rsid w:val="00E3508F"/>
    <w:rsid w:val="00E357B4"/>
    <w:rsid w:val="00E36E45"/>
    <w:rsid w:val="00E36F20"/>
    <w:rsid w:val="00E3714B"/>
    <w:rsid w:val="00E373AD"/>
    <w:rsid w:val="00E373BC"/>
    <w:rsid w:val="00E37606"/>
    <w:rsid w:val="00E40587"/>
    <w:rsid w:val="00E41A07"/>
    <w:rsid w:val="00E420A6"/>
    <w:rsid w:val="00E44004"/>
    <w:rsid w:val="00E44722"/>
    <w:rsid w:val="00E461C0"/>
    <w:rsid w:val="00E46853"/>
    <w:rsid w:val="00E47262"/>
    <w:rsid w:val="00E47503"/>
    <w:rsid w:val="00E4764D"/>
    <w:rsid w:val="00E50449"/>
    <w:rsid w:val="00E50D9F"/>
    <w:rsid w:val="00E511E0"/>
    <w:rsid w:val="00E51BB4"/>
    <w:rsid w:val="00E51CB3"/>
    <w:rsid w:val="00E52A42"/>
    <w:rsid w:val="00E5460C"/>
    <w:rsid w:val="00E549D3"/>
    <w:rsid w:val="00E549F0"/>
    <w:rsid w:val="00E56994"/>
    <w:rsid w:val="00E57137"/>
    <w:rsid w:val="00E57197"/>
    <w:rsid w:val="00E60CEF"/>
    <w:rsid w:val="00E612FF"/>
    <w:rsid w:val="00E635BD"/>
    <w:rsid w:val="00E63633"/>
    <w:rsid w:val="00E64D0B"/>
    <w:rsid w:val="00E6534E"/>
    <w:rsid w:val="00E66858"/>
    <w:rsid w:val="00E671D2"/>
    <w:rsid w:val="00E675FA"/>
    <w:rsid w:val="00E67826"/>
    <w:rsid w:val="00E7155C"/>
    <w:rsid w:val="00E71B45"/>
    <w:rsid w:val="00E71CB7"/>
    <w:rsid w:val="00E72904"/>
    <w:rsid w:val="00E73EF9"/>
    <w:rsid w:val="00E7494D"/>
    <w:rsid w:val="00E763BA"/>
    <w:rsid w:val="00E764A2"/>
    <w:rsid w:val="00E77C8C"/>
    <w:rsid w:val="00E80193"/>
    <w:rsid w:val="00E80C14"/>
    <w:rsid w:val="00E80F99"/>
    <w:rsid w:val="00E817B0"/>
    <w:rsid w:val="00E825D3"/>
    <w:rsid w:val="00E829C3"/>
    <w:rsid w:val="00E82A0D"/>
    <w:rsid w:val="00E82B90"/>
    <w:rsid w:val="00E8398D"/>
    <w:rsid w:val="00E840E6"/>
    <w:rsid w:val="00E84F23"/>
    <w:rsid w:val="00E86B93"/>
    <w:rsid w:val="00E87450"/>
    <w:rsid w:val="00E87715"/>
    <w:rsid w:val="00E87B62"/>
    <w:rsid w:val="00E901B7"/>
    <w:rsid w:val="00E912F1"/>
    <w:rsid w:val="00E9272D"/>
    <w:rsid w:val="00E9288A"/>
    <w:rsid w:val="00E92A67"/>
    <w:rsid w:val="00E92C99"/>
    <w:rsid w:val="00E92D5D"/>
    <w:rsid w:val="00E948D5"/>
    <w:rsid w:val="00E96469"/>
    <w:rsid w:val="00EA03D4"/>
    <w:rsid w:val="00EA04DF"/>
    <w:rsid w:val="00EA053F"/>
    <w:rsid w:val="00EA0C78"/>
    <w:rsid w:val="00EA1D4C"/>
    <w:rsid w:val="00EA2C3F"/>
    <w:rsid w:val="00EA3503"/>
    <w:rsid w:val="00EA3536"/>
    <w:rsid w:val="00EA3777"/>
    <w:rsid w:val="00EA477C"/>
    <w:rsid w:val="00EA4F41"/>
    <w:rsid w:val="00EA58C6"/>
    <w:rsid w:val="00EA7378"/>
    <w:rsid w:val="00EA7A35"/>
    <w:rsid w:val="00EA7BB6"/>
    <w:rsid w:val="00EA7FA1"/>
    <w:rsid w:val="00EB0597"/>
    <w:rsid w:val="00EB0649"/>
    <w:rsid w:val="00EB1460"/>
    <w:rsid w:val="00EB183B"/>
    <w:rsid w:val="00EB18FB"/>
    <w:rsid w:val="00EB1E21"/>
    <w:rsid w:val="00EB2593"/>
    <w:rsid w:val="00EB2E3C"/>
    <w:rsid w:val="00EB3971"/>
    <w:rsid w:val="00EB4772"/>
    <w:rsid w:val="00EB7FB3"/>
    <w:rsid w:val="00EB7FC4"/>
    <w:rsid w:val="00EC002E"/>
    <w:rsid w:val="00EC0327"/>
    <w:rsid w:val="00EC03FC"/>
    <w:rsid w:val="00EC052D"/>
    <w:rsid w:val="00EC0CEA"/>
    <w:rsid w:val="00EC1F11"/>
    <w:rsid w:val="00EC2834"/>
    <w:rsid w:val="00EC2BBF"/>
    <w:rsid w:val="00EC31DA"/>
    <w:rsid w:val="00EC4572"/>
    <w:rsid w:val="00EC54D6"/>
    <w:rsid w:val="00EC553F"/>
    <w:rsid w:val="00EC5811"/>
    <w:rsid w:val="00EC5C1B"/>
    <w:rsid w:val="00EC5FD3"/>
    <w:rsid w:val="00EC6F8E"/>
    <w:rsid w:val="00EC7132"/>
    <w:rsid w:val="00ED0ECD"/>
    <w:rsid w:val="00ED2A9E"/>
    <w:rsid w:val="00ED34AC"/>
    <w:rsid w:val="00ED3C41"/>
    <w:rsid w:val="00ED40FB"/>
    <w:rsid w:val="00ED539A"/>
    <w:rsid w:val="00ED5A6E"/>
    <w:rsid w:val="00ED7059"/>
    <w:rsid w:val="00EE0673"/>
    <w:rsid w:val="00EE0D3D"/>
    <w:rsid w:val="00EE18C4"/>
    <w:rsid w:val="00EE26B5"/>
    <w:rsid w:val="00EE27BD"/>
    <w:rsid w:val="00EE3445"/>
    <w:rsid w:val="00EE34A4"/>
    <w:rsid w:val="00EE3AFA"/>
    <w:rsid w:val="00EE3E46"/>
    <w:rsid w:val="00EE5881"/>
    <w:rsid w:val="00EE62E6"/>
    <w:rsid w:val="00EE6450"/>
    <w:rsid w:val="00EE6D69"/>
    <w:rsid w:val="00EE776E"/>
    <w:rsid w:val="00EE7858"/>
    <w:rsid w:val="00EE7FDF"/>
    <w:rsid w:val="00EF09AA"/>
    <w:rsid w:val="00EF0B8C"/>
    <w:rsid w:val="00EF2AB2"/>
    <w:rsid w:val="00EF3024"/>
    <w:rsid w:val="00EF360D"/>
    <w:rsid w:val="00EF45AF"/>
    <w:rsid w:val="00EF51E1"/>
    <w:rsid w:val="00EF799F"/>
    <w:rsid w:val="00EF7EBD"/>
    <w:rsid w:val="00EF7F73"/>
    <w:rsid w:val="00F01695"/>
    <w:rsid w:val="00F03066"/>
    <w:rsid w:val="00F03287"/>
    <w:rsid w:val="00F039B8"/>
    <w:rsid w:val="00F03FA5"/>
    <w:rsid w:val="00F05FEB"/>
    <w:rsid w:val="00F0621F"/>
    <w:rsid w:val="00F064BA"/>
    <w:rsid w:val="00F06752"/>
    <w:rsid w:val="00F07FC7"/>
    <w:rsid w:val="00F1024A"/>
    <w:rsid w:val="00F10503"/>
    <w:rsid w:val="00F118F9"/>
    <w:rsid w:val="00F12B5A"/>
    <w:rsid w:val="00F13841"/>
    <w:rsid w:val="00F145DC"/>
    <w:rsid w:val="00F14725"/>
    <w:rsid w:val="00F14782"/>
    <w:rsid w:val="00F1495D"/>
    <w:rsid w:val="00F14C4C"/>
    <w:rsid w:val="00F167A1"/>
    <w:rsid w:val="00F16FB0"/>
    <w:rsid w:val="00F20072"/>
    <w:rsid w:val="00F2091A"/>
    <w:rsid w:val="00F21191"/>
    <w:rsid w:val="00F212B0"/>
    <w:rsid w:val="00F21A79"/>
    <w:rsid w:val="00F223AE"/>
    <w:rsid w:val="00F2353B"/>
    <w:rsid w:val="00F23EB4"/>
    <w:rsid w:val="00F23F86"/>
    <w:rsid w:val="00F25385"/>
    <w:rsid w:val="00F25464"/>
    <w:rsid w:val="00F254AC"/>
    <w:rsid w:val="00F25801"/>
    <w:rsid w:val="00F2603C"/>
    <w:rsid w:val="00F26BF5"/>
    <w:rsid w:val="00F27754"/>
    <w:rsid w:val="00F27AD0"/>
    <w:rsid w:val="00F27D97"/>
    <w:rsid w:val="00F30630"/>
    <w:rsid w:val="00F308FF"/>
    <w:rsid w:val="00F30D42"/>
    <w:rsid w:val="00F32399"/>
    <w:rsid w:val="00F32B2C"/>
    <w:rsid w:val="00F32C1C"/>
    <w:rsid w:val="00F335D1"/>
    <w:rsid w:val="00F338E9"/>
    <w:rsid w:val="00F34FBB"/>
    <w:rsid w:val="00F352C1"/>
    <w:rsid w:val="00F35F6D"/>
    <w:rsid w:val="00F360D7"/>
    <w:rsid w:val="00F36871"/>
    <w:rsid w:val="00F37733"/>
    <w:rsid w:val="00F40650"/>
    <w:rsid w:val="00F40B58"/>
    <w:rsid w:val="00F415EC"/>
    <w:rsid w:val="00F41E40"/>
    <w:rsid w:val="00F41ED3"/>
    <w:rsid w:val="00F442E3"/>
    <w:rsid w:val="00F44D4C"/>
    <w:rsid w:val="00F4616C"/>
    <w:rsid w:val="00F46857"/>
    <w:rsid w:val="00F47249"/>
    <w:rsid w:val="00F504EC"/>
    <w:rsid w:val="00F5090F"/>
    <w:rsid w:val="00F519C1"/>
    <w:rsid w:val="00F52B65"/>
    <w:rsid w:val="00F535F3"/>
    <w:rsid w:val="00F56381"/>
    <w:rsid w:val="00F57A8B"/>
    <w:rsid w:val="00F62A36"/>
    <w:rsid w:val="00F638CE"/>
    <w:rsid w:val="00F63D1C"/>
    <w:rsid w:val="00F63D38"/>
    <w:rsid w:val="00F64491"/>
    <w:rsid w:val="00F6582E"/>
    <w:rsid w:val="00F65C5B"/>
    <w:rsid w:val="00F665E5"/>
    <w:rsid w:val="00F671AF"/>
    <w:rsid w:val="00F67A55"/>
    <w:rsid w:val="00F67B3E"/>
    <w:rsid w:val="00F70702"/>
    <w:rsid w:val="00F7176D"/>
    <w:rsid w:val="00F71C2B"/>
    <w:rsid w:val="00F72A44"/>
    <w:rsid w:val="00F72AF8"/>
    <w:rsid w:val="00F72B0D"/>
    <w:rsid w:val="00F7440E"/>
    <w:rsid w:val="00F745C8"/>
    <w:rsid w:val="00F74A27"/>
    <w:rsid w:val="00F7562F"/>
    <w:rsid w:val="00F75A6E"/>
    <w:rsid w:val="00F77183"/>
    <w:rsid w:val="00F8010C"/>
    <w:rsid w:val="00F81426"/>
    <w:rsid w:val="00F81E2E"/>
    <w:rsid w:val="00F83747"/>
    <w:rsid w:val="00F8438B"/>
    <w:rsid w:val="00F84C37"/>
    <w:rsid w:val="00F851F4"/>
    <w:rsid w:val="00F85438"/>
    <w:rsid w:val="00F87552"/>
    <w:rsid w:val="00F87560"/>
    <w:rsid w:val="00F87610"/>
    <w:rsid w:val="00F87A53"/>
    <w:rsid w:val="00F904C4"/>
    <w:rsid w:val="00F905D2"/>
    <w:rsid w:val="00F909F7"/>
    <w:rsid w:val="00F91091"/>
    <w:rsid w:val="00F910AC"/>
    <w:rsid w:val="00F914F9"/>
    <w:rsid w:val="00F91726"/>
    <w:rsid w:val="00F92E31"/>
    <w:rsid w:val="00F9425A"/>
    <w:rsid w:val="00F94823"/>
    <w:rsid w:val="00F950FE"/>
    <w:rsid w:val="00F953D8"/>
    <w:rsid w:val="00F95F8A"/>
    <w:rsid w:val="00FA0E77"/>
    <w:rsid w:val="00FA0EE6"/>
    <w:rsid w:val="00FA1079"/>
    <w:rsid w:val="00FA3454"/>
    <w:rsid w:val="00FA3B51"/>
    <w:rsid w:val="00FA3D9B"/>
    <w:rsid w:val="00FA594A"/>
    <w:rsid w:val="00FA5F05"/>
    <w:rsid w:val="00FA69A9"/>
    <w:rsid w:val="00FA6DB0"/>
    <w:rsid w:val="00FA7399"/>
    <w:rsid w:val="00FA7C35"/>
    <w:rsid w:val="00FB0122"/>
    <w:rsid w:val="00FB1F00"/>
    <w:rsid w:val="00FB26B5"/>
    <w:rsid w:val="00FB3FEB"/>
    <w:rsid w:val="00FB4645"/>
    <w:rsid w:val="00FB5E88"/>
    <w:rsid w:val="00FB6642"/>
    <w:rsid w:val="00FB6DBD"/>
    <w:rsid w:val="00FB74DC"/>
    <w:rsid w:val="00FB7912"/>
    <w:rsid w:val="00FB7B4D"/>
    <w:rsid w:val="00FC028C"/>
    <w:rsid w:val="00FC164E"/>
    <w:rsid w:val="00FC18D6"/>
    <w:rsid w:val="00FC23F5"/>
    <w:rsid w:val="00FC2F7B"/>
    <w:rsid w:val="00FC329E"/>
    <w:rsid w:val="00FC3D29"/>
    <w:rsid w:val="00FC4429"/>
    <w:rsid w:val="00FC4CBD"/>
    <w:rsid w:val="00FC5574"/>
    <w:rsid w:val="00FC58F1"/>
    <w:rsid w:val="00FC6721"/>
    <w:rsid w:val="00FC6C65"/>
    <w:rsid w:val="00FC72DB"/>
    <w:rsid w:val="00FD1EF7"/>
    <w:rsid w:val="00FD2BD0"/>
    <w:rsid w:val="00FD337E"/>
    <w:rsid w:val="00FD5D33"/>
    <w:rsid w:val="00FD672D"/>
    <w:rsid w:val="00FD7382"/>
    <w:rsid w:val="00FD79CD"/>
    <w:rsid w:val="00FD7A60"/>
    <w:rsid w:val="00FD7DA8"/>
    <w:rsid w:val="00FE023B"/>
    <w:rsid w:val="00FE0BFA"/>
    <w:rsid w:val="00FE1263"/>
    <w:rsid w:val="00FE1326"/>
    <w:rsid w:val="00FE1B1C"/>
    <w:rsid w:val="00FE55A2"/>
    <w:rsid w:val="00FE69E1"/>
    <w:rsid w:val="00FE6F74"/>
    <w:rsid w:val="00FE72FE"/>
    <w:rsid w:val="00FE77CB"/>
    <w:rsid w:val="00FE7BFD"/>
    <w:rsid w:val="00FF0AB7"/>
    <w:rsid w:val="00FF166C"/>
    <w:rsid w:val="00FF1847"/>
    <w:rsid w:val="00FF38D9"/>
    <w:rsid w:val="00FF4C29"/>
    <w:rsid w:val="00FF4F9F"/>
    <w:rsid w:val="00FF544C"/>
    <w:rsid w:val="00FF55BB"/>
    <w:rsid w:val="00FF6028"/>
    <w:rsid w:val="00FF65A3"/>
    <w:rsid w:val="03843153"/>
    <w:rsid w:val="18BD3011"/>
    <w:rsid w:val="19E50E67"/>
    <w:rsid w:val="1F403168"/>
    <w:rsid w:val="3C360954"/>
    <w:rsid w:val="487C2A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D1180DD"/>
  <w15:docId w15:val="{A7E62E66-9D4D-4A6B-A130-1F8146E8D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qFormat="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qFormat="1"/>
    <w:lsdException w:name="header" w:qFormat="1"/>
    <w:lsdException w:name="footer"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qFormat="1"/>
    <w:lsdException w:name="line number" w:semiHidden="1" w:unhideWhenUsed="1"/>
    <w:lsdException w:name="page number" w:semiHidden="1" w:uiPriority="0"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topLinePunct/>
      <w:spacing w:line="400" w:lineRule="exact"/>
      <w:ind w:firstLineChars="200" w:firstLine="200"/>
      <w:jc w:val="both"/>
    </w:pPr>
    <w:rPr>
      <w:kern w:val="2"/>
      <w:sz w:val="24"/>
      <w:szCs w:val="24"/>
    </w:rPr>
  </w:style>
  <w:style w:type="paragraph" w:styleId="1">
    <w:name w:val="heading 1"/>
    <w:next w:val="a1"/>
    <w:link w:val="10"/>
    <w:uiPriority w:val="9"/>
    <w:qFormat/>
    <w:rsid w:val="00CD09D0"/>
    <w:pPr>
      <w:keepNext/>
      <w:keepLines/>
      <w:pageBreakBefore/>
      <w:numPr>
        <w:numId w:val="8"/>
      </w:numPr>
      <w:spacing w:before="480" w:after="360" w:line="400" w:lineRule="exact"/>
      <w:jc w:val="center"/>
      <w:outlineLvl w:val="0"/>
    </w:pPr>
    <w:rPr>
      <w:rFonts w:eastAsia="黑体"/>
      <w:bCs/>
      <w:kern w:val="44"/>
      <w:sz w:val="30"/>
      <w:szCs w:val="44"/>
    </w:rPr>
  </w:style>
  <w:style w:type="paragraph" w:styleId="2">
    <w:name w:val="heading 2"/>
    <w:next w:val="a1"/>
    <w:link w:val="20"/>
    <w:uiPriority w:val="9"/>
    <w:qFormat/>
    <w:pPr>
      <w:keepNext/>
      <w:keepLines/>
      <w:numPr>
        <w:ilvl w:val="1"/>
        <w:numId w:val="8"/>
      </w:numPr>
      <w:spacing w:before="360" w:after="120" w:line="400" w:lineRule="exact"/>
      <w:outlineLvl w:val="1"/>
    </w:pPr>
    <w:rPr>
      <w:rFonts w:eastAsia="黑体"/>
      <w:bCs/>
      <w:kern w:val="2"/>
      <w:sz w:val="28"/>
      <w:szCs w:val="44"/>
    </w:rPr>
  </w:style>
  <w:style w:type="paragraph" w:styleId="3">
    <w:name w:val="heading 3"/>
    <w:next w:val="a1"/>
    <w:link w:val="30"/>
    <w:uiPriority w:val="9"/>
    <w:unhideWhenUsed/>
    <w:qFormat/>
    <w:pPr>
      <w:keepNext/>
      <w:keepLines/>
      <w:numPr>
        <w:ilvl w:val="2"/>
        <w:numId w:val="8"/>
      </w:numPr>
      <w:spacing w:before="240" w:after="120" w:line="400" w:lineRule="exact"/>
      <w:outlineLvl w:val="2"/>
    </w:pPr>
    <w:rPr>
      <w:rFonts w:eastAsia="黑体"/>
      <w:bCs/>
      <w:kern w:val="2"/>
      <w:sz w:val="28"/>
      <w:szCs w:val="32"/>
    </w:rPr>
  </w:style>
  <w:style w:type="paragraph" w:styleId="4">
    <w:name w:val="heading 4"/>
    <w:next w:val="a1"/>
    <w:link w:val="40"/>
    <w:uiPriority w:val="9"/>
    <w:unhideWhenUsed/>
    <w:qFormat/>
    <w:pPr>
      <w:keepNext/>
      <w:keepLines/>
      <w:numPr>
        <w:ilvl w:val="3"/>
        <w:numId w:val="2"/>
      </w:numPr>
      <w:spacing w:before="240" w:after="120" w:line="400" w:lineRule="exact"/>
      <w:outlineLvl w:val="3"/>
    </w:pPr>
    <w:rPr>
      <w:rFonts w:cstheme="majorBidi"/>
      <w:b/>
      <w:bCs/>
      <w:kern w:val="2"/>
      <w:sz w:val="24"/>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4">
    <w:name w:val="No List"/>
    <w:uiPriority w:val="99"/>
    <w:semiHidden/>
    <w:unhideWhenUsed/>
  </w:style>
  <w:style w:type="paragraph" w:styleId="a5">
    <w:name w:val="caption"/>
    <w:next w:val="a1"/>
    <w:link w:val="a6"/>
    <w:uiPriority w:val="35"/>
    <w:unhideWhenUsed/>
    <w:qFormat/>
    <w:pPr>
      <w:keepLines/>
      <w:jc w:val="center"/>
    </w:pPr>
    <w:rPr>
      <w:rFonts w:cstheme="majorBidi"/>
      <w:kern w:val="2"/>
      <w:sz w:val="21"/>
    </w:rPr>
  </w:style>
  <w:style w:type="paragraph" w:styleId="a7">
    <w:name w:val="annotation text"/>
    <w:basedOn w:val="a1"/>
    <w:link w:val="a8"/>
    <w:semiHidden/>
    <w:qFormat/>
    <w:pPr>
      <w:jc w:val="left"/>
    </w:pPr>
  </w:style>
  <w:style w:type="paragraph" w:styleId="TOC5">
    <w:name w:val="toc 5"/>
    <w:basedOn w:val="a1"/>
    <w:next w:val="a1"/>
    <w:uiPriority w:val="39"/>
    <w:semiHidden/>
    <w:unhideWhenUsed/>
    <w:qFormat/>
    <w:pPr>
      <w:ind w:leftChars="800" w:left="1680"/>
    </w:pPr>
  </w:style>
  <w:style w:type="paragraph" w:styleId="TOC3">
    <w:name w:val="toc 3"/>
    <w:basedOn w:val="TOC2"/>
    <w:next w:val="a1"/>
    <w:link w:val="TOC30"/>
    <w:uiPriority w:val="39"/>
    <w:unhideWhenUsed/>
    <w:qFormat/>
    <w:pPr>
      <w:ind w:leftChars="360" w:left="1464" w:hangingChars="250" w:hanging="600"/>
    </w:pPr>
  </w:style>
  <w:style w:type="paragraph" w:styleId="TOC2">
    <w:name w:val="toc 2"/>
    <w:next w:val="a1"/>
    <w:link w:val="TOC20"/>
    <w:uiPriority w:val="39"/>
    <w:unhideWhenUsed/>
    <w:qFormat/>
    <w:pPr>
      <w:keepLines/>
      <w:tabs>
        <w:tab w:val="right" w:leader="middleDot" w:pos="8494"/>
      </w:tabs>
      <w:spacing w:line="400" w:lineRule="exact"/>
      <w:ind w:leftChars="170" w:left="840" w:hangingChars="180" w:hanging="432"/>
    </w:pPr>
    <w:rPr>
      <w:kern w:val="2"/>
      <w:sz w:val="24"/>
      <w:szCs w:val="24"/>
    </w:rPr>
  </w:style>
  <w:style w:type="paragraph" w:styleId="TOC8">
    <w:name w:val="toc 8"/>
    <w:basedOn w:val="a1"/>
    <w:next w:val="a1"/>
    <w:uiPriority w:val="39"/>
    <w:semiHidden/>
    <w:unhideWhenUsed/>
    <w:qFormat/>
    <w:pPr>
      <w:ind w:leftChars="1400" w:left="2940"/>
    </w:pPr>
  </w:style>
  <w:style w:type="paragraph" w:styleId="a9">
    <w:name w:val="endnote text"/>
    <w:basedOn w:val="a1"/>
    <w:link w:val="aa"/>
    <w:uiPriority w:val="99"/>
    <w:semiHidden/>
    <w:unhideWhenUsed/>
    <w:qFormat/>
    <w:pPr>
      <w:snapToGrid w:val="0"/>
      <w:jc w:val="left"/>
    </w:pPr>
  </w:style>
  <w:style w:type="paragraph" w:styleId="ab">
    <w:name w:val="Balloon Text"/>
    <w:basedOn w:val="a1"/>
    <w:link w:val="ac"/>
    <w:semiHidden/>
    <w:rPr>
      <w:sz w:val="18"/>
      <w:szCs w:val="18"/>
    </w:rPr>
  </w:style>
  <w:style w:type="paragraph" w:styleId="ad">
    <w:name w:val="footer"/>
    <w:link w:val="ae"/>
    <w:uiPriority w:val="99"/>
    <w:qFormat/>
    <w:pPr>
      <w:snapToGrid w:val="0"/>
      <w:jc w:val="center"/>
    </w:pPr>
    <w:rPr>
      <w:kern w:val="2"/>
      <w:sz w:val="18"/>
      <w:szCs w:val="24"/>
    </w:rPr>
  </w:style>
  <w:style w:type="paragraph" w:styleId="af">
    <w:name w:val="header"/>
    <w:link w:val="af0"/>
    <w:uiPriority w:val="99"/>
    <w:qFormat/>
    <w:pPr>
      <w:pBdr>
        <w:bottom w:val="single" w:sz="6" w:space="1" w:color="auto"/>
      </w:pBdr>
      <w:snapToGrid w:val="0"/>
      <w:jc w:val="center"/>
    </w:pPr>
    <w:rPr>
      <w:kern w:val="2"/>
      <w:sz w:val="21"/>
      <w:szCs w:val="18"/>
    </w:rPr>
  </w:style>
  <w:style w:type="paragraph" w:styleId="TOC1">
    <w:name w:val="toc 1"/>
    <w:next w:val="a1"/>
    <w:link w:val="TOC10"/>
    <w:uiPriority w:val="39"/>
    <w:unhideWhenUsed/>
    <w:qFormat/>
    <w:pPr>
      <w:keepLines/>
      <w:tabs>
        <w:tab w:val="right" w:leader="middleDot" w:pos="8494"/>
      </w:tabs>
      <w:kinsoku w:val="0"/>
      <w:overflowPunct w:val="0"/>
      <w:autoSpaceDE w:val="0"/>
      <w:autoSpaceDN w:val="0"/>
      <w:adjustRightInd w:val="0"/>
      <w:spacing w:line="400" w:lineRule="exact"/>
      <w:ind w:left="350" w:hangingChars="350" w:hanging="350"/>
      <w:jc w:val="both"/>
    </w:pPr>
    <w:rPr>
      <w:rFonts w:eastAsia="黑体"/>
      <w:kern w:val="2"/>
      <w:sz w:val="24"/>
      <w:szCs w:val="24"/>
    </w:rPr>
  </w:style>
  <w:style w:type="paragraph" w:styleId="TOC4">
    <w:name w:val="toc 4"/>
    <w:basedOn w:val="TOC2"/>
    <w:next w:val="a1"/>
    <w:link w:val="TOC40"/>
    <w:uiPriority w:val="39"/>
    <w:unhideWhenUsed/>
    <w:pPr>
      <w:ind w:leftChars="610" w:left="930" w:hangingChars="320" w:hanging="320"/>
    </w:pPr>
  </w:style>
  <w:style w:type="paragraph" w:styleId="af1">
    <w:name w:val="footnote text"/>
    <w:basedOn w:val="a1"/>
    <w:link w:val="af2"/>
    <w:semiHidden/>
    <w:unhideWhenUsed/>
    <w:qFormat/>
    <w:pPr>
      <w:snapToGrid w:val="0"/>
      <w:jc w:val="left"/>
    </w:pPr>
    <w:rPr>
      <w:sz w:val="18"/>
      <w:szCs w:val="18"/>
    </w:rPr>
  </w:style>
  <w:style w:type="paragraph" w:styleId="af3">
    <w:name w:val="table of figures"/>
    <w:basedOn w:val="TOC2"/>
    <w:next w:val="a1"/>
    <w:link w:val="af4"/>
    <w:uiPriority w:val="99"/>
    <w:unhideWhenUsed/>
    <w:qFormat/>
    <w:pPr>
      <w:ind w:leftChars="0" w:left="310" w:hangingChars="310" w:hanging="310"/>
      <w:jc w:val="both"/>
    </w:pPr>
  </w:style>
  <w:style w:type="paragraph" w:styleId="TOC9">
    <w:name w:val="toc 9"/>
    <w:basedOn w:val="a1"/>
    <w:next w:val="a1"/>
    <w:uiPriority w:val="39"/>
    <w:semiHidden/>
    <w:unhideWhenUsed/>
    <w:pPr>
      <w:ind w:leftChars="1600" w:left="3360"/>
    </w:pPr>
  </w:style>
  <w:style w:type="paragraph" w:styleId="af5">
    <w:name w:val="Normal (Web)"/>
    <w:basedOn w:val="a1"/>
    <w:uiPriority w:val="99"/>
    <w:semiHidden/>
    <w:unhideWhenUsed/>
    <w:qFormat/>
    <w:pPr>
      <w:spacing w:before="100" w:beforeAutospacing="1" w:after="100" w:afterAutospacing="1"/>
      <w:jc w:val="left"/>
    </w:pPr>
    <w:rPr>
      <w:rFonts w:ascii="宋体" w:hAnsi="宋体" w:cs="宋体"/>
      <w:kern w:val="0"/>
    </w:rPr>
  </w:style>
  <w:style w:type="paragraph" w:styleId="af6">
    <w:name w:val="annotation subject"/>
    <w:basedOn w:val="a7"/>
    <w:next w:val="a7"/>
    <w:link w:val="af7"/>
    <w:semiHidden/>
    <w:qFormat/>
    <w:rPr>
      <w:rFonts w:ascii="Calibri" w:hAnsi="Calibri"/>
      <w:b/>
      <w:bCs/>
      <w:szCs w:val="22"/>
    </w:rPr>
  </w:style>
  <w:style w:type="table" w:styleId="af8">
    <w:name w:val="Table Grid"/>
    <w:basedOn w:val="a3"/>
    <w:uiPriority w:val="59"/>
    <w:qFormat/>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af9">
    <w:name w:val="endnote reference"/>
    <w:basedOn w:val="a2"/>
    <w:uiPriority w:val="99"/>
    <w:semiHidden/>
    <w:unhideWhenUsed/>
    <w:qFormat/>
    <w:rPr>
      <w:vertAlign w:val="superscript"/>
    </w:rPr>
  </w:style>
  <w:style w:type="character" w:styleId="afa">
    <w:name w:val="FollowedHyperlink"/>
    <w:basedOn w:val="a2"/>
    <w:uiPriority w:val="99"/>
    <w:semiHidden/>
    <w:unhideWhenUsed/>
    <w:qFormat/>
    <w:rPr>
      <w:color w:val="954F72" w:themeColor="followedHyperlink"/>
      <w:u w:val="single"/>
    </w:rPr>
  </w:style>
  <w:style w:type="character" w:styleId="afb">
    <w:name w:val="Emphasis"/>
    <w:basedOn w:val="a2"/>
    <w:uiPriority w:val="20"/>
    <w:qFormat/>
    <w:rPr>
      <w:i/>
      <w:iCs/>
    </w:rPr>
  </w:style>
  <w:style w:type="character" w:styleId="afc">
    <w:name w:val="Hyperlink"/>
    <w:basedOn w:val="a2"/>
    <w:uiPriority w:val="99"/>
    <w:unhideWhenUsed/>
    <w:qFormat/>
    <w:rPr>
      <w:color w:val="0563C1" w:themeColor="hyperlink"/>
      <w:u w:val="single"/>
    </w:rPr>
  </w:style>
  <w:style w:type="character" w:styleId="afd">
    <w:name w:val="annotation reference"/>
    <w:semiHidden/>
    <w:qFormat/>
    <w:rPr>
      <w:sz w:val="21"/>
      <w:szCs w:val="21"/>
    </w:rPr>
  </w:style>
  <w:style w:type="character" w:styleId="afe">
    <w:name w:val="footnote reference"/>
    <w:basedOn w:val="a2"/>
    <w:semiHidden/>
    <w:unhideWhenUsed/>
    <w:rPr>
      <w:vertAlign w:val="superscript"/>
    </w:rPr>
  </w:style>
  <w:style w:type="character" w:customStyle="1" w:styleId="10">
    <w:name w:val="标题 1 字符"/>
    <w:basedOn w:val="a2"/>
    <w:link w:val="1"/>
    <w:uiPriority w:val="9"/>
    <w:qFormat/>
    <w:rsid w:val="00CD09D0"/>
    <w:rPr>
      <w:rFonts w:eastAsia="黑体"/>
      <w:bCs/>
      <w:kern w:val="44"/>
      <w:sz w:val="30"/>
      <w:szCs w:val="44"/>
    </w:rPr>
  </w:style>
  <w:style w:type="character" w:customStyle="1" w:styleId="20">
    <w:name w:val="标题 2 字符"/>
    <w:basedOn w:val="a2"/>
    <w:link w:val="2"/>
    <w:uiPriority w:val="9"/>
    <w:qFormat/>
    <w:rPr>
      <w:rFonts w:ascii="Times New Roman" w:eastAsia="黑体" w:hAnsi="Times New Roman"/>
      <w:bCs/>
      <w:sz w:val="28"/>
      <w:szCs w:val="44"/>
    </w:rPr>
  </w:style>
  <w:style w:type="character" w:customStyle="1" w:styleId="30">
    <w:name w:val="标题 3 字符"/>
    <w:basedOn w:val="a2"/>
    <w:link w:val="3"/>
    <w:uiPriority w:val="9"/>
    <w:qFormat/>
    <w:rPr>
      <w:rFonts w:ascii="Times New Roman" w:eastAsia="黑体" w:hAnsi="Times New Roman"/>
      <w:bCs/>
      <w:sz w:val="28"/>
      <w:szCs w:val="32"/>
    </w:rPr>
  </w:style>
  <w:style w:type="character" w:customStyle="1" w:styleId="40">
    <w:name w:val="标题 4 字符"/>
    <w:basedOn w:val="a2"/>
    <w:link w:val="4"/>
    <w:uiPriority w:val="9"/>
    <w:qFormat/>
    <w:rPr>
      <w:rFonts w:ascii="Times New Roman" w:eastAsia="宋体" w:hAnsi="Times New Roman" w:cstheme="majorBidi"/>
      <w:b/>
      <w:bCs/>
      <w:sz w:val="24"/>
      <w:szCs w:val="28"/>
    </w:rPr>
  </w:style>
  <w:style w:type="character" w:customStyle="1" w:styleId="af0">
    <w:name w:val="页眉 字符"/>
    <w:basedOn w:val="a2"/>
    <w:link w:val="af"/>
    <w:uiPriority w:val="99"/>
    <w:qFormat/>
    <w:rPr>
      <w:sz w:val="21"/>
      <w:szCs w:val="18"/>
    </w:rPr>
  </w:style>
  <w:style w:type="character" w:customStyle="1" w:styleId="ae">
    <w:name w:val="页脚 字符"/>
    <w:basedOn w:val="a2"/>
    <w:link w:val="ad"/>
    <w:uiPriority w:val="99"/>
    <w:qFormat/>
    <w:rPr>
      <w:rFonts w:ascii="Times New Roman" w:eastAsia="宋体" w:hAnsi="Times New Roman"/>
      <w:sz w:val="18"/>
    </w:rPr>
  </w:style>
  <w:style w:type="character" w:customStyle="1" w:styleId="a8">
    <w:name w:val="批注文字 字符"/>
    <w:basedOn w:val="a2"/>
    <w:link w:val="a7"/>
    <w:semiHidden/>
    <w:qFormat/>
    <w:rPr>
      <w:rFonts w:ascii="Times New Roman" w:eastAsia="宋体" w:hAnsi="Times New Roman" w:cs="Times New Roman"/>
      <w:sz w:val="24"/>
      <w:szCs w:val="24"/>
    </w:rPr>
  </w:style>
  <w:style w:type="character" w:customStyle="1" w:styleId="ac">
    <w:name w:val="批注框文本 字符"/>
    <w:basedOn w:val="a2"/>
    <w:link w:val="ab"/>
    <w:semiHidden/>
    <w:rPr>
      <w:rFonts w:ascii="Times New Roman" w:eastAsia="宋体" w:hAnsi="Times New Roman" w:cs="Times New Roman"/>
      <w:sz w:val="18"/>
      <w:szCs w:val="18"/>
    </w:rPr>
  </w:style>
  <w:style w:type="character" w:customStyle="1" w:styleId="af7">
    <w:name w:val="批注主题 字符"/>
    <w:basedOn w:val="a8"/>
    <w:link w:val="af6"/>
    <w:semiHidden/>
    <w:qFormat/>
    <w:rPr>
      <w:rFonts w:ascii="Calibri" w:eastAsia="宋体" w:hAnsi="Calibri" w:cs="Times New Roman"/>
      <w:b/>
      <w:bCs/>
      <w:sz w:val="24"/>
      <w:szCs w:val="24"/>
    </w:rPr>
  </w:style>
  <w:style w:type="paragraph" w:customStyle="1" w:styleId="CharCharChar">
    <w:name w:val="Char Char Char"/>
    <w:semiHidden/>
    <w:qFormat/>
    <w:pPr>
      <w:keepNext/>
      <w:tabs>
        <w:tab w:val="left" w:pos="1494"/>
      </w:tabs>
      <w:autoSpaceDE w:val="0"/>
      <w:autoSpaceDN w:val="0"/>
      <w:adjustRightInd w:val="0"/>
      <w:spacing w:before="60" w:after="60"/>
      <w:ind w:left="1494" w:hanging="360"/>
      <w:jc w:val="both"/>
    </w:pPr>
    <w:rPr>
      <w:rFonts w:ascii="Arial" w:hAnsi="Arial" w:cs="Arial"/>
      <w:color w:val="0000FF"/>
      <w:kern w:val="2"/>
    </w:rPr>
  </w:style>
  <w:style w:type="table" w:customStyle="1" w:styleId="aff">
    <w:name w:val="三线表"/>
    <w:basedOn w:val="a3"/>
    <w:uiPriority w:val="99"/>
    <w:qFormat/>
    <w:pPr>
      <w:jc w:val="center"/>
    </w:pPr>
    <w:rPr>
      <w:rFonts w:cs="Times New Roman"/>
      <w:sz w:val="21"/>
    </w:rPr>
    <w:tblPr>
      <w:jc w:val="center"/>
      <w:tblBorders>
        <w:top w:val="single" w:sz="12" w:space="0" w:color="auto"/>
        <w:bottom w:val="single" w:sz="12" w:space="0" w:color="auto"/>
      </w:tblBorders>
    </w:tblPr>
    <w:trPr>
      <w:jc w:val="center"/>
      <w:hidden/>
    </w:trPr>
    <w:tcPr>
      <w:vAlign w:val="center"/>
    </w:tcPr>
    <w:tblStylePr w:type="firstRow">
      <w:tblPr/>
      <w:trPr>
        <w:hidden/>
      </w:tr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0">
    <w:name w:val="表格"/>
    <w:next w:val="a1"/>
    <w:link w:val="aff1"/>
    <w:qFormat/>
    <w:pPr>
      <w:topLinePunct/>
      <w:adjustRightInd w:val="0"/>
      <w:jc w:val="center"/>
    </w:pPr>
    <w:rPr>
      <w:kern w:val="2"/>
      <w:sz w:val="21"/>
      <w:szCs w:val="24"/>
    </w:rPr>
  </w:style>
  <w:style w:type="character" w:customStyle="1" w:styleId="aff1">
    <w:name w:val="表格 字符"/>
    <w:basedOn w:val="a2"/>
    <w:link w:val="aff0"/>
    <w:qFormat/>
    <w:rPr>
      <w:sz w:val="21"/>
    </w:rPr>
  </w:style>
  <w:style w:type="paragraph" w:customStyle="1" w:styleId="aff2">
    <w:name w:val="表题"/>
    <w:link w:val="aff3"/>
    <w:qFormat/>
    <w:rsid w:val="00940A74"/>
    <w:pPr>
      <w:keepNext/>
      <w:keepLines/>
      <w:topLinePunct/>
      <w:adjustRightInd w:val="0"/>
      <w:snapToGrid w:val="0"/>
      <w:spacing w:before="240" w:after="120" w:line="400" w:lineRule="exact"/>
      <w:jc w:val="center"/>
    </w:pPr>
    <w:rPr>
      <w:kern w:val="2"/>
      <w:sz w:val="21"/>
      <w:szCs w:val="24"/>
    </w:rPr>
  </w:style>
  <w:style w:type="character" w:customStyle="1" w:styleId="aff3">
    <w:name w:val="表题 字符"/>
    <w:basedOn w:val="a2"/>
    <w:link w:val="aff2"/>
    <w:rsid w:val="00940A74"/>
    <w:rPr>
      <w:kern w:val="2"/>
      <w:sz w:val="21"/>
      <w:szCs w:val="24"/>
    </w:rPr>
  </w:style>
  <w:style w:type="paragraph" w:customStyle="1" w:styleId="aff4">
    <w:name w:val="多行图题"/>
    <w:basedOn w:val="aff5"/>
    <w:next w:val="a1"/>
    <w:link w:val="aff6"/>
    <w:qFormat/>
    <w:pPr>
      <w:ind w:leftChars="400" w:left="400" w:rightChars="400" w:right="400"/>
      <w:jc w:val="both"/>
    </w:pPr>
  </w:style>
  <w:style w:type="paragraph" w:customStyle="1" w:styleId="aff5">
    <w:name w:val="图题"/>
    <w:next w:val="a1"/>
    <w:link w:val="aff7"/>
    <w:qFormat/>
    <w:pPr>
      <w:keepLines/>
      <w:spacing w:before="120" w:after="240" w:line="400" w:lineRule="exact"/>
      <w:jc w:val="center"/>
    </w:pPr>
    <w:rPr>
      <w:kern w:val="2"/>
      <w:sz w:val="21"/>
      <w:szCs w:val="24"/>
    </w:rPr>
  </w:style>
  <w:style w:type="character" w:customStyle="1" w:styleId="aff7">
    <w:name w:val="图题 字符"/>
    <w:basedOn w:val="a2"/>
    <w:link w:val="aff5"/>
    <w:rPr>
      <w:sz w:val="21"/>
    </w:rPr>
  </w:style>
  <w:style w:type="character" w:customStyle="1" w:styleId="aff6">
    <w:name w:val="多行图题 字符"/>
    <w:basedOn w:val="aff3"/>
    <w:link w:val="aff4"/>
    <w:rPr>
      <w:rFonts w:ascii="Times New Roman" w:eastAsia="宋体" w:hAnsi="Times New Roman"/>
      <w:kern w:val="2"/>
      <w:sz w:val="21"/>
      <w:szCs w:val="24"/>
    </w:rPr>
  </w:style>
  <w:style w:type="paragraph" w:customStyle="1" w:styleId="aff8">
    <w:name w:val="图片"/>
    <w:next w:val="aff5"/>
    <w:link w:val="aff9"/>
    <w:qFormat/>
    <w:pPr>
      <w:keepNext/>
      <w:adjustRightInd w:val="0"/>
      <w:spacing w:before="120" w:line="400" w:lineRule="atLeast"/>
      <w:jc w:val="center"/>
    </w:pPr>
    <w:rPr>
      <w:kern w:val="2"/>
      <w:sz w:val="21"/>
      <w:szCs w:val="24"/>
    </w:rPr>
  </w:style>
  <w:style w:type="character" w:customStyle="1" w:styleId="aff9">
    <w:name w:val="图片 字符"/>
    <w:basedOn w:val="a2"/>
    <w:link w:val="aff8"/>
    <w:qFormat/>
    <w:rPr>
      <w:sz w:val="21"/>
    </w:rPr>
  </w:style>
  <w:style w:type="paragraph" w:customStyle="1" w:styleId="11">
    <w:name w:val="修订1"/>
    <w:hidden/>
    <w:uiPriority w:val="99"/>
    <w:semiHidden/>
    <w:qFormat/>
    <w:rPr>
      <w:rFonts w:cs="Times New Roman"/>
      <w:kern w:val="2"/>
      <w:sz w:val="24"/>
      <w:szCs w:val="24"/>
    </w:rPr>
  </w:style>
  <w:style w:type="character" w:customStyle="1" w:styleId="a6">
    <w:name w:val="题注 字符"/>
    <w:basedOn w:val="a2"/>
    <w:link w:val="a5"/>
    <w:uiPriority w:val="35"/>
    <w:qFormat/>
    <w:rPr>
      <w:rFonts w:cstheme="majorBidi"/>
      <w:sz w:val="21"/>
      <w:szCs w:val="20"/>
    </w:rPr>
  </w:style>
  <w:style w:type="paragraph" w:customStyle="1" w:styleId="affa">
    <w:name w:val="公式"/>
    <w:link w:val="affb"/>
    <w:qFormat/>
    <w:pPr>
      <w:tabs>
        <w:tab w:val="center" w:pos="4320"/>
        <w:tab w:val="right" w:pos="8640"/>
      </w:tabs>
      <w:topLinePunct/>
      <w:adjustRightInd w:val="0"/>
      <w:spacing w:before="120" w:after="120" w:line="400" w:lineRule="atLeast"/>
    </w:pPr>
    <w:rPr>
      <w:kern w:val="2"/>
      <w:sz w:val="24"/>
      <w:szCs w:val="24"/>
    </w:rPr>
  </w:style>
  <w:style w:type="character" w:customStyle="1" w:styleId="affb">
    <w:name w:val="公式 字符"/>
    <w:basedOn w:val="a2"/>
    <w:link w:val="affa"/>
    <w:qFormat/>
  </w:style>
  <w:style w:type="paragraph" w:styleId="affc">
    <w:name w:val="No Spacing"/>
    <w:uiPriority w:val="1"/>
    <w:qFormat/>
    <w:pPr>
      <w:topLinePunct/>
      <w:jc w:val="both"/>
    </w:pPr>
    <w:rPr>
      <w:kern w:val="2"/>
      <w:sz w:val="24"/>
      <w:szCs w:val="24"/>
    </w:rPr>
  </w:style>
  <w:style w:type="character" w:customStyle="1" w:styleId="af2">
    <w:name w:val="脚注文本 字符"/>
    <w:basedOn w:val="a2"/>
    <w:link w:val="af1"/>
    <w:semiHidden/>
    <w:qFormat/>
    <w:rPr>
      <w:rFonts w:ascii="Times New Roman" w:eastAsia="宋体" w:hAnsi="Times New Roman"/>
      <w:sz w:val="18"/>
      <w:szCs w:val="18"/>
    </w:rPr>
  </w:style>
  <w:style w:type="paragraph" w:customStyle="1" w:styleId="affd">
    <w:name w:val="脚注"/>
    <w:link w:val="affe"/>
    <w:qFormat/>
    <w:pPr>
      <w:keepLines/>
      <w:ind w:left="150" w:hangingChars="150" w:hanging="150"/>
      <w:jc w:val="both"/>
    </w:pPr>
    <w:rPr>
      <w:kern w:val="2"/>
      <w:sz w:val="18"/>
      <w:szCs w:val="24"/>
    </w:rPr>
  </w:style>
  <w:style w:type="character" w:customStyle="1" w:styleId="affe">
    <w:name w:val="脚注 字符"/>
    <w:basedOn w:val="a2"/>
    <w:link w:val="affd"/>
    <w:rPr>
      <w:rFonts w:ascii="Times New Roman" w:eastAsia="宋体" w:hAnsi="Times New Roman"/>
      <w:sz w:val="18"/>
    </w:rPr>
  </w:style>
  <w:style w:type="paragraph" w:customStyle="1" w:styleId="afff">
    <w:name w:val="多行表题"/>
    <w:basedOn w:val="aff2"/>
    <w:next w:val="aff0"/>
    <w:link w:val="afff0"/>
    <w:qFormat/>
    <w:pPr>
      <w:ind w:leftChars="400" w:left="400" w:rightChars="400" w:right="400"/>
      <w:jc w:val="both"/>
    </w:pPr>
  </w:style>
  <w:style w:type="character" w:customStyle="1" w:styleId="afff0">
    <w:name w:val="多行表题 字符"/>
    <w:basedOn w:val="aff6"/>
    <w:link w:val="afff"/>
    <w:qFormat/>
    <w:rPr>
      <w:rFonts w:ascii="Times New Roman" w:eastAsia="宋体" w:hAnsi="Times New Roman"/>
      <w:kern w:val="2"/>
      <w:sz w:val="21"/>
      <w:szCs w:val="24"/>
    </w:rPr>
  </w:style>
  <w:style w:type="character" w:styleId="afff1">
    <w:name w:val="Placeholder Text"/>
    <w:basedOn w:val="a2"/>
    <w:uiPriority w:val="99"/>
    <w:semiHidden/>
    <w:rPr>
      <w:color w:val="808080"/>
    </w:rPr>
  </w:style>
  <w:style w:type="paragraph" w:customStyle="1" w:styleId="a">
    <w:name w:val="参考文献"/>
    <w:link w:val="afff2"/>
    <w:qFormat/>
    <w:pPr>
      <w:keepLines/>
      <w:numPr>
        <w:numId w:val="3"/>
      </w:numPr>
      <w:topLinePunct/>
      <w:adjustRightInd w:val="0"/>
      <w:spacing w:line="400" w:lineRule="atLeast"/>
      <w:ind w:left="525" w:hangingChars="250" w:hanging="525"/>
      <w:jc w:val="both"/>
    </w:pPr>
    <w:rPr>
      <w:kern w:val="2"/>
      <w:sz w:val="21"/>
      <w:szCs w:val="24"/>
    </w:rPr>
  </w:style>
  <w:style w:type="character" w:customStyle="1" w:styleId="afff2">
    <w:name w:val="参考文献 字符"/>
    <w:basedOn w:val="a2"/>
    <w:link w:val="a"/>
    <w:qFormat/>
    <w:rPr>
      <w:kern w:val="2"/>
      <w:sz w:val="21"/>
      <w:szCs w:val="24"/>
    </w:rPr>
  </w:style>
  <w:style w:type="paragraph" w:customStyle="1" w:styleId="a0">
    <w:name w:val="研究成果"/>
    <w:basedOn w:val="a"/>
    <w:link w:val="afff3"/>
    <w:qFormat/>
    <w:pPr>
      <w:numPr>
        <w:numId w:val="4"/>
      </w:numPr>
      <w:ind w:left="525" w:hanging="525"/>
    </w:pPr>
  </w:style>
  <w:style w:type="character" w:customStyle="1" w:styleId="afff3">
    <w:name w:val="研究成果 字符"/>
    <w:basedOn w:val="a2"/>
    <w:link w:val="a0"/>
    <w:rPr>
      <w:sz w:val="21"/>
    </w:rPr>
  </w:style>
  <w:style w:type="character" w:customStyle="1" w:styleId="aa">
    <w:name w:val="尾注文本 字符"/>
    <w:basedOn w:val="a2"/>
    <w:link w:val="a9"/>
    <w:uiPriority w:val="99"/>
    <w:semiHidden/>
    <w:qFormat/>
    <w:rPr>
      <w:rFonts w:ascii="Times New Roman" w:eastAsia="宋体" w:hAnsi="Times New Roman"/>
      <w:sz w:val="24"/>
    </w:rPr>
  </w:style>
  <w:style w:type="character" w:customStyle="1" w:styleId="12">
    <w:name w:val="未处理的提及1"/>
    <w:basedOn w:val="a2"/>
    <w:uiPriority w:val="99"/>
    <w:semiHidden/>
    <w:unhideWhenUsed/>
    <w:qFormat/>
    <w:rPr>
      <w:color w:val="605E5C"/>
      <w:shd w:val="clear" w:color="auto" w:fill="E1DFDD"/>
    </w:rPr>
  </w:style>
  <w:style w:type="character" w:customStyle="1" w:styleId="TOC10">
    <w:name w:val="TOC 1 字符"/>
    <w:basedOn w:val="a2"/>
    <w:link w:val="TOC1"/>
    <w:uiPriority w:val="39"/>
    <w:qFormat/>
    <w:rPr>
      <w:rFonts w:ascii="Times New Roman" w:eastAsia="黑体" w:hAnsi="Times New Roman"/>
      <w:sz w:val="24"/>
    </w:rPr>
  </w:style>
  <w:style w:type="paragraph" w:customStyle="1" w:styleId="afff4">
    <w:name w:val="分图序号"/>
    <w:link w:val="afff5"/>
    <w:qFormat/>
    <w:pPr>
      <w:widowControl w:val="0"/>
      <w:tabs>
        <w:tab w:val="center" w:pos="2410"/>
        <w:tab w:val="center" w:pos="4395"/>
        <w:tab w:val="center" w:pos="6237"/>
      </w:tabs>
    </w:pPr>
    <w:rPr>
      <w:kern w:val="2"/>
      <w:sz w:val="24"/>
      <w:szCs w:val="24"/>
    </w:rPr>
  </w:style>
  <w:style w:type="character" w:customStyle="1" w:styleId="afff5">
    <w:name w:val="分图序号 字符"/>
    <w:basedOn w:val="a2"/>
    <w:link w:val="afff4"/>
    <w:rPr>
      <w:rFonts w:ascii="Times New Roman" w:eastAsia="宋体" w:hAnsi="Times New Roman"/>
      <w:sz w:val="24"/>
    </w:rPr>
  </w:style>
  <w:style w:type="character" w:customStyle="1" w:styleId="TOC20">
    <w:name w:val="TOC 2 字符"/>
    <w:basedOn w:val="a2"/>
    <w:link w:val="TOC2"/>
    <w:uiPriority w:val="39"/>
    <w:qFormat/>
  </w:style>
  <w:style w:type="character" w:customStyle="1" w:styleId="TOC30">
    <w:name w:val="TOC 3 字符"/>
    <w:basedOn w:val="TOC20"/>
    <w:link w:val="TOC3"/>
    <w:uiPriority w:val="39"/>
    <w:qFormat/>
    <w:rPr>
      <w:rFonts w:ascii="Times New Roman" w:eastAsia="宋体" w:hAnsi="Times New Roman"/>
      <w:sz w:val="24"/>
    </w:rPr>
  </w:style>
  <w:style w:type="character" w:customStyle="1" w:styleId="TOC40">
    <w:name w:val="TOC 4 字符"/>
    <w:basedOn w:val="TOC20"/>
    <w:link w:val="TOC4"/>
    <w:uiPriority w:val="39"/>
    <w:qFormat/>
    <w:rPr>
      <w:rFonts w:ascii="Times New Roman" w:eastAsia="宋体" w:hAnsi="Times New Roman"/>
      <w:sz w:val="24"/>
    </w:rPr>
  </w:style>
  <w:style w:type="character" w:customStyle="1" w:styleId="af4">
    <w:name w:val="图表目录 字符"/>
    <w:basedOn w:val="TOC20"/>
    <w:link w:val="af3"/>
    <w:uiPriority w:val="99"/>
    <w:qFormat/>
    <w:rPr>
      <w:rFonts w:ascii="Times New Roman" w:eastAsia="宋体" w:hAnsi="Times New Roman"/>
      <w:sz w:val="24"/>
    </w:rPr>
  </w:style>
  <w:style w:type="paragraph" w:styleId="afff6">
    <w:name w:val="List Paragraph"/>
    <w:basedOn w:val="a1"/>
    <w:uiPriority w:val="34"/>
    <w:qFormat/>
    <w:pPr>
      <w:ind w:firstLine="420"/>
    </w:pPr>
  </w:style>
  <w:style w:type="character" w:customStyle="1" w:styleId="MTEquationSection">
    <w:name w:val="MTEquationSection"/>
    <w:basedOn w:val="a2"/>
    <w:rPr>
      <w:vanish w:val="0"/>
      <w:color w:val="FF0000"/>
      <w:sz w:val="2"/>
      <w:szCs w:val="2"/>
    </w:rPr>
  </w:style>
  <w:style w:type="paragraph" w:customStyle="1" w:styleId="MTDisplayEquation">
    <w:name w:val="MTDisplayEquation"/>
    <w:basedOn w:val="a1"/>
    <w:next w:val="a1"/>
    <w:link w:val="MTDisplayEquation0"/>
    <w:qFormat/>
    <w:pPr>
      <w:tabs>
        <w:tab w:val="center" w:pos="4240"/>
        <w:tab w:val="right" w:pos="8500"/>
      </w:tabs>
      <w:ind w:firstLine="480"/>
    </w:pPr>
  </w:style>
  <w:style w:type="character" w:customStyle="1" w:styleId="MTDisplayEquation0">
    <w:name w:val="MTDisplayEquation 字符"/>
    <w:basedOn w:val="a2"/>
    <w:link w:val="MTDisplayEquation"/>
  </w:style>
  <w:style w:type="paragraph" w:customStyle="1" w:styleId="afff7">
    <w:name w:val="无缩进正文"/>
    <w:basedOn w:val="a1"/>
    <w:link w:val="afff8"/>
    <w:qFormat/>
    <w:pPr>
      <w:widowControl w:val="0"/>
      <w:topLinePunct w:val="0"/>
      <w:ind w:firstLineChars="0" w:firstLine="0"/>
    </w:pPr>
    <w:rPr>
      <w:szCs w:val="22"/>
    </w:rPr>
  </w:style>
  <w:style w:type="character" w:customStyle="1" w:styleId="afff8">
    <w:name w:val="无缩进正文 字符"/>
    <w:basedOn w:val="a2"/>
    <w:link w:val="afff7"/>
    <w:rPr>
      <w:kern w:val="2"/>
      <w:sz w:val="24"/>
      <w:szCs w:val="22"/>
    </w:rPr>
  </w:style>
  <w:style w:type="paragraph" w:customStyle="1" w:styleId="afff9">
    <w:name w:val="正文无缩进"/>
    <w:basedOn w:val="a1"/>
    <w:link w:val="afffa"/>
    <w:qFormat/>
    <w:pPr>
      <w:ind w:firstLineChars="0" w:firstLine="0"/>
    </w:pPr>
  </w:style>
  <w:style w:type="character" w:customStyle="1" w:styleId="afffa">
    <w:name w:val="正文无缩进 字符"/>
    <w:basedOn w:val="a2"/>
    <w:link w:val="afff9"/>
  </w:style>
  <w:style w:type="paragraph" w:customStyle="1" w:styleId="TOC11">
    <w:name w:val="TOC 标题1"/>
    <w:basedOn w:val="1"/>
    <w:next w:val="a1"/>
    <w:uiPriority w:val="39"/>
    <w:unhideWhenUsed/>
    <w:qFormat/>
    <w:pPr>
      <w:pageBreakBefore w:val="0"/>
      <w:numPr>
        <w:numId w:val="0"/>
      </w:num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customStyle="1" w:styleId="TOC21">
    <w:name w:val="TOC 标题2"/>
    <w:basedOn w:val="1"/>
    <w:next w:val="a1"/>
    <w:uiPriority w:val="39"/>
    <w:unhideWhenUsed/>
    <w:qFormat/>
    <w:pPr>
      <w:pageBreakBefore w:val="0"/>
      <w:numPr>
        <w:numId w:val="0"/>
      </w:numPr>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customStyle="1" w:styleId="13">
    <w:name w:val="标题1"/>
    <w:basedOn w:val="a1"/>
    <w:rsid w:val="001655B4"/>
    <w:pPr>
      <w:ind w:firstLineChars="0" w:firstLine="0"/>
    </w:pPr>
  </w:style>
  <w:style w:type="character" w:styleId="afffb">
    <w:name w:val="Strong"/>
    <w:basedOn w:val="a2"/>
    <w:uiPriority w:val="22"/>
    <w:qFormat/>
    <w:rsid w:val="00C42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21415">
      <w:bodyDiv w:val="1"/>
      <w:marLeft w:val="0"/>
      <w:marRight w:val="0"/>
      <w:marTop w:val="0"/>
      <w:marBottom w:val="0"/>
      <w:divBdr>
        <w:top w:val="none" w:sz="0" w:space="0" w:color="auto"/>
        <w:left w:val="none" w:sz="0" w:space="0" w:color="auto"/>
        <w:bottom w:val="none" w:sz="0" w:space="0" w:color="auto"/>
        <w:right w:val="none" w:sz="0" w:space="0" w:color="auto"/>
      </w:divBdr>
    </w:div>
    <w:div w:id="483816224">
      <w:bodyDiv w:val="1"/>
      <w:marLeft w:val="0"/>
      <w:marRight w:val="0"/>
      <w:marTop w:val="0"/>
      <w:marBottom w:val="0"/>
      <w:divBdr>
        <w:top w:val="none" w:sz="0" w:space="0" w:color="auto"/>
        <w:left w:val="none" w:sz="0" w:space="0" w:color="auto"/>
        <w:bottom w:val="none" w:sz="0" w:space="0" w:color="auto"/>
        <w:right w:val="none" w:sz="0" w:space="0" w:color="auto"/>
      </w:divBdr>
    </w:div>
    <w:div w:id="501821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4.bin"/><Relationship Id="rId21" Type="http://schemas.openxmlformats.org/officeDocument/2006/relationships/image" Target="media/image2.emf"/><Relationship Id="rId324" Type="http://schemas.openxmlformats.org/officeDocument/2006/relationships/image" Target="media/image150.wmf"/><Relationship Id="rId531" Type="http://schemas.openxmlformats.org/officeDocument/2006/relationships/image" Target="media/image256.wmf"/><Relationship Id="rId629" Type="http://schemas.openxmlformats.org/officeDocument/2006/relationships/image" Target="media/image303.wmf"/><Relationship Id="rId170" Type="http://schemas.openxmlformats.org/officeDocument/2006/relationships/image" Target="media/image75.wmf"/><Relationship Id="rId268" Type="http://schemas.openxmlformats.org/officeDocument/2006/relationships/image" Target="media/image123.wmf"/><Relationship Id="rId475" Type="http://schemas.openxmlformats.org/officeDocument/2006/relationships/image" Target="media/image229.wmf"/><Relationship Id="rId32" Type="http://schemas.openxmlformats.org/officeDocument/2006/relationships/oleObject" Target="embeddings/oleObject2.bin"/><Relationship Id="rId128" Type="http://schemas.openxmlformats.org/officeDocument/2006/relationships/image" Target="media/image54.wmf"/><Relationship Id="rId335" Type="http://schemas.openxmlformats.org/officeDocument/2006/relationships/oleObject" Target="embeddings/oleObject151.bin"/><Relationship Id="rId542" Type="http://schemas.openxmlformats.org/officeDocument/2006/relationships/oleObject" Target="embeddings/oleObject250.bin"/><Relationship Id="rId181" Type="http://schemas.openxmlformats.org/officeDocument/2006/relationships/oleObject" Target="embeddings/oleObject75.bin"/><Relationship Id="rId402" Type="http://schemas.openxmlformats.org/officeDocument/2006/relationships/image" Target="media/image191.wmf"/><Relationship Id="rId279" Type="http://schemas.openxmlformats.org/officeDocument/2006/relationships/oleObject" Target="embeddings/oleObject122.bin"/><Relationship Id="rId486" Type="http://schemas.openxmlformats.org/officeDocument/2006/relationships/oleObject" Target="embeddings/oleObject221.bin"/><Relationship Id="rId43" Type="http://schemas.openxmlformats.org/officeDocument/2006/relationships/package" Target="embeddings/Microsoft_Visio_Drawing4.vsdx"/><Relationship Id="rId139" Type="http://schemas.openxmlformats.org/officeDocument/2006/relationships/oleObject" Target="embeddings/oleObject54.bin"/><Relationship Id="rId346" Type="http://schemas.openxmlformats.org/officeDocument/2006/relationships/image" Target="media/image161.emf"/><Relationship Id="rId553" Type="http://schemas.openxmlformats.org/officeDocument/2006/relationships/oleObject" Target="embeddings/oleObject257.bin"/><Relationship Id="rId192" Type="http://schemas.openxmlformats.org/officeDocument/2006/relationships/image" Target="media/image86.wmf"/><Relationship Id="rId206" Type="http://schemas.openxmlformats.org/officeDocument/2006/relationships/image" Target="media/image93.wmf"/><Relationship Id="rId413" Type="http://schemas.openxmlformats.org/officeDocument/2006/relationships/image" Target="media/image197.emf"/><Relationship Id="rId497" Type="http://schemas.openxmlformats.org/officeDocument/2006/relationships/image" Target="media/image239.wmf"/><Relationship Id="rId620" Type="http://schemas.openxmlformats.org/officeDocument/2006/relationships/oleObject" Target="embeddings/oleObject287.bin"/><Relationship Id="rId357" Type="http://schemas.openxmlformats.org/officeDocument/2006/relationships/image" Target="media/image167.wmf"/><Relationship Id="rId54" Type="http://schemas.openxmlformats.org/officeDocument/2006/relationships/image" Target="media/image17.wmf"/><Relationship Id="rId217" Type="http://schemas.openxmlformats.org/officeDocument/2006/relationships/oleObject" Target="embeddings/oleObject93.bin"/><Relationship Id="rId564" Type="http://schemas.openxmlformats.org/officeDocument/2006/relationships/oleObject" Target="embeddings/oleObject263.bin"/><Relationship Id="rId424" Type="http://schemas.openxmlformats.org/officeDocument/2006/relationships/image" Target="media/image203.emf"/><Relationship Id="rId631" Type="http://schemas.openxmlformats.org/officeDocument/2006/relationships/image" Target="media/image304.emf"/><Relationship Id="rId270" Type="http://schemas.openxmlformats.org/officeDocument/2006/relationships/image" Target="media/image124.wmf"/><Relationship Id="rId65" Type="http://schemas.openxmlformats.org/officeDocument/2006/relationships/image" Target="media/image23.wmf"/><Relationship Id="rId130" Type="http://schemas.openxmlformats.org/officeDocument/2006/relationships/image" Target="media/image55.wmf"/><Relationship Id="rId368" Type="http://schemas.openxmlformats.org/officeDocument/2006/relationships/image" Target="media/image173.wmf"/><Relationship Id="rId575" Type="http://schemas.openxmlformats.org/officeDocument/2006/relationships/oleObject" Target="embeddings/oleObject266.bin"/><Relationship Id="rId228" Type="http://schemas.openxmlformats.org/officeDocument/2006/relationships/oleObject" Target="embeddings/oleObject98.bin"/><Relationship Id="rId435" Type="http://schemas.openxmlformats.org/officeDocument/2006/relationships/image" Target="media/image209.emf"/><Relationship Id="rId642" Type="http://schemas.openxmlformats.org/officeDocument/2006/relationships/glossaryDocument" Target="glossary/document.xml"/><Relationship Id="rId281" Type="http://schemas.openxmlformats.org/officeDocument/2006/relationships/oleObject" Target="embeddings/oleObject123.bin"/><Relationship Id="rId502" Type="http://schemas.openxmlformats.org/officeDocument/2006/relationships/package" Target="embeddings/Microsoft_Visio_Drawing6.vsdx"/><Relationship Id="rId76" Type="http://schemas.openxmlformats.org/officeDocument/2006/relationships/oleObject" Target="embeddings/oleObject22.bin"/><Relationship Id="rId141" Type="http://schemas.openxmlformats.org/officeDocument/2006/relationships/oleObject" Target="embeddings/oleObject55.bin"/><Relationship Id="rId379" Type="http://schemas.openxmlformats.org/officeDocument/2006/relationships/oleObject" Target="embeddings/oleObject172.bin"/><Relationship Id="rId586" Type="http://schemas.openxmlformats.org/officeDocument/2006/relationships/image" Target="media/image285.wmf"/><Relationship Id="rId7" Type="http://schemas.openxmlformats.org/officeDocument/2006/relationships/footnotes" Target="footnotes.xml"/><Relationship Id="rId239" Type="http://schemas.openxmlformats.org/officeDocument/2006/relationships/image" Target="media/image108.wmf"/><Relationship Id="rId446" Type="http://schemas.openxmlformats.org/officeDocument/2006/relationships/image" Target="media/image214.wmf"/><Relationship Id="rId292" Type="http://schemas.openxmlformats.org/officeDocument/2006/relationships/image" Target="media/image135.wmf"/><Relationship Id="rId306" Type="http://schemas.openxmlformats.org/officeDocument/2006/relationships/image" Target="media/image142.wmf"/><Relationship Id="rId87" Type="http://schemas.openxmlformats.org/officeDocument/2006/relationships/image" Target="media/image34.wmf"/><Relationship Id="rId513" Type="http://schemas.openxmlformats.org/officeDocument/2006/relationships/image" Target="media/image247.wmf"/><Relationship Id="rId597" Type="http://schemas.openxmlformats.org/officeDocument/2006/relationships/image" Target="media/image291.wmf"/><Relationship Id="rId152" Type="http://schemas.openxmlformats.org/officeDocument/2006/relationships/oleObject" Target="embeddings/oleObject61.bin"/><Relationship Id="rId457" Type="http://schemas.openxmlformats.org/officeDocument/2006/relationships/image" Target="media/image219.wmf"/><Relationship Id="rId14" Type="http://schemas.openxmlformats.org/officeDocument/2006/relationships/footer" Target="footer1.xml"/><Relationship Id="rId317" Type="http://schemas.openxmlformats.org/officeDocument/2006/relationships/image" Target="media/image147.wmf"/><Relationship Id="rId524" Type="http://schemas.openxmlformats.org/officeDocument/2006/relationships/oleObject" Target="embeddings/oleObject240.bin"/><Relationship Id="rId98" Type="http://schemas.openxmlformats.org/officeDocument/2006/relationships/oleObject" Target="embeddings/oleObject33.bin"/><Relationship Id="rId163" Type="http://schemas.openxmlformats.org/officeDocument/2006/relationships/oleObject" Target="embeddings/oleObject66.bin"/><Relationship Id="rId370" Type="http://schemas.openxmlformats.org/officeDocument/2006/relationships/image" Target="media/image174.wmf"/><Relationship Id="rId230" Type="http://schemas.openxmlformats.org/officeDocument/2006/relationships/oleObject" Target="embeddings/oleObject99.bin"/><Relationship Id="rId468" Type="http://schemas.openxmlformats.org/officeDocument/2006/relationships/oleObject" Target="embeddings/oleObject212.bin"/><Relationship Id="rId25" Type="http://schemas.openxmlformats.org/officeDocument/2006/relationships/image" Target="media/image4.emf"/><Relationship Id="rId328" Type="http://schemas.openxmlformats.org/officeDocument/2006/relationships/image" Target="media/image152.wmf"/><Relationship Id="rId535" Type="http://schemas.openxmlformats.org/officeDocument/2006/relationships/image" Target="media/image258.wmf"/><Relationship Id="rId174" Type="http://schemas.openxmlformats.org/officeDocument/2006/relationships/image" Target="media/image77.wmf"/><Relationship Id="rId381" Type="http://schemas.openxmlformats.org/officeDocument/2006/relationships/oleObject" Target="embeddings/oleObject173.bin"/><Relationship Id="rId602" Type="http://schemas.openxmlformats.org/officeDocument/2006/relationships/oleObject" Target="embeddings/oleObject276.bin"/><Relationship Id="rId241" Type="http://schemas.openxmlformats.org/officeDocument/2006/relationships/image" Target="media/image109.wmf"/><Relationship Id="rId479" Type="http://schemas.openxmlformats.org/officeDocument/2006/relationships/image" Target="media/image231.wmf"/><Relationship Id="rId36" Type="http://schemas.openxmlformats.org/officeDocument/2006/relationships/oleObject" Target="embeddings/oleObject4.bin"/><Relationship Id="rId339" Type="http://schemas.openxmlformats.org/officeDocument/2006/relationships/oleObject" Target="embeddings/oleObject153.bin"/><Relationship Id="rId546" Type="http://schemas.openxmlformats.org/officeDocument/2006/relationships/oleObject" Target="embeddings/oleObject253.bin"/><Relationship Id="rId101" Type="http://schemas.openxmlformats.org/officeDocument/2006/relationships/oleObject" Target="embeddings/oleObject35.bin"/><Relationship Id="rId185" Type="http://schemas.openxmlformats.org/officeDocument/2006/relationships/oleObject" Target="embeddings/oleObject77.bin"/><Relationship Id="rId406" Type="http://schemas.openxmlformats.org/officeDocument/2006/relationships/image" Target="media/image193.wmf"/><Relationship Id="rId392" Type="http://schemas.openxmlformats.org/officeDocument/2006/relationships/image" Target="media/image186.wmf"/><Relationship Id="rId613" Type="http://schemas.openxmlformats.org/officeDocument/2006/relationships/image" Target="media/image298.wmf"/><Relationship Id="rId252" Type="http://schemas.openxmlformats.org/officeDocument/2006/relationships/oleObject" Target="embeddings/oleObject109.bin"/><Relationship Id="rId47" Type="http://schemas.openxmlformats.org/officeDocument/2006/relationships/oleObject" Target="embeddings/oleObject8.bin"/><Relationship Id="rId89" Type="http://schemas.openxmlformats.org/officeDocument/2006/relationships/image" Target="media/image35.wmf"/><Relationship Id="rId112" Type="http://schemas.openxmlformats.org/officeDocument/2006/relationships/image" Target="media/image45.wmf"/><Relationship Id="rId154" Type="http://schemas.openxmlformats.org/officeDocument/2006/relationships/oleObject" Target="embeddings/oleObject62.bin"/><Relationship Id="rId361" Type="http://schemas.openxmlformats.org/officeDocument/2006/relationships/oleObject" Target="embeddings/oleObject163.bin"/><Relationship Id="rId557" Type="http://schemas.openxmlformats.org/officeDocument/2006/relationships/oleObject" Target="embeddings/oleObject259.bin"/><Relationship Id="rId599" Type="http://schemas.openxmlformats.org/officeDocument/2006/relationships/image" Target="media/image292.wmf"/><Relationship Id="rId196" Type="http://schemas.openxmlformats.org/officeDocument/2006/relationships/image" Target="media/image88.wmf"/><Relationship Id="rId417" Type="http://schemas.openxmlformats.org/officeDocument/2006/relationships/oleObject" Target="embeddings/oleObject189.bin"/><Relationship Id="rId459" Type="http://schemas.openxmlformats.org/officeDocument/2006/relationships/image" Target="media/image220.wmf"/><Relationship Id="rId624" Type="http://schemas.openxmlformats.org/officeDocument/2006/relationships/oleObject" Target="embeddings/oleObject291.bin"/><Relationship Id="rId16" Type="http://schemas.openxmlformats.org/officeDocument/2006/relationships/header" Target="header6.xml"/><Relationship Id="rId221" Type="http://schemas.openxmlformats.org/officeDocument/2006/relationships/image" Target="media/image100.wmf"/><Relationship Id="rId263" Type="http://schemas.openxmlformats.org/officeDocument/2006/relationships/oleObject" Target="embeddings/oleObject114.bin"/><Relationship Id="rId319" Type="http://schemas.openxmlformats.org/officeDocument/2006/relationships/image" Target="media/image148.wmf"/><Relationship Id="rId470" Type="http://schemas.openxmlformats.org/officeDocument/2006/relationships/oleObject" Target="embeddings/oleObject213.bin"/><Relationship Id="rId526" Type="http://schemas.openxmlformats.org/officeDocument/2006/relationships/oleObject" Target="embeddings/oleObject241.bin"/><Relationship Id="rId58" Type="http://schemas.openxmlformats.org/officeDocument/2006/relationships/image" Target="media/image19.emf"/><Relationship Id="rId123" Type="http://schemas.openxmlformats.org/officeDocument/2006/relationships/oleObject" Target="embeddings/oleObject47.bin"/><Relationship Id="rId330" Type="http://schemas.openxmlformats.org/officeDocument/2006/relationships/image" Target="media/image153.wmf"/><Relationship Id="rId568" Type="http://schemas.openxmlformats.org/officeDocument/2006/relationships/image" Target="media/image273.emf"/><Relationship Id="rId165" Type="http://schemas.openxmlformats.org/officeDocument/2006/relationships/oleObject" Target="embeddings/oleObject67.bin"/><Relationship Id="rId372" Type="http://schemas.openxmlformats.org/officeDocument/2006/relationships/image" Target="media/image175.wmf"/><Relationship Id="rId428" Type="http://schemas.openxmlformats.org/officeDocument/2006/relationships/oleObject" Target="embeddings/oleObject194.bin"/><Relationship Id="rId635" Type="http://schemas.openxmlformats.org/officeDocument/2006/relationships/header" Target="header17.xml"/><Relationship Id="rId232" Type="http://schemas.openxmlformats.org/officeDocument/2006/relationships/oleObject" Target="embeddings/oleObject100.bin"/><Relationship Id="rId274" Type="http://schemas.openxmlformats.org/officeDocument/2006/relationships/image" Target="media/image126.wmf"/><Relationship Id="rId481" Type="http://schemas.openxmlformats.org/officeDocument/2006/relationships/image" Target="media/image232.wmf"/><Relationship Id="rId27" Type="http://schemas.openxmlformats.org/officeDocument/2006/relationships/header" Target="header9.xml"/><Relationship Id="rId69" Type="http://schemas.openxmlformats.org/officeDocument/2006/relationships/image" Target="media/image25.wmf"/><Relationship Id="rId134" Type="http://schemas.openxmlformats.org/officeDocument/2006/relationships/image" Target="media/image57.wmf"/><Relationship Id="rId537" Type="http://schemas.openxmlformats.org/officeDocument/2006/relationships/oleObject" Target="embeddings/oleObject247.bin"/><Relationship Id="rId579" Type="http://schemas.openxmlformats.org/officeDocument/2006/relationships/package" Target="embeddings/Microsoft_Visio_Drawing7.vsdx"/><Relationship Id="rId80" Type="http://schemas.openxmlformats.org/officeDocument/2006/relationships/oleObject" Target="embeddings/oleObject24.bin"/><Relationship Id="rId176" Type="http://schemas.openxmlformats.org/officeDocument/2006/relationships/image" Target="media/image78.wmf"/><Relationship Id="rId341" Type="http://schemas.openxmlformats.org/officeDocument/2006/relationships/oleObject" Target="embeddings/oleObject154.bin"/><Relationship Id="rId383" Type="http://schemas.openxmlformats.org/officeDocument/2006/relationships/oleObject" Target="embeddings/oleObject174.bin"/><Relationship Id="rId439" Type="http://schemas.openxmlformats.org/officeDocument/2006/relationships/oleObject" Target="embeddings/oleObject200.bin"/><Relationship Id="rId590" Type="http://schemas.openxmlformats.org/officeDocument/2006/relationships/image" Target="media/image287.emf"/><Relationship Id="rId604" Type="http://schemas.openxmlformats.org/officeDocument/2006/relationships/oleObject" Target="embeddings/oleObject277.bin"/><Relationship Id="rId201" Type="http://schemas.openxmlformats.org/officeDocument/2006/relationships/oleObject" Target="embeddings/oleObject85.bin"/><Relationship Id="rId243" Type="http://schemas.openxmlformats.org/officeDocument/2006/relationships/image" Target="media/image110.wmf"/><Relationship Id="rId285" Type="http://schemas.openxmlformats.org/officeDocument/2006/relationships/oleObject" Target="embeddings/oleObject125.bin"/><Relationship Id="rId450" Type="http://schemas.openxmlformats.org/officeDocument/2006/relationships/image" Target="media/image216.emf"/><Relationship Id="rId506" Type="http://schemas.openxmlformats.org/officeDocument/2006/relationships/oleObject" Target="embeddings/oleObject231.bin"/><Relationship Id="rId38" Type="http://schemas.openxmlformats.org/officeDocument/2006/relationships/oleObject" Target="embeddings/oleObject5.bin"/><Relationship Id="rId103" Type="http://schemas.openxmlformats.org/officeDocument/2006/relationships/oleObject" Target="embeddings/oleObject37.bin"/><Relationship Id="rId310" Type="http://schemas.openxmlformats.org/officeDocument/2006/relationships/oleObject" Target="embeddings/oleObject138.bin"/><Relationship Id="rId492" Type="http://schemas.openxmlformats.org/officeDocument/2006/relationships/oleObject" Target="embeddings/oleObject224.bin"/><Relationship Id="rId548" Type="http://schemas.openxmlformats.org/officeDocument/2006/relationships/oleObject" Target="embeddings/oleObject254.bin"/><Relationship Id="rId91" Type="http://schemas.openxmlformats.org/officeDocument/2006/relationships/image" Target="media/image36.wmf"/><Relationship Id="rId145" Type="http://schemas.openxmlformats.org/officeDocument/2006/relationships/oleObject" Target="embeddings/oleObject58.bin"/><Relationship Id="rId187" Type="http://schemas.openxmlformats.org/officeDocument/2006/relationships/oleObject" Target="embeddings/oleObject78.bin"/><Relationship Id="rId352" Type="http://schemas.openxmlformats.org/officeDocument/2006/relationships/oleObject" Target="embeddings/oleObject159.bin"/><Relationship Id="rId394" Type="http://schemas.openxmlformats.org/officeDocument/2006/relationships/image" Target="media/image187.wmf"/><Relationship Id="rId408" Type="http://schemas.openxmlformats.org/officeDocument/2006/relationships/image" Target="media/image194.wmf"/><Relationship Id="rId615" Type="http://schemas.openxmlformats.org/officeDocument/2006/relationships/image" Target="media/image299.wmf"/><Relationship Id="rId212" Type="http://schemas.openxmlformats.org/officeDocument/2006/relationships/oleObject" Target="embeddings/oleObject90.bin"/><Relationship Id="rId254" Type="http://schemas.openxmlformats.org/officeDocument/2006/relationships/image" Target="media/image116.wmf"/><Relationship Id="rId49" Type="http://schemas.openxmlformats.org/officeDocument/2006/relationships/oleObject" Target="embeddings/oleObject9.bin"/><Relationship Id="rId114" Type="http://schemas.openxmlformats.org/officeDocument/2006/relationships/image" Target="media/image46.wmf"/><Relationship Id="rId296" Type="http://schemas.openxmlformats.org/officeDocument/2006/relationships/image" Target="media/image137.wmf"/><Relationship Id="rId461" Type="http://schemas.openxmlformats.org/officeDocument/2006/relationships/image" Target="media/image221.wmf"/><Relationship Id="rId517" Type="http://schemas.openxmlformats.org/officeDocument/2006/relationships/image" Target="media/image249.wmf"/><Relationship Id="rId559" Type="http://schemas.openxmlformats.org/officeDocument/2006/relationships/image" Target="media/image267.wmf"/><Relationship Id="rId60" Type="http://schemas.openxmlformats.org/officeDocument/2006/relationships/oleObject" Target="embeddings/oleObject14.bin"/><Relationship Id="rId156" Type="http://schemas.openxmlformats.org/officeDocument/2006/relationships/oleObject" Target="embeddings/oleObject63.bin"/><Relationship Id="rId198" Type="http://schemas.openxmlformats.org/officeDocument/2006/relationships/image" Target="media/image89.wmf"/><Relationship Id="rId321" Type="http://schemas.openxmlformats.org/officeDocument/2006/relationships/image" Target="media/image149.wmf"/><Relationship Id="rId363" Type="http://schemas.openxmlformats.org/officeDocument/2006/relationships/oleObject" Target="embeddings/oleObject164.bin"/><Relationship Id="rId419" Type="http://schemas.openxmlformats.org/officeDocument/2006/relationships/oleObject" Target="embeddings/oleObject190.bin"/><Relationship Id="rId570" Type="http://schemas.openxmlformats.org/officeDocument/2006/relationships/image" Target="media/image275.wmf"/><Relationship Id="rId626" Type="http://schemas.openxmlformats.org/officeDocument/2006/relationships/oleObject" Target="embeddings/oleObject292.bin"/><Relationship Id="rId223" Type="http://schemas.openxmlformats.org/officeDocument/2006/relationships/image" Target="media/image101.wmf"/><Relationship Id="rId430" Type="http://schemas.openxmlformats.org/officeDocument/2006/relationships/oleObject" Target="embeddings/oleObject195.bin"/><Relationship Id="rId18" Type="http://schemas.openxmlformats.org/officeDocument/2006/relationships/footer" Target="footer3.xml"/><Relationship Id="rId265" Type="http://schemas.openxmlformats.org/officeDocument/2006/relationships/oleObject" Target="embeddings/oleObject115.bin"/><Relationship Id="rId472" Type="http://schemas.openxmlformats.org/officeDocument/2006/relationships/oleObject" Target="embeddings/oleObject214.bin"/><Relationship Id="rId528" Type="http://schemas.openxmlformats.org/officeDocument/2006/relationships/oleObject" Target="embeddings/oleObject242.bin"/><Relationship Id="rId125" Type="http://schemas.openxmlformats.org/officeDocument/2006/relationships/image" Target="media/image51.emf"/><Relationship Id="rId167" Type="http://schemas.openxmlformats.org/officeDocument/2006/relationships/oleObject" Target="embeddings/oleObject68.bin"/><Relationship Id="rId332" Type="http://schemas.openxmlformats.org/officeDocument/2006/relationships/image" Target="media/image154.wmf"/><Relationship Id="rId374" Type="http://schemas.openxmlformats.org/officeDocument/2006/relationships/image" Target="media/image176.wmf"/><Relationship Id="rId581" Type="http://schemas.openxmlformats.org/officeDocument/2006/relationships/image" Target="media/image282.emf"/><Relationship Id="rId71" Type="http://schemas.openxmlformats.org/officeDocument/2006/relationships/image" Target="media/image26.wmf"/><Relationship Id="rId234" Type="http://schemas.openxmlformats.org/officeDocument/2006/relationships/oleObject" Target="embeddings/oleObject101.bin"/><Relationship Id="rId637" Type="http://schemas.openxmlformats.org/officeDocument/2006/relationships/header" Target="header19.xml"/><Relationship Id="rId2" Type="http://schemas.openxmlformats.org/officeDocument/2006/relationships/customXml" Target="../customXml/item2.xml"/><Relationship Id="rId29" Type="http://schemas.openxmlformats.org/officeDocument/2006/relationships/image" Target="media/image5.wmf"/><Relationship Id="rId276" Type="http://schemas.openxmlformats.org/officeDocument/2006/relationships/image" Target="media/image127.wmf"/><Relationship Id="rId441" Type="http://schemas.openxmlformats.org/officeDocument/2006/relationships/oleObject" Target="embeddings/oleObject201.bin"/><Relationship Id="rId483" Type="http://schemas.openxmlformats.org/officeDocument/2006/relationships/image" Target="media/image233.wmf"/><Relationship Id="rId539" Type="http://schemas.openxmlformats.org/officeDocument/2006/relationships/image" Target="media/image259.wmf"/><Relationship Id="rId40" Type="http://schemas.openxmlformats.org/officeDocument/2006/relationships/image" Target="media/image10.emf"/><Relationship Id="rId136" Type="http://schemas.openxmlformats.org/officeDocument/2006/relationships/image" Target="media/image58.wmf"/><Relationship Id="rId178" Type="http://schemas.openxmlformats.org/officeDocument/2006/relationships/image" Target="media/image79.wmf"/><Relationship Id="rId301" Type="http://schemas.openxmlformats.org/officeDocument/2006/relationships/oleObject" Target="embeddings/oleObject133.bin"/><Relationship Id="rId343" Type="http://schemas.openxmlformats.org/officeDocument/2006/relationships/oleObject" Target="embeddings/oleObject155.bin"/><Relationship Id="rId550" Type="http://schemas.openxmlformats.org/officeDocument/2006/relationships/oleObject" Target="embeddings/oleObject255.bin"/><Relationship Id="rId82" Type="http://schemas.openxmlformats.org/officeDocument/2006/relationships/oleObject" Target="embeddings/oleObject25.bin"/><Relationship Id="rId203" Type="http://schemas.openxmlformats.org/officeDocument/2006/relationships/oleObject" Target="embeddings/oleObject86.bin"/><Relationship Id="rId385" Type="http://schemas.openxmlformats.org/officeDocument/2006/relationships/oleObject" Target="embeddings/oleObject175.bin"/><Relationship Id="rId592" Type="http://schemas.openxmlformats.org/officeDocument/2006/relationships/oleObject" Target="embeddings/oleObject271.bin"/><Relationship Id="rId606" Type="http://schemas.openxmlformats.org/officeDocument/2006/relationships/oleObject" Target="embeddings/oleObject278.bin"/><Relationship Id="rId245" Type="http://schemas.openxmlformats.org/officeDocument/2006/relationships/image" Target="media/image111.wmf"/><Relationship Id="rId287" Type="http://schemas.openxmlformats.org/officeDocument/2006/relationships/oleObject" Target="embeddings/oleObject126.bin"/><Relationship Id="rId410" Type="http://schemas.openxmlformats.org/officeDocument/2006/relationships/image" Target="media/image195.emf"/><Relationship Id="rId452" Type="http://schemas.openxmlformats.org/officeDocument/2006/relationships/header" Target="header14.xml"/><Relationship Id="rId494" Type="http://schemas.openxmlformats.org/officeDocument/2006/relationships/oleObject" Target="embeddings/oleObject225.bin"/><Relationship Id="rId508" Type="http://schemas.openxmlformats.org/officeDocument/2006/relationships/oleObject" Target="embeddings/oleObject232.bin"/><Relationship Id="rId105" Type="http://schemas.openxmlformats.org/officeDocument/2006/relationships/image" Target="media/image41.wmf"/><Relationship Id="rId147" Type="http://schemas.openxmlformats.org/officeDocument/2006/relationships/oleObject" Target="embeddings/oleObject59.bin"/><Relationship Id="rId312" Type="http://schemas.openxmlformats.org/officeDocument/2006/relationships/oleObject" Target="embeddings/oleObject139.bin"/><Relationship Id="rId354" Type="http://schemas.openxmlformats.org/officeDocument/2006/relationships/oleObject" Target="embeddings/oleObject160.bin"/><Relationship Id="rId51" Type="http://schemas.openxmlformats.org/officeDocument/2006/relationships/oleObject" Target="embeddings/oleObject10.bin"/><Relationship Id="rId93" Type="http://schemas.openxmlformats.org/officeDocument/2006/relationships/image" Target="media/image37.wmf"/><Relationship Id="rId189" Type="http://schemas.openxmlformats.org/officeDocument/2006/relationships/oleObject" Target="embeddings/oleObject79.bin"/><Relationship Id="rId396" Type="http://schemas.openxmlformats.org/officeDocument/2006/relationships/image" Target="media/image188.wmf"/><Relationship Id="rId561" Type="http://schemas.openxmlformats.org/officeDocument/2006/relationships/image" Target="media/image268.wmf"/><Relationship Id="rId617" Type="http://schemas.openxmlformats.org/officeDocument/2006/relationships/image" Target="media/image300.wmf"/><Relationship Id="rId214" Type="http://schemas.openxmlformats.org/officeDocument/2006/relationships/oleObject" Target="embeddings/oleObject91.bin"/><Relationship Id="rId256" Type="http://schemas.openxmlformats.org/officeDocument/2006/relationships/image" Target="media/image117.wmf"/><Relationship Id="rId298" Type="http://schemas.openxmlformats.org/officeDocument/2006/relationships/image" Target="media/image138.wmf"/><Relationship Id="rId421" Type="http://schemas.openxmlformats.org/officeDocument/2006/relationships/oleObject" Target="embeddings/oleObject191.bin"/><Relationship Id="rId463" Type="http://schemas.openxmlformats.org/officeDocument/2006/relationships/image" Target="media/image222.emf"/><Relationship Id="rId519" Type="http://schemas.openxmlformats.org/officeDocument/2006/relationships/image" Target="media/image250.wmf"/><Relationship Id="rId116" Type="http://schemas.openxmlformats.org/officeDocument/2006/relationships/image" Target="media/image47.wmf"/><Relationship Id="rId158" Type="http://schemas.openxmlformats.org/officeDocument/2006/relationships/oleObject" Target="embeddings/oleObject64.bin"/><Relationship Id="rId323" Type="http://schemas.openxmlformats.org/officeDocument/2006/relationships/oleObject" Target="embeddings/oleObject145.bin"/><Relationship Id="rId530" Type="http://schemas.openxmlformats.org/officeDocument/2006/relationships/oleObject" Target="embeddings/oleObject243.bin"/><Relationship Id="rId20" Type="http://schemas.openxmlformats.org/officeDocument/2006/relationships/header" Target="header8.xml"/><Relationship Id="rId62" Type="http://schemas.openxmlformats.org/officeDocument/2006/relationships/oleObject" Target="embeddings/oleObject15.bin"/><Relationship Id="rId365" Type="http://schemas.openxmlformats.org/officeDocument/2006/relationships/oleObject" Target="embeddings/oleObject165.bin"/><Relationship Id="rId572" Type="http://schemas.openxmlformats.org/officeDocument/2006/relationships/image" Target="media/image276.wmf"/><Relationship Id="rId628" Type="http://schemas.openxmlformats.org/officeDocument/2006/relationships/oleObject" Target="embeddings/oleObject293.bin"/><Relationship Id="rId225" Type="http://schemas.openxmlformats.org/officeDocument/2006/relationships/image" Target="media/image102.emf"/><Relationship Id="rId267" Type="http://schemas.openxmlformats.org/officeDocument/2006/relationships/oleObject" Target="embeddings/oleObject116.bin"/><Relationship Id="rId432" Type="http://schemas.openxmlformats.org/officeDocument/2006/relationships/oleObject" Target="embeddings/oleObject196.bin"/><Relationship Id="rId474" Type="http://schemas.openxmlformats.org/officeDocument/2006/relationships/oleObject" Target="embeddings/oleObject215.bin"/><Relationship Id="rId127" Type="http://schemas.openxmlformats.org/officeDocument/2006/relationships/image" Target="media/image53.emf"/><Relationship Id="rId31" Type="http://schemas.openxmlformats.org/officeDocument/2006/relationships/image" Target="media/image6.wmf"/><Relationship Id="rId73" Type="http://schemas.openxmlformats.org/officeDocument/2006/relationships/image" Target="media/image27.wmf"/><Relationship Id="rId169" Type="http://schemas.openxmlformats.org/officeDocument/2006/relationships/oleObject" Target="embeddings/oleObject69.bin"/><Relationship Id="rId334" Type="http://schemas.openxmlformats.org/officeDocument/2006/relationships/image" Target="media/image155.wmf"/><Relationship Id="rId376" Type="http://schemas.openxmlformats.org/officeDocument/2006/relationships/image" Target="media/image177.wmf"/><Relationship Id="rId541" Type="http://schemas.openxmlformats.org/officeDocument/2006/relationships/image" Target="media/image260.wmf"/><Relationship Id="rId583" Type="http://schemas.openxmlformats.org/officeDocument/2006/relationships/oleObject" Target="embeddings/oleObject267.bin"/><Relationship Id="rId639" Type="http://schemas.openxmlformats.org/officeDocument/2006/relationships/header" Target="header21.xml"/><Relationship Id="rId4" Type="http://schemas.openxmlformats.org/officeDocument/2006/relationships/styles" Target="styles.xml"/><Relationship Id="rId180" Type="http://schemas.openxmlformats.org/officeDocument/2006/relationships/image" Target="media/image80.wmf"/><Relationship Id="rId236" Type="http://schemas.openxmlformats.org/officeDocument/2006/relationships/oleObject" Target="embeddings/oleObject102.bin"/><Relationship Id="rId278" Type="http://schemas.openxmlformats.org/officeDocument/2006/relationships/image" Target="media/image128.wmf"/><Relationship Id="rId401" Type="http://schemas.openxmlformats.org/officeDocument/2006/relationships/oleObject" Target="embeddings/oleObject182.bin"/><Relationship Id="rId443" Type="http://schemas.openxmlformats.org/officeDocument/2006/relationships/oleObject" Target="embeddings/oleObject202.bin"/><Relationship Id="rId303" Type="http://schemas.openxmlformats.org/officeDocument/2006/relationships/oleObject" Target="embeddings/oleObject134.bin"/><Relationship Id="rId485" Type="http://schemas.openxmlformats.org/officeDocument/2006/relationships/image" Target="media/image234.wmf"/><Relationship Id="rId42" Type="http://schemas.openxmlformats.org/officeDocument/2006/relationships/image" Target="media/image11.emf"/><Relationship Id="rId84" Type="http://schemas.openxmlformats.org/officeDocument/2006/relationships/oleObject" Target="embeddings/oleObject26.bin"/><Relationship Id="rId138" Type="http://schemas.openxmlformats.org/officeDocument/2006/relationships/image" Target="media/image59.wmf"/><Relationship Id="rId345" Type="http://schemas.openxmlformats.org/officeDocument/2006/relationships/oleObject" Target="embeddings/oleObject156.bin"/><Relationship Id="rId387" Type="http://schemas.openxmlformats.org/officeDocument/2006/relationships/oleObject" Target="embeddings/oleObject176.bin"/><Relationship Id="rId510" Type="http://schemas.openxmlformats.org/officeDocument/2006/relationships/oleObject" Target="embeddings/oleObject233.bin"/><Relationship Id="rId552" Type="http://schemas.openxmlformats.org/officeDocument/2006/relationships/oleObject" Target="embeddings/oleObject256.bin"/><Relationship Id="rId594" Type="http://schemas.openxmlformats.org/officeDocument/2006/relationships/oleObject" Target="embeddings/oleObject272.bin"/><Relationship Id="rId608" Type="http://schemas.openxmlformats.org/officeDocument/2006/relationships/oleObject" Target="embeddings/oleObject279.bin"/><Relationship Id="rId191" Type="http://schemas.openxmlformats.org/officeDocument/2006/relationships/oleObject" Target="embeddings/oleObject80.bin"/><Relationship Id="rId205" Type="http://schemas.openxmlformats.org/officeDocument/2006/relationships/oleObject" Target="embeddings/oleObject87.bin"/><Relationship Id="rId247" Type="http://schemas.openxmlformats.org/officeDocument/2006/relationships/image" Target="media/image112.wmf"/><Relationship Id="rId412" Type="http://schemas.openxmlformats.org/officeDocument/2006/relationships/image" Target="media/image196.emf"/><Relationship Id="rId107" Type="http://schemas.openxmlformats.org/officeDocument/2006/relationships/image" Target="media/image42.wmf"/><Relationship Id="rId289" Type="http://schemas.openxmlformats.org/officeDocument/2006/relationships/oleObject" Target="embeddings/oleObject127.bin"/><Relationship Id="rId454" Type="http://schemas.openxmlformats.org/officeDocument/2006/relationships/oleObject" Target="embeddings/oleObject206.bin"/><Relationship Id="rId496" Type="http://schemas.openxmlformats.org/officeDocument/2006/relationships/oleObject" Target="embeddings/oleObject227.bin"/><Relationship Id="rId11" Type="http://schemas.openxmlformats.org/officeDocument/2006/relationships/header" Target="header2.xml"/><Relationship Id="rId53" Type="http://schemas.openxmlformats.org/officeDocument/2006/relationships/oleObject" Target="embeddings/oleObject11.bin"/><Relationship Id="rId149" Type="http://schemas.openxmlformats.org/officeDocument/2006/relationships/image" Target="media/image64.wmf"/><Relationship Id="rId314" Type="http://schemas.openxmlformats.org/officeDocument/2006/relationships/oleObject" Target="embeddings/oleObject140.bin"/><Relationship Id="rId356" Type="http://schemas.openxmlformats.org/officeDocument/2006/relationships/oleObject" Target="embeddings/oleObject161.bin"/><Relationship Id="rId398" Type="http://schemas.openxmlformats.org/officeDocument/2006/relationships/image" Target="media/image189.wmf"/><Relationship Id="rId521" Type="http://schemas.openxmlformats.org/officeDocument/2006/relationships/image" Target="media/image251.wmf"/><Relationship Id="rId563" Type="http://schemas.openxmlformats.org/officeDocument/2006/relationships/image" Target="media/image269.wmf"/><Relationship Id="rId619" Type="http://schemas.openxmlformats.org/officeDocument/2006/relationships/oleObject" Target="embeddings/oleObject286.bin"/><Relationship Id="rId95" Type="http://schemas.openxmlformats.org/officeDocument/2006/relationships/image" Target="media/image38.wmf"/><Relationship Id="rId160" Type="http://schemas.openxmlformats.org/officeDocument/2006/relationships/oleObject" Target="embeddings/oleObject65.bin"/><Relationship Id="rId216" Type="http://schemas.openxmlformats.org/officeDocument/2006/relationships/oleObject" Target="embeddings/oleObject92.bin"/><Relationship Id="rId423" Type="http://schemas.openxmlformats.org/officeDocument/2006/relationships/oleObject" Target="embeddings/oleObject192.bin"/><Relationship Id="rId258" Type="http://schemas.openxmlformats.org/officeDocument/2006/relationships/image" Target="media/image118.wmf"/><Relationship Id="rId465" Type="http://schemas.openxmlformats.org/officeDocument/2006/relationships/image" Target="media/image224.wmf"/><Relationship Id="rId630" Type="http://schemas.openxmlformats.org/officeDocument/2006/relationships/oleObject" Target="embeddings/oleObject294.bin"/><Relationship Id="rId22" Type="http://schemas.openxmlformats.org/officeDocument/2006/relationships/package" Target="embeddings/Microsoft_Visio_Drawing.vsdx"/><Relationship Id="rId64" Type="http://schemas.openxmlformats.org/officeDocument/2006/relationships/oleObject" Target="embeddings/oleObject16.bin"/><Relationship Id="rId118" Type="http://schemas.openxmlformats.org/officeDocument/2006/relationships/image" Target="media/image48.wmf"/><Relationship Id="rId325" Type="http://schemas.openxmlformats.org/officeDocument/2006/relationships/oleObject" Target="embeddings/oleObject146.bin"/><Relationship Id="rId367" Type="http://schemas.openxmlformats.org/officeDocument/2006/relationships/oleObject" Target="embeddings/oleObject166.bin"/><Relationship Id="rId532" Type="http://schemas.openxmlformats.org/officeDocument/2006/relationships/oleObject" Target="embeddings/oleObject244.bin"/><Relationship Id="rId574" Type="http://schemas.openxmlformats.org/officeDocument/2006/relationships/image" Target="media/image277.wmf"/><Relationship Id="rId171" Type="http://schemas.openxmlformats.org/officeDocument/2006/relationships/oleObject" Target="embeddings/oleObject70.bin"/><Relationship Id="rId227" Type="http://schemas.openxmlformats.org/officeDocument/2006/relationships/image" Target="media/image103.wmf"/><Relationship Id="rId269" Type="http://schemas.openxmlformats.org/officeDocument/2006/relationships/oleObject" Target="embeddings/oleObject117.bin"/><Relationship Id="rId434" Type="http://schemas.openxmlformats.org/officeDocument/2006/relationships/oleObject" Target="embeddings/oleObject197.bin"/><Relationship Id="rId476" Type="http://schemas.openxmlformats.org/officeDocument/2006/relationships/oleObject" Target="embeddings/oleObject216.bin"/><Relationship Id="rId641" Type="http://schemas.openxmlformats.org/officeDocument/2006/relationships/fontTable" Target="fontTable.xml"/><Relationship Id="rId33" Type="http://schemas.openxmlformats.org/officeDocument/2006/relationships/image" Target="media/image7.wmf"/><Relationship Id="rId129" Type="http://schemas.openxmlformats.org/officeDocument/2006/relationships/oleObject" Target="embeddings/oleObject49.bin"/><Relationship Id="rId280" Type="http://schemas.openxmlformats.org/officeDocument/2006/relationships/image" Target="media/image129.wmf"/><Relationship Id="rId336" Type="http://schemas.openxmlformats.org/officeDocument/2006/relationships/image" Target="media/image156.wmf"/><Relationship Id="rId501" Type="http://schemas.openxmlformats.org/officeDocument/2006/relationships/image" Target="media/image241.emf"/><Relationship Id="rId543" Type="http://schemas.openxmlformats.org/officeDocument/2006/relationships/image" Target="media/image261.emf"/><Relationship Id="rId75" Type="http://schemas.openxmlformats.org/officeDocument/2006/relationships/image" Target="media/image28.wmf"/><Relationship Id="rId140" Type="http://schemas.openxmlformats.org/officeDocument/2006/relationships/image" Target="media/image60.wmf"/><Relationship Id="rId182" Type="http://schemas.openxmlformats.org/officeDocument/2006/relationships/image" Target="media/image81.wmf"/><Relationship Id="rId378" Type="http://schemas.openxmlformats.org/officeDocument/2006/relationships/image" Target="media/image178.wmf"/><Relationship Id="rId403" Type="http://schemas.openxmlformats.org/officeDocument/2006/relationships/oleObject" Target="embeddings/oleObject183.bin"/><Relationship Id="rId585" Type="http://schemas.openxmlformats.org/officeDocument/2006/relationships/oleObject" Target="embeddings/oleObject268.bin"/><Relationship Id="rId6" Type="http://schemas.openxmlformats.org/officeDocument/2006/relationships/webSettings" Target="webSettings.xml"/><Relationship Id="rId238" Type="http://schemas.openxmlformats.org/officeDocument/2006/relationships/header" Target="header12.xml"/><Relationship Id="rId445" Type="http://schemas.openxmlformats.org/officeDocument/2006/relationships/oleObject" Target="embeddings/oleObject203.bin"/><Relationship Id="rId487" Type="http://schemas.openxmlformats.org/officeDocument/2006/relationships/image" Target="media/image235.wmf"/><Relationship Id="rId610" Type="http://schemas.openxmlformats.org/officeDocument/2006/relationships/oleObject" Target="embeddings/oleObject280.bin"/><Relationship Id="rId291" Type="http://schemas.openxmlformats.org/officeDocument/2006/relationships/oleObject" Target="embeddings/oleObject128.bin"/><Relationship Id="rId305" Type="http://schemas.openxmlformats.org/officeDocument/2006/relationships/oleObject" Target="embeddings/oleObject135.bin"/><Relationship Id="rId347" Type="http://schemas.openxmlformats.org/officeDocument/2006/relationships/image" Target="media/image162.wmf"/><Relationship Id="rId512" Type="http://schemas.openxmlformats.org/officeDocument/2006/relationships/oleObject" Target="embeddings/oleObject234.bin"/><Relationship Id="rId44" Type="http://schemas.openxmlformats.org/officeDocument/2006/relationships/image" Target="media/image12.wmf"/><Relationship Id="rId86" Type="http://schemas.openxmlformats.org/officeDocument/2006/relationships/oleObject" Target="embeddings/oleObject27.bin"/><Relationship Id="rId151" Type="http://schemas.openxmlformats.org/officeDocument/2006/relationships/image" Target="media/image65.wmf"/><Relationship Id="rId389" Type="http://schemas.openxmlformats.org/officeDocument/2006/relationships/image" Target="media/image184.wmf"/><Relationship Id="rId554" Type="http://schemas.openxmlformats.org/officeDocument/2006/relationships/image" Target="media/image265.wmf"/><Relationship Id="rId596" Type="http://schemas.openxmlformats.org/officeDocument/2006/relationships/oleObject" Target="embeddings/oleObject273.bin"/><Relationship Id="rId193" Type="http://schemas.openxmlformats.org/officeDocument/2006/relationships/oleObject" Target="embeddings/oleObject81.bin"/><Relationship Id="rId207" Type="http://schemas.openxmlformats.org/officeDocument/2006/relationships/oleObject" Target="embeddings/oleObject88.bin"/><Relationship Id="rId249" Type="http://schemas.openxmlformats.org/officeDocument/2006/relationships/image" Target="media/image113.wmf"/><Relationship Id="rId414" Type="http://schemas.openxmlformats.org/officeDocument/2006/relationships/oleObject" Target="embeddings/oleObject188.bin"/><Relationship Id="rId456" Type="http://schemas.openxmlformats.org/officeDocument/2006/relationships/oleObject" Target="embeddings/oleObject207.bin"/><Relationship Id="rId498" Type="http://schemas.openxmlformats.org/officeDocument/2006/relationships/oleObject" Target="embeddings/oleObject228.bin"/><Relationship Id="rId621" Type="http://schemas.openxmlformats.org/officeDocument/2006/relationships/oleObject" Target="embeddings/oleObject288.bin"/><Relationship Id="rId13" Type="http://schemas.openxmlformats.org/officeDocument/2006/relationships/header" Target="header4.xml"/><Relationship Id="rId109" Type="http://schemas.openxmlformats.org/officeDocument/2006/relationships/image" Target="media/image43.wmf"/><Relationship Id="rId260" Type="http://schemas.openxmlformats.org/officeDocument/2006/relationships/image" Target="media/image119.wmf"/><Relationship Id="rId316" Type="http://schemas.openxmlformats.org/officeDocument/2006/relationships/oleObject" Target="embeddings/oleObject141.bin"/><Relationship Id="rId523" Type="http://schemas.openxmlformats.org/officeDocument/2006/relationships/image" Target="media/image252.wmf"/><Relationship Id="rId55" Type="http://schemas.openxmlformats.org/officeDocument/2006/relationships/oleObject" Target="embeddings/oleObject12.bin"/><Relationship Id="rId97" Type="http://schemas.openxmlformats.org/officeDocument/2006/relationships/image" Target="media/image39.wmf"/><Relationship Id="rId120" Type="http://schemas.openxmlformats.org/officeDocument/2006/relationships/image" Target="media/image49.wmf"/><Relationship Id="rId358" Type="http://schemas.openxmlformats.org/officeDocument/2006/relationships/oleObject" Target="embeddings/oleObject162.bin"/><Relationship Id="rId565" Type="http://schemas.openxmlformats.org/officeDocument/2006/relationships/image" Target="media/image270.emf"/><Relationship Id="rId162" Type="http://schemas.openxmlformats.org/officeDocument/2006/relationships/image" Target="media/image71.wmf"/><Relationship Id="rId218" Type="http://schemas.openxmlformats.org/officeDocument/2006/relationships/image" Target="media/image99.wmf"/><Relationship Id="rId425" Type="http://schemas.openxmlformats.org/officeDocument/2006/relationships/image" Target="media/image204.wmf"/><Relationship Id="rId467" Type="http://schemas.openxmlformats.org/officeDocument/2006/relationships/image" Target="media/image225.wmf"/><Relationship Id="rId632" Type="http://schemas.openxmlformats.org/officeDocument/2006/relationships/image" Target="media/image305.emf"/><Relationship Id="rId271" Type="http://schemas.openxmlformats.org/officeDocument/2006/relationships/oleObject" Target="embeddings/oleObject118.bin"/><Relationship Id="rId24" Type="http://schemas.openxmlformats.org/officeDocument/2006/relationships/package" Target="embeddings/Microsoft_Visio_Drawing1.vsdx"/><Relationship Id="rId66" Type="http://schemas.openxmlformats.org/officeDocument/2006/relationships/oleObject" Target="embeddings/oleObject17.bin"/><Relationship Id="rId131" Type="http://schemas.openxmlformats.org/officeDocument/2006/relationships/oleObject" Target="embeddings/oleObject50.bin"/><Relationship Id="rId327" Type="http://schemas.openxmlformats.org/officeDocument/2006/relationships/oleObject" Target="embeddings/oleObject147.bin"/><Relationship Id="rId369" Type="http://schemas.openxmlformats.org/officeDocument/2006/relationships/oleObject" Target="embeddings/oleObject167.bin"/><Relationship Id="rId534" Type="http://schemas.openxmlformats.org/officeDocument/2006/relationships/oleObject" Target="embeddings/oleObject245.bin"/><Relationship Id="rId576" Type="http://schemas.openxmlformats.org/officeDocument/2006/relationships/image" Target="media/image278.emf"/><Relationship Id="rId173" Type="http://schemas.openxmlformats.org/officeDocument/2006/relationships/oleObject" Target="embeddings/oleObject71.bin"/><Relationship Id="rId229" Type="http://schemas.openxmlformats.org/officeDocument/2006/relationships/image" Target="media/image104.wmf"/><Relationship Id="rId380" Type="http://schemas.openxmlformats.org/officeDocument/2006/relationships/image" Target="media/image179.wmf"/><Relationship Id="rId436" Type="http://schemas.openxmlformats.org/officeDocument/2006/relationships/image" Target="media/image210.wmf"/><Relationship Id="rId601" Type="http://schemas.openxmlformats.org/officeDocument/2006/relationships/image" Target="media/image293.wmf"/><Relationship Id="rId643" Type="http://schemas.openxmlformats.org/officeDocument/2006/relationships/theme" Target="theme/theme1.xml"/><Relationship Id="rId240" Type="http://schemas.openxmlformats.org/officeDocument/2006/relationships/oleObject" Target="embeddings/oleObject103.bin"/><Relationship Id="rId478" Type="http://schemas.openxmlformats.org/officeDocument/2006/relationships/oleObject" Target="embeddings/oleObject217.bin"/><Relationship Id="rId35" Type="http://schemas.openxmlformats.org/officeDocument/2006/relationships/image" Target="media/image8.wmf"/><Relationship Id="rId77" Type="http://schemas.openxmlformats.org/officeDocument/2006/relationships/image" Target="media/image29.wmf"/><Relationship Id="rId100" Type="http://schemas.openxmlformats.org/officeDocument/2006/relationships/oleObject" Target="embeddings/oleObject34.bin"/><Relationship Id="rId282" Type="http://schemas.openxmlformats.org/officeDocument/2006/relationships/image" Target="media/image130.wmf"/><Relationship Id="rId338" Type="http://schemas.openxmlformats.org/officeDocument/2006/relationships/image" Target="media/image157.wmf"/><Relationship Id="rId503" Type="http://schemas.openxmlformats.org/officeDocument/2006/relationships/image" Target="media/image242.wmf"/><Relationship Id="rId545" Type="http://schemas.openxmlformats.org/officeDocument/2006/relationships/oleObject" Target="embeddings/oleObject252.bin"/><Relationship Id="rId587" Type="http://schemas.openxmlformats.org/officeDocument/2006/relationships/oleObject" Target="embeddings/oleObject269.bin"/><Relationship Id="rId8" Type="http://schemas.openxmlformats.org/officeDocument/2006/relationships/endnotes" Target="endnotes.xml"/><Relationship Id="rId142" Type="http://schemas.openxmlformats.org/officeDocument/2006/relationships/oleObject" Target="embeddings/oleObject56.bin"/><Relationship Id="rId184" Type="http://schemas.openxmlformats.org/officeDocument/2006/relationships/image" Target="media/image82.wmf"/><Relationship Id="rId391" Type="http://schemas.openxmlformats.org/officeDocument/2006/relationships/image" Target="media/image185.emf"/><Relationship Id="rId405" Type="http://schemas.openxmlformats.org/officeDocument/2006/relationships/oleObject" Target="embeddings/oleObject184.bin"/><Relationship Id="rId447" Type="http://schemas.openxmlformats.org/officeDocument/2006/relationships/oleObject" Target="embeddings/oleObject204.bin"/><Relationship Id="rId612" Type="http://schemas.openxmlformats.org/officeDocument/2006/relationships/oleObject" Target="embeddings/oleObject282.bin"/><Relationship Id="rId251" Type="http://schemas.openxmlformats.org/officeDocument/2006/relationships/image" Target="media/image114.wmf"/><Relationship Id="rId489" Type="http://schemas.openxmlformats.org/officeDocument/2006/relationships/image" Target="media/image236.wmf"/><Relationship Id="rId46" Type="http://schemas.openxmlformats.org/officeDocument/2006/relationships/image" Target="media/image13.wmf"/><Relationship Id="rId293" Type="http://schemas.openxmlformats.org/officeDocument/2006/relationships/oleObject" Target="embeddings/oleObject129.bin"/><Relationship Id="rId307" Type="http://schemas.openxmlformats.org/officeDocument/2006/relationships/oleObject" Target="embeddings/oleObject136.bin"/><Relationship Id="rId349" Type="http://schemas.openxmlformats.org/officeDocument/2006/relationships/image" Target="media/image163.wmf"/><Relationship Id="rId514" Type="http://schemas.openxmlformats.org/officeDocument/2006/relationships/oleObject" Target="embeddings/oleObject235.bin"/><Relationship Id="rId556" Type="http://schemas.openxmlformats.org/officeDocument/2006/relationships/image" Target="media/image266.wmf"/><Relationship Id="rId88" Type="http://schemas.openxmlformats.org/officeDocument/2006/relationships/oleObject" Target="embeddings/oleObject28.bin"/><Relationship Id="rId111" Type="http://schemas.openxmlformats.org/officeDocument/2006/relationships/oleObject" Target="embeddings/oleObject41.bin"/><Relationship Id="rId153" Type="http://schemas.openxmlformats.org/officeDocument/2006/relationships/image" Target="media/image66.wmf"/><Relationship Id="rId195" Type="http://schemas.openxmlformats.org/officeDocument/2006/relationships/oleObject" Target="embeddings/oleObject82.bin"/><Relationship Id="rId209" Type="http://schemas.openxmlformats.org/officeDocument/2006/relationships/oleObject" Target="embeddings/oleObject89.bin"/><Relationship Id="rId360" Type="http://schemas.openxmlformats.org/officeDocument/2006/relationships/image" Target="media/image169.wmf"/><Relationship Id="rId416" Type="http://schemas.openxmlformats.org/officeDocument/2006/relationships/image" Target="media/image199.wmf"/><Relationship Id="rId598" Type="http://schemas.openxmlformats.org/officeDocument/2006/relationships/oleObject" Target="embeddings/oleObject274.bin"/><Relationship Id="rId220" Type="http://schemas.openxmlformats.org/officeDocument/2006/relationships/oleObject" Target="embeddings/oleObject95.bin"/><Relationship Id="rId458" Type="http://schemas.openxmlformats.org/officeDocument/2006/relationships/oleObject" Target="embeddings/oleObject208.bin"/><Relationship Id="rId623" Type="http://schemas.openxmlformats.org/officeDocument/2006/relationships/oleObject" Target="embeddings/oleObject290.bin"/><Relationship Id="rId15" Type="http://schemas.openxmlformats.org/officeDocument/2006/relationships/header" Target="header5.xml"/><Relationship Id="rId57" Type="http://schemas.openxmlformats.org/officeDocument/2006/relationships/oleObject" Target="embeddings/oleObject13.bin"/><Relationship Id="rId262" Type="http://schemas.openxmlformats.org/officeDocument/2006/relationships/image" Target="media/image120.wmf"/><Relationship Id="rId318" Type="http://schemas.openxmlformats.org/officeDocument/2006/relationships/oleObject" Target="embeddings/oleObject142.bin"/><Relationship Id="rId525" Type="http://schemas.openxmlformats.org/officeDocument/2006/relationships/image" Target="media/image253.wmf"/><Relationship Id="rId567" Type="http://schemas.openxmlformats.org/officeDocument/2006/relationships/image" Target="media/image272.emf"/><Relationship Id="rId99" Type="http://schemas.openxmlformats.org/officeDocument/2006/relationships/image" Target="media/image40.wmf"/><Relationship Id="rId122" Type="http://schemas.openxmlformats.org/officeDocument/2006/relationships/image" Target="media/image50.wmf"/><Relationship Id="rId164" Type="http://schemas.openxmlformats.org/officeDocument/2006/relationships/image" Target="media/image72.wmf"/><Relationship Id="rId371" Type="http://schemas.openxmlformats.org/officeDocument/2006/relationships/oleObject" Target="embeddings/oleObject168.bin"/><Relationship Id="rId427" Type="http://schemas.openxmlformats.org/officeDocument/2006/relationships/image" Target="media/image205.wmf"/><Relationship Id="rId469" Type="http://schemas.openxmlformats.org/officeDocument/2006/relationships/image" Target="media/image226.wmf"/><Relationship Id="rId634" Type="http://schemas.openxmlformats.org/officeDocument/2006/relationships/header" Target="header16.xml"/><Relationship Id="rId26" Type="http://schemas.openxmlformats.org/officeDocument/2006/relationships/package" Target="embeddings/Microsoft_Visio_Drawing2.vsdx"/><Relationship Id="rId231" Type="http://schemas.openxmlformats.org/officeDocument/2006/relationships/image" Target="media/image105.emf"/><Relationship Id="rId273" Type="http://schemas.openxmlformats.org/officeDocument/2006/relationships/oleObject" Target="embeddings/oleObject119.bin"/><Relationship Id="rId329" Type="http://schemas.openxmlformats.org/officeDocument/2006/relationships/oleObject" Target="embeddings/oleObject148.bin"/><Relationship Id="rId480" Type="http://schemas.openxmlformats.org/officeDocument/2006/relationships/oleObject" Target="embeddings/oleObject218.bin"/><Relationship Id="rId536" Type="http://schemas.openxmlformats.org/officeDocument/2006/relationships/oleObject" Target="embeddings/oleObject246.bin"/><Relationship Id="rId68" Type="http://schemas.openxmlformats.org/officeDocument/2006/relationships/oleObject" Target="embeddings/oleObject18.bin"/><Relationship Id="rId133" Type="http://schemas.openxmlformats.org/officeDocument/2006/relationships/oleObject" Target="embeddings/oleObject51.bin"/><Relationship Id="rId175" Type="http://schemas.openxmlformats.org/officeDocument/2006/relationships/oleObject" Target="embeddings/oleObject72.bin"/><Relationship Id="rId340" Type="http://schemas.openxmlformats.org/officeDocument/2006/relationships/image" Target="media/image158.wmf"/><Relationship Id="rId578" Type="http://schemas.openxmlformats.org/officeDocument/2006/relationships/image" Target="media/image280.emf"/><Relationship Id="rId200" Type="http://schemas.openxmlformats.org/officeDocument/2006/relationships/image" Target="media/image90.wmf"/><Relationship Id="rId382" Type="http://schemas.openxmlformats.org/officeDocument/2006/relationships/image" Target="media/image180.wmf"/><Relationship Id="rId438" Type="http://schemas.openxmlformats.org/officeDocument/2006/relationships/oleObject" Target="embeddings/oleObject199.bin"/><Relationship Id="rId603" Type="http://schemas.openxmlformats.org/officeDocument/2006/relationships/image" Target="media/image294.wmf"/><Relationship Id="rId242" Type="http://schemas.openxmlformats.org/officeDocument/2006/relationships/oleObject" Target="embeddings/oleObject104.bin"/><Relationship Id="rId284" Type="http://schemas.openxmlformats.org/officeDocument/2006/relationships/image" Target="media/image131.wmf"/><Relationship Id="rId491" Type="http://schemas.openxmlformats.org/officeDocument/2006/relationships/image" Target="media/image237.wmf"/><Relationship Id="rId505" Type="http://schemas.openxmlformats.org/officeDocument/2006/relationships/image" Target="media/image243.wmf"/><Relationship Id="rId37" Type="http://schemas.openxmlformats.org/officeDocument/2006/relationships/image" Target="media/image9.wmf"/><Relationship Id="rId79" Type="http://schemas.openxmlformats.org/officeDocument/2006/relationships/image" Target="media/image30.wmf"/><Relationship Id="rId102" Type="http://schemas.openxmlformats.org/officeDocument/2006/relationships/oleObject" Target="embeddings/oleObject36.bin"/><Relationship Id="rId144" Type="http://schemas.openxmlformats.org/officeDocument/2006/relationships/oleObject" Target="embeddings/oleObject57.bin"/><Relationship Id="rId547" Type="http://schemas.openxmlformats.org/officeDocument/2006/relationships/image" Target="media/image262.wmf"/><Relationship Id="rId589" Type="http://schemas.openxmlformats.org/officeDocument/2006/relationships/oleObject" Target="embeddings/oleObject270.bin"/><Relationship Id="rId90" Type="http://schemas.openxmlformats.org/officeDocument/2006/relationships/oleObject" Target="embeddings/oleObject29.bin"/><Relationship Id="rId186" Type="http://schemas.openxmlformats.org/officeDocument/2006/relationships/image" Target="media/image83.wmf"/><Relationship Id="rId351" Type="http://schemas.openxmlformats.org/officeDocument/2006/relationships/image" Target="media/image164.wmf"/><Relationship Id="rId393" Type="http://schemas.openxmlformats.org/officeDocument/2006/relationships/oleObject" Target="embeddings/oleObject178.bin"/><Relationship Id="rId407" Type="http://schemas.openxmlformats.org/officeDocument/2006/relationships/oleObject" Target="embeddings/oleObject185.bin"/><Relationship Id="rId449" Type="http://schemas.openxmlformats.org/officeDocument/2006/relationships/oleObject" Target="embeddings/oleObject205.bin"/><Relationship Id="rId614" Type="http://schemas.openxmlformats.org/officeDocument/2006/relationships/oleObject" Target="embeddings/oleObject283.bin"/><Relationship Id="rId211" Type="http://schemas.openxmlformats.org/officeDocument/2006/relationships/image" Target="media/image96.wmf"/><Relationship Id="rId253" Type="http://schemas.openxmlformats.org/officeDocument/2006/relationships/image" Target="media/image115.emf"/><Relationship Id="rId295" Type="http://schemas.openxmlformats.org/officeDocument/2006/relationships/oleObject" Target="embeddings/oleObject130.bin"/><Relationship Id="rId309" Type="http://schemas.openxmlformats.org/officeDocument/2006/relationships/image" Target="media/image143.wmf"/><Relationship Id="rId460" Type="http://schemas.openxmlformats.org/officeDocument/2006/relationships/oleObject" Target="embeddings/oleObject209.bin"/><Relationship Id="rId516" Type="http://schemas.openxmlformats.org/officeDocument/2006/relationships/oleObject" Target="embeddings/oleObject236.bin"/><Relationship Id="rId48" Type="http://schemas.openxmlformats.org/officeDocument/2006/relationships/image" Target="media/image14.wmf"/><Relationship Id="rId113" Type="http://schemas.openxmlformats.org/officeDocument/2006/relationships/oleObject" Target="embeddings/oleObject42.bin"/><Relationship Id="rId320" Type="http://schemas.openxmlformats.org/officeDocument/2006/relationships/oleObject" Target="embeddings/oleObject143.bin"/><Relationship Id="rId558" Type="http://schemas.openxmlformats.org/officeDocument/2006/relationships/oleObject" Target="embeddings/oleObject260.bin"/><Relationship Id="rId155" Type="http://schemas.openxmlformats.org/officeDocument/2006/relationships/image" Target="media/image67.wmf"/><Relationship Id="rId197" Type="http://schemas.openxmlformats.org/officeDocument/2006/relationships/oleObject" Target="embeddings/oleObject83.bin"/><Relationship Id="rId362" Type="http://schemas.openxmlformats.org/officeDocument/2006/relationships/image" Target="media/image170.wmf"/><Relationship Id="rId418" Type="http://schemas.openxmlformats.org/officeDocument/2006/relationships/image" Target="media/image200.wmf"/><Relationship Id="rId625" Type="http://schemas.openxmlformats.org/officeDocument/2006/relationships/image" Target="media/image301.wmf"/><Relationship Id="rId222" Type="http://schemas.openxmlformats.org/officeDocument/2006/relationships/oleObject" Target="embeddings/oleObject96.bin"/><Relationship Id="rId264" Type="http://schemas.openxmlformats.org/officeDocument/2006/relationships/image" Target="media/image121.wmf"/><Relationship Id="rId471" Type="http://schemas.openxmlformats.org/officeDocument/2006/relationships/image" Target="media/image227.wmf"/><Relationship Id="rId17" Type="http://schemas.openxmlformats.org/officeDocument/2006/relationships/footer" Target="footer2.xml"/><Relationship Id="rId59" Type="http://schemas.openxmlformats.org/officeDocument/2006/relationships/image" Target="media/image20.wmf"/><Relationship Id="rId124" Type="http://schemas.openxmlformats.org/officeDocument/2006/relationships/oleObject" Target="embeddings/oleObject48.bin"/><Relationship Id="rId527" Type="http://schemas.openxmlformats.org/officeDocument/2006/relationships/image" Target="media/image254.wmf"/><Relationship Id="rId569" Type="http://schemas.openxmlformats.org/officeDocument/2006/relationships/image" Target="media/image274.emf"/><Relationship Id="rId70" Type="http://schemas.openxmlformats.org/officeDocument/2006/relationships/oleObject" Target="embeddings/oleObject19.bin"/><Relationship Id="rId166" Type="http://schemas.openxmlformats.org/officeDocument/2006/relationships/image" Target="media/image73.wmf"/><Relationship Id="rId331" Type="http://schemas.openxmlformats.org/officeDocument/2006/relationships/oleObject" Target="embeddings/oleObject149.bin"/><Relationship Id="rId373" Type="http://schemas.openxmlformats.org/officeDocument/2006/relationships/oleObject" Target="embeddings/oleObject169.bin"/><Relationship Id="rId429" Type="http://schemas.openxmlformats.org/officeDocument/2006/relationships/image" Target="media/image206.wmf"/><Relationship Id="rId580" Type="http://schemas.openxmlformats.org/officeDocument/2006/relationships/image" Target="media/image281.emf"/><Relationship Id="rId636" Type="http://schemas.openxmlformats.org/officeDocument/2006/relationships/header" Target="header18.xml"/><Relationship Id="rId1" Type="http://schemas.openxmlformats.org/officeDocument/2006/relationships/customXml" Target="../customXml/item1.xml"/><Relationship Id="rId233" Type="http://schemas.openxmlformats.org/officeDocument/2006/relationships/image" Target="media/image106.wmf"/><Relationship Id="rId440" Type="http://schemas.openxmlformats.org/officeDocument/2006/relationships/image" Target="media/image211.wmf"/><Relationship Id="rId28" Type="http://schemas.openxmlformats.org/officeDocument/2006/relationships/header" Target="header10.xml"/><Relationship Id="rId275" Type="http://schemas.openxmlformats.org/officeDocument/2006/relationships/oleObject" Target="embeddings/oleObject120.bin"/><Relationship Id="rId300" Type="http://schemas.openxmlformats.org/officeDocument/2006/relationships/image" Target="media/image139.wmf"/><Relationship Id="rId482" Type="http://schemas.openxmlformats.org/officeDocument/2006/relationships/oleObject" Target="embeddings/oleObject219.bin"/><Relationship Id="rId538" Type="http://schemas.openxmlformats.org/officeDocument/2006/relationships/oleObject" Target="embeddings/oleObject248.bin"/><Relationship Id="rId81" Type="http://schemas.openxmlformats.org/officeDocument/2006/relationships/image" Target="media/image31.wmf"/><Relationship Id="rId135" Type="http://schemas.openxmlformats.org/officeDocument/2006/relationships/oleObject" Target="embeddings/oleObject52.bin"/><Relationship Id="rId177" Type="http://schemas.openxmlformats.org/officeDocument/2006/relationships/oleObject" Target="embeddings/oleObject73.bin"/><Relationship Id="rId342" Type="http://schemas.openxmlformats.org/officeDocument/2006/relationships/image" Target="media/image159.wmf"/><Relationship Id="rId384" Type="http://schemas.openxmlformats.org/officeDocument/2006/relationships/image" Target="media/image181.wmf"/><Relationship Id="rId591" Type="http://schemas.openxmlformats.org/officeDocument/2006/relationships/image" Target="media/image288.wmf"/><Relationship Id="rId605" Type="http://schemas.openxmlformats.org/officeDocument/2006/relationships/image" Target="media/image295.wmf"/><Relationship Id="rId202" Type="http://schemas.openxmlformats.org/officeDocument/2006/relationships/image" Target="media/image91.wmf"/><Relationship Id="rId244" Type="http://schemas.openxmlformats.org/officeDocument/2006/relationships/oleObject" Target="embeddings/oleObject105.bin"/><Relationship Id="rId39" Type="http://schemas.openxmlformats.org/officeDocument/2006/relationships/oleObject" Target="embeddings/oleObject6.bin"/><Relationship Id="rId286" Type="http://schemas.openxmlformats.org/officeDocument/2006/relationships/image" Target="media/image132.wmf"/><Relationship Id="rId451" Type="http://schemas.openxmlformats.org/officeDocument/2006/relationships/header" Target="header13.xml"/><Relationship Id="rId493" Type="http://schemas.openxmlformats.org/officeDocument/2006/relationships/image" Target="media/image238.wmf"/><Relationship Id="rId507" Type="http://schemas.openxmlformats.org/officeDocument/2006/relationships/image" Target="media/image244.wmf"/><Relationship Id="rId549" Type="http://schemas.openxmlformats.org/officeDocument/2006/relationships/image" Target="media/image263.wmf"/><Relationship Id="rId50" Type="http://schemas.openxmlformats.org/officeDocument/2006/relationships/image" Target="media/image15.wmf"/><Relationship Id="rId104" Type="http://schemas.openxmlformats.org/officeDocument/2006/relationships/oleObject" Target="embeddings/oleObject38.bin"/><Relationship Id="rId146" Type="http://schemas.openxmlformats.org/officeDocument/2006/relationships/image" Target="media/image62.wmf"/><Relationship Id="rId188" Type="http://schemas.openxmlformats.org/officeDocument/2006/relationships/image" Target="media/image84.wmf"/><Relationship Id="rId311" Type="http://schemas.openxmlformats.org/officeDocument/2006/relationships/image" Target="media/image144.wmf"/><Relationship Id="rId353" Type="http://schemas.openxmlformats.org/officeDocument/2006/relationships/image" Target="media/image165.wmf"/><Relationship Id="rId395" Type="http://schemas.openxmlformats.org/officeDocument/2006/relationships/oleObject" Target="embeddings/oleObject179.bin"/><Relationship Id="rId409" Type="http://schemas.openxmlformats.org/officeDocument/2006/relationships/oleObject" Target="embeddings/oleObject186.bin"/><Relationship Id="rId560" Type="http://schemas.openxmlformats.org/officeDocument/2006/relationships/oleObject" Target="embeddings/oleObject261.bin"/><Relationship Id="rId92" Type="http://schemas.openxmlformats.org/officeDocument/2006/relationships/oleObject" Target="embeddings/oleObject30.bin"/><Relationship Id="rId213" Type="http://schemas.openxmlformats.org/officeDocument/2006/relationships/image" Target="media/image97.wmf"/><Relationship Id="rId420" Type="http://schemas.openxmlformats.org/officeDocument/2006/relationships/image" Target="media/image201.wmf"/><Relationship Id="rId616" Type="http://schemas.openxmlformats.org/officeDocument/2006/relationships/oleObject" Target="embeddings/oleObject284.bin"/><Relationship Id="rId255" Type="http://schemas.openxmlformats.org/officeDocument/2006/relationships/oleObject" Target="embeddings/oleObject110.bin"/><Relationship Id="rId297" Type="http://schemas.openxmlformats.org/officeDocument/2006/relationships/oleObject" Target="embeddings/oleObject131.bin"/><Relationship Id="rId462" Type="http://schemas.openxmlformats.org/officeDocument/2006/relationships/oleObject" Target="embeddings/oleObject210.bin"/><Relationship Id="rId518" Type="http://schemas.openxmlformats.org/officeDocument/2006/relationships/oleObject" Target="embeddings/oleObject237.bin"/><Relationship Id="rId115" Type="http://schemas.openxmlformats.org/officeDocument/2006/relationships/oleObject" Target="embeddings/oleObject43.bin"/><Relationship Id="rId157" Type="http://schemas.openxmlformats.org/officeDocument/2006/relationships/image" Target="media/image68.wmf"/><Relationship Id="rId322" Type="http://schemas.openxmlformats.org/officeDocument/2006/relationships/oleObject" Target="embeddings/oleObject144.bin"/><Relationship Id="rId364" Type="http://schemas.openxmlformats.org/officeDocument/2006/relationships/image" Target="media/image171.wmf"/><Relationship Id="rId61" Type="http://schemas.openxmlformats.org/officeDocument/2006/relationships/image" Target="media/image21.wmf"/><Relationship Id="rId199" Type="http://schemas.openxmlformats.org/officeDocument/2006/relationships/oleObject" Target="embeddings/oleObject84.bin"/><Relationship Id="rId571" Type="http://schemas.openxmlformats.org/officeDocument/2006/relationships/oleObject" Target="embeddings/oleObject264.bin"/><Relationship Id="rId627" Type="http://schemas.openxmlformats.org/officeDocument/2006/relationships/image" Target="media/image302.wmf"/><Relationship Id="rId19" Type="http://schemas.openxmlformats.org/officeDocument/2006/relationships/header" Target="header7.xml"/><Relationship Id="rId224" Type="http://schemas.openxmlformats.org/officeDocument/2006/relationships/oleObject" Target="embeddings/oleObject97.bin"/><Relationship Id="rId266" Type="http://schemas.openxmlformats.org/officeDocument/2006/relationships/image" Target="media/image122.wmf"/><Relationship Id="rId431" Type="http://schemas.openxmlformats.org/officeDocument/2006/relationships/image" Target="media/image207.wmf"/><Relationship Id="rId473" Type="http://schemas.openxmlformats.org/officeDocument/2006/relationships/image" Target="media/image228.wmf"/><Relationship Id="rId529" Type="http://schemas.openxmlformats.org/officeDocument/2006/relationships/image" Target="media/image255.wmf"/><Relationship Id="rId30" Type="http://schemas.openxmlformats.org/officeDocument/2006/relationships/oleObject" Target="embeddings/oleObject1.bin"/><Relationship Id="rId126" Type="http://schemas.openxmlformats.org/officeDocument/2006/relationships/image" Target="media/image52.emf"/><Relationship Id="rId168" Type="http://schemas.openxmlformats.org/officeDocument/2006/relationships/image" Target="media/image74.wmf"/><Relationship Id="rId333" Type="http://schemas.openxmlformats.org/officeDocument/2006/relationships/oleObject" Target="embeddings/oleObject150.bin"/><Relationship Id="rId540" Type="http://schemas.openxmlformats.org/officeDocument/2006/relationships/oleObject" Target="embeddings/oleObject249.bin"/><Relationship Id="rId72" Type="http://schemas.openxmlformats.org/officeDocument/2006/relationships/oleObject" Target="embeddings/oleObject20.bin"/><Relationship Id="rId375" Type="http://schemas.openxmlformats.org/officeDocument/2006/relationships/oleObject" Target="embeddings/oleObject170.bin"/><Relationship Id="rId582" Type="http://schemas.openxmlformats.org/officeDocument/2006/relationships/image" Target="media/image283.wmf"/><Relationship Id="rId638" Type="http://schemas.openxmlformats.org/officeDocument/2006/relationships/header" Target="header20.xml"/><Relationship Id="rId3" Type="http://schemas.openxmlformats.org/officeDocument/2006/relationships/numbering" Target="numbering.xml"/><Relationship Id="rId235" Type="http://schemas.openxmlformats.org/officeDocument/2006/relationships/image" Target="media/image107.wmf"/><Relationship Id="rId277" Type="http://schemas.openxmlformats.org/officeDocument/2006/relationships/oleObject" Target="embeddings/oleObject121.bin"/><Relationship Id="rId400" Type="http://schemas.openxmlformats.org/officeDocument/2006/relationships/image" Target="media/image190.wmf"/><Relationship Id="rId442" Type="http://schemas.openxmlformats.org/officeDocument/2006/relationships/image" Target="media/image212.wmf"/><Relationship Id="rId484" Type="http://schemas.openxmlformats.org/officeDocument/2006/relationships/oleObject" Target="embeddings/oleObject220.bin"/><Relationship Id="rId137" Type="http://schemas.openxmlformats.org/officeDocument/2006/relationships/oleObject" Target="embeddings/oleObject53.bin"/><Relationship Id="rId302" Type="http://schemas.openxmlformats.org/officeDocument/2006/relationships/image" Target="media/image140.wmf"/><Relationship Id="rId344" Type="http://schemas.openxmlformats.org/officeDocument/2006/relationships/image" Target="media/image160.wmf"/><Relationship Id="rId41" Type="http://schemas.openxmlformats.org/officeDocument/2006/relationships/package" Target="embeddings/Microsoft_Visio_Drawing3.vsdx"/><Relationship Id="rId83" Type="http://schemas.openxmlformats.org/officeDocument/2006/relationships/image" Target="media/image32.wmf"/><Relationship Id="rId179" Type="http://schemas.openxmlformats.org/officeDocument/2006/relationships/oleObject" Target="embeddings/oleObject74.bin"/><Relationship Id="rId386" Type="http://schemas.openxmlformats.org/officeDocument/2006/relationships/image" Target="media/image182.wmf"/><Relationship Id="rId551" Type="http://schemas.openxmlformats.org/officeDocument/2006/relationships/image" Target="media/image264.wmf"/><Relationship Id="rId593" Type="http://schemas.openxmlformats.org/officeDocument/2006/relationships/image" Target="media/image289.wmf"/><Relationship Id="rId607" Type="http://schemas.openxmlformats.org/officeDocument/2006/relationships/image" Target="media/image296.wmf"/><Relationship Id="rId190" Type="http://schemas.openxmlformats.org/officeDocument/2006/relationships/image" Target="media/image85.wmf"/><Relationship Id="rId204" Type="http://schemas.openxmlformats.org/officeDocument/2006/relationships/image" Target="media/image92.wmf"/><Relationship Id="rId246" Type="http://schemas.openxmlformats.org/officeDocument/2006/relationships/oleObject" Target="embeddings/oleObject106.bin"/><Relationship Id="rId288" Type="http://schemas.openxmlformats.org/officeDocument/2006/relationships/image" Target="media/image133.wmf"/><Relationship Id="rId411" Type="http://schemas.openxmlformats.org/officeDocument/2006/relationships/oleObject" Target="embeddings/oleObject187.bin"/><Relationship Id="rId453" Type="http://schemas.openxmlformats.org/officeDocument/2006/relationships/image" Target="media/image217.wmf"/><Relationship Id="rId509" Type="http://schemas.openxmlformats.org/officeDocument/2006/relationships/image" Target="media/image245.wmf"/><Relationship Id="rId106" Type="http://schemas.openxmlformats.org/officeDocument/2006/relationships/oleObject" Target="embeddings/oleObject39.bin"/><Relationship Id="rId313" Type="http://schemas.openxmlformats.org/officeDocument/2006/relationships/image" Target="media/image145.wmf"/><Relationship Id="rId495" Type="http://schemas.openxmlformats.org/officeDocument/2006/relationships/oleObject" Target="embeddings/oleObject226.bin"/><Relationship Id="rId10" Type="http://schemas.openxmlformats.org/officeDocument/2006/relationships/header" Target="header1.xml"/><Relationship Id="rId52" Type="http://schemas.openxmlformats.org/officeDocument/2006/relationships/image" Target="media/image16.wmf"/><Relationship Id="rId94" Type="http://schemas.openxmlformats.org/officeDocument/2006/relationships/oleObject" Target="embeddings/oleObject31.bin"/><Relationship Id="rId148" Type="http://schemas.openxmlformats.org/officeDocument/2006/relationships/image" Target="media/image63.emf"/><Relationship Id="rId355" Type="http://schemas.openxmlformats.org/officeDocument/2006/relationships/image" Target="media/image166.wmf"/><Relationship Id="rId397" Type="http://schemas.openxmlformats.org/officeDocument/2006/relationships/oleObject" Target="embeddings/oleObject180.bin"/><Relationship Id="rId520" Type="http://schemas.openxmlformats.org/officeDocument/2006/relationships/oleObject" Target="embeddings/oleObject238.bin"/><Relationship Id="rId562" Type="http://schemas.openxmlformats.org/officeDocument/2006/relationships/oleObject" Target="embeddings/oleObject262.bin"/><Relationship Id="rId618" Type="http://schemas.openxmlformats.org/officeDocument/2006/relationships/oleObject" Target="embeddings/oleObject285.bin"/><Relationship Id="rId215" Type="http://schemas.openxmlformats.org/officeDocument/2006/relationships/image" Target="media/image98.wmf"/><Relationship Id="rId257" Type="http://schemas.openxmlformats.org/officeDocument/2006/relationships/oleObject" Target="embeddings/oleObject111.bin"/><Relationship Id="rId422" Type="http://schemas.openxmlformats.org/officeDocument/2006/relationships/image" Target="media/image202.wmf"/><Relationship Id="rId464" Type="http://schemas.openxmlformats.org/officeDocument/2006/relationships/image" Target="media/image223.emf"/><Relationship Id="rId299" Type="http://schemas.openxmlformats.org/officeDocument/2006/relationships/oleObject" Target="embeddings/oleObject132.bin"/><Relationship Id="rId63" Type="http://schemas.openxmlformats.org/officeDocument/2006/relationships/image" Target="media/image22.wmf"/><Relationship Id="rId159" Type="http://schemas.openxmlformats.org/officeDocument/2006/relationships/image" Target="media/image69.wmf"/><Relationship Id="rId366" Type="http://schemas.openxmlformats.org/officeDocument/2006/relationships/image" Target="media/image172.wmf"/><Relationship Id="rId573" Type="http://schemas.openxmlformats.org/officeDocument/2006/relationships/oleObject" Target="embeddings/oleObject265.bin"/><Relationship Id="rId226" Type="http://schemas.openxmlformats.org/officeDocument/2006/relationships/package" Target="embeddings/Microsoft_Visio_Drawing5.vsdx"/><Relationship Id="rId433" Type="http://schemas.openxmlformats.org/officeDocument/2006/relationships/image" Target="media/image208.wmf"/><Relationship Id="rId640" Type="http://schemas.openxmlformats.org/officeDocument/2006/relationships/header" Target="header22.xml"/><Relationship Id="rId74" Type="http://schemas.openxmlformats.org/officeDocument/2006/relationships/oleObject" Target="embeddings/oleObject21.bin"/><Relationship Id="rId377" Type="http://schemas.openxmlformats.org/officeDocument/2006/relationships/oleObject" Target="embeddings/oleObject171.bin"/><Relationship Id="rId500" Type="http://schemas.openxmlformats.org/officeDocument/2006/relationships/oleObject" Target="embeddings/oleObject229.bin"/><Relationship Id="rId584" Type="http://schemas.openxmlformats.org/officeDocument/2006/relationships/image" Target="media/image284.wmf"/><Relationship Id="rId5" Type="http://schemas.openxmlformats.org/officeDocument/2006/relationships/settings" Target="settings.xml"/><Relationship Id="rId237" Type="http://schemas.openxmlformats.org/officeDocument/2006/relationships/header" Target="header11.xml"/><Relationship Id="rId444" Type="http://schemas.openxmlformats.org/officeDocument/2006/relationships/image" Target="media/image213.wmf"/><Relationship Id="rId290" Type="http://schemas.openxmlformats.org/officeDocument/2006/relationships/image" Target="media/image134.wmf"/><Relationship Id="rId304" Type="http://schemas.openxmlformats.org/officeDocument/2006/relationships/image" Target="media/image141.wmf"/><Relationship Id="rId388" Type="http://schemas.openxmlformats.org/officeDocument/2006/relationships/image" Target="media/image183.emf"/><Relationship Id="rId511" Type="http://schemas.openxmlformats.org/officeDocument/2006/relationships/image" Target="media/image246.wmf"/><Relationship Id="rId609" Type="http://schemas.openxmlformats.org/officeDocument/2006/relationships/image" Target="media/image297.wmf"/><Relationship Id="rId85" Type="http://schemas.openxmlformats.org/officeDocument/2006/relationships/image" Target="media/image33.wmf"/><Relationship Id="rId150" Type="http://schemas.openxmlformats.org/officeDocument/2006/relationships/oleObject" Target="embeddings/oleObject60.bin"/><Relationship Id="rId595" Type="http://schemas.openxmlformats.org/officeDocument/2006/relationships/image" Target="media/image290.wmf"/><Relationship Id="rId248" Type="http://schemas.openxmlformats.org/officeDocument/2006/relationships/oleObject" Target="embeddings/oleObject107.bin"/><Relationship Id="rId455" Type="http://schemas.openxmlformats.org/officeDocument/2006/relationships/image" Target="media/image218.wmf"/><Relationship Id="rId12" Type="http://schemas.openxmlformats.org/officeDocument/2006/relationships/header" Target="header3.xml"/><Relationship Id="rId108" Type="http://schemas.openxmlformats.org/officeDocument/2006/relationships/oleObject" Target="embeddings/oleObject40.bin"/><Relationship Id="rId315" Type="http://schemas.openxmlformats.org/officeDocument/2006/relationships/image" Target="media/image146.wmf"/><Relationship Id="rId522" Type="http://schemas.openxmlformats.org/officeDocument/2006/relationships/oleObject" Target="embeddings/oleObject239.bin"/><Relationship Id="rId96" Type="http://schemas.openxmlformats.org/officeDocument/2006/relationships/oleObject" Target="embeddings/oleObject32.bin"/><Relationship Id="rId161" Type="http://schemas.openxmlformats.org/officeDocument/2006/relationships/image" Target="media/image70.emf"/><Relationship Id="rId399" Type="http://schemas.openxmlformats.org/officeDocument/2006/relationships/oleObject" Target="embeddings/oleObject181.bin"/><Relationship Id="rId259" Type="http://schemas.openxmlformats.org/officeDocument/2006/relationships/oleObject" Target="embeddings/oleObject112.bin"/><Relationship Id="rId466" Type="http://schemas.openxmlformats.org/officeDocument/2006/relationships/oleObject" Target="embeddings/oleObject211.bin"/><Relationship Id="rId23" Type="http://schemas.openxmlformats.org/officeDocument/2006/relationships/image" Target="media/image3.emf"/><Relationship Id="rId119" Type="http://schemas.openxmlformats.org/officeDocument/2006/relationships/oleObject" Target="embeddings/oleObject45.bin"/><Relationship Id="rId326" Type="http://schemas.openxmlformats.org/officeDocument/2006/relationships/image" Target="media/image151.wmf"/><Relationship Id="rId533" Type="http://schemas.openxmlformats.org/officeDocument/2006/relationships/image" Target="media/image257.wmf"/><Relationship Id="rId172" Type="http://schemas.openxmlformats.org/officeDocument/2006/relationships/image" Target="media/image76.wmf"/><Relationship Id="rId477" Type="http://schemas.openxmlformats.org/officeDocument/2006/relationships/image" Target="media/image230.wmf"/><Relationship Id="rId600" Type="http://schemas.openxmlformats.org/officeDocument/2006/relationships/oleObject" Target="embeddings/oleObject275.bin"/><Relationship Id="rId337" Type="http://schemas.openxmlformats.org/officeDocument/2006/relationships/oleObject" Target="embeddings/oleObject152.bin"/><Relationship Id="rId34" Type="http://schemas.openxmlformats.org/officeDocument/2006/relationships/oleObject" Target="embeddings/oleObject3.bin"/><Relationship Id="rId544" Type="http://schemas.openxmlformats.org/officeDocument/2006/relationships/oleObject" Target="embeddings/oleObject251.bin"/><Relationship Id="rId183" Type="http://schemas.openxmlformats.org/officeDocument/2006/relationships/oleObject" Target="embeddings/oleObject76.bin"/><Relationship Id="rId390" Type="http://schemas.openxmlformats.org/officeDocument/2006/relationships/oleObject" Target="embeddings/oleObject177.bin"/><Relationship Id="rId404" Type="http://schemas.openxmlformats.org/officeDocument/2006/relationships/image" Target="media/image192.wmf"/><Relationship Id="rId611" Type="http://schemas.openxmlformats.org/officeDocument/2006/relationships/oleObject" Target="embeddings/oleObject281.bin"/><Relationship Id="rId250" Type="http://schemas.openxmlformats.org/officeDocument/2006/relationships/oleObject" Target="embeddings/oleObject108.bin"/><Relationship Id="rId488" Type="http://schemas.openxmlformats.org/officeDocument/2006/relationships/oleObject" Target="embeddings/oleObject222.bin"/><Relationship Id="rId45" Type="http://schemas.openxmlformats.org/officeDocument/2006/relationships/oleObject" Target="embeddings/oleObject7.bin"/><Relationship Id="rId110" Type="http://schemas.openxmlformats.org/officeDocument/2006/relationships/image" Target="media/image44.wmf"/><Relationship Id="rId348" Type="http://schemas.openxmlformats.org/officeDocument/2006/relationships/oleObject" Target="embeddings/oleObject157.bin"/><Relationship Id="rId555" Type="http://schemas.openxmlformats.org/officeDocument/2006/relationships/oleObject" Target="embeddings/oleObject258.bin"/><Relationship Id="rId194" Type="http://schemas.openxmlformats.org/officeDocument/2006/relationships/image" Target="media/image87.wmf"/><Relationship Id="rId208" Type="http://schemas.openxmlformats.org/officeDocument/2006/relationships/image" Target="media/image94.wmf"/><Relationship Id="rId415" Type="http://schemas.openxmlformats.org/officeDocument/2006/relationships/image" Target="media/image198.emf"/><Relationship Id="rId622" Type="http://schemas.openxmlformats.org/officeDocument/2006/relationships/oleObject" Target="embeddings/oleObject289.bin"/><Relationship Id="rId261" Type="http://schemas.openxmlformats.org/officeDocument/2006/relationships/oleObject" Target="embeddings/oleObject113.bin"/><Relationship Id="rId499" Type="http://schemas.openxmlformats.org/officeDocument/2006/relationships/image" Target="media/image240.wmf"/><Relationship Id="rId56" Type="http://schemas.openxmlformats.org/officeDocument/2006/relationships/image" Target="media/image18.wmf"/><Relationship Id="rId359" Type="http://schemas.openxmlformats.org/officeDocument/2006/relationships/image" Target="media/image168.emf"/><Relationship Id="rId566" Type="http://schemas.openxmlformats.org/officeDocument/2006/relationships/image" Target="media/image271.emf"/><Relationship Id="rId121" Type="http://schemas.openxmlformats.org/officeDocument/2006/relationships/oleObject" Target="embeddings/oleObject46.bin"/><Relationship Id="rId219" Type="http://schemas.openxmlformats.org/officeDocument/2006/relationships/oleObject" Target="embeddings/oleObject94.bin"/><Relationship Id="rId426" Type="http://schemas.openxmlformats.org/officeDocument/2006/relationships/oleObject" Target="embeddings/oleObject193.bin"/><Relationship Id="rId633" Type="http://schemas.openxmlformats.org/officeDocument/2006/relationships/header" Target="header15.xml"/><Relationship Id="rId67" Type="http://schemas.openxmlformats.org/officeDocument/2006/relationships/image" Target="media/image24.wmf"/><Relationship Id="rId272" Type="http://schemas.openxmlformats.org/officeDocument/2006/relationships/image" Target="media/image125.wmf"/><Relationship Id="rId577" Type="http://schemas.openxmlformats.org/officeDocument/2006/relationships/image" Target="media/image279.emf"/><Relationship Id="rId132" Type="http://schemas.openxmlformats.org/officeDocument/2006/relationships/image" Target="media/image56.wmf"/><Relationship Id="rId437" Type="http://schemas.openxmlformats.org/officeDocument/2006/relationships/oleObject" Target="embeddings/oleObject198.bin"/><Relationship Id="rId283" Type="http://schemas.openxmlformats.org/officeDocument/2006/relationships/oleObject" Target="embeddings/oleObject124.bin"/><Relationship Id="rId490" Type="http://schemas.openxmlformats.org/officeDocument/2006/relationships/oleObject" Target="embeddings/oleObject223.bin"/><Relationship Id="rId504" Type="http://schemas.openxmlformats.org/officeDocument/2006/relationships/oleObject" Target="embeddings/oleObject230.bin"/><Relationship Id="rId78" Type="http://schemas.openxmlformats.org/officeDocument/2006/relationships/oleObject" Target="embeddings/oleObject23.bin"/><Relationship Id="rId143" Type="http://schemas.openxmlformats.org/officeDocument/2006/relationships/image" Target="media/image61.wmf"/><Relationship Id="rId350" Type="http://schemas.openxmlformats.org/officeDocument/2006/relationships/oleObject" Target="embeddings/oleObject158.bin"/><Relationship Id="rId588" Type="http://schemas.openxmlformats.org/officeDocument/2006/relationships/image" Target="media/image286.wmf"/><Relationship Id="rId9" Type="http://schemas.openxmlformats.org/officeDocument/2006/relationships/image" Target="media/image1.png"/><Relationship Id="rId210" Type="http://schemas.openxmlformats.org/officeDocument/2006/relationships/image" Target="media/image95.emf"/><Relationship Id="rId448" Type="http://schemas.openxmlformats.org/officeDocument/2006/relationships/image" Target="media/image215.wmf"/><Relationship Id="rId294" Type="http://schemas.openxmlformats.org/officeDocument/2006/relationships/image" Target="media/image136.wmf"/><Relationship Id="rId308" Type="http://schemas.openxmlformats.org/officeDocument/2006/relationships/oleObject" Target="embeddings/oleObject137.bin"/><Relationship Id="rId515" Type="http://schemas.openxmlformats.org/officeDocument/2006/relationships/image" Target="media/image248.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29F8936F963403CB0730FFE6C518375"/>
        <w:category>
          <w:name w:val="常规"/>
          <w:gallery w:val="placeholder"/>
        </w:category>
        <w:types>
          <w:type w:val="bbPlcHdr"/>
        </w:types>
        <w:behaviors>
          <w:behavior w:val="content"/>
        </w:behaviors>
        <w:guid w:val="{92173EF6-B0D0-44BC-AD24-0BA7C52F7765}"/>
      </w:docPartPr>
      <w:docPartBody>
        <w:p w:rsidR="00992F32" w:rsidRDefault="00D46B6A" w:rsidP="00D46B6A">
          <w:pPr>
            <w:pStyle w:val="A29F8936F963403CB0730FFE6C518375"/>
          </w:pPr>
          <w:r w:rsidRPr="00B05A70">
            <w:rPr>
              <w:rStyle w:val="a3"/>
            </w:rPr>
            <w:t>选择一项。</w:t>
          </w:r>
        </w:p>
      </w:docPartBody>
    </w:docPart>
    <w:docPart>
      <w:docPartPr>
        <w:name w:val="8809CB0E55874F8F8018D768A1D16B06"/>
        <w:category>
          <w:name w:val="常规"/>
          <w:gallery w:val="placeholder"/>
        </w:category>
        <w:types>
          <w:type w:val="bbPlcHdr"/>
        </w:types>
        <w:behaviors>
          <w:behavior w:val="content"/>
        </w:behaviors>
        <w:guid w:val="{ACE79FA1-F452-4AF2-97C5-9B196F82AD7F}"/>
      </w:docPartPr>
      <w:docPartBody>
        <w:p w:rsidR="00992F32" w:rsidRDefault="00D46B6A" w:rsidP="00D46B6A">
          <w:pPr>
            <w:pStyle w:val="8809CB0E55874F8F8018D768A1D16B06"/>
          </w:pPr>
          <w:r w:rsidRPr="006A1649">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小标宋简体">
    <w:altName w:val="微软雅黑"/>
    <w:charset w:val="86"/>
    <w:family w:val="auto"/>
    <w:pitch w:val="default"/>
    <w:sig w:usb0="00000000" w:usb1="00000000" w:usb2="00000012"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A93"/>
    <w:rsid w:val="000728B0"/>
    <w:rsid w:val="0010275D"/>
    <w:rsid w:val="001D6D56"/>
    <w:rsid w:val="001F4E8A"/>
    <w:rsid w:val="00220D88"/>
    <w:rsid w:val="0026346E"/>
    <w:rsid w:val="002675CE"/>
    <w:rsid w:val="0028105C"/>
    <w:rsid w:val="00405C7C"/>
    <w:rsid w:val="00510A93"/>
    <w:rsid w:val="00610894"/>
    <w:rsid w:val="006B6487"/>
    <w:rsid w:val="006E173C"/>
    <w:rsid w:val="0074056F"/>
    <w:rsid w:val="00740AED"/>
    <w:rsid w:val="007604F6"/>
    <w:rsid w:val="007F7898"/>
    <w:rsid w:val="008641FC"/>
    <w:rsid w:val="008B6BF5"/>
    <w:rsid w:val="00914774"/>
    <w:rsid w:val="00992F32"/>
    <w:rsid w:val="009F079C"/>
    <w:rsid w:val="00AE4C12"/>
    <w:rsid w:val="00AF1C86"/>
    <w:rsid w:val="00B230D9"/>
    <w:rsid w:val="00B725D5"/>
    <w:rsid w:val="00C55F32"/>
    <w:rsid w:val="00D46B6A"/>
    <w:rsid w:val="00E34DC3"/>
    <w:rsid w:val="00EF37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46B6A"/>
    <w:rPr>
      <w:color w:val="808080"/>
    </w:rPr>
  </w:style>
  <w:style w:type="paragraph" w:customStyle="1" w:styleId="A29F8936F963403CB0730FFE6C518375">
    <w:name w:val="A29F8936F963403CB0730FFE6C518375"/>
    <w:rsid w:val="00D46B6A"/>
    <w:pPr>
      <w:widowControl w:val="0"/>
      <w:jc w:val="both"/>
    </w:pPr>
    <w:rPr>
      <w:kern w:val="2"/>
      <w:sz w:val="21"/>
      <w:szCs w:val="22"/>
    </w:rPr>
  </w:style>
  <w:style w:type="paragraph" w:customStyle="1" w:styleId="8809CB0E55874F8F8018D768A1D16B06">
    <w:name w:val="8809CB0E55874F8F8018D768A1D16B06"/>
    <w:rsid w:val="00D46B6A"/>
    <w:pPr>
      <w:widowControl w:val="0"/>
      <w:jc w:val="both"/>
    </w:pPr>
    <w:rPr>
      <w:kern w:val="2"/>
      <w:sz w:val="21"/>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A3E1E5-4215-4D40-9217-C6FDF9B2E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4016</TotalTime>
  <Pages>84</Pages>
  <Words>11881</Words>
  <Characters>67728</Characters>
  <Application>Microsoft Office Word</Application>
  <DocSecurity>0</DocSecurity>
  <Lines>564</Lines>
  <Paragraphs>158</Paragraphs>
  <ScaleCrop>false</ScaleCrop>
  <Company/>
  <LinksUpToDate>false</LinksUpToDate>
  <CharactersWithSpaces>79451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dc:creator>
  <cp:lastModifiedBy>adamia</cp:lastModifiedBy>
  <cp:revision>27</cp:revision>
  <cp:lastPrinted>2025-06-08T08:15:00Z</cp:lastPrinted>
  <dcterms:created xsi:type="dcterms:W3CDTF">2025-05-23T07:47:00Z</dcterms:created>
  <dcterms:modified xsi:type="dcterms:W3CDTF">2025-06-23T01:58:00Z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KSOProductBuildVer">
    <vt:lpwstr>2052-11.1.0.10314</vt:lpwstr>
  </property>
  <property fmtid="{D5CDD505-2E9C-101B-9397-08002B2CF9AE}" pid="5" name="MTEquationSection">
    <vt:lpwstr>1</vt:lpwstr>
  </property>
</Properties>
</file>