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K8s高可用集群环境搭建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9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bookmarkStart w:id="0" w:name="_Toc1235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spacing w:line="400" w:lineRule="exact"/>
            <w:jc w:val="right"/>
            <w:rPr>
              <w:rFonts w:hint="eastAsia" w:ascii="宋体" w:hAnsi="宋体" w:eastAsia="宋体"/>
              <w:sz w:val="24"/>
              <w:lang w:val="en-US" w:eastAsia="zh-CN"/>
            </w:rPr>
          </w:pPr>
          <w:r>
            <w:rPr>
              <w:rFonts w:hint="eastAsia" w:ascii="宋体" w:hAnsi="宋体"/>
              <w:sz w:val="24"/>
              <w:lang w:val="en-US" w:eastAsia="zh-CN"/>
            </w:rPr>
            <w:t>作者</w:t>
          </w:r>
          <w:r>
            <w:rPr>
              <w:rFonts w:hint="eastAsia" w:ascii="宋体" w:hAnsi="宋体"/>
              <w:sz w:val="24"/>
            </w:rPr>
            <w:t>：</w:t>
          </w:r>
          <w:r>
            <w:rPr>
              <w:rFonts w:hint="eastAsia" w:ascii="宋体" w:hAnsi="宋体"/>
              <w:sz w:val="24"/>
              <w:lang w:val="en-US" w:eastAsia="zh-CN"/>
            </w:rPr>
            <w:t>杨遥</w:t>
          </w:r>
          <w:bookmarkStart w:id="336" w:name="_GoBack"/>
          <w:bookmarkEnd w:id="336"/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_Toc12774_WPSOffice_Level1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df5ef1ce-23f3-4cfd-9e4f-1db76bfc1c31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 简介</w:t>
              </w:r>
            </w:sdtContent>
          </w:sdt>
          <w:r>
            <w:tab/>
          </w:r>
          <w:bookmarkStart w:id="1" w:name="_Toc12774_WPSOffice_Level1Page"/>
          <w:r>
            <w:t>1</w:t>
          </w:r>
          <w:bookmarkEnd w:id="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3fdda019-b72c-45a2-991b-7a0f63a8abd9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2. 整体架构信息</w:t>
              </w:r>
            </w:sdtContent>
          </w:sdt>
          <w:r>
            <w:tab/>
          </w:r>
          <w:bookmarkStart w:id="2" w:name="_Toc1604_WPSOffice_Level1Page"/>
          <w:r>
            <w:t>1</w:t>
          </w:r>
          <w:bookmarkEnd w:id="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_Toc23019_WPSOffice_Level1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39285bb9-c0e2-4942-91c6-dc921c88e644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3. 环境初始化</w:t>
              </w:r>
            </w:sdtContent>
          </w:sdt>
          <w:r>
            <w:tab/>
          </w:r>
          <w:bookmarkStart w:id="3" w:name="_Toc23019_WPSOffice_Level1Page"/>
          <w:r>
            <w:t>1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c2e75b7c-cd48-4964-af45-012d4b3aa068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3.1配置hosts文件</w:t>
              </w:r>
            </w:sdtContent>
          </w:sdt>
          <w:r>
            <w:tab/>
          </w:r>
          <w:bookmarkStart w:id="4" w:name="_Toc1604_WPSOffice_Level2Page"/>
          <w:r>
            <w:t>1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_Toc23019_WPSOffice_Level2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6dd9af1a-fd6b-48d2-9e30-1780c666af4e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3.2</w:t>
              </w:r>
              <w:r>
                <w:rPr>
                  <w:rFonts w:hint="default" w:ascii="宋体" w:hAnsi="宋体" w:eastAsia="宋体" w:cs="宋体"/>
                </w:rPr>
                <w:t>关闭selinux和防火墙</w:t>
              </w:r>
            </w:sdtContent>
          </w:sdt>
          <w:r>
            <w:tab/>
          </w:r>
          <w:bookmarkStart w:id="5" w:name="_Toc23019_WPSOffice_Level2Page"/>
          <w:r>
            <w:t>2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_Toc20946_WPSOffice_Level2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6a110287-49e5-471b-81aa-6809836b93ad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3.3关闭swap</w:t>
              </w:r>
            </w:sdtContent>
          </w:sdt>
          <w:r>
            <w:tab/>
          </w:r>
          <w:bookmarkStart w:id="6" w:name="_Toc20946_WPSOffice_Level2Page"/>
          <w:r>
            <w:t>2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_Toc8439_WPSOffice_Level2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69ab8e71-3c31-4d22-b614-7498918715ae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3.4创建秘钥</w:t>
              </w:r>
            </w:sdtContent>
          </w:sdt>
          <w:r>
            <w:tab/>
          </w:r>
          <w:bookmarkStart w:id="7" w:name="_Toc8439_WPSOffice_Level2Page"/>
          <w:r>
            <w:t>2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_Toc8366_WPSOffice_Level2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ecad07c4-1cec-4200-b769-a59c924db605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3.5配置内核转发参数</w:t>
              </w:r>
            </w:sdtContent>
          </w:sdt>
          <w:r>
            <w:tab/>
          </w:r>
          <w:bookmarkStart w:id="8" w:name="_Toc8366_WPSOffice_Level2Page"/>
          <w:r>
            <w:t>2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_Toc25861_WPSOffice_Level2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7443bfee-051e-4249-b15d-fd75c17383d6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3.6加载ipvs模块</w:t>
              </w:r>
            </w:sdtContent>
          </w:sdt>
          <w:r>
            <w:tab/>
          </w:r>
          <w:bookmarkStart w:id="9" w:name="_Toc25861_WPSOffice_Level2Page"/>
          <w:r>
            <w:t>3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_Toc20946_WPSOffice_Level1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2b80452a-cb74-4ecf-aa32-1e96598dc434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4. 安装keepalived</w:t>
              </w:r>
            </w:sdtContent>
          </w:sdt>
          <w:r>
            <w:tab/>
          </w:r>
          <w:bookmarkStart w:id="10" w:name="_Toc20946_WPSOffice_Level1Page"/>
          <w:r>
            <w:t>3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_Toc8439_WPSOffice_Level1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961ae1a2-1303-4151-b06a-4202181bc8e3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5. </w:t>
              </w:r>
              <w:r>
                <w:rPr>
                  <w:rFonts w:hint="eastAsia" w:eastAsia="宋体" w:asciiTheme="minorAscii" w:hAnsiTheme="minorAscii" w:cstheme="minorBidi"/>
                </w:rPr>
                <w:t>安装haproxy</w:t>
              </w:r>
            </w:sdtContent>
          </w:sdt>
          <w:r>
            <w:tab/>
          </w:r>
          <w:bookmarkStart w:id="11" w:name="_Toc8439_WPSOffice_Level1Page"/>
          <w:r>
            <w:t>5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_Toc8366_WPSOffice_Level1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564a180a-864b-4841-9f21-8ad1b3e8687f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6.安装docker-ce</w:t>
              </w:r>
            </w:sdtContent>
          </w:sdt>
          <w:r>
            <w:tab/>
          </w:r>
          <w:bookmarkStart w:id="12" w:name="_Toc8366_WPSOffice_Level1Page"/>
          <w:r>
            <w:t>6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_Toc27831_WPSOffice_Level2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ba7c52a3-d8ee-4784-9f96-5fd40c7538f1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6.1安装一些必要的组件信息</w:t>
              </w:r>
            </w:sdtContent>
          </w:sdt>
          <w:r>
            <w:tab/>
          </w:r>
          <w:bookmarkStart w:id="13" w:name="_Toc27831_WPSOffice_Level2Page"/>
          <w:r>
            <w:t>6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_Toc14831_WPSOffice_Level2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ac075c0f-a1fd-4356-ad94-106b83d32117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6.2添加docker的yum源</w:t>
              </w:r>
            </w:sdtContent>
          </w:sdt>
          <w:r>
            <w:tab/>
          </w:r>
          <w:bookmarkStart w:id="14" w:name="_Toc14831_WPSOffice_Level2Page"/>
          <w:r>
            <w:t>6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_Toc15883_WPSOffice_Level2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8e1ed34c-bea6-4103-bb05-28ab45f1532f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6.3更新缓存</w:t>
              </w:r>
            </w:sdtContent>
          </w:sdt>
          <w:r>
            <w:tab/>
          </w:r>
          <w:bookmarkStart w:id="15" w:name="_Toc15883_WPSOffice_Level2Page"/>
          <w:r>
            <w:t>6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_Toc25690_WPSOffice_Level2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ff90ecd2-bbe2-4830-a9c5-1590d9a90bb4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6.4安装</w:t>
              </w:r>
            </w:sdtContent>
          </w:sdt>
          <w:r>
            <w:tab/>
          </w:r>
          <w:bookmarkStart w:id="16" w:name="_Toc25690_WPSOffice_Level2Page"/>
          <w:r>
            <w:t>6</w:t>
          </w:r>
          <w:bookmarkEnd w:id="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_Toc14265_WPSOffice_Level2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f79a288c-f959-448b-b399-8e3b8d9116e8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6.5启动并设置成开机启动</w:t>
              </w:r>
            </w:sdtContent>
          </w:sdt>
          <w:r>
            <w:tab/>
          </w:r>
          <w:bookmarkStart w:id="17" w:name="_Toc14265_WPSOffice_Level2Page"/>
          <w:r>
            <w:t>7</w:t>
          </w:r>
          <w:bookmarkEnd w:id="17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_Toc25861_WPSOffice_Level1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0d9c9460-bb3a-4747-982a-6d862425bb97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7.安装kubernetes组件</w:t>
              </w:r>
            </w:sdtContent>
          </w:sdt>
          <w:r>
            <w:tab/>
          </w:r>
          <w:bookmarkStart w:id="18" w:name="_Toc25861_WPSOffice_Level1Page"/>
          <w:r>
            <w:t>7</w:t>
          </w:r>
          <w:bookmarkEnd w:id="1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_Toc4139_WPSOffice_Level2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a4aee9e3-4eb9-4cd9-95d0-a5ab1e1c8859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7.1添加kubernetes的yum源</w:t>
              </w:r>
            </w:sdtContent>
          </w:sdt>
          <w:r>
            <w:tab/>
          </w:r>
          <w:bookmarkStart w:id="19" w:name="_Toc4139_WPSOffice_Level2Page"/>
          <w:r>
            <w:t>7</w:t>
          </w:r>
          <w:bookmarkEnd w:id="1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_Toc24275_WPSOffice_Level2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95af6bcf-b30e-4fb7-892c-2f916e9c72f4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7.2更新缓存</w:t>
              </w:r>
            </w:sdtContent>
          </w:sdt>
          <w:r>
            <w:tab/>
          </w:r>
          <w:bookmarkStart w:id="20" w:name="_Toc24275_WPSOffice_Level2Page"/>
          <w:r>
            <w:t>7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_Toc15310_WPSOffice_Level2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b69d67e9-717c-414b-a852-cae1e66f38aa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7.3安装组件</w:t>
              </w:r>
            </w:sdtContent>
          </w:sdt>
          <w:r>
            <w:tab/>
          </w:r>
          <w:bookmarkStart w:id="21" w:name="_Toc15310_WPSOffice_Level2Page"/>
          <w:r>
            <w:t>7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_Toc5945_WPSOffice_Level2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7632fbe2-19e2-490b-bae9-36c7d2f0529f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7.4设置kubelet开机自启动</w:t>
              </w:r>
            </w:sdtContent>
          </w:sdt>
          <w:r>
            <w:tab/>
          </w:r>
          <w:bookmarkStart w:id="22" w:name="_Toc5945_WPSOffice_Level2Page"/>
          <w:r>
            <w:t>7</w:t>
          </w:r>
          <w:bookmarkEnd w:id="2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_Toc27831_WPSOffice_Level1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d1ca41d6-8f55-4801-92d6-4da621093093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8.初始化集群</w:t>
              </w:r>
            </w:sdtContent>
          </w:sdt>
          <w:r>
            <w:tab/>
          </w:r>
          <w:bookmarkStart w:id="23" w:name="_Toc27831_WPSOffice_Level1Page"/>
          <w:r>
            <w:t>7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b076a8f2-7310-49aa-a301-1406e7b023d3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8.1获取默认配置文件信息</w:t>
              </w:r>
            </w:sdtContent>
          </w:sdt>
          <w:r>
            <w:tab/>
          </w:r>
          <w:bookmarkStart w:id="24" w:name="_Toc1622_WPSOffice_Level2Page"/>
          <w:r>
            <w:t>7</w:t>
          </w:r>
          <w:bookmarkEnd w:id="2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_Toc27541_WPSOffice_Level2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173f3b6d-1339-45c8-b84c-4b8584e02f41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8.2修改初始化文件</w:t>
              </w:r>
            </w:sdtContent>
          </w:sdt>
          <w:r>
            <w:tab/>
          </w:r>
          <w:bookmarkStart w:id="25" w:name="_Toc27541_WPSOffice_Level2Page"/>
          <w:r>
            <w:t>7</w:t>
          </w:r>
          <w:bookmarkEnd w:id="2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_Toc16388_WPSOffice_Level2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18d6051c-4f4e-44a2-804e-623681a65830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8.3初始化集群</w:t>
              </w:r>
            </w:sdtContent>
          </w:sdt>
          <w:r>
            <w:tab/>
          </w:r>
          <w:bookmarkStart w:id="26" w:name="_Toc16388_WPSOffice_Level2Page"/>
          <w:r>
            <w:t>9</w:t>
          </w:r>
          <w:bookmarkEnd w:id="2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_Toc8801_WPSOffice_Level2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4"/>
              <w:placeholder>
                <w:docPart w:val="{648068f2-2771-4da0-8810-202c7d3f28d9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8.4初始化其他master节点</w:t>
              </w:r>
            </w:sdtContent>
          </w:sdt>
          <w:r>
            <w:tab/>
          </w:r>
          <w:bookmarkStart w:id="27" w:name="_Toc8801_WPSOffice_Level2Page"/>
          <w:r>
            <w:t>10</w:t>
          </w:r>
          <w:bookmarkEnd w:id="2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_Toc22464_WPSOffice_Level2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0"/>
              <w:placeholder>
                <w:docPart w:val="{72b7b74b-f963-4548-bf1f-836f61741949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8.5验证集群环境</w:t>
              </w:r>
            </w:sdtContent>
          </w:sdt>
          <w:r>
            <w:tab/>
          </w:r>
          <w:bookmarkStart w:id="28" w:name="_Toc22464_WPSOffice_Level2Page"/>
          <w:r>
            <w:t>10</w:t>
          </w:r>
          <w:bookmarkEnd w:id="2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_Toc12352_WPSOffice_Level3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0"/>
              <w:placeholder>
                <w:docPart w:val="{eb041706-d7b8-4ec7-9bb0-02a6b84180c3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1.下载yaml</w:t>
              </w:r>
            </w:sdtContent>
          </w:sdt>
          <w:r>
            <w:tab/>
          </w:r>
          <w:bookmarkStart w:id="29" w:name="_Toc12352_WPSOffice_Level3Page"/>
          <w:r>
            <w:t>11</w:t>
          </w:r>
          <w:bookmarkEnd w:id="2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_Toc8115_WPSOffice_Level3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0"/>
              <w:placeholder>
                <w:docPart w:val="{77d6a2c8-8ec9-45c8-a10e-1ad6158cc975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2.修改网络地址跟pod网段保持一致</w:t>
              </w:r>
            </w:sdtContent>
          </w:sdt>
          <w:r>
            <w:tab/>
          </w:r>
          <w:bookmarkStart w:id="30" w:name="_Toc8115_WPSOffice_Level3Page"/>
          <w:r>
            <w:t>11</w:t>
          </w:r>
          <w:bookmarkEnd w:id="3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_Toc12241_WPSOffice_Level3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0"/>
              <w:placeholder>
                <w:docPart w:val="{23692bd3-dd9e-46f4-b2d3-23a164b54e46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3.创建calico网络pod</w:t>
              </w:r>
            </w:sdtContent>
          </w:sdt>
          <w:r>
            <w:tab/>
          </w:r>
          <w:bookmarkStart w:id="31" w:name="_Toc12241_WPSOffice_Level3Page"/>
          <w:r>
            <w:t>11</w:t>
          </w:r>
          <w:bookmarkEnd w:id="3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_Toc12352_WPSOffice_Level2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0"/>
              <w:placeholder>
                <w:docPart w:val="{03f97759-1e8e-4da7-941b-85fadda93ae5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8.6加入node节点</w:t>
              </w:r>
            </w:sdtContent>
          </w:sdt>
          <w:r>
            <w:tab/>
          </w:r>
          <w:bookmarkStart w:id="32" w:name="_Toc12352_WPSOffice_Level2Page"/>
          <w:r>
            <w:t>12</w:t>
          </w:r>
          <w:bookmarkEnd w:id="3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_Toc12352_WPSOffice_Level1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0"/>
              <w:placeholder>
                <w:docPart w:val="{9148fc9c-0bac-4f42-b6f5-fb52b1d4675d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9.注意事项</w:t>
              </w:r>
            </w:sdtContent>
          </w:sdt>
          <w:r>
            <w:tab/>
          </w:r>
          <w:bookmarkStart w:id="33" w:name="_Toc12352_WPSOffice_Level1Page"/>
          <w:r>
            <w:t>12</w:t>
          </w:r>
          <w:bookmarkEnd w:id="3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_Toc8115_WPSOffice_Level1 </w:instrText>
          </w:r>
          <w:r>
            <w:fldChar w:fldCharType="separate"/>
          </w:r>
          <w:sdt>
            <w:sdt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  <w:id w:val="147453890"/>
              <w:placeholder>
                <w:docPart w:val="{f14b004c-246d-400e-b7a0-0091f1e174ea}"/>
              </w:placeholder>
              <w15:color w:val="509DF3"/>
            </w:sdtPr>
            <w:sdtEndPr>
              <w:rPr>
                <w:rFonts w:eastAsia="宋体" w:asciiTheme="minorAscii" w:hAnsiTheme="minorAscii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</w:rPr>
                <w:t>10.外部如何访问</w:t>
              </w:r>
            </w:sdtContent>
          </w:sdt>
          <w:r>
            <w:tab/>
          </w:r>
          <w:bookmarkStart w:id="34" w:name="_Toc8115_WPSOffice_Level1Page"/>
          <w:r>
            <w:t>13</w:t>
          </w:r>
          <w:bookmarkEnd w:id="34"/>
          <w: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35" w:name="_Toc6610_WPSOffice_Level1"/>
      <w:bookmarkStart w:id="36" w:name="_Toc29989_WPSOffice_Level1"/>
      <w:bookmarkStart w:id="37" w:name="_Toc7289_WPSOffice_Level1"/>
      <w:bookmarkStart w:id="38" w:name="_Toc1479_WPSOffice_Level1"/>
      <w:bookmarkStart w:id="39" w:name="_Toc3730_WPSOffice_Level1"/>
      <w:bookmarkStart w:id="40" w:name="_Toc18940_WPSOffice_Level1"/>
      <w:bookmarkStart w:id="41" w:name="_Toc5631_WPSOffice_Level1"/>
      <w:bookmarkStart w:id="42" w:name="_Toc6670_WPSOffice_Level1"/>
      <w:bookmarkStart w:id="43" w:name="_Toc15858_WPSOffice_Level1"/>
      <w:bookmarkStart w:id="44" w:name="_Toc14548_WPSOffice_Level1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5" w:name="_Toc12774_WPSOffice_Level1"/>
      <w:r>
        <w:rPr>
          <w:rFonts w:hint="eastAsia"/>
          <w:lang w:val="en-US" w:eastAsia="zh-CN"/>
        </w:rPr>
        <w:t>简介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本章节使用kubeadm搭建一套三主三从的高可用kubernetes集群,相比单master而言，多master更加有利于我们生产环境的稳定性。就算master节点宕机一台，我们依然有其他master节点保证我们的集群环境。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多master节点需要依赖于keepalive还生成一个vip，也就是虚拟ip，做过nginx+keepalive的小伙伴们都知道，还需要一个haproxy来实现负载策略。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28704_WPSOffice_Level1"/>
      <w:bookmarkStart w:id="47" w:name="_Toc1624_WPSOffice_Level1"/>
      <w:bookmarkStart w:id="48" w:name="_Toc2440_WPSOffice_Level1"/>
      <w:bookmarkStart w:id="49" w:name="_Toc6978_WPSOffice_Level1"/>
      <w:bookmarkStart w:id="50" w:name="_Toc21448_WPSOffice_Level1"/>
      <w:bookmarkStart w:id="51" w:name="_Toc16283_WPSOffice_Level1"/>
      <w:bookmarkStart w:id="52" w:name="_Toc5138_WPSOffice_Level1"/>
      <w:bookmarkStart w:id="53" w:name="_Toc31632_WPSOffice_Level1"/>
      <w:bookmarkStart w:id="54" w:name="_Toc26927_WPSOffice_Level1"/>
      <w:bookmarkStart w:id="55" w:name="_Toc29834_WPSOffice_Level1"/>
      <w:bookmarkStart w:id="56" w:name="_Toc1604_WPSOffice_Level1"/>
      <w:r>
        <w:rPr>
          <w:rFonts w:hint="eastAsia"/>
          <w:lang w:val="en-US" w:eastAsia="zh-CN"/>
        </w:rPr>
        <w:t>整体架构信息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Linux版本CentOS7,内核版本3.10.0-693.el7.x86_64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 默认安装最新，目前1.15.0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网段配置：pod网段10.244.0.0/16 service网段10.96.0.0/12</w:t>
      </w:r>
    </w:p>
    <w:tbl>
      <w:tblPr>
        <w:tblStyle w:val="8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664"/>
        <w:gridCol w:w="1885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安装组件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负载Vip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192.168.3.100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master1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192.168.3.18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  <w:t>kubeadm、kubelet、kubectl、docker、haproxy、keepalived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master2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192.168.3.19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  <w:t>kubeadm、kubelet、kubectl、docker、haproxy、keepalived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master3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192.168.3.20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  <w:t>kubeadm、kubelet、kubectl、docker、haproxy、keepalived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node1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192.168.3.21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  <w:t>kubeadm、kubelet、kubectl、docker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node2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192.168.3.22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  <w:t>kubeadm、kubelet、kubectl、docker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node3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192.168.3.23</w:t>
            </w:r>
          </w:p>
        </w:tc>
        <w:tc>
          <w:tcPr>
            <w:tcW w:w="38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  <w:t>kubeadm、kubelet、kubectl、docker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7" w:name="_Toc29351_WPSOffice_Level1"/>
      <w:bookmarkStart w:id="58" w:name="_Toc16897_WPSOffice_Level1"/>
      <w:bookmarkStart w:id="59" w:name="_Toc27309_WPSOffice_Level1"/>
      <w:bookmarkStart w:id="60" w:name="_Toc1074_WPSOffice_Level1"/>
      <w:bookmarkStart w:id="61" w:name="_Toc2503_WPSOffice_Level1"/>
      <w:bookmarkStart w:id="62" w:name="_Toc18938_WPSOffice_Level1"/>
      <w:bookmarkStart w:id="63" w:name="_Toc31493_WPSOffice_Level1"/>
      <w:bookmarkStart w:id="64" w:name="_Toc19243_WPSOffice_Level1"/>
      <w:bookmarkStart w:id="65" w:name="_Toc10056_WPSOffice_Level1"/>
      <w:bookmarkStart w:id="66" w:name="_Toc12607_WPSOffice_Level1"/>
      <w:bookmarkStart w:id="67" w:name="_Toc23019_WPSOffice_Level1"/>
      <w:r>
        <w:rPr>
          <w:rFonts w:hint="eastAsia"/>
          <w:lang w:val="en-US" w:eastAsia="zh-CN"/>
        </w:rPr>
        <w:t>环境初始化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>
      <w:pPr>
        <w:pStyle w:val="3"/>
        <w:bidi w:val="0"/>
        <w:rPr>
          <w:rFonts w:hint="eastAsia"/>
          <w:lang w:val="en-US" w:eastAsia="zh-CN"/>
        </w:rPr>
      </w:pPr>
      <w:bookmarkStart w:id="68" w:name="_Toc1624_WPSOffice_Level2"/>
      <w:bookmarkStart w:id="69" w:name="_Toc2440_WPSOffice_Level2"/>
      <w:bookmarkStart w:id="70" w:name="_Toc6978_WPSOffice_Level2"/>
      <w:bookmarkStart w:id="71" w:name="_Toc28704_WPSOffice_Level2"/>
      <w:bookmarkStart w:id="72" w:name="_Toc21448_WPSOffice_Level2"/>
      <w:bookmarkStart w:id="73" w:name="_Toc16283_WPSOffice_Level2"/>
      <w:bookmarkStart w:id="74" w:name="_Toc5138_WPSOffice_Level2"/>
      <w:bookmarkStart w:id="75" w:name="_Toc31632_WPSOffice_Level2"/>
      <w:bookmarkStart w:id="76" w:name="_Toc26927_WPSOffice_Level2"/>
      <w:bookmarkStart w:id="77" w:name="_Toc29834_WPSOffice_Level2"/>
      <w:bookmarkStart w:id="78" w:name="_Toc1604_WPSOffice_Level2"/>
      <w:r>
        <w:rPr>
          <w:rFonts w:hint="eastAsia"/>
          <w:lang w:val="en-US" w:eastAsia="zh-CN"/>
        </w:rPr>
        <w:t>3.1配置hosts文件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在每个主机上配置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&gt;&gt;/etc/hosts&lt;&lt;EOF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192.168.3.18 master1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192.168.3.19 master2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192.168.3.20 master3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192.168.3.21 node1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192.168.3.22 node2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192.168.3.23 node3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</w:pPr>
      <w:bookmarkStart w:id="79" w:name="_Toc2503_WPSOffice_Level2"/>
      <w:bookmarkStart w:id="80" w:name="_Toc27309_WPSOffice_Level2"/>
      <w:bookmarkStart w:id="81" w:name="_Toc16897_WPSOffice_Level2"/>
      <w:bookmarkStart w:id="82" w:name="_Toc29351_WPSOffice_Level2"/>
      <w:bookmarkStart w:id="83" w:name="_Toc1074_WPSOffice_Level2"/>
      <w:bookmarkStart w:id="84" w:name="_Toc18938_WPSOffice_Level2"/>
      <w:bookmarkStart w:id="85" w:name="_Toc31493_WPSOffice_Level2"/>
      <w:bookmarkStart w:id="86" w:name="_Toc19243_WPSOffice_Level2"/>
      <w:bookmarkStart w:id="87" w:name="_Toc10056_WPSOffice_Level2"/>
      <w:bookmarkStart w:id="88" w:name="_Toc12607_WPSOffice_Level2"/>
      <w:bookmarkStart w:id="89" w:name="_Toc23019_WPSOffice_Level2"/>
      <w:r>
        <w:rPr>
          <w:rFonts w:hint="eastAsia"/>
          <w:lang w:val="en-US" w:eastAsia="zh-CN"/>
        </w:rPr>
        <w:t>3.2</w:t>
      </w:r>
      <w:r>
        <w:rPr>
          <w:rFonts w:hint="default"/>
        </w:rPr>
        <w:t>关闭selinux和防火墙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-ri 's#(SELINUX=).*#\1disabled#' /etc/selinux/config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disable firewalld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firewalld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0" w:name="_Toc3606_WPSOffice_Level2"/>
      <w:bookmarkStart w:id="91" w:name="_Toc24483_WPSOffice_Level2"/>
      <w:bookmarkStart w:id="92" w:name="_Toc2690_WPSOffice_Level2"/>
      <w:bookmarkStart w:id="93" w:name="_Toc20971_WPSOffice_Level2"/>
      <w:bookmarkStart w:id="94" w:name="_Toc22106_WPSOffice_Level2"/>
      <w:bookmarkStart w:id="95" w:name="_Toc18745_WPSOffice_Level2"/>
      <w:bookmarkStart w:id="96" w:name="_Toc20620_WPSOffice_Level2"/>
      <w:bookmarkStart w:id="97" w:name="_Toc2163_WPSOffice_Level2"/>
      <w:bookmarkStart w:id="98" w:name="_Toc29281_WPSOffice_Level2"/>
      <w:bookmarkStart w:id="99" w:name="_Toc22081_WPSOffice_Level2"/>
      <w:bookmarkStart w:id="100" w:name="_Toc20946_WPSOffice_Level2"/>
      <w:r>
        <w:rPr>
          <w:rFonts w:hint="eastAsia"/>
          <w:lang w:val="en-US" w:eastAsia="zh-CN"/>
        </w:rPr>
        <w:t>3.3关闭swap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>
      <w:pPr>
        <w:numPr>
          <w:ilvl w:val="0"/>
          <w:numId w:val="0"/>
        </w:numPr>
        <w:ind w:left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swapoff -a</w:t>
      </w:r>
    </w:p>
    <w:p>
      <w:pPr>
        <w:numPr>
          <w:ilvl w:val="0"/>
          <w:numId w:val="0"/>
        </w:numPr>
        <w:ind w:leftChars="2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sed -i 's/.*swap.*/#&amp;/' /etc/fstab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1" w:name="_Toc17608_WPSOffice_Level2"/>
      <w:bookmarkStart w:id="102" w:name="_Toc25823_WPSOffice_Level2"/>
      <w:bookmarkStart w:id="103" w:name="_Toc8911_WPSOffice_Level2"/>
      <w:bookmarkStart w:id="104" w:name="_Toc27509_WPSOffice_Level2"/>
      <w:bookmarkStart w:id="105" w:name="_Toc26030_WPSOffice_Level2"/>
      <w:bookmarkStart w:id="106" w:name="_Toc20636_WPSOffice_Level2"/>
      <w:bookmarkStart w:id="107" w:name="_Toc25567_WPSOffice_Level2"/>
      <w:bookmarkStart w:id="108" w:name="_Toc9346_WPSOffice_Level2"/>
      <w:bookmarkStart w:id="109" w:name="_Toc25695_WPSOffice_Level2"/>
      <w:bookmarkStart w:id="110" w:name="_Toc8646_WPSOffice_Level2"/>
      <w:bookmarkStart w:id="111" w:name="_Toc8439_WPSOffice_Level2"/>
      <w:r>
        <w:rPr>
          <w:rFonts w:hint="eastAsia"/>
          <w:lang w:val="en-US" w:eastAsia="zh-CN"/>
        </w:rPr>
        <w:t>3.4创建秘钥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在master1节点上创建秘钥，设置免密登录其他服务器，主要是为了后面的远程拷贝证书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一路回车即可。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630805"/>
            <wp:effectExtent l="0" t="0" r="3810" b="1079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n in `seq -w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`;do ssh-copy-id 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$n;done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2" w:name="_Toc252_WPSOffice_Level2"/>
      <w:bookmarkStart w:id="113" w:name="_Toc391_WPSOffice_Level2"/>
      <w:bookmarkStart w:id="114" w:name="_Toc32616_WPSOffice_Level2"/>
      <w:bookmarkStart w:id="115" w:name="_Toc2016_WPSOffice_Level2"/>
      <w:bookmarkStart w:id="116" w:name="_Toc13929_WPSOffice_Level2"/>
      <w:bookmarkStart w:id="117" w:name="_Toc19071_WPSOffice_Level2"/>
      <w:bookmarkStart w:id="118" w:name="_Toc1587_WPSOffice_Level2"/>
      <w:bookmarkStart w:id="119" w:name="_Toc3089_WPSOffice_Level2"/>
      <w:bookmarkStart w:id="120" w:name="_Toc10807_WPSOffice_Level2"/>
      <w:bookmarkStart w:id="121" w:name="_Toc27596_WPSOffice_Level2"/>
      <w:bookmarkStart w:id="122" w:name="_Toc8366_WPSOffice_Level2"/>
      <w:r>
        <w:rPr>
          <w:rFonts w:hint="eastAsia"/>
          <w:lang w:val="en-US" w:eastAsia="zh-CN"/>
        </w:rPr>
        <w:t>3.5配置内核转发参数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cat &lt;&lt;EOF &gt;  /etc/sysctl.d/k8s.conf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net.bridge.bridge-nf-call-ip6tables = 1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net.bridge.bridge-nf-call-iptables = 1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net.ipv4.ip_nonlocal_bind = 1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net.ipv4.ip_forward = 1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vm.swappiness=0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EOF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sysctl --system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3" w:name="_Toc947_WPSOffice_Level2"/>
      <w:bookmarkStart w:id="124" w:name="_Toc13644_WPSOffice_Level2"/>
      <w:bookmarkStart w:id="125" w:name="_Toc17280_WPSOffice_Level2"/>
      <w:bookmarkStart w:id="126" w:name="_Toc12771_WPSOffice_Level2"/>
      <w:bookmarkStart w:id="127" w:name="_Toc17033_WPSOffice_Level2"/>
      <w:bookmarkStart w:id="128" w:name="_Toc3681_WPSOffice_Level2"/>
      <w:bookmarkStart w:id="129" w:name="_Toc1923_WPSOffice_Level2"/>
      <w:bookmarkStart w:id="130" w:name="_Toc15331_WPSOffice_Level2"/>
      <w:bookmarkStart w:id="131" w:name="_Toc1063_WPSOffice_Level2"/>
      <w:bookmarkStart w:id="132" w:name="_Toc13164_WPSOffice_Level2"/>
      <w:bookmarkStart w:id="133" w:name="_Toc25861_WPSOffice_Level2"/>
      <w:r>
        <w:rPr>
          <w:rFonts w:hint="eastAsia"/>
          <w:lang w:val="en-US" w:eastAsia="zh-CN"/>
        </w:rPr>
        <w:t>3.6加载ipvs模块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cat &gt; /etc/sysconfig/modules/ipvs.modules &lt;&lt;EOF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#!/bin/bash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modprobe -- ip_vs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modprobe -- ip_vs_rr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modprobe -- ip_vs_wrr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modprobe -- ip_vs_sh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modprobe -- nf_conntrack_ipv4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EOF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chmod 755 /etc/sysconfig/modules/ipvs.modules &amp;&amp; bash /etc/sysconfig/modules/ipvs.modules &amp;&amp; lsmod | grep -e ip_vs -e nf_conntrack_ipv4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34" w:name="_Toc2690_WPSOffice_Level1"/>
      <w:bookmarkStart w:id="135" w:name="_Toc22106_WPSOffice_Level1"/>
      <w:bookmarkStart w:id="136" w:name="_Toc20971_WPSOffice_Level1"/>
      <w:bookmarkStart w:id="137" w:name="_Toc3606_WPSOffice_Level1"/>
      <w:bookmarkStart w:id="138" w:name="_Toc24483_WPSOffice_Level1"/>
      <w:bookmarkStart w:id="139" w:name="_Toc18745_WPSOffice_Level1"/>
      <w:bookmarkStart w:id="140" w:name="_Toc20620_WPSOffice_Level1"/>
      <w:bookmarkStart w:id="141" w:name="_Toc2163_WPSOffice_Level1"/>
      <w:bookmarkStart w:id="142" w:name="_Toc29281_WPSOffice_Level1"/>
      <w:bookmarkStart w:id="143" w:name="_Toc22081_WPSOffice_Level1"/>
      <w:bookmarkStart w:id="144" w:name="_Toc20946_WPSOffice_Level1"/>
      <w:r>
        <w:rPr>
          <w:rFonts w:hint="eastAsia"/>
          <w:lang w:val="en-US" w:eastAsia="zh-CN"/>
        </w:rPr>
        <w:t>安装keepalived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3个master节点上安装keepalived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keepalived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修改keepalived的配置文件，保证priority不一样即可，这里我们分别采用100,90,80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配置文件路径/etc/keepalived/keepalived.conf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! Configuration File for keepalived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global_defs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notification_email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acassen@firewall.loc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failover@firewall.loc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sysadmin@firewall.loc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notification_email_from Alexandre.Cassen@firewall.loc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smtp_server 192.168.200.1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smtp_connect_timeout 30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router_id LVS_DEVEL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vrrp_skip_check_adv_addr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#vrrp_strict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vrrp_garp_interval 0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vrrp_gna_interval 0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vrrp_instance VI_1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state MASTER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interface ens32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virtual_router_id 51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priority 100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advert_int 1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authentication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auth_type PASS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auth_pass 1111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virtual_ipaddress {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192.168.3.100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启动keepalive并设置成开启启动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keepalived &amp;&amp; systemctl enable keepalived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检查虚拟vip是否正常工作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ifconfig查看vip是否绑定成功，如果能ping 192.168.3.100则说明vip绑定成功，也可以使用ip a看虚拟vip是否绑定到当前指定网卡上</w:t>
      </w:r>
    </w:p>
    <w:p>
      <w:pPr>
        <w:numPr>
          <w:ilvl w:val="0"/>
          <w:numId w:val="0"/>
        </w:numPr>
        <w:spacing w:line="24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101850"/>
            <wp:effectExtent l="0" t="0" r="3175" b="6350"/>
            <wp:docPr id="5" name="图片 5" descr="15620589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205891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595880"/>
            <wp:effectExtent l="0" t="0" r="8890" b="762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45" w:name="_Toc8439_WPSOffice_Level1"/>
      <w:r>
        <w:rPr>
          <w:rFonts w:hint="eastAsia"/>
          <w:lang w:val="en-US" w:eastAsia="zh-CN"/>
        </w:rPr>
        <w:t>安装haproxy</w:t>
      </w:r>
      <w:bookmarkEnd w:id="14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-y haproxy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修改haproxy的配置文件，因为我们的haproxy安装在3个master节点上面，haproxy实现api-server的负载均衡，所有不能用api-server的端口，我们设置端口信息为8443，默认是api-server是8443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配置文件路径/etc/haproxy/haproxy.conf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global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chroot  /var/lib/haproxy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daemon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group haproxy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user haproxy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log 127.0.0.1:514 local0 warning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pidfile /var/lib/haproxy.pid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maxconn 20000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spread-checks 3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nbproc 8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defaults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log     global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mode    tcp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retries 3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option redispatch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listen https-apiserver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bind 192.168.3.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00:8443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mode tcp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balance roundrobin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timeout server 900s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timeout connect 15s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server apiserver01 192.168.3.1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:6443 check port 6443 inter 5000 fall 5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server apiserver02 192.168.3.1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:6443 check port 6443 inter 5000 fall 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    server apiserver03 192.168.3.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:6443 check port 6443 inter 5000 fall 5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启动并设置为开机启动</w:t>
      </w:r>
    </w:p>
    <w:p>
      <w:pPr>
        <w:bidi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systemctl start haproxy &amp;&amp; systemctl enable haproxy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6" w:name="_Toc8366_WPSOffice_Level1"/>
      <w:r>
        <w:rPr>
          <w:rFonts w:hint="eastAsia"/>
          <w:lang w:val="en-US" w:eastAsia="zh-CN"/>
        </w:rPr>
        <w:t>6.安装docker-ce</w:t>
      </w:r>
      <w:bookmarkEnd w:id="146"/>
    </w:p>
    <w:p>
      <w:pPr>
        <w:pStyle w:val="3"/>
        <w:bidi w:val="0"/>
        <w:rPr>
          <w:rFonts w:hint="eastAsia"/>
          <w:lang w:val="en-US" w:eastAsia="zh-CN"/>
        </w:rPr>
      </w:pPr>
      <w:bookmarkStart w:id="147" w:name="_Toc8826_WPSOffice_Level2"/>
      <w:bookmarkStart w:id="148" w:name="_Toc14768_WPSOffice_Level2"/>
      <w:bookmarkStart w:id="149" w:name="_Toc11010_WPSOffice_Level2"/>
      <w:bookmarkStart w:id="150" w:name="_Toc26127_WPSOffice_Level2"/>
      <w:bookmarkStart w:id="151" w:name="_Toc13675_WPSOffice_Level2"/>
      <w:bookmarkStart w:id="152" w:name="_Toc18700_WPSOffice_Level2"/>
      <w:bookmarkStart w:id="153" w:name="_Toc29406_WPSOffice_Level2"/>
      <w:bookmarkStart w:id="154" w:name="_Toc27613_WPSOffice_Level2"/>
      <w:bookmarkStart w:id="155" w:name="_Toc14112_WPSOffice_Level2"/>
      <w:bookmarkStart w:id="156" w:name="_Toc10530_WPSOffice_Level2"/>
      <w:bookmarkStart w:id="157" w:name="_Toc27831_WPSOffice_Level2"/>
      <w:r>
        <w:rPr>
          <w:rFonts w:hint="eastAsia"/>
          <w:lang w:val="en-US" w:eastAsia="zh-CN"/>
        </w:rPr>
        <w:t>6.1安装一些必要的组件信息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sudo yum install -y yum-utils device-mapper-persistent-data lvm2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8" w:name="_Toc8947_WPSOffice_Level2"/>
      <w:bookmarkStart w:id="159" w:name="_Toc26629_WPSOffice_Level2"/>
      <w:bookmarkStart w:id="160" w:name="_Toc29616_WPSOffice_Level2"/>
      <w:bookmarkStart w:id="161" w:name="_Toc21706_WPSOffice_Level2"/>
      <w:bookmarkStart w:id="162" w:name="_Toc1546_WPSOffice_Level2"/>
      <w:bookmarkStart w:id="163" w:name="_Toc30022_WPSOffice_Level2"/>
      <w:bookmarkStart w:id="164" w:name="_Toc10842_WPSOffice_Level2"/>
      <w:bookmarkStart w:id="165" w:name="_Toc1232_WPSOffice_Level2"/>
      <w:bookmarkStart w:id="166" w:name="_Toc21061_WPSOffice_Level2"/>
      <w:bookmarkStart w:id="167" w:name="_Toc26930_WPSOffice_Level2"/>
      <w:bookmarkStart w:id="168" w:name="_Toc14831_WPSOffice_Level2"/>
      <w:r>
        <w:rPr>
          <w:rFonts w:hint="eastAsia"/>
          <w:lang w:val="en-US" w:eastAsia="zh-CN"/>
        </w:rPr>
        <w:t>6.2添加docker的yum源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sudo yum-config-manager --add-repo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"http://mirrors.aliyun.com/docker-ce/linux/centos/docker-ce.repo"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cs="Times New Roman"/>
          <w:sz w:val="21"/>
          <w:szCs w:val="21"/>
          <w:lang w:val="en-US" w:eastAsia="zh-CN"/>
        </w:rPr>
        <w:t>http://mirrors.aliyun.com/docker-ce/linux/centos/docker-ce.repo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169" w:name="_Toc22011_WPSOffice_Level2"/>
      <w:bookmarkStart w:id="170" w:name="_Toc25871_WPSOffice_Level2"/>
      <w:bookmarkStart w:id="171" w:name="_Toc22737_WPSOffice_Level2"/>
      <w:bookmarkStart w:id="172" w:name="_Toc12924_WPSOffice_Level2"/>
      <w:bookmarkStart w:id="173" w:name="_Toc888_WPSOffice_Level2"/>
      <w:bookmarkStart w:id="174" w:name="_Toc20059_WPSOffice_Level2"/>
      <w:bookmarkStart w:id="175" w:name="_Toc236_WPSOffice_Level2"/>
      <w:bookmarkStart w:id="176" w:name="_Toc18887_WPSOffice_Level2"/>
      <w:bookmarkStart w:id="177" w:name="_Toc16729_WPSOffice_Level2"/>
      <w:bookmarkStart w:id="178" w:name="_Toc28830_WPSOffice_Level2"/>
      <w:bookmarkStart w:id="179" w:name="_Toc15883_WPSOffice_Level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6.3更新缓存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sudo yum makecache fast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180" w:name="_Toc27666_WPSOffice_Level2"/>
      <w:bookmarkStart w:id="181" w:name="_Toc19598_WPSOffice_Level2"/>
      <w:bookmarkStart w:id="182" w:name="_Toc1621_WPSOffice_Level2"/>
      <w:bookmarkStart w:id="183" w:name="_Toc10428_WPSOffice_Level2"/>
      <w:bookmarkStart w:id="184" w:name="_Toc10200_WPSOffice_Level2"/>
      <w:bookmarkStart w:id="185" w:name="_Toc4741_WPSOffice_Level2"/>
      <w:bookmarkStart w:id="186" w:name="_Toc2328_WPSOffice_Level2"/>
      <w:bookmarkStart w:id="187" w:name="_Toc27680_WPSOffice_Level2"/>
      <w:bookmarkStart w:id="188" w:name="_Toc23686_WPSOffice_Level2"/>
      <w:bookmarkStart w:id="189" w:name="_Toc16882_WPSOffice_Level2"/>
      <w:bookmarkStart w:id="190" w:name="_Toc25690_WPSOffice_Level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6.4安装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yum install -y docker-ce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191" w:name="_Toc5409_WPSOffice_Level2"/>
      <w:bookmarkStart w:id="192" w:name="_Toc17169_WPSOffice_Level2"/>
      <w:bookmarkStart w:id="193" w:name="_Toc9813_WPSOffice_Level2"/>
      <w:bookmarkStart w:id="194" w:name="_Toc12544_WPSOffice_Level2"/>
      <w:bookmarkStart w:id="195" w:name="_Toc2854_WPSOffice_Level2"/>
      <w:bookmarkStart w:id="196" w:name="_Toc23996_WPSOffice_Level2"/>
      <w:bookmarkStart w:id="197" w:name="_Toc1048_WPSOffice_Level2"/>
      <w:bookmarkStart w:id="198" w:name="_Toc3914_WPSOffice_Level2"/>
      <w:bookmarkStart w:id="199" w:name="_Toc5103_WPSOffice_Level2"/>
      <w:bookmarkStart w:id="200" w:name="_Toc7129_WPSOffice_Level2"/>
      <w:bookmarkStart w:id="201" w:name="_Toc14265_WPSOffice_Level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6.5启动并设置成开机启动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systemctl start docker &amp;&amp; systemctl enable docker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02" w:name="_Toc5138_WPSOffice_Level3"/>
      <w:bookmarkStart w:id="203" w:name="_Toc25861_WPSOffice_Level1"/>
      <w:r>
        <w:rPr>
          <w:rFonts w:hint="eastAsia"/>
          <w:lang w:val="en-US" w:eastAsia="zh-CN"/>
        </w:rPr>
        <w:t>7.安装kubernetes组件</w:t>
      </w:r>
      <w:bookmarkEnd w:id="202"/>
      <w:bookmarkEnd w:id="203"/>
    </w:p>
    <w:p>
      <w:pPr>
        <w:pStyle w:val="3"/>
        <w:bidi w:val="0"/>
        <w:rPr>
          <w:rFonts w:hint="eastAsia"/>
          <w:lang w:val="en-US" w:eastAsia="zh-CN"/>
        </w:rPr>
      </w:pPr>
      <w:bookmarkStart w:id="204" w:name="_Toc7318_WPSOffice_Level2"/>
      <w:bookmarkStart w:id="205" w:name="_Toc15551_WPSOffice_Level2"/>
      <w:bookmarkStart w:id="206" w:name="_Toc3672_WPSOffice_Level2"/>
      <w:bookmarkStart w:id="207" w:name="_Toc21654_WPSOffice_Level2"/>
      <w:bookmarkStart w:id="208" w:name="_Toc1726_WPSOffice_Level2"/>
      <w:bookmarkStart w:id="209" w:name="_Toc25379_WPSOffice_Level2"/>
      <w:bookmarkStart w:id="210" w:name="_Toc11616_WPSOffice_Level2"/>
      <w:bookmarkStart w:id="211" w:name="_Toc19541_WPSOffice_Level2"/>
      <w:bookmarkStart w:id="212" w:name="_Toc22122_WPSOffice_Level2"/>
      <w:bookmarkStart w:id="213" w:name="_Toc4139_WPSOffice_Level2"/>
      <w:r>
        <w:rPr>
          <w:rFonts w:hint="eastAsia"/>
          <w:lang w:val="en-US" w:eastAsia="zh-CN"/>
        </w:rPr>
        <w:t>7.1添加kubernetes的yum源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cat &lt;&lt; EOF &gt; /etc/yum.repos.d/kubernetes.repo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[kubernetes]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name=Kubernetes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baseurl=https://mirrors.aliyun.com/kubernetes/yum/repos/kubernetes-el7-x86_64/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enabled=1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gpgcheck=1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repo_gpgcheck=1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gpgkey=https://mirrors.aliyun.com/kubernetes/yum/doc/yum-key.gpg https://mirrors.aliyun.com/kubernetes/yum/doc/rpm-package-key.gpg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EOF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4" w:name="_Toc18333_WPSOffice_Level2"/>
      <w:bookmarkStart w:id="215" w:name="_Toc8918_WPSOffice_Level2"/>
      <w:bookmarkStart w:id="216" w:name="_Toc11862_WPSOffice_Level2"/>
      <w:bookmarkStart w:id="217" w:name="_Toc1798_WPSOffice_Level2"/>
      <w:bookmarkStart w:id="218" w:name="_Toc12522_WPSOffice_Level2"/>
      <w:bookmarkStart w:id="219" w:name="_Toc21299_WPSOffice_Level2"/>
      <w:bookmarkStart w:id="220" w:name="_Toc2512_WPSOffice_Level2"/>
      <w:bookmarkStart w:id="221" w:name="_Toc23279_WPSOffice_Level2"/>
      <w:bookmarkStart w:id="222" w:name="_Toc30746_WPSOffice_Level2"/>
      <w:bookmarkStart w:id="223" w:name="_Toc24275_WPSOffice_Level2"/>
      <w:r>
        <w:rPr>
          <w:rFonts w:hint="eastAsia"/>
          <w:lang w:val="en-US" w:eastAsia="zh-CN"/>
        </w:rPr>
        <w:t>7.2更新缓存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makecache fast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4" w:name="_Toc9536_WPSOffice_Level2"/>
      <w:bookmarkStart w:id="225" w:name="_Toc6043_WPSOffice_Level2"/>
      <w:bookmarkStart w:id="226" w:name="_Toc6229_WPSOffice_Level2"/>
      <w:bookmarkStart w:id="227" w:name="_Toc5887_WPSOffice_Level2"/>
      <w:bookmarkStart w:id="228" w:name="_Toc15236_WPSOffice_Level2"/>
      <w:bookmarkStart w:id="229" w:name="_Toc8681_WPSOffice_Level2"/>
      <w:bookmarkStart w:id="230" w:name="_Toc10264_WPSOffice_Level2"/>
      <w:bookmarkStart w:id="231" w:name="_Toc19628_WPSOffice_Level2"/>
      <w:bookmarkStart w:id="232" w:name="_Toc24660_WPSOffice_Level2"/>
      <w:bookmarkStart w:id="233" w:name="_Toc15310_WPSOffice_Level2"/>
      <w:r>
        <w:rPr>
          <w:rFonts w:hint="eastAsia"/>
          <w:lang w:val="en-US" w:eastAsia="zh-CN"/>
        </w:rPr>
        <w:t>7.3安装组件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kubeadm kubelet kubectl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4" w:name="_Toc2554_WPSOffice_Level2"/>
      <w:bookmarkStart w:id="235" w:name="_Toc28940_WPSOffice_Level2"/>
      <w:bookmarkStart w:id="236" w:name="_Toc14431_WPSOffice_Level2"/>
      <w:bookmarkStart w:id="237" w:name="_Toc15648_WPSOffice_Level2"/>
      <w:bookmarkStart w:id="238" w:name="_Toc5449_WPSOffice_Level2"/>
      <w:bookmarkStart w:id="239" w:name="_Toc14859_WPSOffice_Level2"/>
      <w:bookmarkStart w:id="240" w:name="_Toc27494_WPSOffice_Level2"/>
      <w:bookmarkStart w:id="241" w:name="_Toc4102_WPSOffice_Level2"/>
      <w:bookmarkStart w:id="242" w:name="_Toc15222_WPSOffice_Level2"/>
      <w:bookmarkStart w:id="243" w:name="_Toc5945_WPSOffice_Level2"/>
      <w:r>
        <w:rPr>
          <w:rFonts w:hint="eastAsia"/>
          <w:lang w:val="en-US" w:eastAsia="zh-CN"/>
        </w:rPr>
        <w:t>7.4设置kubelet开机自启动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kubelet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44" w:name="_Toc31493_WPSOffice_Level3"/>
      <w:bookmarkStart w:id="245" w:name="_Toc31632_WPSOffice_Level3"/>
      <w:bookmarkStart w:id="246" w:name="_Toc27831_WPSOffice_Level1"/>
      <w:r>
        <w:rPr>
          <w:rFonts w:hint="eastAsia"/>
          <w:lang w:val="en-US" w:eastAsia="zh-CN"/>
        </w:rPr>
        <w:t>8.初始化集群</w:t>
      </w:r>
      <w:bookmarkEnd w:id="244"/>
      <w:bookmarkEnd w:id="245"/>
      <w:bookmarkEnd w:id="246"/>
    </w:p>
    <w:p>
      <w:pPr>
        <w:pStyle w:val="3"/>
        <w:bidi w:val="0"/>
        <w:rPr>
          <w:rFonts w:hint="eastAsia"/>
          <w:lang w:val="en-US" w:eastAsia="zh-CN"/>
        </w:rPr>
      </w:pPr>
      <w:bookmarkStart w:id="247" w:name="_Toc15874_WPSOffice_Level2"/>
      <w:bookmarkStart w:id="248" w:name="_Toc7421_WPSOffice_Level2"/>
      <w:bookmarkStart w:id="249" w:name="_Toc21050_WPSOffice_Level2"/>
      <w:bookmarkStart w:id="250" w:name="_Toc5703_WPSOffice_Level2"/>
      <w:bookmarkStart w:id="251" w:name="_Toc5262_WPSOffice_Level2"/>
      <w:bookmarkStart w:id="252" w:name="_Toc515_WPSOffice_Level2"/>
      <w:bookmarkStart w:id="253" w:name="_Toc26807_WPSOffice_Level2"/>
      <w:bookmarkStart w:id="254" w:name="_Toc15251_WPSOffice_Level2"/>
      <w:bookmarkStart w:id="255" w:name="_Toc1622_WPSOffice_Level2"/>
      <w:r>
        <w:rPr>
          <w:rFonts w:hint="eastAsia"/>
          <w:lang w:val="en-US" w:eastAsia="zh-CN"/>
        </w:rPr>
        <w:t>8.1获取默认配置文件信息</w:t>
      </w:r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>
      <w:pPr>
        <w:bidi w:val="0"/>
        <w:rPr>
          <w:rFonts w:hint="default"/>
        </w:rPr>
      </w:pPr>
      <w:r>
        <w:t>kubeadm config print init-defaults &gt; kubeadm-init.yaml</w:t>
      </w:r>
      <w:r>
        <w:rPr>
          <w:rFonts w:hint="default"/>
        </w:rPr>
        <w:t>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6" w:name="_Toc15513_WPSOffice_Level2"/>
      <w:bookmarkStart w:id="257" w:name="_Toc23027_WPSOffice_Level2"/>
      <w:bookmarkStart w:id="258" w:name="_Toc18511_WPSOffice_Level2"/>
      <w:bookmarkStart w:id="259" w:name="_Toc28194_WPSOffice_Level2"/>
      <w:bookmarkStart w:id="260" w:name="_Toc19848_WPSOffice_Level2"/>
      <w:bookmarkStart w:id="261" w:name="_Toc24941_WPSOffice_Level2"/>
      <w:bookmarkStart w:id="262" w:name="_Toc28951_WPSOffice_Level2"/>
      <w:bookmarkStart w:id="263" w:name="_Toc24543_WPSOffice_Level2"/>
      <w:bookmarkStart w:id="264" w:name="_Toc27541_WPSOffice_Level2"/>
      <w:r>
        <w:rPr>
          <w:rFonts w:hint="eastAsia"/>
          <w:lang w:val="en-US" w:eastAsia="zh-CN"/>
        </w:rPr>
        <w:t>8.2修改初始化文件</w:t>
      </w:r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修改之后的配置文件如下，注意以下几点</w:t>
      </w: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advertiseAddress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imageRepository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kubernetesVersion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podSubnet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controlPlaneEndpoint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apiVersion: kubeadm.k8s.io/v1beta2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bootstrapTokens: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- groups: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- system:bootstrappers:kubeadm:default-node-token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token: abcdef.0123456789abcdef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ttl: 24h0m0s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usages: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- signing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- authentication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kind: InitConfiguration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localAPIEndpoint: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advertiseAddress: 192.168.3.18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bindPort: 6443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nodeRegistration: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criSocket: /var/run/dockershim.sock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name: master1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taints: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- effect: NoSchedule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key: node-role.kubernetes.io/master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---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apiServer: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timeoutForControlPlane: 4m0s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apiVersion: kubeadm.k8s.io/v1beta2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certificatesDir: /etc/kubernetes/pki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clusterName: kubernetes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controlPlaneEndpoint: 192.168.3.100:8443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controllerManager: {}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dns: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type: CoreDNS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etcd: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local: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dataDir: /var/lib/etcd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imageRepository: registry.cn-hangzhou.aliyuncs.com/google_containers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kind: ClusterConfiguration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kubernetesVersion: v1.15.0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networking: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dnsDomain: cluster.local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serviceSubnet: 10.96.0.0/12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podSubnet: 10.244.0.0/16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scheduler: {}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65" w:name="_Toc23062_WPSOffice_Level2"/>
      <w:bookmarkStart w:id="266" w:name="_Toc9526_WPSOffice_Level2"/>
      <w:bookmarkStart w:id="267" w:name="_Toc20344_WPSOffice_Level2"/>
      <w:bookmarkStart w:id="268" w:name="_Toc15184_WPSOffice_Level2"/>
      <w:bookmarkStart w:id="269" w:name="_Toc24726_WPSOffice_Level2"/>
      <w:bookmarkStart w:id="270" w:name="_Toc9193_WPSOffice_Level2"/>
      <w:bookmarkStart w:id="271" w:name="_Toc28814_WPSOffice_Level2"/>
      <w:bookmarkStart w:id="272" w:name="_Toc14723_WPSOffice_Level2"/>
      <w:bookmarkStart w:id="273" w:name="_Toc16388_WPSOffice_Level2"/>
      <w:r>
        <w:rPr>
          <w:rFonts w:hint="eastAsia"/>
          <w:lang w:val="en-US" w:eastAsia="zh-CN"/>
        </w:rPr>
        <w:t>8.3初始化集群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kubeadm init --config kubeadm-init.yaml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集群初始化完成后执行一下三步：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$HOME/.kube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cp -i /etc/kubernetes/admin.conf $HOME/.kube/config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chown $(id -u):$(id -g) $HOME/.kube/config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108200"/>
            <wp:effectExtent l="0" t="0" r="4445" b="0"/>
            <wp:docPr id="7" name="图片 7" descr="15620605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206056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画红线部分主要是针对其他，master节点加入集群，node节点加入集群的话则不需要--experimental-control-plane。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注意这里token默认24小时过期，查看token的命令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 token list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token过期后，如果我们需要重新生成token，可以使用以下命令，生成命令默认是node节点加入的命令，如需要角色是master则需要在最后面加上--experimental-control-plane。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kubeadm token create --print-join-command</w:t>
      </w:r>
    </w:p>
    <w:p>
      <w:pPr>
        <w:spacing w:line="24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61315"/>
            <wp:effectExtent l="0" t="0" r="10795" b="6985"/>
            <wp:docPr id="4" name="图片 4" descr="15621168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211681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接着我们将证书拷贝到其他master节点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USER=root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CONTROL_PLANE_IPS="master2 master3"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for host in ${CONTROL_PLANE_IPS}; do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ssh "${USER}"@$host "mkdir -p /etc/kubernetes/pki/etcd"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scp /etc/kubernetes/pki/ca.* "${USER}"@$host:/etc/kubernetes/pki/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scp /etc/kubernetes/pki/sa.* "${USER}"@$host:/etc/kubernetes/pki/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scp /etc/kubernetes/pki/front-proxy-ca.* "${USER}"@$host:/etc/kubernetes/pki/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scp /etc/kubernetes/pki/etcd/ca.* "${USER}"@$host:/etc/kubernetes/pki/etcd/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    scp /etc/kubernetes/admin.conf "${USER}"@$host:/etc/kubernetes/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done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74" w:name="_Toc6517_WPSOffice_Level2"/>
      <w:bookmarkStart w:id="275" w:name="_Toc27460_WPSOffice_Level2"/>
      <w:bookmarkStart w:id="276" w:name="_Toc20631_WPSOffice_Level2"/>
      <w:bookmarkStart w:id="277" w:name="_Toc17091_WPSOffice_Level2"/>
      <w:bookmarkStart w:id="278" w:name="_Toc4600_WPSOffice_Level2"/>
      <w:bookmarkStart w:id="279" w:name="_Toc26167_WPSOffice_Level2"/>
      <w:bookmarkStart w:id="280" w:name="_Toc30870_WPSOffice_Level2"/>
      <w:bookmarkStart w:id="281" w:name="_Toc31661_WPSOffice_Level2"/>
      <w:bookmarkStart w:id="282" w:name="_Toc8801_WPSOffice_Level2"/>
      <w:r>
        <w:rPr>
          <w:rFonts w:hint="eastAsia"/>
          <w:lang w:val="en-US" w:eastAsia="zh-CN"/>
        </w:rPr>
        <w:t>8.4初始化其他master节点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kubeadm join 192.168.3.100:8443 --token rv4daf.44jisgiwzg7wp07c     --discovery-token-ca-cert-hash sha256:c947ffc92b679603c51279d843e6a0657d48b7c60644e539dba15dc1246e6f59 --experimental-control-plane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接着等待一段时间，初始化的时候需要从网上拉取镜像，直到我们看见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This node has joined the cluster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...则证明我们其他master节点成功加入到集群，加入集群后我们依然需要执行图中画红线的部分，执行后才可以使用kubectl直接和api-server交互。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00300"/>
            <wp:effectExtent l="0" t="0" r="10160" b="0"/>
            <wp:docPr id="10" name="图片 10" descr="15621185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211856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3" w:name="_Toc8745_WPSOffice_Level2"/>
      <w:bookmarkStart w:id="284" w:name="_Toc15484_WPSOffice_Level2"/>
      <w:bookmarkStart w:id="285" w:name="_Toc10154_WPSOffice_Level2"/>
      <w:bookmarkStart w:id="286" w:name="_Toc29788_WPSOffice_Level2"/>
      <w:bookmarkStart w:id="287" w:name="_Toc16000_WPSOffice_Level2"/>
      <w:bookmarkStart w:id="288" w:name="_Toc15931_WPSOffice_Level2"/>
      <w:bookmarkStart w:id="289" w:name="_Toc7335_WPSOffice_Level2"/>
      <w:bookmarkStart w:id="290" w:name="_Toc8160_WPSOffice_Level2"/>
      <w:bookmarkStart w:id="291" w:name="_Toc22464_WPSOffice_Level2"/>
      <w:r>
        <w:rPr>
          <w:rFonts w:hint="eastAsia"/>
          <w:lang w:val="en-US" w:eastAsia="zh-CN"/>
        </w:rPr>
        <w:t>8.5验证集群环境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我们使用kubectl get node [-o wide]查看集群状态，可以看到当前已经有3个节点了，都是master角色，但是状态都是NotReady状态，别着急，我们目前为止还没有安装网络组件。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559435"/>
            <wp:effectExtent l="0" t="0" r="5080" b="12065"/>
            <wp:docPr id="12" name="图片 12" descr="15621187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211877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安装calico网络组件，生产集群大的时候推荐calico,当然你可以使用其他的flannel canal等其他的网络组件。官方介绍如下：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详情可以根据情况查看官网介绍，连接地址：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</w:rPr>
        <w:instrText xml:space="preserve"> HYPERLINK "https://docs.projectcalico.org/v3.8/getting-started/kubernetes/installation/calico" </w:instrTex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sz w:val="21"/>
          <w:szCs w:val="21"/>
        </w:rPr>
        <w:t>https://docs.projectcalico.org/v3.8/getting-started/kubernetes/installation/calico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65325"/>
            <wp:effectExtent l="0" t="0" r="635" b="3175"/>
            <wp:docPr id="13" name="图片 13" descr="15621194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62119413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bidi w:val="0"/>
        <w:rPr>
          <w:rFonts w:hint="default"/>
          <w:lang w:val="en-US" w:eastAsia="zh-CN"/>
        </w:rPr>
      </w:pPr>
      <w:bookmarkStart w:id="292" w:name="_Toc1624_WPSOffice_Level3"/>
      <w:bookmarkStart w:id="293" w:name="_Toc28704_WPSOffice_Level3"/>
      <w:bookmarkStart w:id="294" w:name="_Toc6978_WPSOffice_Level3"/>
      <w:bookmarkStart w:id="295" w:name="_Toc2440_WPSOffice_Level3"/>
      <w:bookmarkStart w:id="296" w:name="_Toc21448_WPSOffice_Level3"/>
      <w:bookmarkStart w:id="297" w:name="_Toc16283_WPSOffice_Level3"/>
      <w:bookmarkStart w:id="298" w:name="_Toc26927_WPSOffice_Level3"/>
      <w:bookmarkStart w:id="299" w:name="_Toc29834_WPSOffice_Level3"/>
      <w:bookmarkStart w:id="300" w:name="_Toc12352_WPSOffice_Level3"/>
      <w:r>
        <w:rPr>
          <w:rFonts w:hint="eastAsia"/>
          <w:lang w:val="en-US" w:eastAsia="zh-CN"/>
        </w:rPr>
        <w:t>1.下载yaml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https://docs.projectcalico.org/v3.8/manifests/calico.yaml -O</w:t>
      </w:r>
    </w:p>
    <w:p>
      <w:pPr>
        <w:bidi w:val="0"/>
        <w:rPr>
          <w:rFonts w:hint="eastAsia"/>
          <w:lang w:val="en-US" w:eastAsia="zh-CN"/>
        </w:rPr>
      </w:pPr>
      <w:bookmarkStart w:id="301" w:name="_Toc1074_WPSOffice_Level3"/>
      <w:bookmarkStart w:id="302" w:name="_Toc29351_WPSOffice_Level3"/>
      <w:bookmarkStart w:id="303" w:name="_Toc27309_WPSOffice_Level3"/>
      <w:bookmarkStart w:id="304" w:name="_Toc2503_WPSOffice_Level3"/>
      <w:bookmarkStart w:id="305" w:name="_Toc16897_WPSOffice_Level3"/>
      <w:bookmarkStart w:id="306" w:name="_Toc18938_WPSOffice_Level3"/>
      <w:bookmarkStart w:id="307" w:name="_Toc10056_WPSOffice_Level3"/>
      <w:bookmarkStart w:id="308" w:name="_Toc12607_WPSOffice_Level3"/>
      <w:bookmarkStart w:id="309" w:name="_Toc8115_WPSOffice_Level3"/>
      <w:r>
        <w:rPr>
          <w:rFonts w:hint="eastAsia"/>
          <w:lang w:val="en-US" w:eastAsia="zh-CN"/>
        </w:rPr>
        <w:t>2.修改网络地址跟pod网段保持一致</w:t>
      </w:r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我们的第二步骤跟官方不一样，但是是一个意思，都是修改网络地址段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修改calico.yaml的192.168.0.0/24 改为初始化的pod网段地址，我们之前使用的10.244.0.0/16</w:t>
      </w:r>
    </w:p>
    <w:p>
      <w:pPr>
        <w:bidi w:val="0"/>
        <w:rPr>
          <w:rFonts w:hint="eastAsia"/>
          <w:lang w:val="en-US" w:eastAsia="zh-CN"/>
        </w:rPr>
      </w:pPr>
      <w:bookmarkStart w:id="310" w:name="_Toc20971_WPSOffice_Level3"/>
      <w:bookmarkStart w:id="311" w:name="_Toc22106_WPSOffice_Level3"/>
      <w:bookmarkStart w:id="312" w:name="_Toc24483_WPSOffice_Level3"/>
      <w:bookmarkStart w:id="313" w:name="_Toc2690_WPSOffice_Level3"/>
      <w:bookmarkStart w:id="314" w:name="_Toc3606_WPSOffice_Level3"/>
      <w:bookmarkStart w:id="315" w:name="_Toc18745_WPSOffice_Level3"/>
      <w:bookmarkStart w:id="316" w:name="_Toc29281_WPSOffice_Level3"/>
      <w:bookmarkStart w:id="317" w:name="_Toc22081_WPSOffice_Level3"/>
      <w:bookmarkStart w:id="318" w:name="_Toc12241_WPSOffice_Level3"/>
      <w:r>
        <w:rPr>
          <w:rFonts w:hint="eastAsia"/>
          <w:lang w:val="en-US" w:eastAsia="zh-CN"/>
        </w:rPr>
        <w:t>3.创建calico网络pod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apply -f calico.yaml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创建后等待段时间后，这个根据网络环境等待，下载镜像，启动pod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直到我们使用kubectl get pod -n kube-system的pod全部变成n/n的时候集群就算搭建完成。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等待一段时间后，我们再次使用kubectl get node [-o wide]查看集群状态信息，可以看到所有的pod已经成功启动，3个master节点变成了Ready状态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052320"/>
            <wp:effectExtent l="0" t="0" r="1905" b="5080"/>
            <wp:docPr id="14" name="图片 14" descr="15621212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2121225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9" w:name="_Toc21691_WPSOffice_Level2"/>
      <w:bookmarkStart w:id="320" w:name="_Toc31237_WPSOffice_Level2"/>
      <w:bookmarkStart w:id="321" w:name="_Toc535_WPSOffice_Level2"/>
      <w:bookmarkStart w:id="322" w:name="_Toc18336_WPSOffice_Level2"/>
      <w:bookmarkStart w:id="323" w:name="_Toc13693_WPSOffice_Level2"/>
      <w:bookmarkStart w:id="324" w:name="_Toc25817_WPSOffice_Level2"/>
      <w:bookmarkStart w:id="325" w:name="_Toc19881_WPSOffice_Level2"/>
      <w:bookmarkStart w:id="326" w:name="_Toc11108_WPSOffice_Level2"/>
      <w:bookmarkStart w:id="327" w:name="_Toc12352_WPSOffice_Level2"/>
      <w:r>
        <w:rPr>
          <w:rFonts w:hint="eastAsia"/>
          <w:lang w:val="en-US" w:eastAsia="zh-CN"/>
        </w:rPr>
        <w:t>8.6加入node节点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这里我们使用直接加入到集群环境即可，注意：node节点没有后面的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--experimental-control-plane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参数。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kubeadm join 192.168.3.100:8443 --token rv4daf.44jisgiwzg7wp07c     --discovery-token-ca-cert-hash sha256:c947ffc92b679603c51279d843e6a0657d48b7c60644e539dba15dc1246e6f59 </w:t>
            </w:r>
          </w:p>
        </w:tc>
      </w:tr>
    </w:tbl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三个节点都执行加入集群的命令后，稍等一下即可看到，此时我们的master和node都处于Ready状态。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67325" cy="770890"/>
            <wp:effectExtent l="0" t="0" r="3175" b="3810"/>
            <wp:docPr id="16" name="图片 16" descr="15621365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62136559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并且此时我们kube-system名称空间下的所有pod都处于n/n的状态，此时我们的k8s多master高可用环境搭建完成。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70500" cy="2079625"/>
            <wp:effectExtent l="0" t="0" r="0" b="3175"/>
            <wp:docPr id="17" name="图片 17" descr="]$~%%5@2[$Q1SQW$W(2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]$~%%5@2[$Q1SQW$W(201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8" w:name="_Toc20620_WPSOffice_Level3"/>
      <w:bookmarkStart w:id="329" w:name="_Toc19243_WPSOffice_Level3"/>
      <w:bookmarkStart w:id="330" w:name="_Toc25695_WPSOffice_Level3"/>
      <w:bookmarkStart w:id="331" w:name="_Toc12352_WPSOffice_Level1"/>
      <w:r>
        <w:rPr>
          <w:rFonts w:hint="eastAsia"/>
          <w:lang w:val="en-US" w:eastAsia="zh-CN"/>
        </w:rPr>
        <w:t>9.注意事项</w:t>
      </w:r>
      <w:bookmarkEnd w:id="328"/>
      <w:bookmarkEnd w:id="329"/>
      <w:bookmarkEnd w:id="330"/>
      <w:bookmarkEnd w:id="33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我们的高可用目前环境是三个master,因为etcd集群至少要保证2个节点，所以当我们挂了一个master节点时是对于我们高可用环境是不受影响的，生产环境至少要保证三个master节点以上即可。</w:t>
      </w: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32" w:name="_Toc31237_WPSOffice_Level3"/>
      <w:bookmarkStart w:id="333" w:name="_Toc2163_WPSOffice_Level3"/>
      <w:bookmarkStart w:id="334" w:name="_Toc10807_WPSOffice_Level3"/>
      <w:bookmarkStart w:id="335" w:name="_Toc8115_WPSOffice_Level1"/>
      <w:r>
        <w:rPr>
          <w:rFonts w:hint="eastAsia"/>
          <w:lang w:val="en-US" w:eastAsia="zh-CN"/>
        </w:rPr>
        <w:t>10.外部如何访问</w:t>
      </w:r>
      <w:bookmarkEnd w:id="332"/>
      <w:bookmarkEnd w:id="333"/>
      <w:bookmarkEnd w:id="334"/>
      <w:bookmarkEnd w:id="3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因为我们集群环境使用的keepalived生成并绑定了vip，这个vip是会飘走的。举个例子，现在vip绑定到192.168.3.18的ens32网卡上面，当我们这个服务器宕机，keepalived的高可用机制可能就把vip飘到其他keepalived上面。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所以，外部访问直接访问我们的vip即可。为了测试，我们在自己电脑上启动一个cmd,去ping我们这个vip看是否有返回结果。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159510"/>
            <wp:effectExtent l="0" t="0" r="8890" b="8890"/>
            <wp:docPr id="19" name="图片 19" descr="15621371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62137151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可以看到，我们在集群外部只需要访问我们的vip即可。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844"/>
        <w:tab w:val="clear" w:pos="4153"/>
      </w:tabs>
      <w:rPr>
        <w:rFonts w:hint="eastAsia" w:eastAsia="宋体"/>
        <w:lang w:eastAsia="zh-CN"/>
      </w:rPr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844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13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lang w:val="en-US"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317A5C"/>
    <w:multiLevelType w:val="singleLevel"/>
    <w:tmpl w:val="ED317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D4AAD"/>
    <w:rsid w:val="01746FB7"/>
    <w:rsid w:val="017C3D1F"/>
    <w:rsid w:val="021A7F7C"/>
    <w:rsid w:val="023965BC"/>
    <w:rsid w:val="02EB47B5"/>
    <w:rsid w:val="04551E44"/>
    <w:rsid w:val="054947F7"/>
    <w:rsid w:val="05D645E6"/>
    <w:rsid w:val="099A480C"/>
    <w:rsid w:val="0BD35CD2"/>
    <w:rsid w:val="0C4F68D1"/>
    <w:rsid w:val="0CB11EBB"/>
    <w:rsid w:val="0CC10A18"/>
    <w:rsid w:val="0F6C3188"/>
    <w:rsid w:val="0F8F103D"/>
    <w:rsid w:val="0FE5013F"/>
    <w:rsid w:val="145D2061"/>
    <w:rsid w:val="169B546E"/>
    <w:rsid w:val="17C13F8B"/>
    <w:rsid w:val="18CD12BE"/>
    <w:rsid w:val="19A5797A"/>
    <w:rsid w:val="1BEB2F8F"/>
    <w:rsid w:val="1D721314"/>
    <w:rsid w:val="208F3C34"/>
    <w:rsid w:val="20A9344C"/>
    <w:rsid w:val="218D1665"/>
    <w:rsid w:val="21DF7532"/>
    <w:rsid w:val="241E424B"/>
    <w:rsid w:val="2565059E"/>
    <w:rsid w:val="25B235E8"/>
    <w:rsid w:val="29252D18"/>
    <w:rsid w:val="293533B5"/>
    <w:rsid w:val="293F2E3C"/>
    <w:rsid w:val="2A3E3E3D"/>
    <w:rsid w:val="2A5006C2"/>
    <w:rsid w:val="2F243D8C"/>
    <w:rsid w:val="2F554238"/>
    <w:rsid w:val="306D0671"/>
    <w:rsid w:val="33B47113"/>
    <w:rsid w:val="35DE37D6"/>
    <w:rsid w:val="37195E19"/>
    <w:rsid w:val="374F00CB"/>
    <w:rsid w:val="377E0773"/>
    <w:rsid w:val="37B80FB9"/>
    <w:rsid w:val="37DB3515"/>
    <w:rsid w:val="38446ACD"/>
    <w:rsid w:val="38803E03"/>
    <w:rsid w:val="389D341B"/>
    <w:rsid w:val="397130FF"/>
    <w:rsid w:val="3DF67E8A"/>
    <w:rsid w:val="3F956F7C"/>
    <w:rsid w:val="3FB62204"/>
    <w:rsid w:val="427A7D8A"/>
    <w:rsid w:val="433575AB"/>
    <w:rsid w:val="465C28FF"/>
    <w:rsid w:val="46EF553C"/>
    <w:rsid w:val="479776C1"/>
    <w:rsid w:val="47980E7E"/>
    <w:rsid w:val="47A52A44"/>
    <w:rsid w:val="489D4BE9"/>
    <w:rsid w:val="4B4417D6"/>
    <w:rsid w:val="4BE156B4"/>
    <w:rsid w:val="4E191696"/>
    <w:rsid w:val="4E7028AE"/>
    <w:rsid w:val="4F3101AE"/>
    <w:rsid w:val="50454103"/>
    <w:rsid w:val="5140607C"/>
    <w:rsid w:val="53FA0132"/>
    <w:rsid w:val="554B0ED1"/>
    <w:rsid w:val="56094325"/>
    <w:rsid w:val="56981B04"/>
    <w:rsid w:val="5825171A"/>
    <w:rsid w:val="596543BA"/>
    <w:rsid w:val="59B06A8F"/>
    <w:rsid w:val="5C0B7DFC"/>
    <w:rsid w:val="5C863ECF"/>
    <w:rsid w:val="5CA97EAD"/>
    <w:rsid w:val="5CB97A01"/>
    <w:rsid w:val="5E6A5509"/>
    <w:rsid w:val="5E7C0DEA"/>
    <w:rsid w:val="61094006"/>
    <w:rsid w:val="612B3212"/>
    <w:rsid w:val="625D3272"/>
    <w:rsid w:val="63E62D82"/>
    <w:rsid w:val="63FE43AE"/>
    <w:rsid w:val="656170ED"/>
    <w:rsid w:val="685B2CC7"/>
    <w:rsid w:val="68843344"/>
    <w:rsid w:val="6AB532D9"/>
    <w:rsid w:val="6B52175C"/>
    <w:rsid w:val="6B846B7A"/>
    <w:rsid w:val="6CCF1119"/>
    <w:rsid w:val="6E717273"/>
    <w:rsid w:val="70200E8E"/>
    <w:rsid w:val="709F77B0"/>
    <w:rsid w:val="72FD7870"/>
    <w:rsid w:val="75906F71"/>
    <w:rsid w:val="766F7A05"/>
    <w:rsid w:val="77B25B9B"/>
    <w:rsid w:val="7BA93D7B"/>
    <w:rsid w:val="7D26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leftChars="0" w:firstLine="1044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-2147483648" w:beforeAutospacing="1" w:after="0" w:afterAutospacing="1"/>
      <w:ind w:firstLine="442" w:firstLineChars="100"/>
      <w:jc w:val="left"/>
      <w:outlineLvl w:val="1"/>
    </w:pPr>
    <w:rPr>
      <w:rFonts w:hint="eastAsia" w:ascii="宋体" w:hAnsi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b/>
      <w:kern w:val="44"/>
      <w:sz w:val="32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f5ef1ce-23f3-4cfd-9e4f-1db76bfc1c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ef1ce-23f3-4cfd-9e4f-1db76bfc1c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dda019-b72c-45a2-991b-7a0f63a8ab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da019-b72c-45a2-991b-7a0f63a8ab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285bb9-c0e2-4942-91c6-dc921c88e6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85bb9-c0e2-4942-91c6-dc921c88e6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e75b7c-cd48-4964-af45-012d4b3aa0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e75b7c-cd48-4964-af45-012d4b3aa0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d9af1a-fd6b-48d2-9e30-1780c666af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d9af1a-fd6b-48d2-9e30-1780c666af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110287-49e5-471b-81aa-6809836b93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110287-49e5-471b-81aa-6809836b93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ab8e71-3c31-4d22-b614-7498918715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ab8e71-3c31-4d22-b614-7498918715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ad07c4-1cec-4200-b769-a59c924db6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ad07c4-1cec-4200-b769-a59c924db6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43bfee-051e-4249-b15d-fd75c17383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43bfee-051e-4249-b15d-fd75c17383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80452a-cb74-4ecf-aa32-1e96598dc4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80452a-cb74-4ecf-aa32-1e96598dc4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1ae1a2-1303-4151-b06a-4202181bc8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1ae1a2-1303-4151-b06a-4202181bc8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4a180a-864b-4841-9f21-8ad1b3e868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4a180a-864b-4841-9f21-8ad1b3e868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7c52a3-d8ee-4784-9f96-5fd40c7538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7c52a3-d8ee-4784-9f96-5fd40c7538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075c0f-a1fd-4356-ad94-106b83d321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075c0f-a1fd-4356-ad94-106b83d321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1ed34c-bea6-4103-bb05-28ab45f153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1ed34c-bea6-4103-bb05-28ab45f153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90ecd2-bbe2-4830-a9c5-1590d9a90b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90ecd2-bbe2-4830-a9c5-1590d9a90b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9a288c-f959-448b-b399-8e3b8d9116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9a288c-f959-448b-b399-8e3b8d9116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9c9460-bb3a-4747-982a-6d862425bb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9c9460-bb3a-4747-982a-6d862425bb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aee9e3-4eb9-4cd9-95d0-a5ab1e1c88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aee9e3-4eb9-4cd9-95d0-a5ab1e1c88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af6bcf-b30e-4fb7-892c-2f916e9c72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af6bcf-b30e-4fb7-892c-2f916e9c72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9d67e9-717c-414b-a852-cae1e66f38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9d67e9-717c-414b-a852-cae1e66f38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32fbe2-19e2-490b-bae9-36c7d2f052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32fbe2-19e2-490b-bae9-36c7d2f052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ca41d6-8f55-4801-92d6-4da621093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ca41d6-8f55-4801-92d6-4da621093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76a8f2-7310-49aa-a301-1406e7b023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76a8f2-7310-49aa-a301-1406e7b023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3f3b6d-1339-45c8-b84c-4b8584e0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3f3b6d-1339-45c8-b84c-4b8584e0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d6051c-4f4e-44a2-804e-623681a658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d6051c-4f4e-44a2-804e-623681a658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8068f2-2771-4da0-8810-202c7d3f28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8068f2-2771-4da0-8810-202c7d3f28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b7b74b-f963-4548-bf1f-836f617419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b7b74b-f963-4548-bf1f-836f617419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041706-d7b8-4ec7-9bb0-02a6b84180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041706-d7b8-4ec7-9bb0-02a6b84180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d6a2c8-8ec9-45c8-a10e-1ad6158cc9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d6a2c8-8ec9-45c8-a10e-1ad6158cc9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692bd3-dd9e-46f4-b2d3-23a164b54e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692bd3-dd9e-46f4-b2d3-23a164b54e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f97759-1e8e-4da7-941b-85fadda93a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97759-1e8e-4da7-941b-85fadda93a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48fc9c-0bac-4f42-b6f5-fb52b1d467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48fc9c-0bac-4f42-b6f5-fb52b1d467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4b004c-246d-400e-b7a0-0091f1e174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4b004c-246d-400e-b7a0-0091f1e174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竹马、</dc:creator>
  <cp:lastModifiedBy>竹马、</cp:lastModifiedBy>
  <dcterms:modified xsi:type="dcterms:W3CDTF">2019-07-03T07:21:07Z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