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481" w:rsidRDefault="006C42A6">
      <w:r>
        <w:rPr>
          <w:rFonts w:hint="eastAsia"/>
        </w:rPr>
        <w:t>概述</w:t>
      </w:r>
    </w:p>
    <w:p w:rsidR="006C42A6" w:rsidRDefault="006C42A6" w:rsidP="006C42A6">
      <w:pPr>
        <w:ind w:firstLineChars="200" w:firstLine="420"/>
        <w:rPr>
          <w:sz w:val="20"/>
          <w:szCs w:val="20"/>
        </w:rPr>
      </w:pPr>
      <w:proofErr w:type="spellStart"/>
      <w:r>
        <w:t>WaveForms</w:t>
      </w:r>
      <w:r>
        <w:rPr>
          <w:vertAlign w:val="superscript"/>
        </w:rPr>
        <w:t>TM</w:t>
      </w:r>
      <w:proofErr w:type="spellEnd"/>
      <w:r>
        <w:rPr>
          <w:rFonts w:hint="eastAsia"/>
        </w:rPr>
        <w:t>给</w:t>
      </w:r>
      <w:r>
        <w:t>用户提供了</w:t>
      </w:r>
      <w:r>
        <w:rPr>
          <w:rFonts w:hint="eastAsia"/>
        </w:rPr>
        <w:t>直接访问和</w:t>
      </w:r>
      <w:r>
        <w:t>控制</w:t>
      </w:r>
      <w:proofErr w:type="spellStart"/>
      <w:r>
        <w:rPr>
          <w:sz w:val="20"/>
          <w:szCs w:val="20"/>
        </w:rPr>
        <w:t>Digilent</w:t>
      </w:r>
      <w:proofErr w:type="spellEnd"/>
      <w:r>
        <w:rPr>
          <w:sz w:val="20"/>
          <w:szCs w:val="20"/>
        </w:rPr>
        <w:t xml:space="preserve"> Analog Design</w:t>
      </w:r>
      <w:r>
        <w:rPr>
          <w:rFonts w:hint="eastAsia"/>
          <w:sz w:val="20"/>
          <w:szCs w:val="20"/>
        </w:rPr>
        <w:t>硬件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接口，如</w:t>
      </w:r>
      <w:r>
        <w:rPr>
          <w:sz w:val="20"/>
          <w:szCs w:val="20"/>
        </w:rPr>
        <w:t>：</w:t>
      </w:r>
      <w:r>
        <w:rPr>
          <w:sz w:val="20"/>
          <w:szCs w:val="20"/>
        </w:rPr>
        <w:t xml:space="preserve">Analog </w:t>
      </w:r>
      <w:proofErr w:type="spellStart"/>
      <w:r>
        <w:rPr>
          <w:sz w:val="20"/>
          <w:szCs w:val="20"/>
        </w:rPr>
        <w:t>Discovery</w:t>
      </w:r>
      <w:r w:rsidRPr="006C42A6">
        <w:rPr>
          <w:sz w:val="20"/>
          <w:szCs w:val="20"/>
          <w:vertAlign w:val="superscript"/>
        </w:rPr>
        <w:t>TM</w:t>
      </w:r>
      <w:proofErr w:type="spellEnd"/>
      <w:r>
        <w:rPr>
          <w:rFonts w:hint="eastAsia"/>
          <w:sz w:val="20"/>
          <w:szCs w:val="20"/>
        </w:rPr>
        <w:t>和</w:t>
      </w:r>
      <w:r w:rsidRPr="006C42A6">
        <w:rPr>
          <w:sz w:val="20"/>
          <w:szCs w:val="20"/>
        </w:rPr>
        <w:t xml:space="preserve">Electronics </w:t>
      </w:r>
      <w:proofErr w:type="spellStart"/>
      <w:r w:rsidRPr="006C42A6">
        <w:rPr>
          <w:sz w:val="20"/>
          <w:szCs w:val="20"/>
        </w:rPr>
        <w:t>Explorer</w:t>
      </w:r>
      <w:r w:rsidRPr="006C42A6">
        <w:rPr>
          <w:sz w:val="20"/>
          <w:szCs w:val="20"/>
          <w:vertAlign w:val="superscript"/>
        </w:rPr>
        <w:t>TM</w:t>
      </w:r>
      <w:proofErr w:type="spellEnd"/>
      <w:r>
        <w:rPr>
          <w:sz w:val="20"/>
          <w:szCs w:val="20"/>
        </w:rPr>
        <w:t>。</w:t>
      </w:r>
      <w:proofErr w:type="spellStart"/>
      <w:r>
        <w:rPr>
          <w:rFonts w:hint="eastAsia"/>
          <w:sz w:val="20"/>
          <w:szCs w:val="20"/>
        </w:rPr>
        <w:t>Wave</w:t>
      </w:r>
      <w:r>
        <w:rPr>
          <w:sz w:val="20"/>
          <w:szCs w:val="20"/>
        </w:rPr>
        <w:t>Forms</w:t>
      </w:r>
      <w:proofErr w:type="spellEnd"/>
      <w:r>
        <w:rPr>
          <w:rFonts w:hint="eastAsia"/>
          <w:sz w:val="20"/>
          <w:szCs w:val="20"/>
        </w:rPr>
        <w:t>应用</w:t>
      </w:r>
      <w:r>
        <w:rPr>
          <w:sz w:val="20"/>
          <w:szCs w:val="20"/>
        </w:rPr>
        <w:t>程序提供了精炼的图形化用户接口，</w:t>
      </w:r>
      <w:r>
        <w:rPr>
          <w:rFonts w:hint="eastAsia"/>
          <w:sz w:val="20"/>
          <w:szCs w:val="20"/>
        </w:rPr>
        <w:t>而</w:t>
      </w:r>
      <w:proofErr w:type="spellStart"/>
      <w:r>
        <w:rPr>
          <w:sz w:val="20"/>
          <w:szCs w:val="20"/>
        </w:rPr>
        <w:t>WaveForms</w:t>
      </w:r>
      <w:proofErr w:type="spellEnd"/>
      <w:r>
        <w:rPr>
          <w:sz w:val="20"/>
          <w:szCs w:val="20"/>
        </w:rPr>
        <w:t xml:space="preserve"> SDK</w:t>
      </w:r>
      <w:r>
        <w:rPr>
          <w:rFonts w:hint="eastAsia"/>
          <w:sz w:val="20"/>
          <w:szCs w:val="20"/>
        </w:rPr>
        <w:t>提供</w:t>
      </w:r>
      <w:r>
        <w:rPr>
          <w:sz w:val="20"/>
          <w:szCs w:val="20"/>
        </w:rPr>
        <w:t>的公共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可以让</w:t>
      </w:r>
      <w:r>
        <w:rPr>
          <w:rFonts w:hint="eastAsia"/>
          <w:sz w:val="20"/>
          <w:szCs w:val="20"/>
        </w:rPr>
        <w:t>用户</w:t>
      </w:r>
      <w:r>
        <w:rPr>
          <w:sz w:val="20"/>
          <w:szCs w:val="20"/>
        </w:rPr>
        <w:t>设计</w:t>
      </w:r>
      <w:r>
        <w:rPr>
          <w:rFonts w:hint="eastAsia"/>
          <w:sz w:val="20"/>
          <w:szCs w:val="20"/>
        </w:rPr>
        <w:t>自己的</w:t>
      </w:r>
      <w:r>
        <w:rPr>
          <w:sz w:val="20"/>
          <w:szCs w:val="20"/>
        </w:rPr>
        <w:t>应用程序。</w:t>
      </w:r>
    </w:p>
    <w:p w:rsidR="006C42A6" w:rsidRDefault="006C42A6" w:rsidP="006C42A6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本</w:t>
      </w:r>
      <w:r>
        <w:rPr>
          <w:sz w:val="20"/>
          <w:szCs w:val="20"/>
        </w:rPr>
        <w:t>手册</w:t>
      </w:r>
      <w:r>
        <w:rPr>
          <w:rFonts w:hint="eastAsia"/>
          <w:sz w:val="20"/>
          <w:szCs w:val="20"/>
        </w:rPr>
        <w:t>包含</w:t>
      </w:r>
      <w:r>
        <w:rPr>
          <w:sz w:val="20"/>
          <w:szCs w:val="20"/>
        </w:rPr>
        <w:t>了</w:t>
      </w:r>
      <w:proofErr w:type="spellStart"/>
      <w:r w:rsidR="001A782C">
        <w:rPr>
          <w:rFonts w:hint="eastAsia"/>
          <w:sz w:val="20"/>
          <w:szCs w:val="20"/>
        </w:rPr>
        <w:t>Wave</w:t>
      </w:r>
      <w:r w:rsidR="001A782C">
        <w:rPr>
          <w:sz w:val="20"/>
          <w:szCs w:val="20"/>
        </w:rPr>
        <w:t>Forms</w:t>
      </w:r>
      <w:proofErr w:type="spellEnd"/>
      <w:r w:rsidR="001A782C">
        <w:rPr>
          <w:rFonts w:hint="eastAsia"/>
          <w:sz w:val="20"/>
          <w:szCs w:val="20"/>
        </w:rPr>
        <w:t>系统</w:t>
      </w:r>
      <w:r w:rsidR="001A782C">
        <w:rPr>
          <w:sz w:val="20"/>
          <w:szCs w:val="20"/>
        </w:rPr>
        <w:t>的主要</w:t>
      </w:r>
      <w:r w:rsidR="001A782C">
        <w:rPr>
          <w:rFonts w:hint="eastAsia"/>
          <w:sz w:val="20"/>
          <w:szCs w:val="20"/>
        </w:rPr>
        <w:t>构件</w:t>
      </w:r>
      <w:r w:rsidR="001A782C">
        <w:rPr>
          <w:sz w:val="20"/>
          <w:szCs w:val="20"/>
        </w:rPr>
        <w:t>和结构体系</w:t>
      </w:r>
      <w:r w:rsidR="001A782C">
        <w:rPr>
          <w:rFonts w:hint="eastAsia"/>
          <w:sz w:val="20"/>
          <w:szCs w:val="20"/>
        </w:rPr>
        <w:t>以及</w:t>
      </w:r>
      <w:proofErr w:type="spellStart"/>
      <w:r w:rsidR="001A782C">
        <w:rPr>
          <w:sz w:val="20"/>
          <w:szCs w:val="20"/>
        </w:rPr>
        <w:t>WaveForms</w:t>
      </w:r>
      <w:proofErr w:type="spellEnd"/>
      <w:r w:rsidR="001A782C">
        <w:rPr>
          <w:sz w:val="20"/>
          <w:szCs w:val="20"/>
        </w:rPr>
        <w:t xml:space="preserve"> API</w:t>
      </w:r>
      <w:r w:rsidR="001A782C">
        <w:rPr>
          <w:sz w:val="20"/>
          <w:szCs w:val="20"/>
        </w:rPr>
        <w:t>中包含的所有函数的细节。</w:t>
      </w:r>
      <w:r w:rsidR="001A782C">
        <w:rPr>
          <w:sz w:val="20"/>
          <w:szCs w:val="20"/>
        </w:rPr>
        <w:t>SDK</w:t>
      </w:r>
      <w:r w:rsidR="001A782C">
        <w:rPr>
          <w:rFonts w:hint="eastAsia"/>
          <w:sz w:val="20"/>
          <w:szCs w:val="20"/>
        </w:rPr>
        <w:t>程序</w:t>
      </w:r>
      <w:r w:rsidR="001A782C">
        <w:rPr>
          <w:sz w:val="20"/>
          <w:szCs w:val="20"/>
        </w:rPr>
        <w:t>包还提供了如何</w:t>
      </w:r>
      <w:r w:rsidR="001A782C">
        <w:rPr>
          <w:rFonts w:hint="eastAsia"/>
          <w:sz w:val="20"/>
          <w:szCs w:val="20"/>
        </w:rPr>
        <w:t>识别</w:t>
      </w:r>
      <w:r w:rsidR="001A782C">
        <w:rPr>
          <w:sz w:val="20"/>
          <w:szCs w:val="20"/>
        </w:rPr>
        <w:t>、连接和控制模拟硬件器件的实例演示。</w:t>
      </w:r>
      <w:bookmarkStart w:id="0" w:name="_GoBack"/>
      <w:bookmarkEnd w:id="0"/>
    </w:p>
    <w:p w:rsidR="00ED238E" w:rsidRDefault="00D20DF4" w:rsidP="00D20DF4">
      <w:pPr>
        <w:ind w:firstLineChars="200" w:firstLine="420"/>
        <w:jc w:val="center"/>
      </w:pPr>
      <w:r>
        <w:object w:dxaOrig="7800" w:dyaOrig="6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331.5pt" o:ole="">
            <v:imagedata r:id="rId4" o:title=""/>
          </v:shape>
          <o:OLEObject Type="Embed" ProgID="Visio.Drawing.15" ShapeID="_x0000_i1025" DrawAspect="Content" ObjectID="_1489413266" r:id="rId5"/>
        </w:object>
      </w:r>
    </w:p>
    <w:p w:rsidR="00D20DF4" w:rsidRPr="00251219" w:rsidRDefault="00D20DF4" w:rsidP="00D20DF4">
      <w:pPr>
        <w:ind w:firstLineChars="200" w:firstLine="420"/>
        <w:rPr>
          <w:i/>
        </w:rPr>
      </w:pPr>
      <w:r w:rsidRPr="00251219">
        <w:rPr>
          <w:rFonts w:hint="eastAsia"/>
          <w:i/>
        </w:rPr>
        <w:t>注</w:t>
      </w:r>
      <w:r w:rsidRPr="00251219">
        <w:rPr>
          <w:i/>
        </w:rPr>
        <w:t>：</w:t>
      </w:r>
      <w:r w:rsidRPr="00251219">
        <w:rPr>
          <w:i/>
        </w:rPr>
        <w:t>Analog design lib</w:t>
      </w:r>
      <w:r w:rsidRPr="00251219">
        <w:rPr>
          <w:i/>
        </w:rPr>
        <w:t>：</w:t>
      </w:r>
    </w:p>
    <w:p w:rsidR="00D20DF4" w:rsidRPr="00251219" w:rsidRDefault="00D20DF4" w:rsidP="00D20DF4">
      <w:pPr>
        <w:ind w:firstLineChars="200" w:firstLine="420"/>
        <w:rPr>
          <w:i/>
        </w:rPr>
      </w:pPr>
      <w:r w:rsidRPr="00251219">
        <w:rPr>
          <w:i/>
        </w:rPr>
        <w:t xml:space="preserve">    Adept runtime</w:t>
      </w:r>
      <w:r w:rsidRPr="00251219">
        <w:rPr>
          <w:i/>
        </w:rPr>
        <w:t>：</w:t>
      </w:r>
    </w:p>
    <w:p w:rsidR="00D20DF4" w:rsidRPr="00251219" w:rsidRDefault="00251219" w:rsidP="00251219">
      <w:pPr>
        <w:ind w:leftChars="200" w:left="420"/>
        <w:rPr>
          <w:i/>
        </w:rPr>
      </w:pPr>
      <w:r w:rsidRPr="00251219">
        <w:rPr>
          <w:rFonts w:hint="eastAsia"/>
          <w:i/>
        </w:rPr>
        <w:t xml:space="preserve">    Electronic Explorer</w:t>
      </w:r>
      <w:r w:rsidRPr="00251219">
        <w:rPr>
          <w:rFonts w:hint="eastAsia"/>
          <w:i/>
        </w:rPr>
        <w:t>和</w:t>
      </w:r>
      <w:r w:rsidRPr="00251219">
        <w:rPr>
          <w:i/>
        </w:rPr>
        <w:t>Analog Discovery</w:t>
      </w:r>
      <w:r w:rsidRPr="00251219">
        <w:rPr>
          <w:rFonts w:hint="eastAsia"/>
          <w:i/>
        </w:rPr>
        <w:t>是</w:t>
      </w:r>
      <w:r w:rsidRPr="00251219">
        <w:rPr>
          <w:i/>
        </w:rPr>
        <w:t>两款功能类似的产品</w:t>
      </w:r>
      <w:r w:rsidRPr="00251219">
        <w:rPr>
          <w:rFonts w:hint="eastAsia"/>
          <w:i/>
        </w:rPr>
        <w:t>。</w:t>
      </w:r>
    </w:p>
    <w:sectPr w:rsidR="00D20DF4" w:rsidRPr="00251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3E"/>
    <w:rsid w:val="001A782C"/>
    <w:rsid w:val="00204481"/>
    <w:rsid w:val="00251219"/>
    <w:rsid w:val="005B5F36"/>
    <w:rsid w:val="006C42A6"/>
    <w:rsid w:val="00D20DF4"/>
    <w:rsid w:val="00DD193E"/>
    <w:rsid w:val="00E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FB05E-09A2-4757-A7E8-F948B2CD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2015-04-01T07:00:00Z</dcterms:created>
  <dcterms:modified xsi:type="dcterms:W3CDTF">2015-04-01T09:08:00Z</dcterms:modified>
</cp:coreProperties>
</file>