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Địa chỉ sách tham khảo trên khoa</w:t>
      </w:r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192.168.6.7</w:t>
      </w:r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ebook</w:t>
      </w:r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ebook</w:t>
      </w:r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Source chương trình trên host google</w:t>
      </w:r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Dùng tortoise để làm việc nhóm:</w:t>
      </w:r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địa chỉ: https://internetpark.googlecode.com/svn/trunk</w:t>
      </w:r>
    </w:p>
    <w:p w:rsidR="00903CB5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username: luyenlengoc</w:t>
      </w:r>
    </w:p>
    <w:p w:rsidR="00FD7C9B" w:rsidRPr="00903CB5" w:rsidRDefault="00903CB5" w:rsidP="00903CB5">
      <w:pPr>
        <w:rPr>
          <w:rFonts w:ascii="Times New Roman" w:hAnsi="Times New Roman" w:cs="Times New Roman"/>
          <w:sz w:val="32"/>
          <w:szCs w:val="32"/>
        </w:rPr>
      </w:pPr>
      <w:r w:rsidRPr="00903CB5">
        <w:rPr>
          <w:rFonts w:ascii="Times New Roman" w:hAnsi="Times New Roman" w:cs="Times New Roman"/>
          <w:sz w:val="32"/>
          <w:szCs w:val="32"/>
        </w:rPr>
        <w:t>password: ZT7dK3MZ6Uf8</w:t>
      </w:r>
    </w:p>
    <w:sectPr w:rsidR="00FD7C9B" w:rsidRPr="0090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43"/>
    <w:rsid w:val="00335A43"/>
    <w:rsid w:val="00903CB5"/>
    <w:rsid w:val="00FD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LENGOCLUYEN</dc:creator>
  <cp:keywords/>
  <dc:description/>
  <cp:lastModifiedBy>LENGOCLUYEN</cp:lastModifiedBy>
  <cp:revision>3</cp:revision>
  <dcterms:created xsi:type="dcterms:W3CDTF">2010-12-28T16:54:00Z</dcterms:created>
  <dcterms:modified xsi:type="dcterms:W3CDTF">2010-12-28T16:55:00Z</dcterms:modified>
</cp:coreProperties>
</file>