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225" w:rsidRPr="002F6225" w:rsidRDefault="002F6225" w:rsidP="002F6225">
      <w:pPr>
        <w:numPr>
          <w:ilvl w:val="0"/>
          <w:numId w:val="1"/>
        </w:numPr>
        <w:spacing w:after="120" w:line="252" w:lineRule="auto"/>
        <w:ind w:left="426" w:hanging="3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6225">
        <w:rPr>
          <w:rFonts w:ascii="Times New Roman" w:hAnsi="Times New Roman" w:cs="Times New Roman"/>
          <w:b/>
          <w:sz w:val="24"/>
          <w:szCs w:val="24"/>
        </w:rPr>
        <w:t>ДЛИННЫЕ ВОЛНЫ.</w:t>
      </w:r>
    </w:p>
    <w:p w:rsidR="002F6225" w:rsidRPr="002F6225" w:rsidRDefault="002F6225" w:rsidP="002F6225">
      <w:pPr>
        <w:numPr>
          <w:ilvl w:val="1"/>
          <w:numId w:val="1"/>
        </w:numPr>
        <w:spacing w:after="120" w:line="252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b/>
          <w:sz w:val="24"/>
          <w:szCs w:val="24"/>
        </w:rPr>
        <w:t>УРАВНЕНИЯ ДЛИННОЙ ЛИНИИ</w:t>
      </w:r>
      <w:r w:rsidRPr="002F6225">
        <w:rPr>
          <w:rFonts w:ascii="Times New Roman" w:hAnsi="Times New Roman" w:cs="Times New Roman"/>
          <w:sz w:val="24"/>
          <w:szCs w:val="24"/>
        </w:rPr>
        <w:t>.</w:t>
      </w:r>
    </w:p>
    <w:p w:rsidR="002F6225" w:rsidRPr="002F6225" w:rsidRDefault="002F6225" w:rsidP="002F6225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Составим дифференциальные уравнения для 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ДЛ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 представленной на рис.3.1.</w:t>
      </w:r>
    </w:p>
    <w:p w:rsidR="002F6225" w:rsidRPr="002F6225" w:rsidRDefault="002F6225" w:rsidP="002F6225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Верхний провод двухпроводной линии называют 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прямым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, а нижний обратным. Считают, что первичные, погонные или собственные параметры ДЛ </w:t>
      </w:r>
      <w:r w:rsidRPr="002F6225">
        <w:rPr>
          <w:rFonts w:ascii="Times New Roman" w:hAnsi="Times New Roman" w:cs="Times New Roman"/>
          <w:position w:val="-14"/>
          <w:sz w:val="24"/>
          <w:szCs w:val="24"/>
        </w:rPr>
        <w:object w:dxaOrig="18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93pt;height:18.75pt" o:ole="">
            <v:imagedata r:id="rId5" o:title=""/>
          </v:shape>
          <o:OLEObject Type="Embed" ProgID="Equation.3" ShapeID="_x0000_i1032" DrawAspect="Content" ObjectID="_1394538169" r:id="rId6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известны. При этом </w:t>
      </w:r>
      <w:r w:rsidRPr="002F6225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033" type="#_x0000_t75" style="width:18pt;height:18pt" o:ole="">
            <v:imagedata r:id="rId7" o:title=""/>
          </v:shape>
          <o:OLEObject Type="Embed" ProgID="Equation.3" ShapeID="_x0000_i1033" DrawAspect="Content" ObjectID="_1394538170" r:id="rId8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– сопротивление 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прямого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 и обратного проводов; </w:t>
      </w:r>
      <w:r w:rsidRPr="002F6225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34" type="#_x0000_t75" style="width:14.25pt;height:18pt" o:ole="">
            <v:imagedata r:id="rId9" o:title=""/>
          </v:shape>
          <o:OLEObject Type="Embed" ProgID="Equation.3" ShapeID="_x0000_i1034" DrawAspect="Content" ObjectID="_1394538171" r:id="rId10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– индуктивность петли, образуемой прямым и обратным проводами; </w:t>
      </w:r>
      <w:r w:rsidRPr="002F6225">
        <w:rPr>
          <w:rFonts w:ascii="Times New Roman" w:hAnsi="Times New Roman" w:cs="Times New Roman"/>
          <w:position w:val="-12"/>
          <w:sz w:val="24"/>
          <w:szCs w:val="24"/>
        </w:rPr>
        <w:object w:dxaOrig="380" w:dyaOrig="360">
          <v:shape id="_x0000_i1035" type="#_x0000_t75" style="width:18.75pt;height:18pt" o:ole="">
            <v:imagedata r:id="rId11" o:title=""/>
          </v:shape>
          <o:OLEObject Type="Embed" ProgID="Equation.3" ShapeID="_x0000_i1035" DrawAspect="Content" ObjectID="_1394538172" r:id="rId12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– проводимость между проводами; </w:t>
      </w:r>
      <w:r w:rsidRPr="002F6225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36" type="#_x0000_t75" style="width:15pt;height:18pt" o:ole="">
            <v:imagedata r:id="rId13" o:title=""/>
          </v:shape>
          <o:OLEObject Type="Embed" ProgID="Equation.3" ShapeID="_x0000_i1036" DrawAspect="Content" ObjectID="_1394538173" r:id="rId14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– емкость между проводами. Обозначим через «х» – расстояние от начала ДЛ до рассматриваемого сечения, а через dx – длину элементарного участка ДЛ и обхода контура 1-2-3-4 против часовой стрелки и составим уравнение по второму закону Кирхгофа:</w:t>
      </w:r>
    </w:p>
    <w:p w:rsidR="002F6225" w:rsidRPr="002F6225" w:rsidRDefault="002F6225" w:rsidP="002F6225">
      <w:pPr>
        <w:spacing w:after="120"/>
        <w:ind w:left="426" w:firstLine="709"/>
        <w:rPr>
          <w:rFonts w:ascii="Times New Roman" w:hAnsi="Times New Roman" w:cs="Times New Roman"/>
          <w:sz w:val="24"/>
          <w:szCs w:val="24"/>
        </w:rPr>
      </w:pPr>
    </w:p>
    <w:p w:rsidR="002F6225" w:rsidRPr="002F6225" w:rsidRDefault="002F6225" w:rsidP="002F6225">
      <w:pPr>
        <w:spacing w:after="120"/>
        <w:ind w:left="426" w:firstLine="709"/>
        <w:rPr>
          <w:rFonts w:ascii="Times New Roman" w:hAnsi="Times New Roman" w:cs="Times New Roman"/>
          <w:sz w:val="24"/>
          <w:szCs w:val="24"/>
        </w:rPr>
      </w:pPr>
    </w:p>
    <w:p w:rsidR="002F6225" w:rsidRPr="002F6225" w:rsidRDefault="002F6225" w:rsidP="002F6225">
      <w:pPr>
        <w:spacing w:after="120"/>
        <w:ind w:left="426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>Рис.3.1. – Схема ДЛ</w:t>
      </w:r>
    </w:p>
    <w:p w:rsidR="002F6225" w:rsidRPr="002F6225" w:rsidRDefault="002F6225" w:rsidP="002F6225">
      <w:pPr>
        <w:spacing w:after="120"/>
        <w:ind w:left="426" w:firstLine="709"/>
        <w:rPr>
          <w:rFonts w:ascii="Times New Roman" w:hAnsi="Times New Roman" w:cs="Times New Roman"/>
          <w:sz w:val="24"/>
          <w:szCs w:val="24"/>
        </w:rPr>
      </w:pPr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position w:val="-28"/>
          <w:sz w:val="24"/>
          <w:szCs w:val="24"/>
        </w:rPr>
        <w:object w:dxaOrig="3540" w:dyaOrig="680">
          <v:shape id="_x0000_i1037" type="#_x0000_t75" style="width:177pt;height:33.75pt" o:ole="">
            <v:imagedata r:id="rId15" o:title=""/>
          </v:shape>
          <o:OLEObject Type="Embed" ProgID="Equation.3" ShapeID="_x0000_i1037" DrawAspect="Content" ObjectID="_1394538174" r:id="rId16"/>
        </w:object>
      </w:r>
      <w:r w:rsidRPr="002F6225">
        <w:rPr>
          <w:rFonts w:ascii="Times New Roman" w:hAnsi="Times New Roman" w:cs="Times New Roman"/>
          <w:sz w:val="24"/>
          <w:szCs w:val="24"/>
        </w:rPr>
        <w:t>.</w: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  <w:t>(3.1)</w:t>
      </w:r>
    </w:p>
    <w:p w:rsidR="002F6225" w:rsidRPr="002F6225" w:rsidRDefault="002F6225" w:rsidP="002F622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>Для узла «3» составим уравнение по первому закону Кирхгофа</w:t>
      </w:r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position w:val="-28"/>
          <w:sz w:val="24"/>
          <w:szCs w:val="24"/>
        </w:rPr>
        <w:object w:dxaOrig="5560" w:dyaOrig="680">
          <v:shape id="_x0000_i1038" type="#_x0000_t75" style="width:278.25pt;height:33.75pt" o:ole="">
            <v:imagedata r:id="rId17" o:title=""/>
          </v:shape>
          <o:OLEObject Type="Embed" ProgID="Equation.3" ShapeID="_x0000_i1038" DrawAspect="Content" ObjectID="_1394538175" r:id="rId18"/>
        </w:object>
      </w:r>
      <w:r w:rsidRPr="002F6225">
        <w:rPr>
          <w:rFonts w:ascii="Times New Roman" w:hAnsi="Times New Roman" w:cs="Times New Roman"/>
          <w:sz w:val="24"/>
          <w:szCs w:val="24"/>
        </w:rPr>
        <w:t>.</w: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  <w:t>(3.2)</w:t>
      </w:r>
    </w:p>
    <w:p w:rsidR="002F6225" w:rsidRPr="002F6225" w:rsidRDefault="002F6225" w:rsidP="002F6225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Приводя подобные члены, пренебрегая величинами второго порядка малости и 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сокращая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 правые и левые части в (3.1) и (3.2) на dx, получим дифференциальные уравнения ДЛ в частных производных:</w:t>
      </w:r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85.45pt;margin-top:6.1pt;width:12pt;height:63.1pt;z-index:251660288"/>
        </w:pict>
      </w:r>
      <w:r w:rsidRPr="002F6225">
        <w:rPr>
          <w:rFonts w:ascii="Times New Roman" w:hAnsi="Times New Roman" w:cs="Times New Roman"/>
          <w:position w:val="-64"/>
          <w:sz w:val="24"/>
          <w:szCs w:val="24"/>
        </w:rPr>
        <w:object w:dxaOrig="2140" w:dyaOrig="1400">
          <v:shape id="_x0000_i1039" type="#_x0000_t75" style="width:107.25pt;height:69.75pt" o:ole="">
            <v:imagedata r:id="rId19" o:title=""/>
          </v:shape>
          <o:OLEObject Type="Embed" ProgID="Equation.3" ShapeID="_x0000_i1039" DrawAspect="Content" ObjectID="_1394538176" r:id="rId20"/>
        </w:objec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  <w:t>(3.3)</w:t>
      </w:r>
    </w:p>
    <w:p w:rsidR="002F6225" w:rsidRPr="002F6225" w:rsidRDefault="002F6225" w:rsidP="002F6225">
      <w:pPr>
        <w:spacing w:after="120"/>
        <w:ind w:left="426" w:firstLine="709"/>
        <w:rPr>
          <w:rFonts w:ascii="Times New Roman" w:hAnsi="Times New Roman" w:cs="Times New Roman"/>
          <w:sz w:val="24"/>
          <w:szCs w:val="24"/>
        </w:rPr>
      </w:pPr>
    </w:p>
    <w:p w:rsidR="002F6225" w:rsidRPr="002F6225" w:rsidRDefault="002F6225" w:rsidP="002F6225">
      <w:pPr>
        <w:numPr>
          <w:ilvl w:val="1"/>
          <w:numId w:val="1"/>
        </w:numPr>
        <w:spacing w:after="120" w:line="252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b/>
          <w:sz w:val="24"/>
          <w:szCs w:val="24"/>
        </w:rPr>
        <w:t>РЕШЕНИЕ УРАВНЕНИЙ ДЛИННОЙ ЛИНИИ.</w:t>
      </w:r>
    </w:p>
    <w:p w:rsidR="002F6225" w:rsidRPr="002F6225" w:rsidRDefault="002F6225" w:rsidP="002F6225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>Решение уравнений ДЛ (3.3) для стационарного режима, когда ЭДС имеет синусоидальный характер, а все мгновенные временные функции заменяются комплексами, дает систему уравнений ДЛ в виде [1]:</w:t>
      </w:r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pict>
          <v:shape id="_x0000_s1027" type="#_x0000_t88" style="position:absolute;left:0;text-align:left;margin-left:301.05pt;margin-top:7.8pt;width:12pt;height:54.75pt;z-index:251661312"/>
        </w:pict>
      </w:r>
      <w:r w:rsidRPr="002F6225">
        <w:rPr>
          <w:rFonts w:ascii="Times New Roman" w:hAnsi="Times New Roman" w:cs="Times New Roman"/>
          <w:position w:val="-60"/>
          <w:sz w:val="24"/>
          <w:szCs w:val="24"/>
        </w:rPr>
        <w:object w:dxaOrig="2439" w:dyaOrig="1320">
          <v:shape id="_x0000_i1040" type="#_x0000_t75" style="width:122.25pt;height:66pt" o:ole="">
            <v:imagedata r:id="rId21" o:title=""/>
          </v:shape>
          <o:OLEObject Type="Embed" ProgID="Equation.3" ShapeID="_x0000_i1040" DrawAspect="Content" ObjectID="_1394538177" r:id="rId22"/>
        </w:objec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  <w:t>(3.4)</w:t>
      </w:r>
    </w:p>
    <w:p w:rsidR="002F6225" w:rsidRPr="002F6225" w:rsidRDefault="002F6225" w:rsidP="002F6225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lastRenderedPageBreak/>
        <w:t xml:space="preserve">Заменяя частные производные простыми дифференциальными (по одному параметру) и вводя новые обозначения </w:t>
      </w:r>
      <w:r w:rsidRPr="002F6225">
        <w:rPr>
          <w:rFonts w:ascii="Times New Roman" w:hAnsi="Times New Roman" w:cs="Times New Roman"/>
          <w:position w:val="-12"/>
          <w:sz w:val="24"/>
          <w:szCs w:val="24"/>
        </w:rPr>
        <w:object w:dxaOrig="1700" w:dyaOrig="360">
          <v:shape id="_x0000_i1041" type="#_x0000_t75" style="width:84.75pt;height:18pt" o:ole="">
            <v:imagedata r:id="rId23" o:title=""/>
          </v:shape>
          <o:OLEObject Type="Embed" ProgID="Equation.3" ShapeID="_x0000_i1041" DrawAspect="Content" ObjectID="_1394538178" r:id="rId24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</w:t>
      </w:r>
      <w:r w:rsidRPr="002F6225">
        <w:rPr>
          <w:rFonts w:ascii="Times New Roman" w:hAnsi="Times New Roman" w:cs="Times New Roman"/>
          <w:position w:val="-12"/>
          <w:sz w:val="24"/>
          <w:szCs w:val="24"/>
        </w:rPr>
        <w:object w:dxaOrig="1860" w:dyaOrig="360">
          <v:shape id="_x0000_i1042" type="#_x0000_t75" style="width:93pt;height:18pt" o:ole="">
            <v:imagedata r:id="rId25" o:title=""/>
          </v:shape>
          <o:OLEObject Type="Embed" ProgID="Equation.3" ShapeID="_x0000_i1042" DrawAspect="Content" ObjectID="_1394538179" r:id="rId26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уравнения системы (3.4) приведем к виду:</w:t>
      </w:r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position w:val="-30"/>
          <w:sz w:val="24"/>
          <w:szCs w:val="24"/>
        </w:rPr>
        <w:object w:dxaOrig="2980" w:dyaOrig="720">
          <v:shape id="_x0000_i1043" type="#_x0000_t75" style="width:149.25pt;height:36pt" o:ole="">
            <v:imagedata r:id="rId27" o:title=""/>
          </v:shape>
          <o:OLEObject Type="Embed" ProgID="Equation.3" ShapeID="_x0000_i1043" DrawAspect="Content" ObjectID="_1394538180" r:id="rId28"/>
        </w:objec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  <w:t>(3.5)</w:t>
      </w:r>
    </w:p>
    <w:p w:rsidR="002F6225" w:rsidRPr="002F6225" w:rsidRDefault="002F6225" w:rsidP="002F622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где </w:t>
      </w:r>
      <w:r w:rsidRPr="002F6225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44" type="#_x0000_t75" style="width:17.25pt;height:18pt" o:ole="">
            <v:imagedata r:id="rId29" o:title=""/>
          </v:shape>
          <o:OLEObject Type="Embed" ProgID="Equation.3" ShapeID="_x0000_i1044" DrawAspect="Content" ObjectID="_1394538181" r:id="rId30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и </w:t>
      </w:r>
      <w:r w:rsidRPr="002F6225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45" type="#_x0000_t75" style="width:15.75pt;height:18pt" o:ole="">
            <v:imagedata r:id="rId31" o:title=""/>
          </v:shape>
          <o:OLEObject Type="Embed" ProgID="Equation.3" ShapeID="_x0000_i1045" DrawAspect="Content" ObjectID="_1394538182" r:id="rId32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– собственные комплексные сопротивление и проводимость ДЛ.</w:t>
      </w:r>
    </w:p>
    <w:p w:rsidR="002F6225" w:rsidRPr="002F6225" w:rsidRDefault="002F6225" w:rsidP="002F6225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>Уравнение (3.5) справедливы для ДЛ любой конфигурации, независимо от ее назначения.</w:t>
      </w:r>
    </w:p>
    <w:p w:rsidR="002F6225" w:rsidRPr="002F6225" w:rsidRDefault="002F6225" w:rsidP="002F6225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>Из совместного решения уравнений (3.5) получают уравнения напряжения и тока в любом сечении ДЛ [1]</w:t>
      </w:r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pict>
          <v:shape id="_x0000_s1028" type="#_x0000_t88" style="position:absolute;left:0;text-align:left;margin-left:347.7pt;margin-top:1.1pt;width:12pt;height:52pt;z-index:251662336"/>
        </w:pict>
      </w:r>
      <w:r w:rsidRPr="002F6225">
        <w:rPr>
          <w:rFonts w:ascii="Times New Roman" w:hAnsi="Times New Roman" w:cs="Times New Roman"/>
          <w:position w:val="-50"/>
          <w:sz w:val="24"/>
          <w:szCs w:val="24"/>
        </w:rPr>
        <w:object w:dxaOrig="2799" w:dyaOrig="1120">
          <v:shape id="_x0000_i1046" type="#_x0000_t75" style="width:140.25pt;height:56.25pt" o:ole="">
            <v:imagedata r:id="rId33" o:title=""/>
          </v:shape>
          <o:OLEObject Type="Embed" ProgID="Equation.3" ShapeID="_x0000_i1046" DrawAspect="Content" ObjectID="_1394538183" r:id="rId34"/>
        </w:objec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  <w:t>(3.6)</w:t>
      </w:r>
    </w:p>
    <w:p w:rsidR="002F6225" w:rsidRPr="002F6225" w:rsidRDefault="002F6225" w:rsidP="002F622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где </w:t>
      </w:r>
      <w:r w:rsidRPr="002F6225">
        <w:rPr>
          <w:rFonts w:ascii="Times New Roman" w:hAnsi="Times New Roman" w:cs="Times New Roman"/>
          <w:position w:val="-14"/>
          <w:sz w:val="24"/>
          <w:szCs w:val="24"/>
        </w:rPr>
        <w:object w:dxaOrig="5380" w:dyaOrig="420">
          <v:shape id="_x0000_i1047" type="#_x0000_t75" style="width:269.25pt;height:21pt" o:ole="">
            <v:imagedata r:id="rId35" o:title=""/>
          </v:shape>
          <o:OLEObject Type="Embed" ProgID="Equation.3" ShapeID="_x0000_i1047" DrawAspect="Content" ObjectID="_1394538184" r:id="rId36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– коэффициент (или 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постоянная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) распространения; </w:t>
      </w:r>
      <w:r w:rsidRPr="002F6225">
        <w:rPr>
          <w:rFonts w:ascii="Times New Roman" w:hAnsi="Times New Roman" w:cs="Times New Roman"/>
          <w:position w:val="-32"/>
          <w:sz w:val="24"/>
          <w:szCs w:val="24"/>
        </w:rPr>
        <w:object w:dxaOrig="1160" w:dyaOrig="780">
          <v:shape id="_x0000_i1048" type="#_x0000_t75" style="width:57.75pt;height:39pt" o:ole="">
            <v:imagedata r:id="rId37" o:title=""/>
          </v:shape>
          <o:OLEObject Type="Embed" ProgID="Equation.3" ShapeID="_x0000_i1048" DrawAspect="Content" ObjectID="_1394538185" r:id="rId38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– волновое сопротивление ДЛ.</w:t>
      </w:r>
    </w:p>
    <w:p w:rsidR="002F6225" w:rsidRPr="002F6225" w:rsidRDefault="002F6225" w:rsidP="002F6225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>Для ДЛ постоянного тока, где ω = 0:</w:t>
      </w:r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position w:val="-32"/>
          <w:sz w:val="24"/>
          <w:szCs w:val="24"/>
        </w:rPr>
        <w:object w:dxaOrig="2780" w:dyaOrig="760">
          <v:shape id="_x0000_i1049" type="#_x0000_t75" style="width:138.75pt;height:38.25pt" o:ole="">
            <v:imagedata r:id="rId39" o:title=""/>
          </v:shape>
          <o:OLEObject Type="Embed" ProgID="Equation.3" ShapeID="_x0000_i1049" DrawAspect="Content" ObjectID="_1394538186" r:id="rId40"/>
        </w:objec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  <w:t>(3.7)</w:t>
      </w:r>
    </w:p>
    <w:p w:rsidR="002F6225" w:rsidRPr="002F6225" w:rsidRDefault="002F6225" w:rsidP="002F6225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Для ДЛ без потерь, при синусоидальном токе, где </w:t>
      </w:r>
      <w:r w:rsidRPr="002F6225">
        <w:rPr>
          <w:rFonts w:ascii="Times New Roman" w:hAnsi="Times New Roman" w:cs="Times New Roman"/>
          <w:position w:val="-12"/>
          <w:sz w:val="24"/>
          <w:szCs w:val="24"/>
        </w:rPr>
        <w:object w:dxaOrig="1660" w:dyaOrig="360">
          <v:shape id="_x0000_i1050" type="#_x0000_t75" style="width:83.25pt;height:18pt" o:ole="">
            <v:imagedata r:id="rId41" o:title=""/>
          </v:shape>
          <o:OLEObject Type="Embed" ProgID="Equation.3" ShapeID="_x0000_i1050" DrawAspect="Content" ObjectID="_1394538187" r:id="rId42"/>
        </w:object>
      </w:r>
      <w:r w:rsidRPr="002F6225">
        <w:rPr>
          <w:rFonts w:ascii="Times New Roman" w:hAnsi="Times New Roman" w:cs="Times New Roman"/>
          <w:sz w:val="24"/>
          <w:szCs w:val="24"/>
        </w:rPr>
        <w:t>:</w:t>
      </w:r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position w:val="-32"/>
          <w:sz w:val="24"/>
          <w:szCs w:val="24"/>
        </w:rPr>
        <w:object w:dxaOrig="3100" w:dyaOrig="760">
          <v:shape id="_x0000_i1051" type="#_x0000_t75" style="width:155.25pt;height:38.25pt" o:ole="">
            <v:imagedata r:id="rId43" o:title=""/>
          </v:shape>
          <o:OLEObject Type="Embed" ProgID="Equation.3" ShapeID="_x0000_i1051" DrawAspect="Content" ObjectID="_1394538188" r:id="rId44"/>
        </w:object>
      </w:r>
      <w:r w:rsidRPr="002F6225">
        <w:rPr>
          <w:rFonts w:ascii="Times New Roman" w:hAnsi="Times New Roman" w:cs="Times New Roman"/>
          <w:sz w:val="24"/>
          <w:szCs w:val="24"/>
        </w:rPr>
        <w:t>.</w: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  <w:t>(3.8)</w:t>
      </w:r>
    </w:p>
    <w:p w:rsidR="002F6225" w:rsidRPr="002F6225" w:rsidRDefault="002F6225" w:rsidP="002F6225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Для ДЛ синусоидального тока с малыми потерями, когда </w:t>
      </w:r>
      <w:r w:rsidRPr="002F6225">
        <w:rPr>
          <w:rFonts w:ascii="Times New Roman" w:hAnsi="Times New Roman" w:cs="Times New Roman"/>
          <w:position w:val="-30"/>
          <w:sz w:val="24"/>
          <w:szCs w:val="24"/>
        </w:rPr>
        <w:object w:dxaOrig="1020" w:dyaOrig="680">
          <v:shape id="_x0000_i1052" type="#_x0000_t75" style="width:51pt;height:33.75pt" o:ole="">
            <v:imagedata r:id="rId45" o:title=""/>
          </v:shape>
          <o:OLEObject Type="Embed" ProgID="Equation.3" ShapeID="_x0000_i1052" DrawAspect="Content" ObjectID="_1394538189" r:id="rId46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и </w:t>
      </w:r>
      <w:r w:rsidRPr="002F6225">
        <w:rPr>
          <w:rFonts w:ascii="Times New Roman" w:hAnsi="Times New Roman" w:cs="Times New Roman"/>
          <w:position w:val="-30"/>
          <w:sz w:val="24"/>
          <w:szCs w:val="24"/>
        </w:rPr>
        <w:object w:dxaOrig="1040" w:dyaOrig="700">
          <v:shape id="_x0000_i1053" type="#_x0000_t75" style="width:51.75pt;height:35.25pt" o:ole="">
            <v:imagedata r:id="rId47" o:title=""/>
          </v:shape>
          <o:OLEObject Type="Embed" ProgID="Equation.3" ShapeID="_x0000_i1053" DrawAspect="Content" ObjectID="_1394538190" r:id="rId48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, </w:t>
      </w:r>
      <w:r w:rsidRPr="002F6225">
        <w:rPr>
          <w:rFonts w:ascii="Times New Roman" w:hAnsi="Times New Roman" w:cs="Times New Roman"/>
          <w:position w:val="-12"/>
          <w:sz w:val="24"/>
          <w:szCs w:val="24"/>
        </w:rPr>
        <w:object w:dxaOrig="740" w:dyaOrig="360">
          <v:shape id="_x0000_i1054" type="#_x0000_t75" style="width:36.75pt;height:18pt" o:ole="">
            <v:imagedata r:id="rId49" o:title=""/>
          </v:shape>
          <o:OLEObject Type="Embed" ProgID="Equation.3" ShapeID="_x0000_i1054" DrawAspect="Content" ObjectID="_1394538191" r:id="rId50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имеют вид [1]:</w:t>
      </w:r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pict>
          <v:shape id="_x0000_s1029" type="#_x0000_t88" style="position:absolute;left:0;text-align:left;margin-left:347.7pt;margin-top:.95pt;width:7.5pt;height:70.85pt;z-index:251663360"/>
        </w:pict>
      </w:r>
      <w:r w:rsidRPr="002F6225">
        <w:rPr>
          <w:rFonts w:ascii="Times New Roman" w:hAnsi="Times New Roman" w:cs="Times New Roman"/>
          <w:position w:val="-74"/>
          <w:sz w:val="24"/>
          <w:szCs w:val="24"/>
        </w:rPr>
        <w:object w:dxaOrig="4099" w:dyaOrig="1600">
          <v:shape id="_x0000_i1055" type="#_x0000_t75" style="width:204.75pt;height:80.25pt" o:ole="">
            <v:imagedata r:id="rId51" o:title=""/>
          </v:shape>
          <o:OLEObject Type="Embed" ProgID="Equation.3" ShapeID="_x0000_i1055" DrawAspect="Content" ObjectID="_1394538192" r:id="rId52"/>
        </w:objec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  <w:t>(3.9)</w:t>
      </w:r>
    </w:p>
    <w:p w:rsidR="002F6225" w:rsidRPr="002F6225" w:rsidRDefault="002F6225" w:rsidP="002F622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>где коэффициент затухания α и коэффициент фазы β:</w:t>
      </w:r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pict>
          <v:shape id="_x0000_s1030" type="#_x0000_t88" style="position:absolute;left:0;text-align:left;margin-left:301.05pt;margin-top:2.25pt;width:12pt;height:50.6pt;z-index:251664384"/>
        </w:pict>
      </w:r>
      <w:r w:rsidRPr="002F6225">
        <w:rPr>
          <w:rFonts w:ascii="Times New Roman" w:hAnsi="Times New Roman" w:cs="Times New Roman"/>
          <w:position w:val="-54"/>
          <w:sz w:val="24"/>
          <w:szCs w:val="24"/>
        </w:rPr>
        <w:object w:dxaOrig="2620" w:dyaOrig="1200">
          <v:shape id="_x0000_i1056" type="#_x0000_t75" style="width:131.25pt;height:60pt" o:ole="">
            <v:imagedata r:id="rId53" o:title=""/>
          </v:shape>
          <o:OLEObject Type="Embed" ProgID="Equation.3" ShapeID="_x0000_i1056" DrawAspect="Content" ObjectID="_1394538193" r:id="rId54"/>
        </w:objec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  <w:t>(3.10)</w:t>
      </w:r>
    </w:p>
    <w:p w:rsidR="002F6225" w:rsidRPr="002F6225" w:rsidRDefault="002F6225" w:rsidP="002F6225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lastRenderedPageBreak/>
        <w:t>Как показано в [1], заменяя все комплексные величины в (3.6) их значениями, выраженными через модули и аргументы можно перейти к мгновенным значения токов и напряжений в любом сечении ДЛ:</w:t>
      </w:r>
    </w:p>
    <w:p w:rsidR="002F6225" w:rsidRPr="002F6225" w:rsidRDefault="002F6225" w:rsidP="002F6225">
      <w:pPr>
        <w:spacing w:after="120"/>
        <w:ind w:left="426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pict>
          <v:shape id="_x0000_s1031" type="#_x0000_t88" style="position:absolute;left:0;text-align:left;margin-left:427.1pt;margin-top:3.7pt;width:12pt;height:40.85pt;z-index:251665408"/>
        </w:pict>
      </w:r>
      <w:r w:rsidRPr="002F6225">
        <w:rPr>
          <w:rFonts w:ascii="Times New Roman" w:hAnsi="Times New Roman" w:cs="Times New Roman"/>
          <w:position w:val="-50"/>
          <w:sz w:val="24"/>
          <w:szCs w:val="24"/>
        </w:rPr>
        <w:object w:dxaOrig="7300" w:dyaOrig="1120">
          <v:shape id="_x0000_i1057" type="#_x0000_t75" style="width:365.25pt;height:56.25pt" o:ole="">
            <v:imagedata r:id="rId55" o:title=""/>
          </v:shape>
          <o:OLEObject Type="Embed" ProgID="Equation.3" ShapeID="_x0000_i1057" DrawAspect="Content" ObjectID="_1394538194" r:id="rId56"/>
        </w:object>
      </w:r>
      <w:r w:rsidRPr="002F6225">
        <w:rPr>
          <w:rFonts w:ascii="Times New Roman" w:hAnsi="Times New Roman" w:cs="Times New Roman"/>
          <w:sz w:val="24"/>
          <w:szCs w:val="24"/>
        </w:rPr>
        <w:tab/>
        <w:t>(3.11)</w:t>
      </w:r>
    </w:p>
    <w:p w:rsidR="002F6225" w:rsidRPr="002F6225" w:rsidRDefault="002F6225" w:rsidP="002F6225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Первые составляющие в правой части уравнений системы (3.11) представляют собой отраженные волны, а вторые – падающие волны. Их особенность в том, что они затухают </w:t>
      </w:r>
      <w:r w:rsidRPr="002F6225">
        <w:rPr>
          <w:rFonts w:ascii="Times New Roman" w:hAnsi="Times New Roman" w:cs="Times New Roman"/>
          <w:position w:val="-6"/>
          <w:sz w:val="24"/>
          <w:szCs w:val="24"/>
        </w:rPr>
        <w:object w:dxaOrig="499" w:dyaOrig="340">
          <v:shape id="_x0000_i1058" type="#_x0000_t75" style="width:24.75pt;height:17.25pt" o:ole="">
            <v:imagedata r:id="rId57" o:title=""/>
          </v:shape>
          <o:OLEObject Type="Embed" ProgID="Equation.3" ShapeID="_x0000_i1058" DrawAspect="Content" ObjectID="_1394538195" r:id="rId58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в направлении своего перемещения.</w:t>
      </w:r>
    </w:p>
    <w:p w:rsidR="002F6225" w:rsidRPr="002F6225" w:rsidRDefault="002F6225" w:rsidP="002F6225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К волновым параметрам ДЛ наряду с волновыми сопротивлением </w:t>
      </w:r>
      <w:r w:rsidRPr="002F6225">
        <w:rPr>
          <w:rFonts w:ascii="Times New Roman" w:hAnsi="Times New Roman" w:cs="Times New Roman"/>
          <w:position w:val="-12"/>
          <w:sz w:val="24"/>
          <w:szCs w:val="24"/>
        </w:rPr>
        <w:object w:dxaOrig="380" w:dyaOrig="360">
          <v:shape id="_x0000_i1059" type="#_x0000_t75" style="width:18.75pt;height:18pt" o:ole="">
            <v:imagedata r:id="rId59" o:title=""/>
          </v:shape>
          <o:OLEObject Type="Embed" ProgID="Equation.3" ShapeID="_x0000_i1059" DrawAspect="Content" ObjectID="_1394538196" r:id="rId60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коэффициентом распространения или передачи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1140" w:dyaOrig="320">
          <v:shape id="_x0000_i1060" type="#_x0000_t75" style="width:57pt;height:15.75pt" o:ole="">
            <v:imagedata r:id="rId61" o:title=""/>
          </v:shape>
          <o:OLEObject Type="Embed" ProgID="Equation.3" ShapeID="_x0000_i1060" DrawAspect="Content" ObjectID="_1394538197" r:id="rId62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относятся фазовая скорость </w:t>
      </w:r>
      <w:r w:rsidRPr="002F6225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61" type="#_x0000_t75" style="width:9.75pt;height:11.25pt" o:ole="">
            <v:imagedata r:id="rId63" o:title=""/>
          </v:shape>
          <o:OLEObject Type="Embed" ProgID="Equation.3" ShapeID="_x0000_i1061" DrawAspect="Content" ObjectID="_1394538198" r:id="rId64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, длина волны </w:t>
      </w:r>
      <w:r w:rsidRPr="002F6225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62" type="#_x0000_t75" style="width:11.25pt;height:14.25pt" o:ole="">
            <v:imagedata r:id="rId65" o:title=""/>
          </v:shape>
          <o:OLEObject Type="Embed" ProgID="Equation.3" ShapeID="_x0000_i1062" DrawAspect="Content" ObjectID="_1394538199" r:id="rId66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, коэффициент отражения </w:t>
      </w:r>
      <w:r w:rsidRPr="002F6225">
        <w:rPr>
          <w:rFonts w:ascii="Times New Roman" w:hAnsi="Times New Roman" w:cs="Times New Roman"/>
          <w:position w:val="-4"/>
          <w:sz w:val="24"/>
          <w:szCs w:val="24"/>
        </w:rPr>
        <w:object w:dxaOrig="240" w:dyaOrig="300">
          <v:shape id="_x0000_i1063" type="#_x0000_t75" style="width:12pt;height:15pt" o:ole="">
            <v:imagedata r:id="rId67" o:title=""/>
          </v:shape>
          <o:OLEObject Type="Embed" ProgID="Equation.3" ShapeID="_x0000_i1063" DrawAspect="Content" ObjectID="_1394538200" r:id="rId68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и коэффициент полезного действия ДЛ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360" w:dyaOrig="340">
          <v:shape id="_x0000_i1064" type="#_x0000_t75" style="width:18pt;height:17.25pt" o:ole="">
            <v:imagedata r:id="rId69" o:title=""/>
          </v:shape>
          <o:OLEObject Type="Embed" ProgID="Equation.3" ShapeID="_x0000_i1064" DrawAspect="Content" ObjectID="_1394538201" r:id="rId70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при согласованной нагрузке [1-10]:</w:t>
      </w:r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pict>
          <v:shape id="_x0000_s1032" type="#_x0000_t88" style="position:absolute;left:0;text-align:left;margin-left:349.2pt;margin-top:3.3pt;width:13.5pt;height:125.8pt;z-index:251666432"/>
        </w:pict>
      </w:r>
      <w:r w:rsidRPr="002F6225">
        <w:rPr>
          <w:rFonts w:ascii="Times New Roman" w:hAnsi="Times New Roman" w:cs="Times New Roman"/>
          <w:position w:val="-134"/>
          <w:sz w:val="24"/>
          <w:szCs w:val="24"/>
        </w:rPr>
        <w:object w:dxaOrig="2740" w:dyaOrig="2799">
          <v:shape id="_x0000_i1065" type="#_x0000_t75" style="width:137.25pt;height:140.25pt" o:ole="">
            <v:imagedata r:id="rId71" o:title=""/>
          </v:shape>
          <o:OLEObject Type="Embed" ProgID="Equation.3" ShapeID="_x0000_i1065" DrawAspect="Content" ObjectID="_1394538202" r:id="rId72"/>
        </w:objec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  <w:t>(3.12)</w:t>
      </w:r>
    </w:p>
    <w:p w:rsidR="002F6225" w:rsidRPr="002F6225" w:rsidRDefault="002F6225" w:rsidP="002F622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где </w:t>
      </w:r>
      <w:r w:rsidRPr="002F6225">
        <w:rPr>
          <w:rFonts w:ascii="Times New Roman" w:hAnsi="Times New Roman" w:cs="Times New Roman"/>
          <w:position w:val="-24"/>
          <w:sz w:val="24"/>
          <w:szCs w:val="24"/>
        </w:rPr>
        <w:object w:dxaOrig="4280" w:dyaOrig="620">
          <v:shape id="_x0000_i1066" type="#_x0000_t75" style="width:213.75pt;height:30.75pt" o:ole="">
            <v:imagedata r:id="rId73" o:title=""/>
          </v:shape>
          <o:OLEObject Type="Embed" ProgID="Equation.3" ShapeID="_x0000_i1066" DrawAspect="Content" ObjectID="_1394538203" r:id="rId74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координата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 отсчитываемая от конца ДЛ; </w:t>
      </w:r>
      <w:r w:rsidRPr="002F6225">
        <w:rPr>
          <w:rFonts w:ascii="Times New Roman" w:hAnsi="Times New Roman" w:cs="Times New Roman"/>
          <w:position w:val="-32"/>
          <w:sz w:val="24"/>
          <w:szCs w:val="24"/>
        </w:rPr>
        <w:object w:dxaOrig="980" w:dyaOrig="760">
          <v:shape id="_x0000_i1067" type="#_x0000_t75" style="width:48.75pt;height:38.25pt" o:ole="">
            <v:imagedata r:id="rId75" o:title=""/>
          </v:shape>
          <o:OLEObject Type="Embed" ProgID="Equation.3" ShapeID="_x0000_i1067" DrawAspect="Content" ObjectID="_1394538204" r:id="rId76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– волновое сопротивление согласованной к оконечному сечению ДЛ, </w:t>
      </w:r>
      <w:r w:rsidRPr="002F6225">
        <w:rPr>
          <w:rFonts w:ascii="Times New Roman" w:hAnsi="Times New Roman" w:cs="Times New Roman"/>
          <w:position w:val="-6"/>
          <w:sz w:val="24"/>
          <w:szCs w:val="24"/>
        </w:rPr>
        <w:object w:dxaOrig="139" w:dyaOrig="279">
          <v:shape id="_x0000_i1068" type="#_x0000_t75" style="width:6.75pt;height:14.25pt" o:ole="">
            <v:imagedata r:id="rId77" o:title=""/>
          </v:shape>
          <o:OLEObject Type="Embed" ProgID="Equation.3" ShapeID="_x0000_i1068" DrawAspect="Content" ObjectID="_1394538205" r:id="rId78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– полная длина линии;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240" w:dyaOrig="340">
          <v:shape id="_x0000_i1069" type="#_x0000_t75" style="width:12pt;height:17.25pt" o:ole="">
            <v:imagedata r:id="rId79" o:title=""/>
          </v:shape>
          <o:OLEObject Type="Embed" ProgID="Equation.3" ShapeID="_x0000_i1069" DrawAspect="Content" ObjectID="_1394538206" r:id="rId80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и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70" type="#_x0000_t75" style="width:14.25pt;height:17.25pt" o:ole="">
            <v:imagedata r:id="rId81" o:title=""/>
          </v:shape>
          <o:OLEObject Type="Embed" ProgID="Equation.3" ShapeID="_x0000_i1070" DrawAspect="Content" ObjectID="_1394538207" r:id="rId82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– активные мощности в сечениях ДЛ с координатами х=0 и у=0.</w:t>
      </w:r>
    </w:p>
    <w:p w:rsidR="002F6225" w:rsidRPr="002F6225" w:rsidRDefault="002F6225" w:rsidP="002F6225">
      <w:pPr>
        <w:spacing w:after="120"/>
        <w:ind w:left="426"/>
        <w:rPr>
          <w:rFonts w:ascii="Times New Roman" w:hAnsi="Times New Roman" w:cs="Times New Roman"/>
          <w:sz w:val="24"/>
          <w:szCs w:val="24"/>
        </w:rPr>
      </w:pPr>
    </w:p>
    <w:p w:rsidR="002F6225" w:rsidRPr="002F6225" w:rsidRDefault="002F6225" w:rsidP="002F6225">
      <w:pPr>
        <w:numPr>
          <w:ilvl w:val="1"/>
          <w:numId w:val="1"/>
        </w:numPr>
        <w:spacing w:after="120" w:line="252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6225">
        <w:rPr>
          <w:rFonts w:ascii="Times New Roman" w:hAnsi="Times New Roman" w:cs="Times New Roman"/>
          <w:b/>
          <w:sz w:val="24"/>
          <w:szCs w:val="24"/>
        </w:rPr>
        <w:t>БЕГУЩИЕ ВОЛНЫ.</w:t>
      </w:r>
    </w:p>
    <w:p w:rsidR="002F6225" w:rsidRPr="002F6225" w:rsidRDefault="002F6225" w:rsidP="002F6225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>В режиме согласования ДЛ с нагрузкой сопротивление ДЛ является волновым и не зависит от длины линии «</w:t>
      </w:r>
      <w:r w:rsidRPr="002F6225">
        <w:rPr>
          <w:rFonts w:ascii="Times New Roman" w:hAnsi="Times New Roman" w:cs="Times New Roman"/>
          <w:position w:val="-6"/>
          <w:sz w:val="24"/>
          <w:szCs w:val="24"/>
        </w:rPr>
        <w:object w:dxaOrig="139" w:dyaOrig="279">
          <v:shape id="_x0000_i1071" type="#_x0000_t75" style="width:6.75pt;height:14.25pt" o:ole="">
            <v:imagedata r:id="rId83" o:title=""/>
          </v:shape>
          <o:OLEObject Type="Embed" ProgID="Equation.3" ShapeID="_x0000_i1071" DrawAspect="Content" ObjectID="_1394538208" r:id="rId84"/>
        </w:object>
      </w:r>
      <w:r w:rsidRPr="002F6225">
        <w:rPr>
          <w:rFonts w:ascii="Times New Roman" w:hAnsi="Times New Roman" w:cs="Times New Roman"/>
          <w:sz w:val="24"/>
          <w:szCs w:val="24"/>
        </w:rPr>
        <w:t>» и частоты сигналов «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72" type="#_x0000_t75" style="width:12pt;height:15.75pt" o:ole="">
            <v:imagedata r:id="rId85" o:title=""/>
          </v:shape>
          <o:OLEObject Type="Embed" ProgID="Equation.3" ShapeID="_x0000_i1072" DrawAspect="Content" ObjectID="_1394538209" r:id="rId86"/>
        </w:object>
      </w:r>
      <w:r w:rsidRPr="002F6225">
        <w:rPr>
          <w:rFonts w:ascii="Times New Roman" w:hAnsi="Times New Roman" w:cs="Times New Roman"/>
          <w:sz w:val="24"/>
          <w:szCs w:val="24"/>
        </w:rPr>
        <w:t>».</w:t>
      </w:r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position w:val="-32"/>
          <w:sz w:val="24"/>
          <w:szCs w:val="24"/>
        </w:rPr>
        <w:object w:dxaOrig="2820" w:dyaOrig="760">
          <v:shape id="_x0000_i1073" type="#_x0000_t75" style="width:141pt;height:38.25pt" o:ole="">
            <v:imagedata r:id="rId87" o:title=""/>
          </v:shape>
          <o:OLEObject Type="Embed" ProgID="Equation.3" ShapeID="_x0000_i1073" DrawAspect="Content" ObjectID="_1394538210" r:id="rId88"/>
        </w:objec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  <w:t>(3.13)</w:t>
      </w:r>
    </w:p>
    <w:p w:rsidR="002F6225" w:rsidRPr="002F6225" w:rsidRDefault="002F6225" w:rsidP="002F6225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В этом случае </w:t>
      </w:r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position w:val="-30"/>
          <w:sz w:val="24"/>
          <w:szCs w:val="24"/>
        </w:rPr>
        <w:object w:dxaOrig="1900" w:dyaOrig="720">
          <v:shape id="_x0000_i1074" type="#_x0000_t75" style="width:95.25pt;height:36pt" o:ole="">
            <v:imagedata r:id="rId89" o:title=""/>
          </v:shape>
          <o:OLEObject Type="Embed" ProgID="Equation.3" ShapeID="_x0000_i1074" DrawAspect="Content" ObjectID="_1394538211" r:id="rId90"/>
        </w:objec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  <w:t>(3.14)</w:t>
      </w:r>
    </w:p>
    <w:p w:rsidR="002F6225" w:rsidRPr="002F6225" w:rsidRDefault="002F6225" w:rsidP="002F6225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Тогда, уравнения 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ДЛ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 записанные в гиперболических функциях [1] </w:t>
      </w:r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lastRenderedPageBreak/>
        <w:pict>
          <v:shape id="_x0000_s1033" type="#_x0000_t88" style="position:absolute;left:0;text-align:left;margin-left:332.6pt;margin-top:1.25pt;width:12pt;height:49.5pt;z-index:251667456"/>
        </w:pict>
      </w:r>
      <w:r w:rsidRPr="002F6225">
        <w:rPr>
          <w:rFonts w:ascii="Times New Roman" w:hAnsi="Times New Roman" w:cs="Times New Roman"/>
          <w:position w:val="-50"/>
          <w:sz w:val="24"/>
          <w:szCs w:val="24"/>
        </w:rPr>
        <w:object w:dxaOrig="3019" w:dyaOrig="1120">
          <v:shape id="_x0000_i1075" type="#_x0000_t75" style="width:150.75pt;height:56.25pt" o:ole="">
            <v:imagedata r:id="rId91" o:title=""/>
          </v:shape>
          <o:OLEObject Type="Embed" ProgID="Equation.3" ShapeID="_x0000_i1075" DrawAspect="Content" ObjectID="_1394538212" r:id="rId92"/>
        </w:objec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  <w:t>(3.15)</w:t>
      </w:r>
    </w:p>
    <w:p w:rsidR="002F6225" w:rsidRPr="002F6225" w:rsidRDefault="002F6225" w:rsidP="002F622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>для ДЛ без потерь (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 </w:t>
      </w:r>
      <w:r w:rsidRPr="002F6225">
        <w:rPr>
          <w:rFonts w:ascii="Times New Roman" w:hAnsi="Times New Roman" w:cs="Times New Roman"/>
          <w:position w:val="-14"/>
          <w:sz w:val="24"/>
          <w:szCs w:val="24"/>
        </w:rPr>
        <w:object w:dxaOrig="2560" w:dyaOrig="380">
          <v:shape id="_x0000_i1076" type="#_x0000_t75" style="width:128.25pt;height:18.75pt" o:ole="">
            <v:imagedata r:id="rId93" o:title=""/>
          </v:shape>
          <o:OLEObject Type="Embed" ProgID="Equation.3" ShapeID="_x0000_i1076" DrawAspect="Content" ObjectID="_1394538213" r:id="rId94"/>
        </w:object>
      </w:r>
      <w:r w:rsidRPr="002F6225">
        <w:rPr>
          <w:rFonts w:ascii="Times New Roman" w:hAnsi="Times New Roman" w:cs="Times New Roman"/>
          <w:sz w:val="24"/>
          <w:szCs w:val="24"/>
        </w:rPr>
        <w:t>) приводятся к виду:</w:t>
      </w:r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pict>
          <v:shape id="_x0000_s1034" type="#_x0000_t88" style="position:absolute;left:0;text-align:left;margin-left:332.6pt;margin-top:.35pt;width:12pt;height:49.5pt;z-index:251668480"/>
        </w:pict>
      </w:r>
      <w:r w:rsidRPr="002F6225">
        <w:rPr>
          <w:rFonts w:ascii="Times New Roman" w:hAnsi="Times New Roman" w:cs="Times New Roman"/>
          <w:position w:val="-50"/>
          <w:sz w:val="24"/>
          <w:szCs w:val="24"/>
        </w:rPr>
        <w:object w:dxaOrig="3060" w:dyaOrig="1120">
          <v:shape id="_x0000_i1077" type="#_x0000_t75" style="width:153pt;height:56.25pt" o:ole="">
            <v:imagedata r:id="rId95" o:title=""/>
          </v:shape>
          <o:OLEObject Type="Embed" ProgID="Equation.3" ShapeID="_x0000_i1077" DrawAspect="Content" ObjectID="_1394538214" r:id="rId96"/>
        </w:objec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  <w:t>(3.16)</w:t>
      </w:r>
    </w:p>
    <w:p w:rsidR="002F6225" w:rsidRPr="002F6225" w:rsidRDefault="002F6225" w:rsidP="002F6225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Заменяя в (3.16) комплексы модулями и аргументами и домножая все части тождеств на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840" w:dyaOrig="380">
          <v:shape id="_x0000_i1078" type="#_x0000_t75" style="width:42pt;height:18.75pt" o:ole="">
            <v:imagedata r:id="rId97" o:title=""/>
          </v:shape>
          <o:OLEObject Type="Embed" ProgID="Equation.3" ShapeID="_x0000_i1078" DrawAspect="Content" ObjectID="_1394538215" r:id="rId98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и переходя 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 мгновенным значения напряжения и тока, получим</w:t>
      </w:r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pict>
          <v:shape id="_x0000_s1035" type="#_x0000_t88" style="position:absolute;left:0;text-align:left;margin-left:366.9pt;margin-top:.55pt;width:7.5pt;height:37.55pt;z-index:251669504"/>
        </w:pict>
      </w:r>
      <w:r w:rsidRPr="002F6225">
        <w:rPr>
          <w:rFonts w:ascii="Times New Roman" w:hAnsi="Times New Roman" w:cs="Times New Roman"/>
          <w:position w:val="-34"/>
          <w:sz w:val="24"/>
          <w:szCs w:val="24"/>
        </w:rPr>
        <w:object w:dxaOrig="4640" w:dyaOrig="800">
          <v:shape id="_x0000_i1079" type="#_x0000_t75" style="width:231.75pt;height:39.75pt" o:ole="">
            <v:imagedata r:id="rId99" o:title=""/>
          </v:shape>
          <o:OLEObject Type="Embed" ProgID="Equation.3" ShapeID="_x0000_i1079" DrawAspect="Content" ObjectID="_1394538216" r:id="rId100"/>
        </w:objec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  <w:t>(3.17)</w:t>
      </w:r>
    </w:p>
    <w:p w:rsidR="002F6225" w:rsidRPr="002F6225" w:rsidRDefault="002F6225" w:rsidP="002F6225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Уравнения (3.17) представляют собой уравнения бегущих волн. Здесь </w:t>
      </w:r>
      <w:r w:rsidRPr="002F6225">
        <w:rPr>
          <w:rFonts w:ascii="Times New Roman" w:hAnsi="Times New Roman" w:cs="Times New Roman"/>
          <w:position w:val="-12"/>
          <w:sz w:val="24"/>
          <w:szCs w:val="24"/>
        </w:rPr>
        <w:object w:dxaOrig="940" w:dyaOrig="360">
          <v:shape id="_x0000_i1080" type="#_x0000_t75" style="width:47.25pt;height:18pt" o:ole="">
            <v:imagedata r:id="rId101" o:title=""/>
          </v:shape>
          <o:OLEObject Type="Embed" ProgID="Equation.3" ShapeID="_x0000_i1080" DrawAspect="Content" ObjectID="_1394538217" r:id="rId102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– начальные фазы входных напряжений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300" w:dyaOrig="360">
          <v:shape id="_x0000_i1081" type="#_x0000_t75" style="width:15pt;height:18pt" o:ole="">
            <v:imagedata r:id="rId103" o:title=""/>
          </v:shape>
          <o:OLEObject Type="Embed" ProgID="Equation.3" ShapeID="_x0000_i1081" DrawAspect="Content" ObjectID="_1394538218" r:id="rId104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и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240" w:dyaOrig="360">
          <v:shape id="_x0000_i1082" type="#_x0000_t75" style="width:12pt;height:18pt" o:ole="">
            <v:imagedata r:id="rId105" o:title=""/>
          </v:shape>
          <o:OLEObject Type="Embed" ProgID="Equation.3" ShapeID="_x0000_i1082" DrawAspect="Content" ObjectID="_1394538219" r:id="rId106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 </w:t>
      </w:r>
      <w:r w:rsidRPr="002F6225">
        <w:rPr>
          <w:rFonts w:ascii="Times New Roman" w:hAnsi="Times New Roman" w:cs="Times New Roman"/>
          <w:position w:val="-12"/>
          <w:sz w:val="24"/>
          <w:szCs w:val="24"/>
        </w:rPr>
        <w:object w:dxaOrig="1480" w:dyaOrig="360">
          <v:shape id="_x0000_i1083" type="#_x0000_t75" style="width:74.25pt;height:18pt" o:ole="">
            <v:imagedata r:id="rId107" o:title=""/>
          </v:shape>
          <o:OLEObject Type="Embed" ProgID="Equation.3" ShapeID="_x0000_i1083" DrawAspect="Content" ObjectID="_1394538220" r:id="rId108"/>
        </w:object>
      </w:r>
      <w:r w:rsidRPr="002F6225">
        <w:rPr>
          <w:rFonts w:ascii="Times New Roman" w:hAnsi="Times New Roman" w:cs="Times New Roman"/>
          <w:sz w:val="24"/>
          <w:szCs w:val="24"/>
        </w:rPr>
        <w:t>.</w:t>
      </w:r>
    </w:p>
    <w:p w:rsidR="002F6225" w:rsidRPr="002F6225" w:rsidRDefault="002F6225" w:rsidP="002F6225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>Аргументы тригонометрических функций у тока и напряжения в (3.17) – одинаковые. Это значит, что ток и напряжение в любом сечении ДЛ совпадают по фазе, а это возможно только при согласованной нагрузке с чисто активным сопротивлением равным волновому:</w:t>
      </w:r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position w:val="-12"/>
          <w:sz w:val="24"/>
          <w:szCs w:val="24"/>
        </w:rPr>
        <w:object w:dxaOrig="2060" w:dyaOrig="360">
          <v:shape id="_x0000_i1084" type="#_x0000_t75" style="width:102.75pt;height:18pt" o:ole="">
            <v:imagedata r:id="rId109" o:title=""/>
          </v:shape>
          <o:OLEObject Type="Embed" ProgID="Equation.3" ShapeID="_x0000_i1084" DrawAspect="Content" ObjectID="_1394538221" r:id="rId110"/>
        </w:objec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  <w:t>(3.18)</w:t>
      </w:r>
    </w:p>
    <w:p w:rsidR="002F6225" w:rsidRPr="002F6225" w:rsidRDefault="002F6225" w:rsidP="0039030A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Выводы в 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согласованной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 ДЛ:</w:t>
      </w:r>
    </w:p>
    <w:p w:rsidR="002F6225" w:rsidRPr="002F6225" w:rsidRDefault="002F6225" w:rsidP="0039030A">
      <w:pPr>
        <w:numPr>
          <w:ilvl w:val="0"/>
          <w:numId w:val="2"/>
        </w:numPr>
        <w:spacing w:after="120" w:line="25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>Существуют только падающие волны, т.е. вся энергия полностью потребляется нагрузкой;</w:t>
      </w:r>
    </w:p>
    <w:p w:rsidR="002F6225" w:rsidRPr="002F6225" w:rsidRDefault="002F6225" w:rsidP="0039030A">
      <w:pPr>
        <w:numPr>
          <w:ilvl w:val="0"/>
          <w:numId w:val="2"/>
        </w:numPr>
        <w:spacing w:after="120" w:line="25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>Генератор (источник) работает на активное, равное волновому сопротивлению, которое не зависит от длины линии;</w:t>
      </w:r>
    </w:p>
    <w:p w:rsidR="002F6225" w:rsidRPr="002F6225" w:rsidRDefault="002F6225" w:rsidP="0039030A">
      <w:pPr>
        <w:numPr>
          <w:ilvl w:val="0"/>
          <w:numId w:val="2"/>
        </w:numPr>
        <w:spacing w:after="120" w:line="25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>Отсутствует искажение формы передаваемого сигнала;</w:t>
      </w:r>
    </w:p>
    <w:p w:rsidR="002F6225" w:rsidRPr="002F6225" w:rsidRDefault="002F6225" w:rsidP="0039030A">
      <w:pPr>
        <w:numPr>
          <w:ilvl w:val="0"/>
          <w:numId w:val="2"/>
        </w:numPr>
        <w:spacing w:after="120" w:line="25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>Имеют место минимальные потери.</w:t>
      </w:r>
    </w:p>
    <w:p w:rsidR="002F6225" w:rsidRPr="002F6225" w:rsidRDefault="002F6225" w:rsidP="002F6225">
      <w:pPr>
        <w:spacing w:after="120"/>
        <w:ind w:left="426"/>
        <w:rPr>
          <w:rFonts w:ascii="Times New Roman" w:hAnsi="Times New Roman" w:cs="Times New Roman"/>
          <w:sz w:val="24"/>
          <w:szCs w:val="24"/>
        </w:rPr>
      </w:pPr>
    </w:p>
    <w:p w:rsidR="002F6225" w:rsidRPr="002F6225" w:rsidRDefault="002F6225" w:rsidP="002F6225">
      <w:pPr>
        <w:numPr>
          <w:ilvl w:val="1"/>
          <w:numId w:val="1"/>
        </w:numPr>
        <w:spacing w:after="120" w:line="252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6225">
        <w:rPr>
          <w:rFonts w:ascii="Times New Roman" w:hAnsi="Times New Roman" w:cs="Times New Roman"/>
          <w:b/>
          <w:sz w:val="24"/>
          <w:szCs w:val="24"/>
        </w:rPr>
        <w:t>СТОЯЧИЕ ВОЛНЫ.</w:t>
      </w:r>
    </w:p>
    <w:p w:rsidR="002F6225" w:rsidRPr="002F6225" w:rsidRDefault="002F6225" w:rsidP="0039030A">
      <w:pPr>
        <w:spacing w:after="120"/>
        <w:ind w:firstLine="710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>В длинной линии без потерь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 xml:space="preserve"> (</w:t>
      </w:r>
      <w:r w:rsidRPr="002F6225">
        <w:rPr>
          <w:rFonts w:ascii="Times New Roman" w:hAnsi="Times New Roman" w:cs="Times New Roman"/>
          <w:position w:val="-14"/>
          <w:sz w:val="24"/>
          <w:szCs w:val="24"/>
        </w:rPr>
        <w:object w:dxaOrig="760" w:dyaOrig="380">
          <v:shape id="_x0000_i1085" type="#_x0000_t75" style="width:38.25pt;height:18.75pt" o:ole="">
            <v:imagedata r:id="rId111" o:title=""/>
          </v:shape>
          <o:OLEObject Type="Embed" ProgID="Equation.3" ShapeID="_x0000_i1085" DrawAspect="Content" ObjectID="_1394538222" r:id="rId112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) 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при холостом ходе (ХХ), коротком замыкании (КЗ) и чисто реактивном характере нагрузки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720" w:dyaOrig="340">
          <v:shape id="_x0000_i1086" type="#_x0000_t75" style="width:36pt;height:17.25pt" o:ole="">
            <v:imagedata r:id="rId113" o:title=""/>
          </v:shape>
          <o:OLEObject Type="Embed" ProgID="Equation.3" ShapeID="_x0000_i1086" DrawAspect="Content" ObjectID="_1394538223" r:id="rId114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возникают стоячие электромагнитные волны из-за наложения и интерференции падающей и отраженной волны одинаковой интенсивности.</w:t>
      </w:r>
    </w:p>
    <w:p w:rsidR="002F6225" w:rsidRPr="002F6225" w:rsidRDefault="002F6225" w:rsidP="0039030A">
      <w:pPr>
        <w:numPr>
          <w:ilvl w:val="0"/>
          <w:numId w:val="3"/>
        </w:numPr>
        <w:spacing w:after="120" w:line="252" w:lineRule="auto"/>
        <w:ind w:left="0" w:firstLine="710"/>
        <w:jc w:val="both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b/>
          <w:sz w:val="24"/>
          <w:szCs w:val="24"/>
        </w:rPr>
        <w:t>Рассмотрим случай холостого хода</w:t>
      </w:r>
      <w:proofErr w:type="gramStart"/>
      <w:r w:rsidRPr="002F6225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2F6225">
        <w:rPr>
          <w:rFonts w:ascii="Times New Roman" w:hAnsi="Times New Roman" w:cs="Times New Roman"/>
          <w:b/>
          <w:position w:val="-12"/>
          <w:sz w:val="24"/>
          <w:szCs w:val="24"/>
        </w:rPr>
        <w:object w:dxaOrig="1520" w:dyaOrig="380">
          <v:shape id="_x0000_i1087" type="#_x0000_t75" style="width:75.75pt;height:18.75pt" o:ole="">
            <v:imagedata r:id="rId115" o:title=""/>
          </v:shape>
          <o:OLEObject Type="Embed" ProgID="Equation.3" ShapeID="_x0000_i1087" DrawAspect="Content" ObjectID="_1394538224" r:id="rId116"/>
        </w:object>
      </w:r>
      <w:r w:rsidRPr="002F6225">
        <w:rPr>
          <w:rFonts w:ascii="Times New Roman" w:hAnsi="Times New Roman" w:cs="Times New Roman"/>
          <w:b/>
          <w:sz w:val="24"/>
          <w:szCs w:val="24"/>
        </w:rPr>
        <w:t>)</w:t>
      </w:r>
      <w:r w:rsidRPr="002F622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>Если граничные условия заданы в оконечном сечении ДЛ (у=0), то в режиме ХХ уравнения ДЛ имеет вид [1]:</w:t>
      </w:r>
    </w:p>
    <w:p w:rsidR="002F6225" w:rsidRPr="002F6225" w:rsidRDefault="002F6225" w:rsidP="002F6225">
      <w:pPr>
        <w:spacing w:after="120"/>
        <w:ind w:left="426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pict>
          <v:shape id="_x0000_s1036" type="#_x0000_t88" style="position:absolute;left:0;text-align:left;margin-left:292.95pt;margin-top:5.4pt;width:12pt;height:38.75pt;z-index:251670528"/>
        </w:pict>
      </w:r>
      <w:r w:rsidRPr="002F6225">
        <w:rPr>
          <w:rFonts w:ascii="Times New Roman" w:hAnsi="Times New Roman" w:cs="Times New Roman"/>
          <w:position w:val="-50"/>
          <w:sz w:val="24"/>
          <w:szCs w:val="24"/>
        </w:rPr>
        <w:object w:dxaOrig="1740" w:dyaOrig="1120">
          <v:shape id="_x0000_i1088" type="#_x0000_t75" style="width:87pt;height:56.25pt" o:ole="">
            <v:imagedata r:id="rId117" o:title=""/>
          </v:shape>
          <o:OLEObject Type="Embed" ProgID="Equation.3" ShapeID="_x0000_i1088" DrawAspect="Content" ObjectID="_1394538225" r:id="rId118"/>
        </w:objec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  <w:t>(3.19)</w:t>
      </w:r>
    </w:p>
    <w:p w:rsidR="002F6225" w:rsidRPr="002F6225" w:rsidRDefault="002F6225" w:rsidP="0039030A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2F6225">
        <w:rPr>
          <w:rFonts w:ascii="Times New Roman" w:hAnsi="Times New Roman" w:cs="Times New Roman"/>
          <w:sz w:val="24"/>
          <w:szCs w:val="24"/>
        </w:rPr>
        <w:lastRenderedPageBreak/>
        <w:t xml:space="preserve">Умножая левые и правые части уравнений системы (3.19) на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840" w:dyaOrig="380">
          <v:shape id="_x0000_i1089" type="#_x0000_t75" style="width:42pt;height:18.75pt" o:ole="">
            <v:imagedata r:id="rId119" o:title=""/>
          </v:shape>
          <o:OLEObject Type="Embed" ProgID="Equation.3" ShapeID="_x0000_i1089" DrawAspect="Content" ObjectID="_1394538226" r:id="rId120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и переходя от комплексов напряжений и токов к их проекциям на ось мнимых чисел или мгновенным значениям, получаем</w:t>
      </w:r>
      <w:proofErr w:type="gramEnd"/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pict>
          <v:shape id="_x0000_s1037" type="#_x0000_t88" style="position:absolute;left:0;text-align:left;margin-left:374.4pt;margin-top:1.25pt;width:12pt;height:49.5pt;z-index:251671552"/>
        </w:pict>
      </w:r>
      <w:r w:rsidRPr="002F6225">
        <w:rPr>
          <w:rFonts w:ascii="Times New Roman" w:hAnsi="Times New Roman" w:cs="Times New Roman"/>
          <w:position w:val="-54"/>
          <w:sz w:val="24"/>
          <w:szCs w:val="24"/>
        </w:rPr>
        <w:object w:dxaOrig="4900" w:dyaOrig="1200">
          <v:shape id="_x0000_i1090" type="#_x0000_t75" style="width:245.25pt;height:60pt" o:ole="">
            <v:imagedata r:id="rId121" o:title=""/>
          </v:shape>
          <o:OLEObject Type="Embed" ProgID="Equation.3" ShapeID="_x0000_i1090" DrawAspect="Content" ObjectID="_1394538227" r:id="rId122"/>
        </w:objec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  <w:t>(3.20)</w:t>
      </w:r>
    </w:p>
    <w:p w:rsidR="002F6225" w:rsidRPr="002F6225" w:rsidRDefault="002F6225" w:rsidP="0039030A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>Из (3.20) следует, что математически стоячие волны (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>) выражаются как произведения двух тригонометрических функций зависящих от разных параметров. Аргумент одной из них зависит только от времени (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340" w:dyaOrig="279">
          <v:shape id="_x0000_i1091" type="#_x0000_t75" style="width:17.25pt;height:14.25pt" o:ole="">
            <v:imagedata r:id="rId123" o:title=""/>
          </v:shape>
          <o:OLEObject Type="Embed" ProgID="Equation.3" ShapeID="_x0000_i1091" DrawAspect="Content" ObjectID="_1394538228" r:id="rId124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), а другой только от координаты (у), при 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 тока и напряжения сдвинуты во времени на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440" w:dyaOrig="340">
          <v:shape id="_x0000_i1092" type="#_x0000_t75" style="width:21.75pt;height:17.25pt" o:ole="">
            <v:imagedata r:id="rId125" o:title=""/>
          </v:shape>
          <o:OLEObject Type="Embed" ProgID="Equation.3" ShapeID="_x0000_i1092" DrawAspect="Content" ObjectID="_1394538229" r:id="rId126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, а в функции координаты – на четверть длины электромагнитной волны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580" w:dyaOrig="340">
          <v:shape id="_x0000_i1093" type="#_x0000_t75" style="width:29.25pt;height:17.25pt" o:ole="">
            <v:imagedata r:id="rId127" o:title=""/>
          </v:shape>
          <o:OLEObject Type="Embed" ProgID="Equation.3" ShapeID="_x0000_i1093" DrawAspect="Content" ObjectID="_1394538230" r:id="rId128"/>
        </w:object>
      </w:r>
      <w:r w:rsidRPr="002F6225">
        <w:rPr>
          <w:rFonts w:ascii="Times New Roman" w:hAnsi="Times New Roman" w:cs="Times New Roman"/>
          <w:sz w:val="24"/>
          <w:szCs w:val="24"/>
        </w:rPr>
        <w:t>.</w:t>
      </w:r>
    </w:p>
    <w:p w:rsidR="002F6225" w:rsidRPr="002F6225" w:rsidRDefault="002F6225" w:rsidP="0039030A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>Входное сопротивление ДЛ в режиме холостого хода, в соответствии с уравнениями системы (3.19), найдем, как:</w:t>
      </w:r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position w:val="-64"/>
          <w:sz w:val="24"/>
          <w:szCs w:val="24"/>
        </w:rPr>
        <w:object w:dxaOrig="6140" w:dyaOrig="1060">
          <v:shape id="_x0000_i1094" type="#_x0000_t75" style="width:306.75pt;height:53.25pt" o:ole="">
            <v:imagedata r:id="rId129" o:title=""/>
          </v:shape>
          <o:OLEObject Type="Embed" ProgID="Equation.3" ShapeID="_x0000_i1094" DrawAspect="Content" ObjectID="_1394538231" r:id="rId130"/>
        </w:objec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  <w:t>(3.21)</w:t>
      </w:r>
    </w:p>
    <w:p w:rsidR="002F6225" w:rsidRPr="002F6225" w:rsidRDefault="002F6225" w:rsidP="003903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где </w:t>
      </w:r>
      <w:r w:rsidRPr="002F6225">
        <w:rPr>
          <w:rFonts w:ascii="Times New Roman" w:hAnsi="Times New Roman" w:cs="Times New Roman"/>
          <w:position w:val="-24"/>
          <w:sz w:val="24"/>
          <w:szCs w:val="24"/>
        </w:rPr>
        <w:object w:dxaOrig="2500" w:dyaOrig="639">
          <v:shape id="_x0000_i1095" type="#_x0000_t75" style="width:125.25pt;height:32.25pt" o:ole="">
            <v:imagedata r:id="rId131" o:title=""/>
          </v:shape>
          <o:OLEObject Type="Embed" ProgID="Equation.3" ShapeID="_x0000_i1095" DrawAspect="Content" ObjectID="_1394538232" r:id="rId132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– фазовая постоянная ДЛ; </w:t>
      </w:r>
      <w:r w:rsidRPr="002F6225">
        <w:rPr>
          <w:rFonts w:ascii="Times New Roman" w:hAnsi="Times New Roman" w:cs="Times New Roman"/>
          <w:position w:val="-6"/>
          <w:sz w:val="24"/>
          <w:szCs w:val="24"/>
        </w:rPr>
        <w:object w:dxaOrig="139" w:dyaOrig="279">
          <v:shape id="_x0000_i1096" type="#_x0000_t75" style="width:6.75pt;height:14.25pt" o:ole="">
            <v:imagedata r:id="rId133" o:title=""/>
          </v:shape>
          <o:OLEObject Type="Embed" ProgID="Equation.3" ShapeID="_x0000_i1096" DrawAspect="Content" ObjectID="_1394538233" r:id="rId134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– длина линии;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97" type="#_x0000_t75" style="width:12pt;height:12.75pt" o:ole="">
            <v:imagedata r:id="rId135" o:title=""/>
          </v:shape>
          <o:OLEObject Type="Embed" ProgID="Equation.3" ShapeID="_x0000_i1097" DrawAspect="Content" ObjectID="_1394538234" r:id="rId136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– волновое сопротивление ДЛ; </w:t>
      </w:r>
      <w:r w:rsidRPr="002F6225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98" type="#_x0000_t75" style="width:11.25pt;height:14.25pt" o:ole="">
            <v:imagedata r:id="rId137" o:title=""/>
          </v:shape>
          <o:OLEObject Type="Embed" ProgID="Equation.3" ShapeID="_x0000_i1098" DrawAspect="Content" ObjectID="_1394538235" r:id="rId138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– длина электромагнитной волны;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99" type="#_x0000_t75" style="width:11.25pt;height:12.75pt" o:ole="">
            <v:imagedata r:id="rId139" o:title=""/>
          </v:shape>
          <o:OLEObject Type="Embed" ProgID="Equation.3" ShapeID="_x0000_i1099" DrawAspect="Content" ObjectID="_1394538236" r:id="rId140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– текущая координата отсчитываемая от конца ДЛ в (пределе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100" type="#_x0000_t75" style="width:26.25pt;height:15.75pt" o:ole="">
            <v:imagedata r:id="rId141" o:title=""/>
          </v:shape>
          <o:OLEObject Type="Embed" ProgID="Equation.3" ShapeID="_x0000_i1100" DrawAspect="Content" ObjectID="_1394538237" r:id="rId142"/>
        </w:object>
      </w:r>
      <w:r w:rsidRPr="002F622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 </w:t>
      </w:r>
      <w:r w:rsidRPr="002F6225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01" type="#_x0000_t75" style="width:9.75pt;height:11.25pt" o:ole="">
            <v:imagedata r:id="rId143" o:title=""/>
          </v:shape>
          <o:OLEObject Type="Embed" ProgID="Equation.3" ShapeID="_x0000_i1101" DrawAspect="Content" ObjectID="_1394538238" r:id="rId144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– фазовая скорость.</w:t>
      </w:r>
    </w:p>
    <w:p w:rsidR="002F6225" w:rsidRPr="002F6225" w:rsidRDefault="002F6225" w:rsidP="0039030A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>Из (3.21) следует, что полное входное сопротивление ДЛ в режиме холостого хода имеет чисто реактивный (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емкостной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>) характер (рис.3.2). При этом мощность падающей электромагнитной волны нигде не расходуется и после отражения в оконечном сечении ДЛ полностью возвращается к генератору, т.е. ДЛ в режиме ХХ обменивается реактивной мощностью с источником энергии.</w:t>
      </w:r>
    </w:p>
    <w:p w:rsidR="002F6225" w:rsidRPr="002F6225" w:rsidRDefault="002F6225" w:rsidP="002F6225">
      <w:pPr>
        <w:spacing w:after="120"/>
        <w:ind w:left="426" w:firstLine="709"/>
        <w:rPr>
          <w:rFonts w:ascii="Times New Roman" w:hAnsi="Times New Roman" w:cs="Times New Roman"/>
          <w:sz w:val="24"/>
          <w:szCs w:val="24"/>
        </w:rPr>
      </w:pPr>
    </w:p>
    <w:p w:rsidR="002F6225" w:rsidRPr="002F6225" w:rsidRDefault="002F6225" w:rsidP="002F6225">
      <w:pPr>
        <w:spacing w:after="120"/>
        <w:ind w:left="426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object w:dxaOrig="8115" w:dyaOrig="11280">
          <v:shape id="_x0000_i1102" type="#_x0000_t75" style="width:405.75pt;height:564pt" o:ole="">
            <v:imagedata r:id="rId145" o:title=""/>
          </v:shape>
          <o:OLEObject Type="Embed" ProgID="PBrush" ShapeID="_x0000_i1102" DrawAspect="Content" ObjectID="_1394538239" r:id="rId146"/>
        </w:object>
      </w:r>
    </w:p>
    <w:p w:rsidR="002F6225" w:rsidRPr="002F6225" w:rsidRDefault="002F6225" w:rsidP="002F6225">
      <w:pPr>
        <w:spacing w:after="120"/>
        <w:ind w:left="426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>Рис.3.2 – Стоячие волны тока (1.а) и сопротивление ДЛ (1.б) в режиме холостого хода</w:t>
      </w:r>
    </w:p>
    <w:p w:rsidR="002F6225" w:rsidRPr="002F6225" w:rsidRDefault="002F6225" w:rsidP="002F6225">
      <w:pPr>
        <w:spacing w:after="120"/>
        <w:ind w:left="426" w:firstLine="709"/>
        <w:rPr>
          <w:rFonts w:ascii="Times New Roman" w:hAnsi="Times New Roman" w:cs="Times New Roman"/>
          <w:sz w:val="24"/>
          <w:szCs w:val="24"/>
        </w:rPr>
      </w:pPr>
    </w:p>
    <w:p w:rsidR="002F6225" w:rsidRPr="002F6225" w:rsidRDefault="002F6225" w:rsidP="0039030A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Анализ уравнений системы (3.20) и уравнения (3.21) показывает, 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 если координата «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103" type="#_x0000_t75" style="width:11.25pt;height:12.75pt" o:ole="">
            <v:imagedata r:id="rId147" o:title=""/>
          </v:shape>
          <o:OLEObject Type="Embed" ProgID="Equation.3" ShapeID="_x0000_i1103" DrawAspect="Content" ObjectID="_1394538240" r:id="rId148"/>
        </w:object>
      </w:r>
      <w:r w:rsidRPr="002F6225">
        <w:rPr>
          <w:rFonts w:ascii="Times New Roman" w:hAnsi="Times New Roman" w:cs="Times New Roman"/>
          <w:sz w:val="24"/>
          <w:szCs w:val="24"/>
        </w:rPr>
        <w:t>» принимает значения кратные четверти длины волны:</w:t>
      </w:r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position w:val="-24"/>
          <w:sz w:val="24"/>
          <w:szCs w:val="24"/>
        </w:rPr>
        <w:object w:dxaOrig="1480" w:dyaOrig="620">
          <v:shape id="_x0000_i1163" type="#_x0000_t75" style="width:74.25pt;height:30.75pt" o:ole="">
            <v:imagedata r:id="rId149" o:title=""/>
          </v:shape>
          <o:OLEObject Type="Embed" ProgID="Equation.3" ShapeID="_x0000_i1163" DrawAspect="Content" ObjectID="_1394538241" r:id="rId150"/>
        </w:objec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  <w:t>(3.22)</w:t>
      </w:r>
    </w:p>
    <w:p w:rsidR="002F6225" w:rsidRPr="002F6225" w:rsidRDefault="002F6225" w:rsidP="003903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1600" w:dyaOrig="320">
          <v:shape id="_x0000_i1161" type="#_x0000_t75" style="width:80.25pt;height:15.75pt" o:ole="">
            <v:imagedata r:id="rId151" o:title=""/>
          </v:shape>
          <o:OLEObject Type="Embed" ProgID="Equation.3" ShapeID="_x0000_i1161" DrawAspect="Content" ObjectID="_1394538242" r:id="rId152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то </w:t>
      </w:r>
      <w:r w:rsidRPr="002F6225">
        <w:rPr>
          <w:rFonts w:ascii="Times New Roman" w:hAnsi="Times New Roman" w:cs="Times New Roman"/>
          <w:position w:val="-14"/>
          <w:sz w:val="24"/>
          <w:szCs w:val="24"/>
        </w:rPr>
        <w:object w:dxaOrig="700" w:dyaOrig="380">
          <v:shape id="_x0000_i1104" type="#_x0000_t75" style="width:35.25pt;height:18.75pt" o:ole="">
            <v:imagedata r:id="rId153" o:title=""/>
          </v:shape>
          <o:OLEObject Type="Embed" ProgID="Equation.3" ShapeID="_x0000_i1104" DrawAspect="Content" ObjectID="_1394538243" r:id="rId154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обращается в нуль при всех «</w:t>
      </w:r>
      <w:r w:rsidRPr="002F622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62" type="#_x0000_t75" style="width:9.75pt;height:14.25pt" o:ole="">
            <v:imagedata r:id="rId155" o:title=""/>
          </v:shape>
          <o:OLEObject Type="Embed" ProgID="Equation.3" ShapeID="_x0000_i1162" DrawAspect="Content" ObjectID="_1394538244" r:id="rId156"/>
        </w:object>
      </w:r>
      <w:r w:rsidRPr="002F6225">
        <w:rPr>
          <w:rFonts w:ascii="Times New Roman" w:hAnsi="Times New Roman" w:cs="Times New Roman"/>
          <w:sz w:val="24"/>
          <w:szCs w:val="24"/>
        </w:rPr>
        <w:t>», что является признаком резонанса напряжений, а если координата «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105" type="#_x0000_t75" style="width:11.25pt;height:12.75pt" o:ole="">
            <v:imagedata r:id="rId157" o:title=""/>
          </v:shape>
          <o:OLEObject Type="Embed" ProgID="Equation.3" ShapeID="_x0000_i1105" DrawAspect="Content" ObjectID="_1394538245" r:id="rId158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» принимает значения кратные половине длины электромагнитной волны (включая сечение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106" type="#_x0000_t75" style="width:27.75pt;height:15.75pt" o:ole="">
            <v:imagedata r:id="rId159" o:title=""/>
          </v:shape>
          <o:OLEObject Type="Embed" ProgID="Equation.3" ShapeID="_x0000_i1106" DrawAspect="Content" ObjectID="_1394538246" r:id="rId160"/>
        </w:object>
      </w:r>
      <w:r w:rsidRPr="002F622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F6225" w:rsidRPr="002F6225" w:rsidRDefault="002F6225" w:rsidP="002F6225">
      <w:pPr>
        <w:spacing w:after="120"/>
        <w:ind w:left="426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position w:val="-24"/>
          <w:sz w:val="24"/>
          <w:szCs w:val="24"/>
        </w:rPr>
        <w:object w:dxaOrig="900" w:dyaOrig="620">
          <v:shape id="_x0000_i1160" type="#_x0000_t75" style="width:45pt;height:30.75pt" o:ole="">
            <v:imagedata r:id="rId161" o:title=""/>
          </v:shape>
          <o:OLEObject Type="Embed" ProgID="Equation.3" ShapeID="_x0000_i1160" DrawAspect="Content" ObjectID="_1394538247" r:id="rId162"/>
        </w:object>
      </w:r>
      <w:r w:rsidRPr="002F6225">
        <w:rPr>
          <w:rFonts w:ascii="Times New Roman" w:hAnsi="Times New Roman" w:cs="Times New Roman"/>
          <w:sz w:val="24"/>
          <w:szCs w:val="24"/>
        </w:rPr>
        <w:tab/>
      </w:r>
    </w:p>
    <w:p w:rsidR="002F6225" w:rsidRPr="002F6225" w:rsidRDefault="002F6225" w:rsidP="003903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то </w:t>
      </w:r>
      <w:r w:rsidRPr="002F6225">
        <w:rPr>
          <w:rFonts w:ascii="Times New Roman" w:hAnsi="Times New Roman" w:cs="Times New Roman"/>
          <w:position w:val="-16"/>
          <w:sz w:val="24"/>
          <w:szCs w:val="24"/>
        </w:rPr>
        <w:object w:dxaOrig="780" w:dyaOrig="400">
          <v:shape id="_x0000_i1107" type="#_x0000_t75" style="width:39pt;height:20.25pt" o:ole="">
            <v:imagedata r:id="rId163" o:title=""/>
          </v:shape>
          <o:OLEObject Type="Embed" ProgID="Equation.3" ShapeID="_x0000_i1107" DrawAspect="Content" ObjectID="_1394538248" r:id="rId164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обращается в бесконечность при всех «</w:t>
      </w:r>
      <w:r w:rsidRPr="002F6225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08" type="#_x0000_t75" style="width:12.75pt;height:12.75pt" o:ole="">
            <v:imagedata r:id="rId165" o:title=""/>
          </v:shape>
          <o:OLEObject Type="Embed" ProgID="Equation.3" ShapeID="_x0000_i1108" DrawAspect="Content" ObjectID="_1394538249" r:id="rId166"/>
        </w:object>
      </w:r>
      <w:r w:rsidRPr="002F6225">
        <w:rPr>
          <w:rFonts w:ascii="Times New Roman" w:hAnsi="Times New Roman" w:cs="Times New Roman"/>
          <w:sz w:val="24"/>
          <w:szCs w:val="24"/>
        </w:rPr>
        <w:t>», что является признаком резонанса токов.</w:t>
      </w:r>
    </w:p>
    <w:p w:rsidR="002F6225" w:rsidRPr="002F6225" w:rsidRDefault="002F6225" w:rsidP="0039030A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Для того чтобы построить графики 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 тока или напряжения согласно уравнений системы (3.20), одну из двух переменных (например, «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340" w:dyaOrig="279">
          <v:shape id="_x0000_i1109" type="#_x0000_t75" style="width:17.25pt;height:14.25pt" o:ole="">
            <v:imagedata r:id="rId167" o:title=""/>
          </v:shape>
          <o:OLEObject Type="Embed" ProgID="Equation.3" ShapeID="_x0000_i1109" DrawAspect="Content" ObjectID="_1394538250" r:id="rId168"/>
        </w:object>
      </w:r>
      <w:r w:rsidRPr="002F6225">
        <w:rPr>
          <w:rFonts w:ascii="Times New Roman" w:hAnsi="Times New Roman" w:cs="Times New Roman"/>
          <w:sz w:val="24"/>
          <w:szCs w:val="24"/>
        </w:rPr>
        <w:t>» задают и фиксируют по величине), а вторую (например, координату «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110" type="#_x0000_t75" style="width:11.25pt;height:12.75pt" o:ole="">
            <v:imagedata r:id="rId169" o:title=""/>
          </v:shape>
          <o:OLEObject Type="Embed" ProgID="Equation.3" ShapeID="_x0000_i1110" DrawAspect="Content" ObjectID="_1394538251" r:id="rId170"/>
        </w:object>
      </w:r>
      <w:r w:rsidRPr="002F6225">
        <w:rPr>
          <w:rFonts w:ascii="Times New Roman" w:hAnsi="Times New Roman" w:cs="Times New Roman"/>
          <w:sz w:val="24"/>
          <w:szCs w:val="24"/>
        </w:rPr>
        <w:t>») изменяют.</w:t>
      </w:r>
    </w:p>
    <w:p w:rsidR="002F6225" w:rsidRPr="002F6225" w:rsidRDefault="002F6225" w:rsidP="005939BE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На рис.3.2.а представлены 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 тока для пяти фиксированных значений времени:</w: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position w:val="-28"/>
          <w:sz w:val="24"/>
          <w:szCs w:val="24"/>
        </w:rPr>
        <w:object w:dxaOrig="6180" w:dyaOrig="680">
          <v:shape id="_x0000_i1111" type="#_x0000_t75" style="width:309pt;height:33.75pt" o:ole="">
            <v:imagedata r:id="rId171" o:title=""/>
          </v:shape>
          <o:OLEObject Type="Embed" ProgID="Equation.3" ShapeID="_x0000_i1111" DrawAspect="Content" ObjectID="_1394538252" r:id="rId172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когда координата «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112" type="#_x0000_t75" style="width:11.25pt;height:12.75pt" o:ole="">
            <v:imagedata r:id="rId173" o:title=""/>
          </v:shape>
          <o:OLEObject Type="Embed" ProgID="Equation.3" ShapeID="_x0000_i1112" DrawAspect="Content" ObjectID="_1394538253" r:id="rId174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» изменяется в пределах от 0 до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13" type="#_x0000_t75" style="width:18pt;height:15.75pt" o:ole="">
            <v:imagedata r:id="rId175" o:title=""/>
          </v:shape>
          <o:OLEObject Type="Embed" ProgID="Equation.3" ShapeID="_x0000_i1113" DrawAspect="Content" ObjectID="_1394538254" r:id="rId176"/>
        </w:object>
      </w:r>
      <w:r w:rsidRPr="002F6225">
        <w:rPr>
          <w:rFonts w:ascii="Times New Roman" w:hAnsi="Times New Roman" w:cs="Times New Roman"/>
          <w:sz w:val="24"/>
          <w:szCs w:val="24"/>
        </w:rPr>
        <w:t>, а на рис.3.2.б приведены графики изменяя сопротивления ДЛ, построенные в функции координаты «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114" type="#_x0000_t75" style="width:11.25pt;height:12.75pt" o:ole="">
            <v:imagedata r:id="rId177" o:title=""/>
          </v:shape>
          <o:OLEObject Type="Embed" ProgID="Equation.3" ShapeID="_x0000_i1114" DrawAspect="Content" ObjectID="_1394538255" r:id="rId178"/>
        </w:object>
      </w:r>
      <w:r w:rsidRPr="002F6225">
        <w:rPr>
          <w:rFonts w:ascii="Times New Roman" w:hAnsi="Times New Roman" w:cs="Times New Roman"/>
          <w:sz w:val="24"/>
          <w:szCs w:val="24"/>
        </w:rPr>
        <w:t>».</w:t>
      </w:r>
    </w:p>
    <w:p w:rsidR="002F6225" w:rsidRPr="002F6225" w:rsidRDefault="002F6225" w:rsidP="005939BE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2F6225">
        <w:rPr>
          <w:rFonts w:ascii="Times New Roman" w:hAnsi="Times New Roman" w:cs="Times New Roman"/>
          <w:sz w:val="24"/>
          <w:szCs w:val="24"/>
        </w:rPr>
        <w:t>Сечения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 в которых ток принимает максимальные значения называются сечениями пучности, а сечения в которых ток обращается в нуль, называются узлами.</w:t>
      </w:r>
    </w:p>
    <w:p w:rsidR="002F6225" w:rsidRPr="002F6225" w:rsidRDefault="002F6225" w:rsidP="005939BE">
      <w:pPr>
        <w:numPr>
          <w:ilvl w:val="0"/>
          <w:numId w:val="3"/>
        </w:numPr>
        <w:spacing w:after="120" w:line="252" w:lineRule="auto"/>
        <w:ind w:left="0" w:firstLine="710"/>
        <w:jc w:val="both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b/>
          <w:sz w:val="24"/>
          <w:szCs w:val="24"/>
        </w:rPr>
        <w:t>Рассмотрим случай короткого замыкания нагрузки</w:t>
      </w:r>
      <w:r w:rsidRPr="002F6225">
        <w:rPr>
          <w:rFonts w:ascii="Times New Roman" w:hAnsi="Times New Roman" w:cs="Times New Roman"/>
          <w:sz w:val="24"/>
          <w:szCs w:val="24"/>
        </w:rPr>
        <w:t xml:space="preserve"> </w:t>
      </w:r>
      <w:r w:rsidRPr="002F6225">
        <w:rPr>
          <w:rFonts w:ascii="Times New Roman" w:hAnsi="Times New Roman" w:cs="Times New Roman"/>
          <w:position w:val="-12"/>
          <w:sz w:val="24"/>
          <w:szCs w:val="24"/>
        </w:rPr>
        <w:object w:dxaOrig="1840" w:dyaOrig="380">
          <v:shape id="_x0000_i1115" type="#_x0000_t75" style="width:92.25pt;height:18.75pt" o:ole="">
            <v:imagedata r:id="rId179" o:title=""/>
          </v:shape>
          <o:OLEObject Type="Embed" ProgID="Equation.3" ShapeID="_x0000_i1115" DrawAspect="Content" ObjectID="_1394538256" r:id="rId180"/>
        </w:object>
      </w:r>
      <w:r w:rsidRPr="002F6225">
        <w:rPr>
          <w:rFonts w:ascii="Times New Roman" w:hAnsi="Times New Roman" w:cs="Times New Roman"/>
          <w:sz w:val="24"/>
          <w:szCs w:val="24"/>
        </w:rPr>
        <w:t>.</w:t>
      </w:r>
    </w:p>
    <w:p w:rsidR="002F6225" w:rsidRPr="002F6225" w:rsidRDefault="002F6225" w:rsidP="005939BE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Если граничные условия заданы в оконечном сечении ДЛ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720" w:dyaOrig="340">
          <v:shape id="_x0000_i1116" type="#_x0000_t75" style="width:36pt;height:17.25pt" o:ole="">
            <v:imagedata r:id="rId181" o:title=""/>
          </v:shape>
          <o:OLEObject Type="Embed" ProgID="Equation.3" ShapeID="_x0000_i1116" DrawAspect="Content" ObjectID="_1394538257" r:id="rId182"/>
        </w:object>
      </w:r>
      <w:r w:rsidRPr="002F6225">
        <w:rPr>
          <w:rFonts w:ascii="Times New Roman" w:hAnsi="Times New Roman" w:cs="Times New Roman"/>
          <w:sz w:val="24"/>
          <w:szCs w:val="24"/>
        </w:rPr>
        <w:t>, то в режиме КЗ уравнения ДЛ имеют вид [1]:</w:t>
      </w:r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pict>
          <v:shape id="_x0000_s1038" type="#_x0000_t88" style="position:absolute;left:0;text-align:left;margin-left:294.5pt;margin-top:3.3pt;width:12pt;height:38.25pt;z-index:251672576"/>
        </w:pict>
      </w:r>
      <w:r w:rsidRPr="002F6225">
        <w:rPr>
          <w:rFonts w:ascii="Times New Roman" w:hAnsi="Times New Roman" w:cs="Times New Roman"/>
          <w:position w:val="-32"/>
          <w:sz w:val="24"/>
          <w:szCs w:val="24"/>
        </w:rPr>
        <w:object w:dxaOrig="1800" w:dyaOrig="760">
          <v:shape id="_x0000_i1117" type="#_x0000_t75" style="width:90pt;height:38.25pt" o:ole="">
            <v:imagedata r:id="rId183" o:title=""/>
          </v:shape>
          <o:OLEObject Type="Embed" ProgID="Equation.3" ShapeID="_x0000_i1117" DrawAspect="Content" ObjectID="_1394538258" r:id="rId184"/>
        </w:objec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  <w:t>(3.23)</w:t>
      </w:r>
    </w:p>
    <w:p w:rsidR="002F6225" w:rsidRPr="002F6225" w:rsidRDefault="002F6225" w:rsidP="005939BE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Умножая левые и правые части уравнений системы (3.23) 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780" w:dyaOrig="380">
          <v:shape id="_x0000_i1118" type="#_x0000_t75" style="width:39pt;height:18.75pt" o:ole="">
            <v:imagedata r:id="rId185" o:title=""/>
          </v:shape>
          <o:OLEObject Type="Embed" ProgID="Equation.3" ShapeID="_x0000_i1118" DrawAspect="Content" ObjectID="_1394538259" r:id="rId186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и переходя 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 комплексов напряжения и токов к их проекциям на ось мнимых чисел или к мгновенным значения, получим:</w:t>
      </w:r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pict>
          <v:shape id="_x0000_s1039" type="#_x0000_t88" style="position:absolute;left:0;text-align:left;margin-left:348.3pt;margin-top:4.2pt;width:7.5pt;height:45.7pt;z-index:251673600"/>
        </w:pict>
      </w:r>
      <w:r w:rsidRPr="002F6225">
        <w:rPr>
          <w:rFonts w:ascii="Times New Roman" w:hAnsi="Times New Roman" w:cs="Times New Roman"/>
          <w:position w:val="-50"/>
          <w:sz w:val="24"/>
          <w:szCs w:val="24"/>
        </w:rPr>
        <w:object w:dxaOrig="4959" w:dyaOrig="1120">
          <v:shape id="_x0000_i1119" type="#_x0000_t75" style="width:248.25pt;height:56.25pt" o:ole="">
            <v:imagedata r:id="rId187" o:title=""/>
          </v:shape>
          <o:OLEObject Type="Embed" ProgID="Equation.3" ShapeID="_x0000_i1119" DrawAspect="Content" ObjectID="_1394538260" r:id="rId188"/>
        </w:objec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  <w:t>(3.24)</w:t>
      </w:r>
    </w:p>
    <w:p w:rsidR="002F6225" w:rsidRPr="002F6225" w:rsidRDefault="002F6225" w:rsidP="005939BE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Из анализа уравнений системы (3.24) следует, что в короткозамкнутой 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ДЛ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 так же как и в разомкнутой (3.20) имеют место стоячие волны. Однако здесь есть и отличия:</w:t>
      </w:r>
    </w:p>
    <w:p w:rsidR="002F6225" w:rsidRPr="002F6225" w:rsidRDefault="002F6225" w:rsidP="005939BE">
      <w:pPr>
        <w:numPr>
          <w:ilvl w:val="0"/>
          <w:numId w:val="4"/>
        </w:numPr>
        <w:spacing w:after="120" w:line="19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Напряжение, как функция координаты, сдвинуто на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440" w:dyaOrig="340">
          <v:shape id="_x0000_i1120" type="#_x0000_t75" style="width:21.75pt;height:17.25pt" o:ole="">
            <v:imagedata r:id="rId189" o:title=""/>
          </v:shape>
          <o:OLEObject Type="Embed" ProgID="Equation.3" ShapeID="_x0000_i1120" DrawAspect="Content" ObjectID="_1394538261" r:id="rId190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относительно тока в сторону отставания.</w:t>
      </w:r>
    </w:p>
    <w:p w:rsidR="002F6225" w:rsidRPr="002F6225" w:rsidRDefault="002F6225" w:rsidP="005939BE">
      <w:pPr>
        <w:numPr>
          <w:ilvl w:val="0"/>
          <w:numId w:val="4"/>
        </w:numPr>
        <w:spacing w:after="120" w:line="252" w:lineRule="auto"/>
        <w:ind w:left="0" w:firstLine="710"/>
        <w:jc w:val="both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В каждом сечении ДЛ напряжение в функции времени изменяется с опережением по фазе относительно тока на угол </w:t>
      </w:r>
      <w:r w:rsidRPr="002F6225">
        <w:rPr>
          <w:rFonts w:ascii="Times New Roman" w:hAnsi="Times New Roman" w:cs="Times New Roman"/>
          <w:position w:val="-24"/>
          <w:sz w:val="24"/>
          <w:szCs w:val="24"/>
        </w:rPr>
        <w:object w:dxaOrig="260" w:dyaOrig="620">
          <v:shape id="_x0000_i1121" type="#_x0000_t75" style="width:12.75pt;height:30.75pt" o:ole="">
            <v:imagedata r:id="rId191" o:title=""/>
          </v:shape>
          <o:OLEObject Type="Embed" ProgID="Equation.3" ShapeID="_x0000_i1121" DrawAspect="Content" ObjectID="_1394538262" r:id="rId192"/>
        </w:object>
      </w:r>
      <w:r w:rsidRPr="002F6225">
        <w:rPr>
          <w:rFonts w:ascii="Times New Roman" w:hAnsi="Times New Roman" w:cs="Times New Roman"/>
          <w:sz w:val="24"/>
          <w:szCs w:val="24"/>
        </w:rPr>
        <w:t>.</w:t>
      </w:r>
    </w:p>
    <w:p w:rsidR="002F6225" w:rsidRPr="002F6225" w:rsidRDefault="002F6225" w:rsidP="005939BE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>Входное сопротивление ДЛ в режиме короткого замыкания в соответствии с уравнениями системы (3.23), найдем как:</w:t>
      </w:r>
    </w:p>
    <w:p w:rsidR="002F6225" w:rsidRPr="002F6225" w:rsidRDefault="002F6225" w:rsidP="002F6225">
      <w:pPr>
        <w:spacing w:after="120"/>
        <w:ind w:left="426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position w:val="-30"/>
          <w:sz w:val="24"/>
          <w:szCs w:val="24"/>
        </w:rPr>
        <w:object w:dxaOrig="7240" w:dyaOrig="720">
          <v:shape id="_x0000_i1122" type="#_x0000_t75" style="width:362.25pt;height:36pt" o:ole="">
            <v:imagedata r:id="rId193" o:title=""/>
          </v:shape>
          <o:OLEObject Type="Embed" ProgID="Equation.3" ShapeID="_x0000_i1122" DrawAspect="Content" ObjectID="_1394538263" r:id="rId194"/>
        </w:object>
      </w:r>
      <w:r w:rsidRPr="002F6225">
        <w:rPr>
          <w:rFonts w:ascii="Times New Roman" w:hAnsi="Times New Roman" w:cs="Times New Roman"/>
          <w:sz w:val="24"/>
          <w:szCs w:val="24"/>
        </w:rPr>
        <w:tab/>
        <w:t>(3.25)</w:t>
      </w:r>
    </w:p>
    <w:p w:rsidR="002F6225" w:rsidRPr="002F6225" w:rsidRDefault="002F6225" w:rsidP="005939BE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Из (3.25) следует, что полное входное сопротивление ДЛ в режиме короткого замыкания имеет чисто реактивный (индуктивный) характер, а это значит, что в режиме КЗ ДЛ обменивается реактивной мощностью с источником энергии, кроме того, в ДЛ режиме КЗ через каждые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440" w:dyaOrig="340">
          <v:shape id="_x0000_i1123" type="#_x0000_t75" style="width:21.75pt;height:17.25pt" o:ole="">
            <v:imagedata r:id="rId195" o:title=""/>
          </v:shape>
          <o:OLEObject Type="Embed" ProgID="Equation.3" ShapeID="_x0000_i1123" DrawAspect="Content" ObjectID="_1394538264" r:id="rId196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чередуются резонансные сечения так же как и в режиме ХХ, но сдвинутые на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440" w:dyaOrig="340">
          <v:shape id="_x0000_i1124" type="#_x0000_t75" style="width:21.75pt;height:17.25pt" o:ole="">
            <v:imagedata r:id="rId189" o:title=""/>
          </v:shape>
          <o:OLEObject Type="Embed" ProgID="Equation.3" ShapeID="_x0000_i1124" DrawAspect="Content" ObjectID="_1394538265" r:id="rId197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. На рис.3.3.а представлены 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 тока для пяти фиксированных значений времени: </w:t>
      </w:r>
      <w:r w:rsidRPr="002F6225">
        <w:rPr>
          <w:rFonts w:ascii="Times New Roman" w:hAnsi="Times New Roman" w:cs="Times New Roman"/>
          <w:position w:val="-30"/>
          <w:sz w:val="24"/>
          <w:szCs w:val="24"/>
        </w:rPr>
        <w:object w:dxaOrig="8520" w:dyaOrig="720">
          <v:shape id="_x0000_i1125" type="#_x0000_t75" style="width:426pt;height:36pt" o:ole="">
            <v:imagedata r:id="rId198" o:title=""/>
          </v:shape>
          <o:OLEObject Type="Embed" ProgID="Equation.3" ShapeID="_x0000_i1125" DrawAspect="Content" ObjectID="_1394538266" r:id="rId199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когда координаты «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126" type="#_x0000_t75" style="width:11.25pt;height:12.75pt" o:ole="">
            <v:imagedata r:id="rId200" o:title=""/>
          </v:shape>
          <o:OLEObject Type="Embed" ProgID="Equation.3" ShapeID="_x0000_i1126" DrawAspect="Content" ObjectID="_1394538267" r:id="rId201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» изменяются в пределах от 0 до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27" type="#_x0000_t75" style="width:18pt;height:15.75pt" o:ole="">
            <v:imagedata r:id="rId202" o:title=""/>
          </v:shape>
          <o:OLEObject Type="Embed" ProgID="Equation.3" ShapeID="_x0000_i1127" DrawAspect="Content" ObjectID="_1394538268" r:id="rId203"/>
        </w:object>
      </w:r>
      <w:r w:rsidRPr="002F6225">
        <w:rPr>
          <w:rFonts w:ascii="Times New Roman" w:hAnsi="Times New Roman" w:cs="Times New Roman"/>
          <w:sz w:val="24"/>
          <w:szCs w:val="24"/>
        </w:rPr>
        <w:t>, на рис.3.3.б приведены графики сопротивления ДЛ, построенные в функции координаты «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128" type="#_x0000_t75" style="width:11.25pt;height:12.75pt" o:ole="">
            <v:imagedata r:id="rId204" o:title=""/>
          </v:shape>
          <o:OLEObject Type="Embed" ProgID="Equation.3" ShapeID="_x0000_i1128" DrawAspect="Content" ObjectID="_1394538269" r:id="rId205"/>
        </w:object>
      </w:r>
      <w:r w:rsidRPr="002F6225">
        <w:rPr>
          <w:rFonts w:ascii="Times New Roman" w:hAnsi="Times New Roman" w:cs="Times New Roman"/>
          <w:sz w:val="24"/>
          <w:szCs w:val="24"/>
        </w:rPr>
        <w:t>».</w:t>
      </w:r>
    </w:p>
    <w:p w:rsidR="002F6225" w:rsidRPr="002F6225" w:rsidRDefault="002F6225" w:rsidP="002F6225">
      <w:pPr>
        <w:spacing w:after="120"/>
        <w:ind w:left="426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object w:dxaOrig="8475" w:dyaOrig="12150">
          <v:shape id="_x0000_i1129" type="#_x0000_t75" style="width:334.5pt;height:481.5pt" o:ole="">
            <v:imagedata r:id="rId206" o:title=""/>
          </v:shape>
          <o:OLEObject Type="Embed" ProgID="PBrush" ShapeID="_x0000_i1129" DrawAspect="Content" ObjectID="_1394538270" r:id="rId207"/>
        </w:object>
      </w:r>
    </w:p>
    <w:p w:rsidR="002F6225" w:rsidRPr="002F6225" w:rsidRDefault="002F6225" w:rsidP="002F6225">
      <w:pPr>
        <w:spacing w:after="120"/>
        <w:ind w:left="426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>Рис.3.3. – Стоячие волны тока (1.а) и сопротивление ДЛ (1.б) в режиме КЗ</w:t>
      </w:r>
    </w:p>
    <w:p w:rsidR="002F6225" w:rsidRPr="002F6225" w:rsidRDefault="002F6225" w:rsidP="002F6225">
      <w:pPr>
        <w:spacing w:after="120"/>
        <w:ind w:left="426" w:firstLine="709"/>
        <w:rPr>
          <w:rFonts w:ascii="Times New Roman" w:hAnsi="Times New Roman" w:cs="Times New Roman"/>
          <w:sz w:val="24"/>
          <w:szCs w:val="24"/>
        </w:rPr>
      </w:pPr>
    </w:p>
    <w:p w:rsidR="002F6225" w:rsidRPr="002F6225" w:rsidRDefault="002F6225" w:rsidP="005939BE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Входное сопротивление цепи с распределенными параметрами в некотором сечении линии можно рассчитать, поделив комплексное действующие значение напряжения на комплексное действующее значение тока в данном сечении. В общем случае для линии без потерь </w:t>
      </w:r>
      <w:r w:rsidRPr="002F6225">
        <w:rPr>
          <w:rFonts w:ascii="Times New Roman" w:hAnsi="Times New Roman" w:cs="Times New Roman"/>
          <w:position w:val="-12"/>
          <w:sz w:val="24"/>
          <w:szCs w:val="24"/>
        </w:rPr>
        <w:object w:dxaOrig="1960" w:dyaOrig="360">
          <v:shape id="_x0000_i1130" type="#_x0000_t75" style="width:98.25pt;height:18pt" o:ole="">
            <v:imagedata r:id="rId208" o:title=""/>
          </v:shape>
          <o:OLEObject Type="Embed" ProgID="Equation.3" ShapeID="_x0000_i1130" DrawAspect="Content" ObjectID="_1394538271" r:id="rId209"/>
        </w:object>
      </w:r>
    </w:p>
    <w:p w:rsidR="002F6225" w:rsidRPr="002F6225" w:rsidRDefault="002F6225" w:rsidP="002F6225">
      <w:pPr>
        <w:spacing w:after="120"/>
        <w:ind w:left="426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position w:val="-66"/>
          <w:sz w:val="24"/>
          <w:szCs w:val="24"/>
        </w:rPr>
        <w:object w:dxaOrig="4900" w:dyaOrig="1080">
          <v:shape id="_x0000_i1131" type="#_x0000_t75" style="width:245.25pt;height:54pt" o:ole="">
            <v:imagedata r:id="rId210" o:title=""/>
          </v:shape>
          <o:OLEObject Type="Embed" ProgID="Equation.3" ShapeID="_x0000_i1131" DrawAspect="Content" ObjectID="_1394538272" r:id="rId211"/>
        </w:object>
      </w:r>
    </w:p>
    <w:p w:rsidR="002F6225" w:rsidRPr="002F6225" w:rsidRDefault="002F6225" w:rsidP="005939B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где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460" w:dyaOrig="340">
          <v:shape id="_x0000_i1132" type="#_x0000_t75" style="width:23.25pt;height:17.25pt" o:ole="">
            <v:imagedata r:id="rId212" o:title=""/>
          </v:shape>
          <o:OLEObject Type="Embed" ProgID="Equation.3" ShapeID="_x0000_i1132" DrawAspect="Content" ObjectID="_1394538273" r:id="rId213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– отношение длины линии к длине электромагнитной волны.</w:t>
      </w:r>
    </w:p>
    <w:p w:rsidR="002F6225" w:rsidRPr="002F6225" w:rsidRDefault="002F6225" w:rsidP="005939BE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В режиме холостого хода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760" w:dyaOrig="360">
          <v:shape id="_x0000_i1133" type="#_x0000_t75" style="width:38.25pt;height:18pt" o:ole="">
            <v:imagedata r:id="rId214" o:title=""/>
          </v:shape>
          <o:OLEObject Type="Embed" ProgID="Equation.3" ShapeID="_x0000_i1133" DrawAspect="Content" ObjectID="_1394538274" r:id="rId215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, </w:t>
      </w:r>
      <w:r w:rsidRPr="002F6225">
        <w:rPr>
          <w:rFonts w:ascii="Times New Roman" w:hAnsi="Times New Roman" w:cs="Times New Roman"/>
          <w:position w:val="-12"/>
          <w:sz w:val="24"/>
          <w:szCs w:val="24"/>
        </w:rPr>
        <w:object w:dxaOrig="760" w:dyaOrig="360">
          <v:shape id="_x0000_i1134" type="#_x0000_t75" style="width:38.25pt;height:18pt" o:ole="">
            <v:imagedata r:id="rId216" o:title=""/>
          </v:shape>
          <o:OLEObject Type="Embed" ProgID="Equation.3" ShapeID="_x0000_i1134" DrawAspect="Content" ObjectID="_1394538275" r:id="rId217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имеет чисто мнимый характер:</w:t>
      </w:r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position w:val="-66"/>
          <w:sz w:val="24"/>
          <w:szCs w:val="24"/>
        </w:rPr>
        <w:object w:dxaOrig="6259" w:dyaOrig="1080">
          <v:shape id="_x0000_i1135" type="#_x0000_t75" style="width:312.75pt;height:54pt" o:ole="">
            <v:imagedata r:id="rId218" o:title=""/>
          </v:shape>
          <o:OLEObject Type="Embed" ProgID="Equation.3" ShapeID="_x0000_i1135" DrawAspect="Content" ObjectID="_1394538276" r:id="rId219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.</w:t>
      </w:r>
      <w:r w:rsidRPr="002F6225">
        <w:rPr>
          <w:rFonts w:ascii="Times New Roman" w:hAnsi="Times New Roman" w:cs="Times New Roman"/>
          <w:sz w:val="24"/>
          <w:szCs w:val="24"/>
        </w:rPr>
        <w:tab/>
        <w:t>(3.26)</w:t>
      </w:r>
    </w:p>
    <w:p w:rsidR="002F6225" w:rsidRPr="002F6225" w:rsidRDefault="002F6225" w:rsidP="005939BE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Напомним, что для линии без потерь </w:t>
      </w:r>
      <w:r w:rsidRPr="002F6225">
        <w:rPr>
          <w:rFonts w:ascii="Times New Roman" w:hAnsi="Times New Roman" w:cs="Times New Roman"/>
          <w:position w:val="-12"/>
          <w:sz w:val="24"/>
          <w:szCs w:val="24"/>
        </w:rPr>
        <w:object w:dxaOrig="1820" w:dyaOrig="400">
          <v:shape id="_x0000_i1136" type="#_x0000_t75" style="width:90.75pt;height:20.25pt" o:ole="">
            <v:imagedata r:id="rId220" o:title=""/>
          </v:shape>
          <o:OLEObject Type="Embed" ProgID="Equation.3" ShapeID="_x0000_i1136" DrawAspect="Content" ObjectID="_1394538277" r:id="rId221"/>
        </w:object>
      </w:r>
      <w:r w:rsidRPr="002F6225">
        <w:rPr>
          <w:rFonts w:ascii="Times New Roman" w:hAnsi="Times New Roman" w:cs="Times New Roman"/>
          <w:sz w:val="24"/>
          <w:szCs w:val="24"/>
        </w:rPr>
        <w:t>– величина вещественная.</w:t>
      </w:r>
    </w:p>
    <w:p w:rsidR="002F6225" w:rsidRPr="002F6225" w:rsidRDefault="002F6225" w:rsidP="005939BE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2F6225">
        <w:rPr>
          <w:rFonts w:ascii="Times New Roman" w:hAnsi="Times New Roman" w:cs="Times New Roman"/>
          <w:position w:val="-12"/>
          <w:sz w:val="24"/>
          <w:szCs w:val="24"/>
        </w:rPr>
        <w:object w:dxaOrig="1040" w:dyaOrig="360">
          <v:shape id="_x0000_i1137" type="#_x0000_t75" style="width:51.75pt;height:18pt" o:ole="">
            <v:imagedata r:id="rId222" o:title=""/>
          </v:shape>
          <o:OLEObject Type="Embed" ProgID="Equation.3" ShapeID="_x0000_i1137" DrawAspect="Content" ObjectID="_1394538278" r:id="rId223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чисто реактивное, то это означает, что в длинной линии без потерь мощность падающей волны нигде не расходуется и полностью возвращается к генератору в виде мощности отраженной волны, т.е. длинная линия обменивается реактивной мощностью с источником энергии.</w:t>
      </w:r>
    </w:p>
    <w:p w:rsidR="002F6225" w:rsidRPr="002F6225" w:rsidRDefault="002F6225" w:rsidP="005939BE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460" w:dyaOrig="340">
          <v:shape id="_x0000_i1138" type="#_x0000_t75" style="width:23.25pt;height:17.25pt" o:ole="">
            <v:imagedata r:id="rId212" o:title=""/>
          </v:shape>
          <o:OLEObject Type="Embed" ProgID="Equation.3" ShapeID="_x0000_i1138" DrawAspect="Content" ObjectID="_1394538279" r:id="rId224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– целое число, то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460" w:dyaOrig="340">
          <v:shape id="_x0000_i1139" type="#_x0000_t75" style="width:23.25pt;height:17.25pt" o:ole="">
            <v:imagedata r:id="rId225" o:title=""/>
          </v:shape>
          <o:OLEObject Type="Embed" ProgID="Equation.3" ShapeID="_x0000_i1139" DrawAspect="Content" ObjectID="_1394538280" r:id="rId226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может быть равно нулю или </w:t>
      </w:r>
      <w:r w:rsidRPr="002F6225">
        <w:rPr>
          <w:rFonts w:ascii="Times New Roman" w:hAnsi="Times New Roman" w:cs="Times New Roman"/>
          <w:position w:val="-4"/>
          <w:sz w:val="24"/>
          <w:szCs w:val="24"/>
        </w:rPr>
        <w:object w:dxaOrig="440" w:dyaOrig="240">
          <v:shape id="_x0000_i1140" type="#_x0000_t75" style="width:21.75pt;height:12pt" o:ole="">
            <v:imagedata r:id="rId227" o:title=""/>
          </v:shape>
          <o:OLEObject Type="Embed" ProgID="Equation.3" ShapeID="_x0000_i1140" DrawAspect="Content" ObjectID="_1394538281" r:id="rId228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. В этих случаях в длинной линии наблюдаются резонансы токов и напряжений, через каждые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440" w:dyaOrig="340">
          <v:shape id="_x0000_i1141" type="#_x0000_t75" style="width:21.75pt;height:17.25pt" o:ole="">
            <v:imagedata r:id="rId229" o:title=""/>
          </v:shape>
          <o:OLEObject Type="Embed" ProgID="Equation.3" ShapeID="_x0000_i1141" DrawAspect="Content" ObjectID="_1394538282" r:id="rId230"/>
        </w:object>
      </w:r>
      <w:r w:rsidRPr="002F6225">
        <w:rPr>
          <w:rFonts w:ascii="Times New Roman" w:hAnsi="Times New Roman" w:cs="Times New Roman"/>
          <w:sz w:val="24"/>
          <w:szCs w:val="24"/>
        </w:rPr>
        <w:t>.</w:t>
      </w:r>
    </w:p>
    <w:p w:rsidR="002F6225" w:rsidRPr="002F6225" w:rsidRDefault="002F6225" w:rsidP="005939BE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Условия резонансов токов </w:t>
      </w:r>
      <w:r w:rsidRPr="002F6225">
        <w:rPr>
          <w:rFonts w:ascii="Times New Roman" w:hAnsi="Times New Roman" w:cs="Times New Roman"/>
          <w:position w:val="-28"/>
          <w:sz w:val="24"/>
          <w:szCs w:val="24"/>
        </w:rPr>
        <w:object w:dxaOrig="3739" w:dyaOrig="680">
          <v:shape id="_x0000_i1159" type="#_x0000_t75" style="width:186.75pt;height:33.75pt" o:ole="">
            <v:imagedata r:id="rId231" o:title=""/>
          </v:shape>
          <o:OLEObject Type="Embed" ProgID="Equation.3" ShapeID="_x0000_i1159" DrawAspect="Content" ObjectID="_1394538283" r:id="rId232"/>
        </w:object>
      </w:r>
    </w:p>
    <w:p w:rsidR="002F6225" w:rsidRPr="002F6225" w:rsidRDefault="002F6225" w:rsidP="005939BE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Условия резонанса напряжений </w:t>
      </w:r>
      <w:r w:rsidRPr="002F6225">
        <w:rPr>
          <w:rFonts w:ascii="Times New Roman" w:hAnsi="Times New Roman" w:cs="Times New Roman"/>
          <w:position w:val="-24"/>
          <w:sz w:val="24"/>
          <w:szCs w:val="24"/>
        </w:rPr>
        <w:object w:dxaOrig="2520" w:dyaOrig="620">
          <v:shape id="_x0000_i1158" type="#_x0000_t75" style="width:126pt;height:30.75pt" o:ole="">
            <v:imagedata r:id="rId233" o:title=""/>
          </v:shape>
          <o:OLEObject Type="Embed" ProgID="Equation.3" ShapeID="_x0000_i1158" DrawAspect="Content" ObjectID="_1394538284" r:id="rId234"/>
        </w:object>
      </w:r>
    </w:p>
    <w:p w:rsidR="002F6225" w:rsidRPr="002F6225" w:rsidRDefault="002F6225" w:rsidP="005939BE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Зависимость </w:t>
      </w:r>
      <w:r w:rsidRPr="002F6225">
        <w:rPr>
          <w:rFonts w:ascii="Times New Roman" w:hAnsi="Times New Roman" w:cs="Times New Roman"/>
          <w:position w:val="-12"/>
          <w:sz w:val="24"/>
          <w:szCs w:val="24"/>
        </w:rPr>
        <w:object w:dxaOrig="760" w:dyaOrig="360">
          <v:shape id="_x0000_i1142" type="#_x0000_t75" style="width:38.25pt;height:18pt" o:ole="">
            <v:imagedata r:id="rId235" o:title=""/>
          </v:shape>
          <o:OLEObject Type="Embed" ProgID="Equation.3" ShapeID="_x0000_i1142" DrawAspect="Content" ObjectID="_1394538285" r:id="rId236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от длины линии показана на рис.3.4. </w:t>
      </w:r>
    </w:p>
    <w:p w:rsidR="002F6225" w:rsidRPr="002F6225" w:rsidRDefault="002F6225" w:rsidP="002F6225">
      <w:pPr>
        <w:spacing w:after="120"/>
        <w:ind w:left="426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400425" cy="2771775"/>
            <wp:effectExtent l="1905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225" w:rsidRPr="002F6225" w:rsidRDefault="002F6225" w:rsidP="002F6225">
      <w:pPr>
        <w:spacing w:after="120"/>
        <w:ind w:left="426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>Рис.3.4 –</w:t>
      </w:r>
    </w:p>
    <w:p w:rsidR="002F6225" w:rsidRPr="002F6225" w:rsidRDefault="002F6225" w:rsidP="002F6225">
      <w:pPr>
        <w:spacing w:after="120"/>
        <w:ind w:left="426" w:firstLine="709"/>
        <w:rPr>
          <w:rFonts w:ascii="Times New Roman" w:hAnsi="Times New Roman" w:cs="Times New Roman"/>
          <w:sz w:val="24"/>
          <w:szCs w:val="24"/>
        </w:rPr>
      </w:pPr>
    </w:p>
    <w:p w:rsidR="002F6225" w:rsidRPr="002F6225" w:rsidRDefault="002F6225" w:rsidP="00711471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Как видно из рисунка входное сопротивление ДЛ длиной менее четверти длины волны имеет емкостной характер, а длиной 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440" w:dyaOrig="340">
          <v:shape id="_x0000_i1144" type="#_x0000_t75" style="width:21.75pt;height:17.25pt" o:ole="">
            <v:imagedata r:id="rId238" o:title=""/>
          </v:shape>
          <o:OLEObject Type="Embed" ProgID="Equation.3" ShapeID="_x0000_i1144" DrawAspect="Content" ObjectID="_1394538286" r:id="rId239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до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440" w:dyaOrig="340">
          <v:shape id="_x0000_i1145" type="#_x0000_t75" style="width:21.75pt;height:17.25pt" o:ole="">
            <v:imagedata r:id="rId240" o:title=""/>
          </v:shape>
          <o:OLEObject Type="Embed" ProgID="Equation.3" ShapeID="_x0000_i1145" DrawAspect="Content" ObjectID="_1394538287" r:id="rId241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– индуктивный характер и т.д. Свойства разомкнутого отрезка линии длиной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440" w:dyaOrig="340">
          <v:shape id="_x0000_i1146" type="#_x0000_t75" style="width:21.75pt;height:17.25pt" o:ole="">
            <v:imagedata r:id="rId238" o:title=""/>
          </v:shape>
          <o:OLEObject Type="Embed" ProgID="Equation.3" ShapeID="_x0000_i1146" DrawAspect="Content" ObjectID="_1394538288" r:id="rId242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и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440" w:dyaOrig="340">
          <v:shape id="_x0000_i1147" type="#_x0000_t75" style="width:21.75pt;height:17.25pt" o:ole="">
            <v:imagedata r:id="rId243" o:title=""/>
          </v:shape>
          <o:OLEObject Type="Embed" ProgID="Equation.3" ShapeID="_x0000_i1147" DrawAspect="Content" ObjectID="_1394538289" r:id="rId244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подобны свойствам последовательного и параллельного контуров.</w:t>
      </w:r>
    </w:p>
    <w:p w:rsidR="002F6225" w:rsidRPr="002F6225" w:rsidRDefault="002F6225" w:rsidP="00711471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Примечание: Разомкнутая линия с сосредоточенными параметрами в режиме ХХ может рассматриваться как совокупность двух обкладок конденсатора, обладающего емкостью </w:t>
      </w:r>
      <w:r w:rsidRPr="002F6225">
        <w:rPr>
          <w:rFonts w:ascii="Times New Roman" w:hAnsi="Times New Roman" w:cs="Times New Roman"/>
          <w:position w:val="-12"/>
          <w:sz w:val="24"/>
          <w:szCs w:val="24"/>
        </w:rPr>
        <w:object w:dxaOrig="980" w:dyaOrig="360">
          <v:shape id="_x0000_i1148" type="#_x0000_t75" style="width:48.75pt;height:18pt" o:ole="">
            <v:imagedata r:id="rId245" o:title=""/>
          </v:shape>
          <o:OLEObject Type="Embed" ProgID="Equation.3" ShapeID="_x0000_i1148" DrawAspect="Content" ObjectID="_1394538290" r:id="rId246"/>
        </w:object>
      </w:r>
      <w:r w:rsidRPr="002F6225">
        <w:rPr>
          <w:rFonts w:ascii="Times New Roman" w:hAnsi="Times New Roman" w:cs="Times New Roman"/>
          <w:sz w:val="24"/>
          <w:szCs w:val="24"/>
        </w:rPr>
        <w:t>.</w:t>
      </w:r>
    </w:p>
    <w:p w:rsidR="002F6225" w:rsidRPr="002F6225" w:rsidRDefault="002F6225" w:rsidP="00711471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В режиме короткого замыкания входное сопротивление ДЛ имеет также чисто реактивный характер, причем знак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660" w:dyaOrig="340">
          <v:shape id="_x0000_i1149" type="#_x0000_t75" style="width:33pt;height:17.25pt" o:ole="">
            <v:imagedata r:id="rId247" o:title=""/>
          </v:shape>
          <o:OLEObject Type="Embed" ProgID="Equation.3" ShapeID="_x0000_i1149" DrawAspect="Content" ObjectID="_1394538291" r:id="rId248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также меняется через четверть длины волны, так как «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279" w:dyaOrig="279">
          <v:shape id="_x0000_i1150" type="#_x0000_t75" style="width:14.25pt;height:14.25pt" o:ole="">
            <v:imagedata r:id="rId249" o:title=""/>
          </v:shape>
          <o:OLEObject Type="Embed" ProgID="Equation.3" ShapeID="_x0000_i1150" DrawAspect="Content" ObjectID="_1394538292" r:id="rId250"/>
        </w:object>
      </w:r>
      <w:r w:rsidRPr="002F6225">
        <w:rPr>
          <w:rFonts w:ascii="Times New Roman" w:hAnsi="Times New Roman" w:cs="Times New Roman"/>
          <w:sz w:val="24"/>
          <w:szCs w:val="24"/>
        </w:rPr>
        <w:t>» – нечетная тригонометрическая функция:</w:t>
      </w:r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position w:val="-30"/>
          <w:sz w:val="24"/>
          <w:szCs w:val="24"/>
        </w:rPr>
        <w:object w:dxaOrig="6600" w:dyaOrig="720">
          <v:shape id="_x0000_i1151" type="#_x0000_t75" style="width:330pt;height:36pt" o:ole="">
            <v:imagedata r:id="rId251" o:title=""/>
          </v:shape>
          <o:OLEObject Type="Embed" ProgID="Equation.3" ShapeID="_x0000_i1151" DrawAspect="Content" ObjectID="_1394538293" r:id="rId252"/>
        </w:object>
      </w:r>
      <w:r w:rsidRPr="002F6225">
        <w:rPr>
          <w:rFonts w:ascii="Times New Roman" w:hAnsi="Times New Roman" w:cs="Times New Roman"/>
          <w:sz w:val="24"/>
          <w:szCs w:val="24"/>
        </w:rPr>
        <w:t>.</w:t>
      </w:r>
      <w:r w:rsidRPr="002F6225">
        <w:rPr>
          <w:rFonts w:ascii="Times New Roman" w:hAnsi="Times New Roman" w:cs="Times New Roman"/>
          <w:sz w:val="24"/>
          <w:szCs w:val="24"/>
        </w:rPr>
        <w:tab/>
        <w:t>(3.27)</w:t>
      </w:r>
    </w:p>
    <w:p w:rsidR="002F6225" w:rsidRPr="002F6225" w:rsidRDefault="002F6225" w:rsidP="00711471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Зависимость </w:t>
      </w:r>
      <w:r w:rsidRPr="002F6225">
        <w:rPr>
          <w:rFonts w:ascii="Times New Roman" w:hAnsi="Times New Roman" w:cs="Times New Roman"/>
          <w:position w:val="-12"/>
          <w:sz w:val="24"/>
          <w:szCs w:val="24"/>
        </w:rPr>
        <w:object w:dxaOrig="740" w:dyaOrig="360">
          <v:shape id="_x0000_i1152" type="#_x0000_t75" style="width:36.75pt;height:18pt" o:ole="">
            <v:imagedata r:id="rId253" o:title=""/>
          </v:shape>
          <o:OLEObject Type="Embed" ProgID="Equation.3" ShapeID="_x0000_i1152" DrawAspect="Content" ObjectID="_1394538294" r:id="rId254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короткозамкнутой ДЛ без потерь в функции координаты представлена на рис.3.5. Следует обратить внимание на то, что короткозамкнутая линия без потерь 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820" w:dyaOrig="340">
          <v:shape id="_x0000_i1153" type="#_x0000_t75" style="width:41.25pt;height:17.25pt" o:ole="">
            <v:imagedata r:id="rId255" o:title=""/>
          </v:shape>
          <o:OLEObject Type="Embed" ProgID="Equation.3" ShapeID="_x0000_i1153" DrawAspect="Content" ObjectID="_1394538295" r:id="rId256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имеет бесконечно большое входное сопротивление. Если в линии имеются потери, то входное сопротивление не бесконечно, но достаточно велико.</w:t>
      </w:r>
    </w:p>
    <w:p w:rsidR="002F6225" w:rsidRPr="002F6225" w:rsidRDefault="002F6225" w:rsidP="002F6225">
      <w:pPr>
        <w:spacing w:after="120"/>
        <w:ind w:left="426" w:firstLine="709"/>
        <w:rPr>
          <w:rFonts w:ascii="Times New Roman" w:hAnsi="Times New Roman" w:cs="Times New Roman"/>
          <w:sz w:val="24"/>
          <w:szCs w:val="24"/>
        </w:rPr>
      </w:pPr>
    </w:p>
    <w:p w:rsidR="002F6225" w:rsidRPr="002F6225" w:rsidRDefault="002F6225" w:rsidP="002F6225">
      <w:pPr>
        <w:spacing w:after="120"/>
        <w:ind w:left="426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29125" cy="3686175"/>
            <wp:effectExtent l="19050" t="0" r="952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225" w:rsidRPr="002F6225" w:rsidRDefault="002F6225" w:rsidP="002F6225">
      <w:pPr>
        <w:spacing w:after="120"/>
        <w:ind w:left="426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>Рис.3.5 –</w:t>
      </w:r>
    </w:p>
    <w:p w:rsidR="002F6225" w:rsidRPr="002F6225" w:rsidRDefault="002F6225" w:rsidP="002F6225">
      <w:pPr>
        <w:spacing w:after="120"/>
        <w:ind w:left="426" w:firstLine="709"/>
        <w:rPr>
          <w:rFonts w:ascii="Times New Roman" w:hAnsi="Times New Roman" w:cs="Times New Roman"/>
          <w:sz w:val="24"/>
          <w:szCs w:val="24"/>
        </w:rPr>
      </w:pPr>
    </w:p>
    <w:p w:rsidR="002F6225" w:rsidRPr="002F6225" w:rsidRDefault="002F6225" w:rsidP="00711471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В ДЛ без потерь, 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нагруженной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 на несогласованную нагрузку </w:t>
      </w:r>
      <w:r w:rsidRPr="002F6225">
        <w:rPr>
          <w:rFonts w:ascii="Times New Roman" w:hAnsi="Times New Roman" w:cs="Times New Roman"/>
          <w:position w:val="-12"/>
          <w:sz w:val="24"/>
          <w:szCs w:val="24"/>
        </w:rPr>
        <w:object w:dxaOrig="1340" w:dyaOrig="360">
          <v:shape id="_x0000_i1155" type="#_x0000_t75" style="width:66.75pt;height:18pt" o:ole="">
            <v:imagedata r:id="rId258" o:title=""/>
          </v:shape>
          <o:OLEObject Type="Embed" ProgID="Equation.3" ShapeID="_x0000_i1155" DrawAspect="Content" ObjectID="_1394538296" r:id="rId259"/>
        </w:object>
      </w:r>
      <w:r w:rsidRPr="002F6225">
        <w:rPr>
          <w:rFonts w:ascii="Times New Roman" w:hAnsi="Times New Roman" w:cs="Times New Roman"/>
          <w:sz w:val="24"/>
          <w:szCs w:val="24"/>
        </w:rPr>
        <w:t>:</w:t>
      </w:r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position w:val="-30"/>
          <w:sz w:val="24"/>
          <w:szCs w:val="24"/>
        </w:rPr>
        <w:object w:dxaOrig="3480" w:dyaOrig="740">
          <v:shape id="_x0000_i1025" type="#_x0000_t75" style="width:174pt;height:36.75pt" o:ole="">
            <v:imagedata r:id="rId260" o:title=""/>
          </v:shape>
          <o:OLEObject Type="Embed" ProgID="Equation.3" ShapeID="_x0000_i1025" DrawAspect="Content" ObjectID="_1394538297" r:id="rId261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,</w: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  <w:t>(3.28)</w:t>
      </w:r>
    </w:p>
    <w:p w:rsidR="002F6225" w:rsidRPr="002F6225" w:rsidRDefault="002F6225" w:rsidP="0071147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причем при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760" w:dyaOrig="340">
          <v:shape id="_x0000_i1026" type="#_x0000_t75" style="width:38.25pt;height:17.25pt" o:ole="">
            <v:imagedata r:id="rId262" o:title=""/>
          </v:shape>
          <o:OLEObject Type="Embed" ProgID="Equation.3" ShapeID="_x0000_i1026" DrawAspect="Content" ObjectID="_1394538298" r:id="rId263"/>
        </w:object>
      </w:r>
      <w:r w:rsidRPr="002F6225">
        <w:rPr>
          <w:rFonts w:ascii="Times New Roman" w:hAnsi="Times New Roman" w:cs="Times New Roman"/>
          <w:sz w:val="24"/>
          <w:szCs w:val="24"/>
        </w:rPr>
        <w:t>:</w:t>
      </w:r>
    </w:p>
    <w:p w:rsidR="002F6225" w:rsidRPr="002F6225" w:rsidRDefault="002F6225" w:rsidP="002F6225">
      <w:pPr>
        <w:spacing w:after="120"/>
        <w:ind w:left="426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position w:val="-32"/>
          <w:sz w:val="24"/>
          <w:szCs w:val="24"/>
        </w:rPr>
        <w:object w:dxaOrig="5300" w:dyaOrig="760">
          <v:shape id="_x0000_i1156" type="#_x0000_t75" style="width:264.75pt;height:38.25pt" o:ole="">
            <v:imagedata r:id="rId264" o:title=""/>
          </v:shape>
          <o:OLEObject Type="Embed" ProgID="Equation.3" ShapeID="_x0000_i1156" DrawAspect="Content" ObjectID="_1394538299" r:id="rId265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,</w:t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</w:r>
      <w:r w:rsidRPr="002F6225">
        <w:rPr>
          <w:rFonts w:ascii="Times New Roman" w:hAnsi="Times New Roman" w:cs="Times New Roman"/>
          <w:sz w:val="24"/>
          <w:szCs w:val="24"/>
        </w:rPr>
        <w:tab/>
        <w:t>(3.29)</w:t>
      </w:r>
    </w:p>
    <w:p w:rsidR="002F6225" w:rsidRPr="002F6225" w:rsidRDefault="002F6225" w:rsidP="0071147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где </w:t>
      </w:r>
      <w:r w:rsidRPr="002F6225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2F6225">
        <w:rPr>
          <w:rFonts w:ascii="Times New Roman" w:hAnsi="Times New Roman" w:cs="Times New Roman"/>
          <w:position w:val="-32"/>
          <w:sz w:val="24"/>
          <w:szCs w:val="24"/>
        </w:rPr>
        <w:object w:dxaOrig="6640" w:dyaOrig="760">
          <v:shape id="_x0000_i1157" type="#_x0000_t75" style="width:332.25pt;height:38.25pt" o:ole="">
            <v:imagedata r:id="rId266" o:title=""/>
          </v:shape>
          <o:OLEObject Type="Embed" ProgID="Equation.3" ShapeID="_x0000_i1157" DrawAspect="Content" ObjectID="_1394538300" r:id="rId267"/>
        </w:object>
      </w:r>
      <w:r w:rsidRPr="002F6225">
        <w:rPr>
          <w:rFonts w:ascii="Times New Roman" w:hAnsi="Times New Roman" w:cs="Times New Roman"/>
          <w:sz w:val="24"/>
          <w:szCs w:val="24"/>
        </w:rPr>
        <w:tab/>
        <w:t xml:space="preserve">         (3.30)</w:t>
      </w:r>
    </w:p>
    <w:p w:rsidR="002F6225" w:rsidRPr="002F6225" w:rsidRDefault="002F6225" w:rsidP="00711471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Из выражений (3.28) и (3.29) следует, что входное сопротивление в любом сечении длинной линии имеет комплексный характер, за исключением тех сечений, где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1300" w:dyaOrig="340">
          <v:shape id="_x0000_i1027" type="#_x0000_t75" style="width:65.25pt;height:17.25pt" o:ole="">
            <v:imagedata r:id="rId268" o:title=""/>
          </v:shape>
          <o:OLEObject Type="Embed" ProgID="Equation.3" ShapeID="_x0000_i1027" DrawAspect="Content" ObjectID="_1394538301" r:id="rId269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. Называя эти сечения резонансными, можем найти </w:t>
      </w:r>
      <w:r w:rsidRPr="002F6225">
        <w:rPr>
          <w:rFonts w:ascii="Times New Roman" w:hAnsi="Times New Roman" w:cs="Times New Roman"/>
          <w:position w:val="-14"/>
          <w:sz w:val="24"/>
          <w:szCs w:val="24"/>
        </w:rPr>
        <w:object w:dxaOrig="1200" w:dyaOrig="380">
          <v:shape id="_x0000_i1028" type="#_x0000_t75" style="width:60pt;height:18.75pt" o:ole="">
            <v:imagedata r:id="rId270" o:title=""/>
          </v:shape>
          <o:OLEObject Type="Embed" ProgID="Equation.3" ShapeID="_x0000_i1028" DrawAspect="Content" ObjectID="_1394538302" r:id="rId271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1560" w:dyaOrig="320">
          <v:shape id="_x0000_i1029" type="#_x0000_t75" style="width:78pt;height:15.75pt" o:ole="">
            <v:imagedata r:id="rId272" o:title=""/>
          </v:shape>
          <o:OLEObject Type="Embed" ProgID="Equation.3" ShapeID="_x0000_i1029" DrawAspect="Content" ObjectID="_1394538303" r:id="rId273"/>
        </w:object>
      </w:r>
    </w:p>
    <w:p w:rsidR="002F6225" w:rsidRPr="002F6225" w:rsidRDefault="002F6225" w:rsidP="00711471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F6225">
        <w:rPr>
          <w:rFonts w:ascii="Times New Roman" w:hAnsi="Times New Roman" w:cs="Times New Roman"/>
          <w:sz w:val="24"/>
          <w:szCs w:val="24"/>
        </w:rPr>
        <w:t xml:space="preserve">Следовательно, резонансные сечения повторяются 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 </w:t>
      </w:r>
      <w:r w:rsidRPr="002F6225">
        <w:rPr>
          <w:rFonts w:ascii="Times New Roman" w:hAnsi="Times New Roman" w:cs="Times New Roman"/>
          <w:position w:val="-10"/>
          <w:sz w:val="24"/>
          <w:szCs w:val="24"/>
        </w:rPr>
        <w:object w:dxaOrig="440" w:dyaOrig="340">
          <v:shape id="_x0000_i1030" type="#_x0000_t75" style="width:21.75pt;height:17.25pt" o:ole="">
            <v:imagedata r:id="rId274" o:title=""/>
          </v:shape>
          <o:OLEObject Type="Embed" ProgID="Equation.3" ShapeID="_x0000_i1030" DrawAspect="Content" ObjectID="_1394538304" r:id="rId275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считая </w:t>
      </w:r>
      <w:proofErr w:type="gramStart"/>
      <w:r w:rsidRPr="002F6225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2F6225">
        <w:rPr>
          <w:rFonts w:ascii="Times New Roman" w:hAnsi="Times New Roman" w:cs="Times New Roman"/>
          <w:sz w:val="24"/>
          <w:szCs w:val="24"/>
        </w:rPr>
        <w:t xml:space="preserve"> конца ДЛ. В этих сечениях </w:t>
      </w:r>
      <w:r w:rsidRPr="002F6225">
        <w:rPr>
          <w:rFonts w:ascii="Times New Roman" w:hAnsi="Times New Roman" w:cs="Times New Roman"/>
          <w:position w:val="-12"/>
          <w:sz w:val="24"/>
          <w:szCs w:val="24"/>
        </w:rPr>
        <w:object w:dxaOrig="480" w:dyaOrig="360">
          <v:shape id="_x0000_i1031" type="#_x0000_t75" style="width:24pt;height:18pt" o:ole="">
            <v:imagedata r:id="rId276" o:title=""/>
          </v:shape>
          <o:OLEObject Type="Embed" ProgID="Equation.3" ShapeID="_x0000_i1031" DrawAspect="Content" ObjectID="_1394538305" r:id="rId277"/>
        </w:object>
      </w:r>
      <w:r w:rsidRPr="002F6225">
        <w:rPr>
          <w:rFonts w:ascii="Times New Roman" w:hAnsi="Times New Roman" w:cs="Times New Roman"/>
          <w:sz w:val="24"/>
          <w:szCs w:val="24"/>
        </w:rPr>
        <w:t xml:space="preserve"> имеет активный характер.</w:t>
      </w:r>
    </w:p>
    <w:p w:rsidR="00000000" w:rsidRPr="002F6225" w:rsidRDefault="00711471" w:rsidP="002F6225">
      <w:pPr>
        <w:ind w:left="426"/>
        <w:rPr>
          <w:rFonts w:ascii="Times New Roman" w:hAnsi="Times New Roman" w:cs="Times New Roman"/>
          <w:sz w:val="24"/>
          <w:szCs w:val="24"/>
        </w:rPr>
      </w:pPr>
    </w:p>
    <w:sectPr w:rsidR="00000000" w:rsidRPr="002F6225" w:rsidSect="007E7E49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27138"/>
    <w:multiLevelType w:val="hybridMultilevel"/>
    <w:tmpl w:val="05F4AA1C"/>
    <w:lvl w:ilvl="0" w:tplc="80CC9CB4">
      <w:start w:val="1"/>
      <w:numFmt w:val="decimal"/>
      <w:lvlText w:val="%1)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14455AE5"/>
    <w:multiLevelType w:val="multilevel"/>
    <w:tmpl w:val="90A6B318"/>
    <w:lvl w:ilvl="0">
      <w:start w:val="2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>
    <w:nsid w:val="188264E9"/>
    <w:multiLevelType w:val="hybridMultilevel"/>
    <w:tmpl w:val="98F2FD5C"/>
    <w:lvl w:ilvl="0" w:tplc="74F65FE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64071FC4"/>
    <w:multiLevelType w:val="hybridMultilevel"/>
    <w:tmpl w:val="472A849C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F6225"/>
    <w:rsid w:val="002F6225"/>
    <w:rsid w:val="0039030A"/>
    <w:rsid w:val="005939BE"/>
    <w:rsid w:val="00711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6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62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oleObject" Target="embeddings/oleObject101.bin"/><Relationship Id="rId226" Type="http://schemas.openxmlformats.org/officeDocument/2006/relationships/oleObject" Target="embeddings/oleObject112.bin"/><Relationship Id="rId247" Type="http://schemas.openxmlformats.org/officeDocument/2006/relationships/image" Target="media/image121.wmf"/><Relationship Id="rId107" Type="http://schemas.openxmlformats.org/officeDocument/2006/relationships/image" Target="media/image52.wmf"/><Relationship Id="rId268" Type="http://schemas.openxmlformats.org/officeDocument/2006/relationships/image" Target="media/image13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image" Target="media/image106.wmf"/><Relationship Id="rId237" Type="http://schemas.openxmlformats.org/officeDocument/2006/relationships/image" Target="media/image116.png"/><Relationship Id="rId258" Type="http://schemas.openxmlformats.org/officeDocument/2006/relationships/image" Target="media/image127.wmf"/><Relationship Id="rId279" Type="http://schemas.openxmlformats.org/officeDocument/2006/relationships/theme" Target="theme/theme1.xml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image" Target="media/image101.png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3.bin"/><Relationship Id="rId269" Type="http://schemas.openxmlformats.org/officeDocument/2006/relationships/oleObject" Target="embeddings/oleObject133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oleObject" Target="embeddings/oleObject107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8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image" Target="media/image133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2" Type="http://schemas.openxmlformats.org/officeDocument/2006/relationships/image" Target="media/image99.wmf"/><Relationship Id="rId207" Type="http://schemas.openxmlformats.org/officeDocument/2006/relationships/oleObject" Target="embeddings/oleObject102.bin"/><Relationship Id="rId223" Type="http://schemas.openxmlformats.org/officeDocument/2006/relationships/oleObject" Target="embeddings/oleObject110.bin"/><Relationship Id="rId228" Type="http://schemas.openxmlformats.org/officeDocument/2006/relationships/oleObject" Target="embeddings/oleObject113.bin"/><Relationship Id="rId244" Type="http://schemas.openxmlformats.org/officeDocument/2006/relationships/oleObject" Target="embeddings/oleObject121.bin"/><Relationship Id="rId249" Type="http://schemas.openxmlformats.org/officeDocument/2006/relationships/image" Target="media/image122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260" Type="http://schemas.openxmlformats.org/officeDocument/2006/relationships/image" Target="media/image128.wmf"/><Relationship Id="rId265" Type="http://schemas.openxmlformats.org/officeDocument/2006/relationships/oleObject" Target="embeddings/oleObject131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7.wmf"/><Relationship Id="rId234" Type="http://schemas.openxmlformats.org/officeDocument/2006/relationships/oleObject" Target="embeddings/oleObject116.bin"/><Relationship Id="rId239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24.bin"/><Relationship Id="rId255" Type="http://schemas.openxmlformats.org/officeDocument/2006/relationships/image" Target="media/image125.wmf"/><Relationship Id="rId271" Type="http://schemas.openxmlformats.org/officeDocument/2006/relationships/oleObject" Target="embeddings/oleObject134.bin"/><Relationship Id="rId276" Type="http://schemas.openxmlformats.org/officeDocument/2006/relationships/image" Target="media/image136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2.wmf"/><Relationship Id="rId229" Type="http://schemas.openxmlformats.org/officeDocument/2006/relationships/image" Target="media/image112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1.bin"/><Relationship Id="rId240" Type="http://schemas.openxmlformats.org/officeDocument/2006/relationships/image" Target="media/image118.wmf"/><Relationship Id="rId245" Type="http://schemas.openxmlformats.org/officeDocument/2006/relationships/image" Target="media/image120.wmf"/><Relationship Id="rId261" Type="http://schemas.openxmlformats.org/officeDocument/2006/relationships/oleObject" Target="embeddings/oleObject129.bin"/><Relationship Id="rId266" Type="http://schemas.openxmlformats.org/officeDocument/2006/relationships/image" Target="media/image131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219" Type="http://schemas.openxmlformats.org/officeDocument/2006/relationships/oleObject" Target="embeddings/oleObject108.bin"/><Relationship Id="rId3" Type="http://schemas.openxmlformats.org/officeDocument/2006/relationships/settings" Target="settings.xml"/><Relationship Id="rId214" Type="http://schemas.openxmlformats.org/officeDocument/2006/relationships/image" Target="media/image105.wmf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5.wmf"/><Relationship Id="rId251" Type="http://schemas.openxmlformats.org/officeDocument/2006/relationships/image" Target="media/image123.wmf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37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72" Type="http://schemas.openxmlformats.org/officeDocument/2006/relationships/image" Target="media/image134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oleObject" Target="embeddings/oleObject103.bin"/><Relationship Id="rId190" Type="http://schemas.openxmlformats.org/officeDocument/2006/relationships/oleObject" Target="embeddings/oleObject93.bin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image" Target="media/image110.wmf"/><Relationship Id="rId241" Type="http://schemas.openxmlformats.org/officeDocument/2006/relationships/oleObject" Target="embeddings/oleObject119.bin"/><Relationship Id="rId246" Type="http://schemas.openxmlformats.org/officeDocument/2006/relationships/oleObject" Target="embeddings/oleObject122.bin"/><Relationship Id="rId267" Type="http://schemas.openxmlformats.org/officeDocument/2006/relationships/oleObject" Target="embeddings/oleObject132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262" Type="http://schemas.openxmlformats.org/officeDocument/2006/relationships/image" Target="media/image129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6.bin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6.png"/><Relationship Id="rId278" Type="http://schemas.openxmlformats.org/officeDocument/2006/relationships/fontTable" Target="fontTable.xml"/><Relationship Id="rId26" Type="http://schemas.openxmlformats.org/officeDocument/2006/relationships/oleObject" Target="embeddings/oleObject11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5.bin"/><Relationship Id="rId273" Type="http://schemas.openxmlformats.org/officeDocument/2006/relationships/oleObject" Target="embeddings/oleObject135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image" Target="media/image98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9.bin"/><Relationship Id="rId242" Type="http://schemas.openxmlformats.org/officeDocument/2006/relationships/oleObject" Target="embeddings/oleObject120.bin"/><Relationship Id="rId263" Type="http://schemas.openxmlformats.org/officeDocument/2006/relationships/oleObject" Target="embeddings/oleObject130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oleObject" Target="embeddings/oleObject104.bin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4.wmf"/><Relationship Id="rId274" Type="http://schemas.openxmlformats.org/officeDocument/2006/relationships/image" Target="media/image135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9.wmf"/><Relationship Id="rId243" Type="http://schemas.openxmlformats.org/officeDocument/2006/relationships/image" Target="media/image119.wmf"/><Relationship Id="rId264" Type="http://schemas.openxmlformats.org/officeDocument/2006/relationships/image" Target="media/image130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png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6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image" Target="media/image9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2030</Words>
  <Characters>11575</Characters>
  <Application>Microsoft Office Word</Application>
  <DocSecurity>0</DocSecurity>
  <Lines>96</Lines>
  <Paragraphs>27</Paragraphs>
  <ScaleCrop>false</ScaleCrop>
  <Company/>
  <LinksUpToDate>false</LinksUpToDate>
  <CharactersWithSpaces>13578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5</cp:revision>
  <dcterms:created xsi:type="dcterms:W3CDTF">2012-03-29T11:43:00Z</dcterms:created>
  <dcterms:modified xsi:type="dcterms:W3CDTF">2012-03-29T11:49:00Z</dcterms:modified>
</cp:coreProperties>
</file>