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4F2" w14:textId="6AB3DBCF" w:rsidR="007D261E" w:rsidRDefault="007D261E" w:rsidP="007D261E">
      <w:pPr>
        <w:pStyle w:val="Title"/>
        <w:jc w:val="center"/>
      </w:pPr>
      <w:r>
        <w:t>Use Case Diagram &amp; Use Case Specification</w:t>
      </w:r>
    </w:p>
    <w:p w14:paraId="110488A4" w14:textId="75FAB964" w:rsidR="00673F9F" w:rsidRDefault="00673F9F" w:rsidP="00673F9F"/>
    <w:p w14:paraId="2EA72BEA" w14:textId="7ACD2B07" w:rsidR="00673F9F" w:rsidRDefault="00544179" w:rsidP="00673F9F">
      <w:pPr>
        <w:pStyle w:val="Heading1"/>
      </w:pPr>
      <w:proofErr w:type="spellStart"/>
      <w:r>
        <w:t>I.Diagram</w:t>
      </w:r>
      <w:proofErr w:type="spellEnd"/>
    </w:p>
    <w:p w14:paraId="2BF89365" w14:textId="2E012DED" w:rsidR="00544179" w:rsidRDefault="00982C1A" w:rsidP="00544179">
      <w:r>
        <w:rPr>
          <w:noProof/>
        </w:rPr>
        <w:drawing>
          <wp:inline distT="0" distB="0" distL="0" distR="0" wp14:anchorId="19EAD39D" wp14:editId="00A518A7">
            <wp:extent cx="5932805" cy="3687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AA58" w14:textId="4106E7DA" w:rsidR="00D37F15" w:rsidRDefault="00D37F15" w:rsidP="00544179">
      <w:r>
        <w:rPr>
          <w:noProof/>
        </w:rPr>
        <w:lastRenderedPageBreak/>
        <w:drawing>
          <wp:inline distT="0" distB="0" distL="0" distR="0" wp14:anchorId="2F1AF0D3" wp14:editId="3556EC0D">
            <wp:extent cx="5941695" cy="418147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5BCE" w14:textId="12715959" w:rsidR="00D37F15" w:rsidRPr="00544179" w:rsidRDefault="00D37F15" w:rsidP="00544179">
      <w:r>
        <w:rPr>
          <w:noProof/>
        </w:rPr>
        <w:drawing>
          <wp:inline distT="0" distB="0" distL="0" distR="0" wp14:anchorId="78882F32" wp14:editId="19B6BCB0">
            <wp:extent cx="5941695" cy="34988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E8D5" w14:textId="3EA23221" w:rsidR="007D261E" w:rsidRPr="007D261E" w:rsidRDefault="007D261E" w:rsidP="007D261E"/>
    <w:p w14:paraId="1911F42E" w14:textId="77777777" w:rsidR="007D261E" w:rsidRPr="007D261E" w:rsidRDefault="007D261E" w:rsidP="007D261E"/>
    <w:sectPr w:rsidR="007D261E" w:rsidRPr="007D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1E"/>
    <w:rsid w:val="00544179"/>
    <w:rsid w:val="00673F9F"/>
    <w:rsid w:val="007D261E"/>
    <w:rsid w:val="00982C1A"/>
    <w:rsid w:val="00D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05CD"/>
  <w15:chartTrackingRefBased/>
  <w15:docId w15:val="{37CF4079-85BC-4259-AB23-DD6B08D1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TOAN</dc:creator>
  <cp:keywords/>
  <dc:description/>
  <cp:lastModifiedBy>LE NGUYEN TOAN</cp:lastModifiedBy>
  <cp:revision>1</cp:revision>
  <dcterms:created xsi:type="dcterms:W3CDTF">2022-02-27T09:52:00Z</dcterms:created>
  <dcterms:modified xsi:type="dcterms:W3CDTF">2022-02-27T11:31:00Z</dcterms:modified>
</cp:coreProperties>
</file>