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80E4" w14:textId="3B59B728" w:rsidR="005F2DBD" w:rsidRDefault="00B93E96" w:rsidP="00B93E96">
      <w:pPr>
        <w:spacing w:after="80"/>
        <w:jc w:val="center"/>
        <w:rPr>
          <w:rFonts w:ascii="微軟正黑體" w:eastAsia="微軟正黑體" w:hAnsi="微軟正黑體"/>
          <w:b/>
          <w:color w:val="0F172A"/>
          <w:sz w:val="44"/>
        </w:rPr>
      </w:pPr>
      <w:r w:rsidRPr="00833F27">
        <w:rPr>
          <w:rFonts w:ascii="微軟正黑體" w:eastAsia="微軟正黑體" w:hAnsi="微軟正黑體" w:hint="eastAsia"/>
          <w:b/>
          <w:color w:val="0F172A"/>
          <w:sz w:val="44"/>
          <w:lang w:eastAsia="zh-TW"/>
        </w:rPr>
        <w:t>PRD－</w:t>
      </w:r>
      <w:r w:rsidRPr="00833F27">
        <w:rPr>
          <w:rFonts w:ascii="微軟正黑體" w:eastAsia="微軟正黑體" w:hAnsi="微軟正黑體"/>
          <w:b/>
          <w:color w:val="0F172A"/>
          <w:sz w:val="44"/>
        </w:rPr>
        <w:t xml:space="preserve">AI Trend Listening </w:t>
      </w:r>
    </w:p>
    <w:p w14:paraId="3DC16F17" w14:textId="01793BF5" w:rsidR="005F2DBD" w:rsidRDefault="00000000">
      <w:pPr>
        <w:keepNext/>
        <w:spacing w:before="400" w:after="160"/>
        <w:rPr>
          <w:rFonts w:ascii="微軟正黑體" w:eastAsia="微軟正黑體" w:hAnsi="微軟正黑體"/>
          <w:b/>
          <w:color w:val="0F172A"/>
          <w:sz w:val="32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 xml:space="preserve">一、 </w:t>
      </w:r>
      <w:proofErr w:type="spellStart"/>
      <w:r w:rsidRPr="00B93E96">
        <w:rPr>
          <w:rFonts w:ascii="微軟正黑體" w:eastAsia="微軟正黑體" w:hAnsi="微軟正黑體"/>
          <w:b/>
          <w:color w:val="0F172A"/>
          <w:sz w:val="32"/>
        </w:rPr>
        <w:t>專案背景</w:t>
      </w:r>
      <w:proofErr w:type="spellEnd"/>
    </w:p>
    <w:p w14:paraId="3164237F" w14:textId="7AD4EC70" w:rsidR="00E56C0A" w:rsidRPr="00E56C0A" w:rsidRDefault="00E56C0A" w:rsidP="00E56C0A">
      <w:pPr>
        <w:keepNext/>
        <w:spacing w:before="400" w:after="160"/>
        <w:rPr>
          <w:rFonts w:ascii="微軟正黑體" w:eastAsia="微軟正黑體" w:hAnsi="微軟正黑體"/>
          <w:lang w:eastAsia="zh-TW"/>
        </w:rPr>
      </w:pPr>
      <w:r w:rsidRPr="00E56C0A">
        <w:rPr>
          <w:rFonts w:ascii="微軟正黑體" w:eastAsia="微軟正黑體" w:hAnsi="微軟正黑體"/>
          <w:lang w:eastAsia="zh-TW"/>
        </w:rPr>
        <w:t>隨著生成式 AI快速發展，企業需要持續追蹤大量 AI 趨勢與應用資訊。然而，目前多數企業的情報蒐集與電子報製作流程仍高度仰賴人工執行，從新聞搜尋、內容篩選到摘要整理皆耗費大量時間，且容易受到資訊過載與內容品質參差不齊的影響。</w:t>
      </w:r>
    </w:p>
    <w:p w14:paraId="7738A7ED" w14:textId="74A50C47" w:rsidR="00E56C0A" w:rsidRPr="00E56C0A" w:rsidRDefault="00E56C0A">
      <w:pPr>
        <w:keepNext/>
        <w:spacing w:before="400" w:after="160"/>
        <w:rPr>
          <w:rFonts w:ascii="微軟正黑體" w:eastAsia="微軟正黑體" w:hAnsi="微軟正黑體"/>
          <w:lang w:eastAsia="zh-TW"/>
        </w:rPr>
      </w:pPr>
      <w:r w:rsidRPr="00E56C0A">
        <w:rPr>
          <w:rFonts w:ascii="微軟正黑體" w:eastAsia="微軟正黑體" w:hAnsi="微軟正黑體"/>
          <w:lang w:eastAsia="zh-TW"/>
        </w:rPr>
        <w:t>《AI Trend Listening》旨在打造一套全自動化的 AI 趨勢監聽與電子報生成系統，透過</w:t>
      </w:r>
      <w:r w:rsidRPr="00A83326">
        <w:rPr>
          <w:rFonts w:ascii="微軟正黑體" w:eastAsia="微軟正黑體" w:hAnsi="微軟正黑體"/>
          <w:b/>
          <w:bCs/>
          <w:lang w:eastAsia="zh-TW"/>
        </w:rPr>
        <w:t>「新聞蒐集 → 主題分類 → 電子報生成 → 歷史歸檔」</w:t>
      </w:r>
      <w:r w:rsidRPr="00E56C0A">
        <w:rPr>
          <w:rFonts w:ascii="微軟正黑體" w:eastAsia="微軟正黑體" w:hAnsi="微軟正黑體"/>
          <w:lang w:eastAsia="zh-TW"/>
        </w:rPr>
        <w:t>的端到端 Pipeline，自動產出高品質趨勢情報，協助企業提升資訊獲取效率、降低人工作業成本，並建立可持續累積的 AI 知識資產庫。</w:t>
      </w:r>
    </w:p>
    <w:p w14:paraId="4B201642" w14:textId="775E967E" w:rsidR="005F2DBD" w:rsidRPr="00B93E96" w:rsidRDefault="00000000">
      <w:pPr>
        <w:keepNext/>
        <w:spacing w:before="400" w:after="160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32"/>
          <w:lang w:eastAsia="zh-TW"/>
        </w:rPr>
        <w:t>二、 目標使用者與關鍵痛點</w:t>
      </w:r>
    </w:p>
    <w:p w14:paraId="2902C076" w14:textId="783D3169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 xml:space="preserve">2.1 </w:t>
      </w:r>
      <w:proofErr w:type="spellStart"/>
      <w:r w:rsidRPr="00B93E96">
        <w:rPr>
          <w:rFonts w:ascii="微軟正黑體" w:eastAsia="微軟正黑體" w:hAnsi="微軟正黑體"/>
          <w:b/>
          <w:color w:val="2563EB"/>
          <w:sz w:val="26"/>
        </w:rPr>
        <w:t>目標使用者</w:t>
      </w:r>
      <w:proofErr w:type="spellEnd"/>
    </w:p>
    <w:p w14:paraId="699E4A94" w14:textId="77777777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proofErr w:type="spellStart"/>
      <w:r w:rsidRPr="00B93E96">
        <w:rPr>
          <w:rFonts w:ascii="微軟正黑體" w:eastAsia="微軟正黑體" w:hAnsi="微軟正黑體"/>
          <w:b/>
          <w:color w:val="0F172A"/>
          <w:sz w:val="20"/>
        </w:rPr>
        <w:t>企業職場同仁與工程師</w:t>
      </w:r>
      <w:proofErr w:type="spellEnd"/>
      <w:r w:rsidRPr="00B93E96">
        <w:rPr>
          <w:rFonts w:ascii="微軟正黑體" w:eastAsia="微軟正黑體" w:hAnsi="微軟正黑體"/>
          <w:b/>
          <w:color w:val="0F172A"/>
          <w:sz w:val="20"/>
        </w:rPr>
        <w:t xml:space="preserve"> (Enterprise Employees &amp; </w:t>
      </w:r>
      <w:proofErr w:type="gramStart"/>
      <w:r w:rsidRPr="00B93E96">
        <w:rPr>
          <w:rFonts w:ascii="微軟正黑體" w:eastAsia="微軟正黑體" w:hAnsi="微軟正黑體"/>
          <w:b/>
          <w:color w:val="0F172A"/>
          <w:sz w:val="20"/>
        </w:rPr>
        <w:t>Engineers)：</w:t>
      </w:r>
      <w:proofErr w:type="spellStart"/>
      <w:proofErr w:type="gramEnd"/>
      <w:r w:rsidRPr="00B93E96">
        <w:rPr>
          <w:rFonts w:ascii="微軟正黑體" w:eastAsia="微軟正黑體" w:hAnsi="微軟正黑體"/>
          <w:color w:val="334155"/>
          <w:sz w:val="20"/>
        </w:rPr>
        <w:t>希望了解最新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AI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工具在日常工作流、智慧製造、供應鏈運籌與專案協作中的實務落地應用。注重具體技術細節、軟硬體規格與可執行的操作指引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>。</w:t>
      </w:r>
    </w:p>
    <w:p w14:paraId="1578694D" w14:textId="0C6F1834" w:rsidR="005F2DBD" w:rsidRPr="00FA5356" w:rsidRDefault="00000000" w:rsidP="00FA5356">
      <w:pPr>
        <w:pStyle w:val="a0"/>
        <w:spacing w:after="80" w:line="288" w:lineRule="auto"/>
        <w:rPr>
          <w:rFonts w:ascii="微軟正黑體" w:eastAsia="微軟正黑體" w:hAnsi="微軟正黑體"/>
          <w:lang w:eastAsia="zh-TW"/>
        </w:rPr>
      </w:pPr>
      <w:proofErr w:type="spellStart"/>
      <w:r w:rsidRPr="00B93E96">
        <w:rPr>
          <w:rFonts w:ascii="微軟正黑體" w:eastAsia="微軟正黑體" w:hAnsi="微軟正黑體"/>
          <w:b/>
          <w:color w:val="0F172A"/>
          <w:sz w:val="20"/>
        </w:rPr>
        <w:t>高階決策者與部門主管</w:t>
      </w:r>
      <w:proofErr w:type="spellEnd"/>
      <w:r w:rsidRPr="00B93E96">
        <w:rPr>
          <w:rFonts w:ascii="微軟正黑體" w:eastAsia="微軟正黑體" w:hAnsi="微軟正黑體"/>
          <w:b/>
          <w:color w:val="0F172A"/>
          <w:sz w:val="20"/>
        </w:rPr>
        <w:t xml:space="preserve"> (Executives &amp; Operations </w:t>
      </w:r>
      <w:proofErr w:type="gramStart"/>
      <w:r w:rsidRPr="00B93E96">
        <w:rPr>
          <w:rFonts w:ascii="微軟正黑體" w:eastAsia="微軟正黑體" w:hAnsi="微軟正黑體"/>
          <w:b/>
          <w:color w:val="0F172A"/>
          <w:sz w:val="20"/>
        </w:rPr>
        <w:t>Managers)：</w:t>
      </w:r>
      <w:proofErr w:type="spellStart"/>
      <w:proofErr w:type="gramEnd"/>
      <w:r w:rsidRPr="00B93E96">
        <w:rPr>
          <w:rFonts w:ascii="微軟正黑體" w:eastAsia="微軟正黑體" w:hAnsi="微軟正黑體"/>
          <w:color w:val="334155"/>
          <w:sz w:val="20"/>
        </w:rPr>
        <w:t>需要權威媒體來源、量化財務與營運數據（如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%、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成、倍、億元、ROI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>），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作為年度數位轉型與算力佈局決策依據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>。</w:t>
      </w:r>
      <w:r w:rsidRPr="00B93E96">
        <w:rPr>
          <w:rFonts w:ascii="微軟正黑體" w:eastAsia="微軟正黑體" w:hAnsi="微軟正黑體"/>
          <w:color w:val="334155"/>
          <w:sz w:val="20"/>
          <w:lang w:eastAsia="zh-TW"/>
        </w:rPr>
        <w:t>注重專家評比切入點、戰略佈局與風險控管指引。</w:t>
      </w:r>
    </w:p>
    <w:p w14:paraId="4C6F628D" w14:textId="31F23FE4" w:rsidR="00E56C0A" w:rsidRPr="00833F27" w:rsidRDefault="00000000">
      <w:pPr>
        <w:keepNext/>
        <w:spacing w:before="400" w:after="160"/>
        <w:rPr>
          <w:rFonts w:ascii="微軟正黑體" w:eastAsia="微軟正黑體" w:hAnsi="微軟正黑體"/>
          <w:b/>
          <w:color w:val="0F172A"/>
          <w:sz w:val="32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 xml:space="preserve">三、 </w:t>
      </w:r>
      <w:proofErr w:type="spellStart"/>
      <w:r w:rsidRPr="00B93E96">
        <w:rPr>
          <w:rFonts w:ascii="微軟正黑體" w:eastAsia="微軟正黑體" w:hAnsi="微軟正黑體"/>
          <w:b/>
          <w:color w:val="0F172A"/>
          <w:sz w:val="32"/>
        </w:rPr>
        <w:t>系統架構</w:t>
      </w:r>
      <w:proofErr w:type="spellEnd"/>
      <w:r w:rsidRPr="00B93E96">
        <w:rPr>
          <w:rFonts w:ascii="微軟正黑體" w:eastAsia="微軟正黑體" w:hAnsi="微軟正黑體"/>
          <w:b/>
          <w:color w:val="0F172A"/>
          <w:sz w:val="32"/>
        </w:rPr>
        <w:t xml:space="preserve"> </w:t>
      </w:r>
    </w:p>
    <w:p w14:paraId="238E0D03" w14:textId="27624C70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 xml:space="preserve">3.1 4-Stage Pipeline </w:t>
      </w:r>
    </w:p>
    <w:p w14:paraId="1B95F6DF" w14:textId="12F3C1AE" w:rsidR="005F2DBD" w:rsidRPr="00B93E96" w:rsidRDefault="00000000">
      <w:pPr>
        <w:spacing w:after="120" w:line="300" w:lineRule="auto"/>
        <w:rPr>
          <w:rFonts w:ascii="微軟正黑體" w:eastAsia="微軟正黑體" w:hAnsi="微軟正黑體"/>
        </w:rPr>
      </w:pP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系統採用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 xml:space="preserve"> Modular Multi-Stage Pipeline </w:t>
      </w: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架構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 xml:space="preserve">，： 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Stage 1 </w:t>
      </w:r>
      <w:proofErr w:type="spellStart"/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>新聞</w:t>
      </w:r>
      <w:proofErr w:type="spellEnd"/>
      <w:r w:rsidR="00B93E96" w:rsidRPr="00FA5356">
        <w:rPr>
          <w:rFonts w:ascii="微軟正黑體" w:eastAsia="微軟正黑體" w:hAnsi="微軟正黑體" w:hint="eastAsia"/>
          <w:b/>
          <w:bCs/>
          <w:color w:val="334155"/>
          <w:sz w:val="21"/>
          <w:lang w:eastAsia="zh-TW"/>
        </w:rPr>
        <w:t>蒐集</w:t>
      </w:r>
      <w:r w:rsidRPr="00FA5356">
        <w:rPr>
          <w:rFonts w:ascii="Segoe UI Symbol" w:eastAsia="微軟正黑體" w:hAnsi="Segoe UI Symbol" w:cs="Segoe UI Symbol"/>
          <w:b/>
          <w:bCs/>
          <w:color w:val="334155"/>
          <w:sz w:val="21"/>
        </w:rPr>
        <w:t>➔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 Stage 2 </w:t>
      </w:r>
      <w:r w:rsidR="00D940A9">
        <w:rPr>
          <w:rFonts w:ascii="微軟正黑體" w:eastAsia="微軟正黑體" w:hAnsi="微軟正黑體" w:hint="eastAsia"/>
          <w:b/>
          <w:bCs/>
          <w:color w:val="334155"/>
          <w:sz w:val="21"/>
          <w:lang w:eastAsia="zh-TW"/>
        </w:rPr>
        <w:t>每周電子報選文評分與歸類</w:t>
      </w:r>
      <w:r w:rsidRPr="00FA5356">
        <w:rPr>
          <w:rFonts w:ascii="Segoe UI Symbol" w:eastAsia="微軟正黑體" w:hAnsi="Segoe UI Symbol" w:cs="Segoe UI Symbol"/>
          <w:b/>
          <w:bCs/>
          <w:color w:val="334155"/>
          <w:sz w:val="21"/>
        </w:rPr>
        <w:t>➔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 Stage 3 </w:t>
      </w:r>
      <w:proofErr w:type="spellStart"/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>電子報</w:t>
      </w:r>
      <w:proofErr w:type="spellEnd"/>
      <w:r w:rsidR="00B93E96" w:rsidRPr="00FA5356">
        <w:rPr>
          <w:rFonts w:ascii="微軟正黑體" w:eastAsia="微軟正黑體" w:hAnsi="微軟正黑體" w:hint="eastAsia"/>
          <w:b/>
          <w:bCs/>
          <w:color w:val="334155"/>
          <w:sz w:val="21"/>
          <w:lang w:eastAsia="zh-TW"/>
        </w:rPr>
        <w:t>產出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 </w:t>
      </w:r>
      <w:r w:rsidRPr="00FA5356">
        <w:rPr>
          <w:rFonts w:ascii="Segoe UI Symbol" w:eastAsia="微軟正黑體" w:hAnsi="Segoe UI Symbol" w:cs="Segoe UI Symbol"/>
          <w:b/>
          <w:bCs/>
          <w:color w:val="334155"/>
          <w:sz w:val="21"/>
        </w:rPr>
        <w:t>➔</w:t>
      </w:r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 xml:space="preserve"> Stage 4 </w:t>
      </w:r>
      <w:proofErr w:type="spellStart"/>
      <w:r w:rsidRPr="00FA5356">
        <w:rPr>
          <w:rFonts w:ascii="微軟正黑體" w:eastAsia="微軟正黑體" w:hAnsi="微軟正黑體"/>
          <w:b/>
          <w:bCs/>
          <w:color w:val="334155"/>
          <w:sz w:val="21"/>
        </w:rPr>
        <w:t>自動歸檔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>。</w:t>
      </w:r>
    </w:p>
    <w:p w14:paraId="632C8720" w14:textId="77777777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lastRenderedPageBreak/>
        <w:t xml:space="preserve">3.2 </w:t>
      </w:r>
      <w:proofErr w:type="spellStart"/>
      <w:r w:rsidRPr="00B93E96">
        <w:rPr>
          <w:rFonts w:ascii="微軟正黑體" w:eastAsia="微軟正黑體" w:hAnsi="微軟正黑體"/>
          <w:b/>
          <w:color w:val="2563EB"/>
          <w:sz w:val="26"/>
        </w:rPr>
        <w:t>系統雙排程機制</w:t>
      </w:r>
      <w:proofErr w:type="spellEnd"/>
      <w:r w:rsidRPr="00B93E96">
        <w:rPr>
          <w:rFonts w:ascii="微軟正黑體" w:eastAsia="微軟正黑體" w:hAnsi="微軟正黑體"/>
          <w:b/>
          <w:color w:val="2563EB"/>
          <w:sz w:val="26"/>
        </w:rPr>
        <w:t xml:space="preserve"> (master_scheduler_service.py)</w:t>
      </w:r>
    </w:p>
    <w:p w14:paraId="3E48C6B8" w14:textId="77777777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proofErr w:type="spellStart"/>
      <w:r w:rsidRPr="00B93E96">
        <w:rPr>
          <w:rFonts w:ascii="微軟正黑體" w:eastAsia="微軟正黑體" w:hAnsi="微軟正黑體"/>
          <w:b/>
          <w:color w:val="0F172A"/>
          <w:sz w:val="20"/>
        </w:rPr>
        <w:t>任務</w:t>
      </w:r>
      <w:proofErr w:type="spellEnd"/>
      <w:r w:rsidRPr="00B93E96">
        <w:rPr>
          <w:rFonts w:ascii="微軟正黑體" w:eastAsia="微軟正黑體" w:hAnsi="微軟正黑體"/>
          <w:b/>
          <w:color w:val="0F172A"/>
          <w:sz w:val="20"/>
        </w:rPr>
        <w:t xml:space="preserve"> 1（每日增量新聞監聽）：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每日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17:00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自動觸發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stage1_news_fetcher.py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進行新聞抓取與增量累積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>。</w:t>
      </w:r>
    </w:p>
    <w:p w14:paraId="09FF7E38" w14:textId="62301113" w:rsidR="00773578" w:rsidRPr="00773578" w:rsidRDefault="00000000" w:rsidP="00773578">
      <w:pPr>
        <w:pStyle w:val="a0"/>
        <w:spacing w:after="80" w:line="288" w:lineRule="auto"/>
        <w:rPr>
          <w:rFonts w:ascii="微軟正黑體" w:eastAsia="微軟正黑體" w:hAnsi="微軟正黑體"/>
        </w:rPr>
      </w:pPr>
      <w:proofErr w:type="spellStart"/>
      <w:r w:rsidRPr="00B93E96">
        <w:rPr>
          <w:rFonts w:ascii="微軟正黑體" w:eastAsia="微軟正黑體" w:hAnsi="微軟正黑體"/>
          <w:b/>
          <w:color w:val="0F172A"/>
          <w:sz w:val="20"/>
        </w:rPr>
        <w:t>任務</w:t>
      </w:r>
      <w:proofErr w:type="spellEnd"/>
      <w:r w:rsidRPr="00B93E96">
        <w:rPr>
          <w:rFonts w:ascii="微軟正黑體" w:eastAsia="微軟正黑體" w:hAnsi="微軟正黑體"/>
          <w:b/>
          <w:color w:val="0F172A"/>
          <w:sz w:val="20"/>
        </w:rPr>
        <w:t xml:space="preserve"> 2（每週電子報生成與歸檔）：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每週五上午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09:00 AM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自動調用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master_run_pipeline.py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串接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Stage 2 </w:t>
      </w:r>
      <w:r w:rsidRPr="00B93E96">
        <w:rPr>
          <w:rFonts w:ascii="Segoe UI Symbol" w:eastAsia="微軟正黑體" w:hAnsi="Segoe UI Symbol" w:cs="Segoe UI Symbol"/>
          <w:color w:val="334155"/>
          <w:sz w:val="20"/>
        </w:rPr>
        <w:t>➔</w:t>
      </w:r>
      <w:r w:rsidRPr="00B93E96">
        <w:rPr>
          <w:rFonts w:ascii="微軟正黑體" w:eastAsia="微軟正黑體" w:hAnsi="微軟正黑體"/>
          <w:color w:val="334155"/>
          <w:sz w:val="20"/>
        </w:rPr>
        <w:t xml:space="preserve"> Stage 3 </w:t>
      </w:r>
      <w:r w:rsidRPr="00B93E96">
        <w:rPr>
          <w:rFonts w:ascii="Segoe UI Symbol" w:eastAsia="微軟正黑體" w:hAnsi="Segoe UI Symbol" w:cs="Segoe UI Symbol"/>
          <w:color w:val="334155"/>
          <w:sz w:val="20"/>
        </w:rPr>
        <w:t>➔</w:t>
      </w:r>
      <w:r w:rsidRPr="00B93E96">
        <w:rPr>
          <w:rFonts w:ascii="微軟正黑體" w:eastAsia="微軟正黑體" w:hAnsi="微軟正黑體"/>
          <w:color w:val="334155"/>
          <w:sz w:val="20"/>
        </w:rPr>
        <w:t xml:space="preserve"> Stage 4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完成電子報發行與快照歸檔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>。</w:t>
      </w:r>
    </w:p>
    <w:p w14:paraId="52A8CED5" w14:textId="7F4CE6B4" w:rsidR="005F2DBD" w:rsidRPr="00B93E96" w:rsidRDefault="00000000">
      <w:pPr>
        <w:keepNext/>
        <w:spacing w:before="400" w:after="16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>四、 Stage 1：</w:t>
      </w:r>
      <w:r w:rsidR="00B93E96"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  <w:t>新聞蒐集</w:t>
      </w:r>
      <w:r w:rsidRPr="00B93E96">
        <w:rPr>
          <w:rFonts w:ascii="微軟正黑體" w:eastAsia="微軟正黑體" w:hAnsi="微軟正黑體"/>
          <w:b/>
          <w:color w:val="0F172A"/>
          <w:sz w:val="32"/>
        </w:rPr>
        <w:t xml:space="preserve"> (stage1_news_fetcher.py)</w:t>
      </w:r>
    </w:p>
    <w:p w14:paraId="1066B340" w14:textId="5B58CDC3" w:rsidR="00666486" w:rsidRDefault="00EC207F" w:rsidP="00666486">
      <w:pPr>
        <w:keepNext/>
        <w:spacing w:before="200" w:after="80"/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>4.</w:t>
      </w:r>
      <w:r w:rsidR="00CF041F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1</w:t>
      </w:r>
      <w:r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監聽來源與RSS Search Query</w:t>
      </w:r>
      <w:r w:rsidR="00CF041F">
        <w:t xml:space="preserve"> </w:t>
      </w:r>
    </w:p>
    <w:p w14:paraId="00E1BFED" w14:textId="77777777" w:rsidR="00666486" w:rsidRDefault="00666486" w:rsidP="00666486">
      <w:pPr>
        <w:pStyle w:val="a0"/>
        <w:spacing w:after="80" w:line="288" w:lineRule="auto"/>
      </w:pPr>
      <w:r>
        <w:rPr>
          <w:rFonts w:ascii="微軟正黑體" w:hAnsi="微軟正黑體"/>
          <w:b/>
          <w:color w:val="0F172A"/>
          <w:sz w:val="20"/>
        </w:rPr>
        <w:t xml:space="preserve">Google News </w:t>
      </w:r>
      <w:proofErr w:type="spellStart"/>
      <w:r>
        <w:rPr>
          <w:rFonts w:ascii="微軟正黑體" w:hAnsi="微軟正黑體"/>
          <w:b/>
          <w:color w:val="0F172A"/>
          <w:sz w:val="20"/>
        </w:rPr>
        <w:t>定向搜尋</w:t>
      </w:r>
      <w:proofErr w:type="spellEnd"/>
      <w:r>
        <w:rPr>
          <w:rFonts w:ascii="微軟正黑體" w:hAnsi="微軟正黑體"/>
          <w:b/>
          <w:color w:val="0F172A"/>
          <w:sz w:val="20"/>
        </w:rPr>
        <w:t xml:space="preserve"> (8 </w:t>
      </w:r>
      <w:r>
        <w:rPr>
          <w:rFonts w:ascii="微軟正黑體" w:hAnsi="微軟正黑體"/>
          <w:b/>
          <w:color w:val="0F172A"/>
          <w:sz w:val="20"/>
        </w:rPr>
        <w:t>大</w:t>
      </w:r>
      <w:r>
        <w:rPr>
          <w:rFonts w:ascii="微軟正黑體" w:hAnsi="微軟正黑體"/>
          <w:b/>
          <w:color w:val="0F172A"/>
          <w:sz w:val="20"/>
        </w:rPr>
        <w:t xml:space="preserve"> Query </w:t>
      </w:r>
      <w:proofErr w:type="spellStart"/>
      <w:r>
        <w:rPr>
          <w:rFonts w:ascii="微軟正黑體" w:hAnsi="微軟正黑體"/>
          <w:b/>
          <w:color w:val="0F172A"/>
          <w:sz w:val="20"/>
        </w:rPr>
        <w:t>組合，使用</w:t>
      </w:r>
      <w:proofErr w:type="spellEnd"/>
      <w:r>
        <w:rPr>
          <w:rFonts w:ascii="微軟正黑體" w:hAnsi="微軟正黑體"/>
          <w:b/>
          <w:color w:val="0F172A"/>
          <w:sz w:val="20"/>
        </w:rPr>
        <w:t xml:space="preserve"> after:2026-07-26 </w:t>
      </w:r>
      <w:proofErr w:type="spellStart"/>
      <w:proofErr w:type="gramStart"/>
      <w:r>
        <w:rPr>
          <w:rFonts w:ascii="微軟正黑體" w:hAnsi="微軟正黑體"/>
          <w:b/>
          <w:color w:val="0F172A"/>
          <w:sz w:val="20"/>
        </w:rPr>
        <w:t>語法</w:t>
      </w:r>
      <w:proofErr w:type="spellEnd"/>
      <w:r>
        <w:rPr>
          <w:rFonts w:ascii="微軟正黑體" w:hAnsi="微軟正黑體"/>
          <w:b/>
          <w:color w:val="0F172A"/>
          <w:sz w:val="20"/>
        </w:rPr>
        <w:t>)</w:t>
      </w:r>
      <w:r>
        <w:rPr>
          <w:rFonts w:ascii="微軟正黑體" w:hAnsi="微軟正黑體"/>
          <w:b/>
          <w:color w:val="0F172A"/>
          <w:sz w:val="20"/>
        </w:rPr>
        <w:t>：</w:t>
      </w:r>
      <w:proofErr w:type="gramEnd"/>
    </w:p>
    <w:p w14:paraId="6F8CA955" w14:textId="0FAC693D" w:rsidR="00666486" w:rsidRDefault="00666486" w:rsidP="00666486">
      <w:pPr>
        <w:spacing w:before="80" w:after="160"/>
        <w:ind w:left="288"/>
      </w:pPr>
      <w:r>
        <w:rPr>
          <w:rFonts w:ascii="Consolas" w:hAnsi="Consolas"/>
          <w:color w:val="1E293B"/>
          <w:sz w:val="18"/>
        </w:rPr>
        <w:t xml:space="preserve">1. TW AI General: 'AI </w:t>
      </w:r>
      <w:proofErr w:type="spellStart"/>
      <w:r>
        <w:rPr>
          <w:rFonts w:ascii="Consolas" w:hAnsi="Consolas"/>
          <w:color w:val="1E293B"/>
          <w:sz w:val="18"/>
        </w:rPr>
        <w:t>人工智慧</w:t>
      </w:r>
      <w:proofErr w:type="spellEnd"/>
      <w:r>
        <w:rPr>
          <w:rFonts w:ascii="Consolas" w:hAnsi="Consolas"/>
          <w:color w:val="1E293B"/>
          <w:sz w:val="18"/>
        </w:rPr>
        <w:t>'</w:t>
      </w:r>
      <w:r>
        <w:rPr>
          <w:rFonts w:ascii="Consolas" w:hAnsi="Consolas"/>
          <w:color w:val="1E293B"/>
          <w:sz w:val="18"/>
        </w:rPr>
        <w:br/>
        <w:t>2. US AI General: 'Artificial Intelligence'</w:t>
      </w:r>
      <w:r>
        <w:rPr>
          <w:rFonts w:ascii="Consolas" w:hAnsi="Consolas"/>
          <w:color w:val="1E293B"/>
          <w:sz w:val="18"/>
        </w:rPr>
        <w:br/>
        <w:t xml:space="preserve">3. TW Manufacturing &amp; Supply Chain: 'AI </w:t>
      </w:r>
      <w:proofErr w:type="spellStart"/>
      <w:r>
        <w:rPr>
          <w:rFonts w:ascii="Consolas" w:hAnsi="Consolas"/>
          <w:color w:val="1E293B"/>
          <w:sz w:val="18"/>
        </w:rPr>
        <w:t>製造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工廠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供應鏈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物流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半導體</w:t>
      </w:r>
      <w:proofErr w:type="spellEnd"/>
      <w:r>
        <w:rPr>
          <w:rFonts w:ascii="Consolas" w:hAnsi="Consolas"/>
          <w:color w:val="1E293B"/>
          <w:sz w:val="18"/>
        </w:rPr>
        <w:t>'</w:t>
      </w:r>
      <w:r>
        <w:rPr>
          <w:rFonts w:ascii="Consolas" w:hAnsi="Consolas"/>
          <w:color w:val="1E293B"/>
          <w:sz w:val="18"/>
        </w:rPr>
        <w:br/>
        <w:t xml:space="preserve">4. US Manufacturing &amp; Supply Chain: 'AI manufacturing supply chain factory semiconductor </w:t>
      </w:r>
      <w:r w:rsidR="005139B7">
        <w:rPr>
          <w:rFonts w:ascii="新細明體" w:eastAsia="新細明體" w:hAnsi="新細明體" w:hint="eastAsia"/>
          <w:color w:val="1E293B"/>
          <w:sz w:val="18"/>
          <w:lang w:eastAsia="zh-TW"/>
        </w:rPr>
        <w:t>+</w:t>
      </w:r>
      <w:r>
        <w:rPr>
          <w:rFonts w:ascii="Consolas" w:hAnsi="Consolas"/>
          <w:color w:val="1E293B"/>
          <w:sz w:val="18"/>
        </w:rPr>
        <w:t>'</w:t>
      </w:r>
      <w:r>
        <w:rPr>
          <w:rFonts w:ascii="Consolas" w:hAnsi="Consolas"/>
          <w:color w:val="1E293B"/>
          <w:sz w:val="18"/>
        </w:rPr>
        <w:br/>
        <w:t xml:space="preserve">5. TW R&amp;D &amp; Science: 'AI </w:t>
      </w:r>
      <w:proofErr w:type="spellStart"/>
      <w:r>
        <w:rPr>
          <w:rFonts w:ascii="Consolas" w:hAnsi="Consolas"/>
          <w:color w:val="1E293B"/>
          <w:sz w:val="18"/>
        </w:rPr>
        <w:t>研發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創新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材料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生物</w:t>
      </w:r>
      <w:proofErr w:type="spellEnd"/>
      <w:r>
        <w:rPr>
          <w:rFonts w:ascii="Consolas" w:hAnsi="Consolas"/>
          <w:color w:val="1E293B"/>
          <w:sz w:val="18"/>
        </w:rPr>
        <w:t>'</w:t>
      </w:r>
      <w:r>
        <w:rPr>
          <w:rFonts w:ascii="Consolas" w:hAnsi="Consolas"/>
          <w:color w:val="1E293B"/>
          <w:sz w:val="18"/>
        </w:rPr>
        <w:br/>
        <w:t>6. US R&amp;D &amp; Science: 'AI research discovery science material design'</w:t>
      </w:r>
      <w:r>
        <w:rPr>
          <w:rFonts w:ascii="Consolas" w:hAnsi="Consolas"/>
          <w:color w:val="1E293B"/>
          <w:sz w:val="18"/>
        </w:rPr>
        <w:br/>
        <w:t xml:space="preserve">7. TW Enterprise &amp; HR &amp; Legal: 'AI </w:t>
      </w:r>
      <w:proofErr w:type="spellStart"/>
      <w:r>
        <w:rPr>
          <w:rFonts w:ascii="Consolas" w:hAnsi="Consolas"/>
          <w:color w:val="1E293B"/>
          <w:sz w:val="18"/>
        </w:rPr>
        <w:t>企業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轉型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招募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人力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合規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資安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法規</w:t>
      </w:r>
      <w:proofErr w:type="spellEnd"/>
      <w:r>
        <w:rPr>
          <w:rFonts w:ascii="Consolas" w:hAnsi="Consolas"/>
          <w:color w:val="1E293B"/>
          <w:sz w:val="18"/>
        </w:rPr>
        <w:t>'</w:t>
      </w:r>
      <w:r>
        <w:rPr>
          <w:rFonts w:ascii="Consolas" w:hAnsi="Consolas"/>
          <w:color w:val="1E293B"/>
          <w:sz w:val="18"/>
        </w:rPr>
        <w:br/>
        <w:t>8. US Enterprise &amp; HR &amp; Legal: 'AI enterprise automation hiring compliance security policy '</w:t>
      </w:r>
    </w:p>
    <w:p w14:paraId="0249119A" w14:textId="77777777" w:rsidR="00666486" w:rsidRDefault="00666486" w:rsidP="00666486">
      <w:pPr>
        <w:pStyle w:val="a0"/>
        <w:spacing w:after="80" w:line="288" w:lineRule="auto"/>
        <w:rPr>
          <w:lang w:eastAsia="zh-TW"/>
        </w:rPr>
      </w:pPr>
      <w:r>
        <w:rPr>
          <w:rFonts w:ascii="微軟正黑體" w:hAnsi="微軟正黑體"/>
          <w:b/>
          <w:color w:val="0F172A"/>
          <w:sz w:val="20"/>
          <w:lang w:eastAsia="zh-TW"/>
        </w:rPr>
        <w:t>固定</w:t>
      </w:r>
      <w:r>
        <w:rPr>
          <w:rFonts w:ascii="微軟正黑體" w:hAnsi="微軟正黑體"/>
          <w:b/>
          <w:color w:val="0F172A"/>
          <w:sz w:val="20"/>
          <w:lang w:eastAsia="zh-TW"/>
        </w:rPr>
        <w:t xml:space="preserve"> RSS </w:t>
      </w:r>
      <w:r>
        <w:rPr>
          <w:rFonts w:ascii="微軟正黑體" w:hAnsi="微軟正黑體"/>
          <w:b/>
          <w:color w:val="0F172A"/>
          <w:sz w:val="20"/>
          <w:lang w:eastAsia="zh-TW"/>
        </w:rPr>
        <w:t>訂閱庫</w:t>
      </w:r>
      <w:r>
        <w:rPr>
          <w:rFonts w:ascii="微軟正黑體" w:hAnsi="微軟正黑體"/>
          <w:b/>
          <w:color w:val="0F172A"/>
          <w:sz w:val="20"/>
          <w:lang w:eastAsia="zh-TW"/>
        </w:rPr>
        <w:t xml:space="preserve"> (9 </w:t>
      </w:r>
      <w:r>
        <w:rPr>
          <w:rFonts w:ascii="微軟正黑體" w:hAnsi="微軟正黑體"/>
          <w:b/>
          <w:color w:val="0F172A"/>
          <w:sz w:val="20"/>
          <w:lang w:eastAsia="zh-TW"/>
        </w:rPr>
        <w:t>大權威媒體</w:t>
      </w:r>
      <w:r>
        <w:rPr>
          <w:rFonts w:ascii="微軟正黑體" w:hAnsi="微軟正黑體"/>
          <w:b/>
          <w:color w:val="0F172A"/>
          <w:sz w:val="20"/>
          <w:lang w:eastAsia="zh-TW"/>
        </w:rPr>
        <w:t>)</w:t>
      </w:r>
      <w:r>
        <w:rPr>
          <w:rFonts w:ascii="微軟正黑體" w:hAnsi="微軟正黑體"/>
          <w:b/>
          <w:color w:val="0F172A"/>
          <w:sz w:val="20"/>
          <w:lang w:eastAsia="zh-TW"/>
        </w:rPr>
        <w:t>：</w:t>
      </w:r>
    </w:p>
    <w:p w14:paraId="5BCE3226" w14:textId="334F5C60" w:rsidR="00666486" w:rsidRPr="00666486" w:rsidRDefault="00666486" w:rsidP="00666486">
      <w:pPr>
        <w:spacing w:before="80" w:after="160"/>
        <w:ind w:left="288"/>
        <w:rPr>
          <w:rFonts w:eastAsia="新細明體"/>
          <w:lang w:eastAsia="zh-TW"/>
        </w:rPr>
      </w:pPr>
      <w:r>
        <w:rPr>
          <w:rFonts w:ascii="Consolas" w:hAnsi="Consolas"/>
          <w:color w:val="1E293B"/>
          <w:sz w:val="18"/>
        </w:rPr>
        <w:t>• TechCrunch AI: https://techcrunch.com/category/artificial-intelligence/feed/</w:t>
      </w:r>
      <w:r>
        <w:rPr>
          <w:rFonts w:ascii="Consolas" w:hAnsi="Consolas"/>
          <w:color w:val="1E293B"/>
          <w:sz w:val="18"/>
        </w:rPr>
        <w:br/>
        <w:t>• Wired AI: https://www.wired.com/feed/tag/ai/latest/rss</w:t>
      </w:r>
      <w:r>
        <w:rPr>
          <w:rFonts w:ascii="Consolas" w:hAnsi="Consolas"/>
          <w:color w:val="1E293B"/>
          <w:sz w:val="18"/>
        </w:rPr>
        <w:br/>
        <w:t>• VentureBeat AI: https://venturebeat.com/category/ai/feed/</w:t>
      </w:r>
      <w:r>
        <w:rPr>
          <w:rFonts w:ascii="Consolas" w:hAnsi="Consolas"/>
          <w:color w:val="1E293B"/>
          <w:sz w:val="18"/>
        </w:rPr>
        <w:br/>
        <w:t>• Ars Technica AI: https://feeds.arstechnica.com/arstechnica/index</w:t>
      </w:r>
      <w:r>
        <w:rPr>
          <w:rFonts w:ascii="Consolas" w:hAnsi="Consolas"/>
          <w:color w:val="1E293B"/>
          <w:sz w:val="18"/>
        </w:rPr>
        <w:br/>
        <w:t xml:space="preserve">• </w:t>
      </w:r>
      <w:proofErr w:type="spellStart"/>
      <w:r>
        <w:rPr>
          <w:rFonts w:ascii="Consolas" w:hAnsi="Consolas"/>
          <w:color w:val="1E293B"/>
          <w:sz w:val="18"/>
        </w:rPr>
        <w:t>iThome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科技報</w:t>
      </w:r>
      <w:proofErr w:type="spellEnd"/>
      <w:r>
        <w:rPr>
          <w:rFonts w:ascii="Consolas" w:hAnsi="Consolas"/>
          <w:color w:val="1E293B"/>
          <w:sz w:val="18"/>
        </w:rPr>
        <w:t>: https://www.ithome.com.tw/rss</w:t>
      </w:r>
      <w:r>
        <w:rPr>
          <w:rFonts w:ascii="Consolas" w:hAnsi="Consolas"/>
          <w:color w:val="1E293B"/>
          <w:sz w:val="18"/>
        </w:rPr>
        <w:br/>
        <w:t xml:space="preserve">• </w:t>
      </w:r>
      <w:proofErr w:type="spellStart"/>
      <w:r>
        <w:rPr>
          <w:rFonts w:ascii="Consolas" w:hAnsi="Consolas"/>
          <w:color w:val="1E293B"/>
          <w:sz w:val="18"/>
        </w:rPr>
        <w:t>科技新報</w:t>
      </w:r>
      <w:proofErr w:type="spellEnd"/>
      <w:r>
        <w:rPr>
          <w:rFonts w:ascii="Consolas" w:hAnsi="Consolas"/>
          <w:color w:val="1E293B"/>
          <w:sz w:val="18"/>
        </w:rPr>
        <w:t xml:space="preserve"> </w:t>
      </w:r>
      <w:proofErr w:type="spellStart"/>
      <w:r>
        <w:rPr>
          <w:rFonts w:ascii="Consolas" w:hAnsi="Consolas"/>
          <w:color w:val="1E293B"/>
          <w:sz w:val="18"/>
        </w:rPr>
        <w:t>TechNews</w:t>
      </w:r>
      <w:proofErr w:type="spellEnd"/>
      <w:r>
        <w:rPr>
          <w:rFonts w:ascii="Consolas" w:hAnsi="Consolas"/>
          <w:color w:val="1E293B"/>
          <w:sz w:val="18"/>
        </w:rPr>
        <w:t>: https://technews.tw/feed/</w:t>
      </w:r>
      <w:r>
        <w:rPr>
          <w:rFonts w:ascii="Consolas" w:hAnsi="Consolas"/>
          <w:color w:val="1E293B"/>
          <w:sz w:val="18"/>
        </w:rPr>
        <w:br/>
        <w:t xml:space="preserve">• </w:t>
      </w:r>
      <w:proofErr w:type="spellStart"/>
      <w:r>
        <w:rPr>
          <w:rFonts w:ascii="Consolas" w:hAnsi="Consolas"/>
          <w:color w:val="1E293B"/>
          <w:sz w:val="18"/>
        </w:rPr>
        <w:t>經理人月刊</w:t>
      </w:r>
      <w:proofErr w:type="spellEnd"/>
      <w:r>
        <w:rPr>
          <w:rFonts w:ascii="Consolas" w:hAnsi="Consolas"/>
          <w:color w:val="1E293B"/>
          <w:sz w:val="18"/>
        </w:rPr>
        <w:t>: https://www.managertoday.com.tw/rss</w:t>
      </w:r>
      <w:r>
        <w:rPr>
          <w:rFonts w:ascii="Consolas" w:hAnsi="Consolas"/>
          <w:color w:val="1E293B"/>
          <w:sz w:val="18"/>
        </w:rPr>
        <w:br/>
        <w:t>• Google Blog: https://blog.google/rss/</w:t>
      </w:r>
      <w:r>
        <w:rPr>
          <w:rFonts w:ascii="Consolas" w:hAnsi="Consolas"/>
          <w:color w:val="1E293B"/>
          <w:sz w:val="18"/>
        </w:rPr>
        <w:br/>
        <w:t>• NVIDIA Newsroom: https://nvidianews.nvidia.com/releases.xml</w:t>
      </w:r>
    </w:p>
    <w:p w14:paraId="440AFE54" w14:textId="4044A89D" w:rsidR="005F2DBD" w:rsidRPr="00B93E96" w:rsidRDefault="00000000">
      <w:pPr>
        <w:keepNext/>
        <w:spacing w:before="280" w:after="12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>4.</w:t>
      </w:r>
      <w:r w:rsidR="00CF041F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2</w:t>
      </w:r>
      <w:r w:rsidRPr="00B93E96">
        <w:rPr>
          <w:rFonts w:ascii="微軟正黑體" w:eastAsia="微軟正黑體" w:hAnsi="微軟正黑體"/>
          <w:b/>
          <w:color w:val="2563EB"/>
          <w:sz w:val="26"/>
        </w:rPr>
        <w:t xml:space="preserve"> </w:t>
      </w:r>
      <w:proofErr w:type="spellStart"/>
      <w:r w:rsidRPr="00B93E96">
        <w:rPr>
          <w:rFonts w:ascii="微軟正黑體" w:eastAsia="微軟正黑體" w:hAnsi="微軟正黑體"/>
          <w:b/>
          <w:color w:val="2563EB"/>
          <w:sz w:val="26"/>
        </w:rPr>
        <w:t>品質過濾</w:t>
      </w:r>
      <w:proofErr w:type="spellEnd"/>
      <w:r w:rsidRPr="00B93E96">
        <w:rPr>
          <w:rFonts w:ascii="微軟正黑體" w:eastAsia="微軟正黑體" w:hAnsi="微軟正黑體"/>
          <w:b/>
          <w:color w:val="2563EB"/>
          <w:sz w:val="26"/>
        </w:rPr>
        <w:t xml:space="preserve"> </w:t>
      </w:r>
    </w:p>
    <w:p w14:paraId="74CBC137" w14:textId="2E9BF421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t xml:space="preserve">1. </w:t>
      </w:r>
      <w:proofErr w:type="spellStart"/>
      <w:r w:rsidRPr="00B93E96">
        <w:rPr>
          <w:rFonts w:ascii="微軟正黑體" w:eastAsia="微軟正黑體" w:hAnsi="微軟正黑體"/>
          <w:b/>
          <w:color w:val="0F172A"/>
          <w:sz w:val="20"/>
        </w:rPr>
        <w:t>負向排除條件：</w:t>
      </w:r>
      <w:r w:rsidRPr="00B93E96">
        <w:rPr>
          <w:rFonts w:ascii="微軟正黑體" w:eastAsia="微軟正黑體" w:hAnsi="微軟正黑體"/>
          <w:color w:val="334155"/>
          <w:sz w:val="20"/>
        </w:rPr>
        <w:t>排除純粹資金炒作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(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單純融資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,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估值飆升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, series a)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或公關活動報名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(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論壇報名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,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活動報名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,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免費報名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, summit, event </w:t>
      </w:r>
      <w:proofErr w:type="gramStart"/>
      <w:r w:rsidRPr="00B93E96">
        <w:rPr>
          <w:rFonts w:ascii="微軟正黑體" w:eastAsia="微軟正黑體" w:hAnsi="微軟正黑體"/>
          <w:color w:val="334155"/>
          <w:sz w:val="20"/>
        </w:rPr>
        <w:t>go)。</w:t>
      </w:r>
      <w:proofErr w:type="gramEnd"/>
    </w:p>
    <w:p w14:paraId="47C05FFA" w14:textId="2FF16DF5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20"/>
          <w:lang w:eastAsia="zh-TW"/>
        </w:rPr>
        <w:t>2. 應用情境條件：</w:t>
      </w:r>
      <w:r w:rsidRPr="00B93E96">
        <w:rPr>
          <w:rFonts w:ascii="微軟正黑體" w:eastAsia="微軟正黑體" w:hAnsi="微軟正黑體"/>
          <w:color w:val="334155"/>
          <w:sz w:val="20"/>
          <w:lang w:eastAsia="zh-TW"/>
        </w:rPr>
        <w:t>必須包含具體業務/工業情境 (客服, 供應鏈, 維護, 自動化, 倉儲, 機房, 良率, 電動車, 自駕)。</w:t>
      </w:r>
    </w:p>
    <w:p w14:paraId="3A2EE38B" w14:textId="0739DE8E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20"/>
        </w:rPr>
        <w:lastRenderedPageBreak/>
        <w:t xml:space="preserve">3. </w:t>
      </w:r>
      <w:proofErr w:type="spellStart"/>
      <w:r w:rsidRPr="00B93E96">
        <w:rPr>
          <w:rFonts w:ascii="微軟正黑體" w:eastAsia="微軟正黑體" w:hAnsi="微軟正黑體"/>
          <w:b/>
          <w:color w:val="0F172A"/>
          <w:sz w:val="20"/>
        </w:rPr>
        <w:t>技術架構條件</w:t>
      </w:r>
      <w:proofErr w:type="spellEnd"/>
      <w:r w:rsidR="00EC207F">
        <w:rPr>
          <w:rFonts w:ascii="微軟正黑體" w:eastAsia="微軟正黑體" w:hAnsi="微軟正黑體" w:hint="eastAsia"/>
          <w:b/>
          <w:color w:val="0F172A"/>
          <w:sz w:val="20"/>
          <w:lang w:eastAsia="zh-TW"/>
        </w:rPr>
        <w:t>：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必須包含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AI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或軟硬體技術名稱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 (llama,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claude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,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gemini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,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gpt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 xml:space="preserve">, </w:t>
      </w:r>
      <w:proofErr w:type="spellStart"/>
      <w:r w:rsidRPr="00B93E96">
        <w:rPr>
          <w:rFonts w:ascii="微軟正黑體" w:eastAsia="微軟正黑體" w:hAnsi="微軟正黑體"/>
          <w:color w:val="334155"/>
          <w:sz w:val="20"/>
        </w:rPr>
        <w:t>deepseek</w:t>
      </w:r>
      <w:proofErr w:type="spellEnd"/>
      <w:r w:rsidRPr="00B93E96">
        <w:rPr>
          <w:rFonts w:ascii="微軟正黑體" w:eastAsia="微軟正黑體" w:hAnsi="微軟正黑體"/>
          <w:color w:val="334155"/>
          <w:sz w:val="20"/>
        </w:rPr>
        <w:t>, rag, agent, fine-tuning, copilot, transformer)。</w:t>
      </w:r>
    </w:p>
    <w:p w14:paraId="33DC30A6" w14:textId="521BA39C" w:rsidR="005F2DBD" w:rsidRPr="00B93E96" w:rsidRDefault="00000000">
      <w:pPr>
        <w:pStyle w:val="a0"/>
        <w:spacing w:after="80" w:line="288" w:lineRule="auto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0F172A"/>
          <w:sz w:val="20"/>
          <w:lang w:eastAsia="zh-TW"/>
        </w:rPr>
        <w:t>4. 量化效益條件：</w:t>
      </w:r>
      <w:r w:rsidRPr="00B93E96">
        <w:rPr>
          <w:rFonts w:ascii="微軟正黑體" w:eastAsia="微軟正黑體" w:hAnsi="微軟正黑體"/>
          <w:color w:val="334155"/>
          <w:sz w:val="20"/>
          <w:lang w:eastAsia="zh-TW"/>
        </w:rPr>
        <w:t>必須包含量化數據或解決方案詞彙 (%, 成, 倍, 縮短, 提升, 降低, ROI, 處置, 解決方案, 步驟, 指引)。</w:t>
      </w:r>
    </w:p>
    <w:p w14:paraId="21433263" w14:textId="4B2A4B10" w:rsidR="005F2DBD" w:rsidRDefault="00000000">
      <w:pPr>
        <w:keepNext/>
        <w:spacing w:before="400" w:after="160"/>
        <w:rPr>
          <w:rFonts w:ascii="微軟正黑體" w:eastAsia="微軟正黑體" w:hAnsi="微軟正黑體"/>
          <w:b/>
          <w:color w:val="0F172A"/>
          <w:sz w:val="32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>五、 Stage 2主題</w:t>
      </w:r>
      <w:r w:rsidR="0044402A"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  <w:t>分類</w:t>
      </w:r>
      <w:r w:rsidRPr="00B93E96">
        <w:rPr>
          <w:rFonts w:ascii="微軟正黑體" w:eastAsia="微軟正黑體" w:hAnsi="微軟正黑體"/>
          <w:b/>
          <w:color w:val="0F172A"/>
          <w:sz w:val="32"/>
        </w:rPr>
        <w:t>(stage2_curator.py)</w:t>
      </w:r>
    </w:p>
    <w:p w14:paraId="1581AB4F" w14:textId="2E2A99A0" w:rsidR="006563A6" w:rsidRDefault="006563A6">
      <w:pPr>
        <w:keepNext/>
        <w:spacing w:before="400" w:after="160"/>
        <w:rPr>
          <w:rFonts w:ascii="微軟正黑體" w:eastAsia="微軟正黑體" w:hAnsi="微軟正黑體"/>
          <w:b/>
          <w:color w:val="0F172A"/>
          <w:sz w:val="32"/>
        </w:rPr>
      </w:pPr>
      <w:r w:rsidRPr="006563A6">
        <w:rPr>
          <w:rFonts w:ascii="微軟正黑體" w:eastAsia="微軟正黑體" w:hAnsi="微軟正黑體"/>
          <w:b/>
          <w:noProof/>
          <w:color w:val="0F172A"/>
          <w:sz w:val="32"/>
        </w:rPr>
        <w:drawing>
          <wp:inline distT="0" distB="0" distL="0" distR="0" wp14:anchorId="33546119" wp14:editId="69093C81">
            <wp:extent cx="3176588" cy="3653443"/>
            <wp:effectExtent l="0" t="0" r="5080" b="4445"/>
            <wp:docPr id="1915878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78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312" cy="365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6CA0" w14:textId="6E3C12C0" w:rsidR="005F2DBD" w:rsidRDefault="00000000">
      <w:pPr>
        <w:keepNext/>
        <w:spacing w:before="280" w:after="120"/>
        <w:rPr>
          <w:rFonts w:ascii="微軟正黑體" w:eastAsia="微軟正黑體" w:hAnsi="微軟正黑體"/>
          <w:b/>
          <w:color w:val="2563EB"/>
          <w:sz w:val="26"/>
        </w:rPr>
      </w:pPr>
      <w:r w:rsidRPr="00B93E96">
        <w:rPr>
          <w:rFonts w:ascii="微軟正黑體" w:eastAsia="微軟正黑體" w:hAnsi="微軟正黑體"/>
          <w:b/>
          <w:color w:val="2563EB"/>
          <w:sz w:val="26"/>
        </w:rPr>
        <w:t>5.</w:t>
      </w:r>
      <w:r w:rsidR="0044402A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 xml:space="preserve">1 </w:t>
      </w:r>
      <w:r w:rsidR="00915DF3" w:rsidRPr="00915DF3">
        <w:rPr>
          <w:rFonts w:ascii="微軟正黑體" w:eastAsia="微軟正黑體" w:hAnsi="微軟正黑體"/>
          <w:b/>
          <w:color w:val="2563EB"/>
          <w:sz w:val="26"/>
          <w:lang w:eastAsia="zh-TW"/>
        </w:rPr>
        <w:t>讀取電子報主題</w:t>
      </w:r>
    </w:p>
    <w:p w14:paraId="59D20454" w14:textId="07BF62E7" w:rsidR="0044402A" w:rsidRDefault="0044402A" w:rsidP="00915DF3">
      <w:pPr>
        <w:spacing w:after="120" w:line="300" w:lineRule="auto"/>
        <w:rPr>
          <w:rFonts w:ascii="微軟正黑體" w:eastAsia="微軟正黑體" w:hAnsi="微軟正黑體"/>
          <w:color w:val="000000" w:themeColor="text1"/>
          <w:sz w:val="21"/>
          <w:lang w:eastAsia="zh-TW"/>
        </w:rPr>
      </w:pPr>
      <w:r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自動mapping</w:t>
      </w:r>
      <w:r w:rsidRPr="0044402A">
        <w:rPr>
          <w:rFonts w:ascii="微軟正黑體" w:eastAsia="微軟正黑體" w:hAnsi="微軟正黑體"/>
          <w:color w:val="000000" w:themeColor="text1"/>
          <w:sz w:val="21"/>
        </w:rPr>
        <w:t xml:space="preserve"> data/weekly_newsletter_theme.xlsx </w:t>
      </w:r>
      <w:proofErr w:type="spellStart"/>
      <w:r w:rsidRPr="0044402A">
        <w:rPr>
          <w:rFonts w:ascii="微軟正黑體" w:eastAsia="微軟正黑體" w:hAnsi="微軟正黑體"/>
          <w:color w:val="000000" w:themeColor="text1"/>
          <w:sz w:val="21"/>
        </w:rPr>
        <w:t>當前【啟用中</w:t>
      </w:r>
      <w:proofErr w:type="spellEnd"/>
      <w:r w:rsidRPr="0044402A">
        <w:rPr>
          <w:rFonts w:ascii="微軟正黑體" w:eastAsia="微軟正黑體" w:hAnsi="微軟正黑體"/>
          <w:color w:val="000000" w:themeColor="text1"/>
          <w:sz w:val="21"/>
        </w:rPr>
        <w:t>】</w:t>
      </w:r>
      <w:r w:rsidR="00915DF3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的</w:t>
      </w:r>
      <w:r w:rsidR="00915DF3" w:rsidRPr="00915DF3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期數</w:t>
      </w:r>
      <w:r w:rsidR="00915DF3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、</w:t>
      </w:r>
      <w:r w:rsidR="00915DF3" w:rsidRPr="00915DF3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主題</w:t>
      </w:r>
      <w:r w:rsidR="00915DF3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、</w:t>
      </w:r>
      <w:r w:rsidR="00915DF3" w:rsidRPr="00915DF3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重點領域</w:t>
      </w:r>
      <w:r w:rsidR="00915DF3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、</w:t>
      </w:r>
      <w:r w:rsidR="00915DF3" w:rsidRPr="00915DF3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選題目標</w:t>
      </w:r>
      <w:r w:rsidR="00CF041F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。</w:t>
      </w:r>
    </w:p>
    <w:p w14:paraId="4EE948D6" w14:textId="2AF86F04" w:rsidR="00915DF3" w:rsidRPr="00A56DDA" w:rsidRDefault="00915DF3" w:rsidP="00A56DDA">
      <w:pPr>
        <w:pStyle w:val="ae"/>
        <w:keepNext/>
        <w:numPr>
          <w:ilvl w:val="1"/>
          <w:numId w:val="12"/>
        </w:numPr>
        <w:spacing w:before="280" w:after="120"/>
        <w:rPr>
          <w:rFonts w:ascii="微軟正黑體" w:eastAsia="微軟正黑體" w:hAnsi="微軟正黑體"/>
          <w:b/>
          <w:color w:val="2563EB"/>
          <w:sz w:val="26"/>
          <w:lang w:eastAsia="zh-TW"/>
        </w:rPr>
      </w:pPr>
      <w:r w:rsidRPr="00A56DDA">
        <w:rPr>
          <w:rFonts w:ascii="微軟正黑體" w:eastAsia="微軟正黑體" w:hAnsi="微軟正黑體"/>
          <w:b/>
          <w:color w:val="2563EB"/>
          <w:sz w:val="26"/>
          <w:lang w:eastAsia="zh-TW"/>
        </w:rPr>
        <w:lastRenderedPageBreak/>
        <w:t>讀取電子報主題</w:t>
      </w:r>
    </w:p>
    <w:p w14:paraId="6D26512D" w14:textId="40BFCB1A" w:rsidR="00A56DDA" w:rsidRPr="009F03C9" w:rsidRDefault="00A56DDA" w:rsidP="00A56DDA">
      <w:pPr>
        <w:keepNext/>
        <w:spacing w:before="280" w:after="120"/>
        <w:rPr>
          <w:rFonts w:ascii="微軟正黑體" w:eastAsia="微軟正黑體" w:hAnsi="微軟正黑體"/>
          <w:color w:val="000000" w:themeColor="text1"/>
          <w:sz w:val="21"/>
          <w:lang w:eastAsia="zh-TW"/>
        </w:rPr>
      </w:pPr>
      <w:r w:rsidRPr="009F03C9">
        <w:rPr>
          <w:rFonts w:ascii="微軟正黑體" w:eastAsia="微軟正黑體" w:hAnsi="微軟正黑體"/>
          <w:b/>
          <w:bCs/>
          <w:color w:val="000000" w:themeColor="text1"/>
          <w:sz w:val="21"/>
          <w:lang w:eastAsia="zh-TW"/>
        </w:rPr>
        <w:t>LLM 動態擴充</w:t>
      </w:r>
      <w:r w:rsidRPr="009F03C9">
        <w:rPr>
          <w:rFonts w:ascii="微軟正黑體" w:eastAsia="微軟正黑體" w:hAnsi="微軟正黑體"/>
          <w:color w:val="000000" w:themeColor="text1"/>
          <w:sz w:val="21"/>
          <w:lang w:eastAsia="zh-TW"/>
        </w:rPr>
        <w:t>：給定領域詞彙（如 電動車），LLM 會即時擴充出相關品牌、技術與術語：</w:t>
      </w:r>
      <w:r w:rsidRPr="009F03C9">
        <w:rPr>
          <w:rFonts w:ascii="微軟正黑體" w:eastAsia="微軟正黑體" w:hAnsi="微軟正黑體"/>
          <w:i/>
          <w:iCs/>
          <w:color w:val="000000" w:themeColor="text1"/>
          <w:sz w:val="21"/>
          <w:lang w:eastAsia="zh-TW"/>
        </w:rPr>
        <w:t>範例</w:t>
      </w:r>
      <w:r w:rsidRPr="009F03C9">
        <w:rPr>
          <w:rFonts w:ascii="微軟正黑體" w:eastAsia="微軟正黑體" w:hAnsi="微軟正黑體"/>
          <w:color w:val="000000" w:themeColor="text1"/>
          <w:sz w:val="21"/>
          <w:lang w:eastAsia="zh-TW"/>
        </w:rPr>
        <w:t>：EV, Tesla, BYD, Battery, BMS, Autonomous Driving, ADAS, 車用晶片, 800V 快充 等。</w:t>
      </w:r>
    </w:p>
    <w:p w14:paraId="680968EA" w14:textId="4379F1DF" w:rsidR="009F03C9" w:rsidRPr="009F03C9" w:rsidRDefault="009F03C9" w:rsidP="00A56DDA">
      <w:pPr>
        <w:keepNext/>
        <w:spacing w:before="280" w:after="120"/>
        <w:rPr>
          <w:rFonts w:ascii="微軟正黑體" w:eastAsia="微軟正黑體" w:hAnsi="微軟正黑體"/>
          <w:color w:val="000000" w:themeColor="text1"/>
          <w:sz w:val="21"/>
          <w:lang w:eastAsia="zh-TW"/>
        </w:rPr>
      </w:pPr>
      <w:r w:rsidRPr="009F03C9"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目前</w:t>
      </w:r>
      <w:r w:rsidRPr="009F03C9">
        <w:rPr>
          <w:rFonts w:ascii="微軟正黑體" w:eastAsia="微軟正黑體" w:hAnsi="微軟正黑體"/>
          <w:color w:val="000000" w:themeColor="text1"/>
          <w:sz w:val="21"/>
          <w:lang w:eastAsia="zh-TW"/>
        </w:rPr>
        <w:t>是採用</w:t>
      </w:r>
      <w:r w:rsidRPr="009F03C9">
        <w:rPr>
          <w:rFonts w:ascii="微軟正黑體" w:eastAsia="微軟正黑體" w:hAnsi="微軟正黑體"/>
          <w:b/>
          <w:bCs/>
          <w:color w:val="000000" w:themeColor="text1"/>
          <w:sz w:val="21"/>
          <w:lang w:eastAsia="zh-TW"/>
        </w:rPr>
        <w:t>疊加機制</w:t>
      </w:r>
      <w:r w:rsidRPr="009F03C9">
        <w:rPr>
          <w:rFonts w:ascii="微軟正黑體" w:eastAsia="微軟正黑體" w:hAnsi="微軟正黑體"/>
          <w:color w:val="000000" w:themeColor="text1"/>
          <w:sz w:val="21"/>
          <w:lang w:eastAsia="zh-TW"/>
        </w:rPr>
        <w:t>： </w:t>
      </w:r>
      <m:oMath>
        <m:r>
          <m:rPr>
            <m:nor/>
          </m:rPr>
          <w:rPr>
            <w:rFonts w:ascii="微軟正黑體" w:eastAsia="微軟正黑體" w:hAnsi="微軟正黑體"/>
            <w:color w:val="000000" w:themeColor="text1"/>
            <w:sz w:val="21"/>
            <w:lang w:eastAsia="zh-TW"/>
          </w:rPr>
          <m:t>最終匹配詞庫</m:t>
        </m:r>
        <m:r>
          <w:rPr>
            <w:rFonts w:ascii="Cambria Math" w:eastAsia="微軟正黑體" w:hAnsi="Cambria Math"/>
            <w:color w:val="000000" w:themeColor="text1"/>
            <w:sz w:val="21"/>
            <w:lang w:eastAsia="zh-TW"/>
          </w:rPr>
          <m:t>=</m:t>
        </m:r>
        <m:r>
          <m:rPr>
            <m:nor/>
          </m:rPr>
          <w:rPr>
            <w:rFonts w:ascii="微軟正黑體" w:eastAsia="微軟正黑體" w:hAnsi="微軟正黑體"/>
            <w:color w:val="000000" w:themeColor="text1"/>
            <w:sz w:val="21"/>
            <w:lang w:eastAsia="zh-TW"/>
          </w:rPr>
          <m:t>基礎靜態詞庫 (DOMAIN</m:t>
        </m:r>
        <m:r>
          <m:rPr>
            <m:lit/>
            <m:nor/>
          </m:rPr>
          <w:rPr>
            <w:rFonts w:ascii="微軟正黑體" w:eastAsia="微軟正黑體" w:hAnsi="微軟正黑體"/>
            <w:color w:val="000000" w:themeColor="text1"/>
            <w:sz w:val="21"/>
            <w:lang w:eastAsia="zh-TW"/>
          </w:rPr>
          <m:t>_</m:t>
        </m:r>
        <m:r>
          <m:rPr>
            <m:nor/>
          </m:rPr>
          <w:rPr>
            <w:rFonts w:ascii="微軟正黑體" w:eastAsia="微軟正黑體" w:hAnsi="微軟正黑體"/>
            <w:color w:val="000000" w:themeColor="text1"/>
            <w:sz w:val="21"/>
            <w:lang w:eastAsia="zh-TW"/>
          </w:rPr>
          <m:t>EXPANSION)</m:t>
        </m:r>
        <m:r>
          <w:rPr>
            <w:rFonts w:ascii="Cambria Math" w:eastAsia="微軟正黑體" w:hAnsi="Cambria Math"/>
            <w:color w:val="000000" w:themeColor="text1"/>
            <w:sz w:val="21"/>
            <w:lang w:eastAsia="zh-TW"/>
          </w:rPr>
          <m:t>+</m:t>
        </m:r>
        <m:r>
          <m:rPr>
            <m:nor/>
          </m:rPr>
          <w:rPr>
            <w:rFonts w:ascii="微軟正黑體" w:eastAsia="微軟正黑體" w:hAnsi="微軟正黑體"/>
            <w:color w:val="000000" w:themeColor="text1"/>
            <w:sz w:val="21"/>
            <w:lang w:eastAsia="zh-TW"/>
          </w:rPr>
          <m:t>Gemini LLM 動態擴充詞庫</m:t>
        </m:r>
      </m:oMath>
      <w:r>
        <w:rPr>
          <w:rFonts w:ascii="微軟正黑體" w:eastAsia="微軟正黑體" w:hAnsi="微軟正黑體"/>
          <w:color w:val="000000" w:themeColor="text1"/>
          <w:sz w:val="21"/>
          <w:lang w:eastAsia="zh-TW"/>
        </w:rPr>
        <w:br/>
      </w:r>
      <w:r w:rsidRPr="009F03C9">
        <w:rPr>
          <w:rFonts w:ascii="微軟正黑體" w:eastAsia="微軟正黑體" w:hAnsi="微軟正黑體"/>
          <w:b/>
          <w:bCs/>
          <w:color w:val="000000" w:themeColor="text1"/>
          <w:sz w:val="21"/>
          <w:lang w:eastAsia="zh-TW"/>
        </w:rPr>
        <w:t>若 LLM 正常</w:t>
      </w:r>
      <w:r w:rsidRPr="009F03C9">
        <w:rPr>
          <w:rFonts w:ascii="微軟正黑體" w:eastAsia="微軟正黑體" w:hAnsi="微軟正黑體"/>
          <w:color w:val="000000" w:themeColor="text1"/>
          <w:sz w:val="21"/>
          <w:lang w:eastAsia="zh-TW"/>
        </w:rPr>
        <w:t>：靜態詞庫 + LLM 新詞庫。</w:t>
      </w:r>
      <w:r>
        <w:rPr>
          <w:rFonts w:ascii="微軟正黑體" w:eastAsia="微軟正黑體" w:hAnsi="微軟正黑體"/>
          <w:color w:val="000000" w:themeColor="text1"/>
          <w:sz w:val="21"/>
          <w:lang w:eastAsia="zh-TW"/>
        </w:rPr>
        <w:br/>
      </w:r>
      <w:r w:rsidRPr="009F03C9">
        <w:rPr>
          <w:rFonts w:ascii="微軟正黑體" w:eastAsia="微軟正黑體" w:hAnsi="微軟正黑體"/>
          <w:b/>
          <w:bCs/>
          <w:color w:val="000000" w:themeColor="text1"/>
          <w:sz w:val="21"/>
          <w:lang w:eastAsia="zh-TW"/>
        </w:rPr>
        <w:t>若 LLM 限流/斷線</w:t>
      </w:r>
      <w:r w:rsidRPr="009F03C9">
        <w:rPr>
          <w:rFonts w:ascii="微軟正黑體" w:eastAsia="微軟正黑體" w:hAnsi="微軟正黑體"/>
          <w:color w:val="000000" w:themeColor="text1"/>
          <w:sz w:val="21"/>
          <w:lang w:eastAsia="zh-TW"/>
        </w:rPr>
        <w:t>：靜態詞庫</w:t>
      </w:r>
      <w:r w:rsidRPr="009F03C9">
        <w:rPr>
          <w:rFonts w:ascii="微軟正黑體" w:eastAsia="微軟正黑體" w:hAnsi="微軟正黑體"/>
          <w:b/>
          <w:bCs/>
          <w:color w:val="000000" w:themeColor="text1"/>
          <w:sz w:val="21"/>
          <w:lang w:eastAsia="zh-TW"/>
        </w:rPr>
        <w:t>確保系統仍能篩出正確文章</w:t>
      </w:r>
      <w:r w:rsidRPr="009F03C9">
        <w:rPr>
          <w:rFonts w:ascii="微軟正黑體" w:eastAsia="微軟正黑體" w:hAnsi="微軟正黑體"/>
          <w:color w:val="000000" w:themeColor="text1"/>
          <w:sz w:val="21"/>
          <w:lang w:eastAsia="zh-TW"/>
        </w:rPr>
        <w:t>。</w:t>
      </w:r>
    </w:p>
    <w:p w14:paraId="692EE6B5" w14:textId="0B12A669" w:rsidR="00915DF3" w:rsidRPr="00915DF3" w:rsidRDefault="00915DF3" w:rsidP="00915DF3">
      <w:pPr>
        <w:keepNext/>
        <w:spacing w:before="280" w:after="120"/>
        <w:rPr>
          <w:rFonts w:ascii="微軟正黑體" w:eastAsia="微軟正黑體" w:hAnsi="微軟正黑體"/>
          <w:b/>
          <w:color w:val="2563EB"/>
          <w:sz w:val="26"/>
        </w:rPr>
      </w:pPr>
      <w:r w:rsidRPr="00915DF3">
        <w:rPr>
          <w:rFonts w:ascii="微軟正黑體" w:eastAsia="微軟正黑體" w:hAnsi="微軟正黑體"/>
          <w:b/>
          <w:color w:val="2563EB"/>
          <w:sz w:val="26"/>
        </w:rPr>
        <w:t>5.</w:t>
      </w:r>
      <w:r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3</w:t>
      </w:r>
      <w:r w:rsidRPr="00915DF3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 xml:space="preserve"> </w:t>
      </w:r>
      <w:r w:rsidRPr="00915DF3">
        <w:rPr>
          <w:rFonts w:ascii="微軟正黑體" w:eastAsia="微軟正黑體" w:hAnsi="微軟正黑體"/>
          <w:b/>
          <w:color w:val="2563EB"/>
          <w:sz w:val="26"/>
          <w:lang w:eastAsia="zh-TW"/>
        </w:rPr>
        <w:t>Hard Constraint 主題過濾</w:t>
      </w:r>
    </w:p>
    <w:p w14:paraId="7F9C9D34" w14:textId="2E95477F" w:rsidR="00915DF3" w:rsidRPr="00915DF3" w:rsidRDefault="00915DF3" w:rsidP="00915DF3">
      <w:pPr>
        <w:spacing w:after="120" w:line="300" w:lineRule="auto"/>
        <w:rPr>
          <w:rFonts w:ascii="微軟正黑體" w:eastAsia="微軟正黑體" w:hAnsi="微軟正黑體"/>
          <w:color w:val="000000" w:themeColor="text1"/>
          <w:sz w:val="21"/>
          <w:lang w:eastAsia="zh-TW"/>
        </w:rPr>
      </w:pPr>
      <w:r w:rsidRPr="00915DF3">
        <w:rPr>
          <w:rFonts w:ascii="微軟正黑體" w:eastAsia="微軟正黑體" w:hAnsi="微軟正黑體"/>
          <w:color w:val="000000" w:themeColor="text1"/>
          <w:sz w:val="21"/>
          <w:lang w:eastAsia="zh-TW"/>
        </w:rPr>
        <w:t>Hard Constraint 主題過濾</w:t>
      </w:r>
      <w:r>
        <w:rPr>
          <w:rFonts w:ascii="微軟正黑體" w:eastAsia="微軟正黑體" w:hAnsi="微軟正黑體" w:hint="eastAsia"/>
          <w:color w:val="000000" w:themeColor="text1"/>
          <w:sz w:val="21"/>
          <w:lang w:eastAsia="zh-TW"/>
        </w:rPr>
        <w:t>：</w:t>
      </w:r>
      <w:r w:rsidRPr="00915DF3">
        <w:rPr>
          <w:rFonts w:ascii="微軟正黑體" w:eastAsia="微軟正黑體" w:hAnsi="微軟正黑體"/>
          <w:color w:val="000000" w:themeColor="text1"/>
          <w:sz w:val="21"/>
          <w:lang w:eastAsia="zh-TW"/>
        </w:rPr>
        <w:t>系統強制要求：新聞必須與本週主題相關。</w:t>
      </w:r>
    </w:p>
    <w:p w14:paraId="0858D2EB" w14:textId="62EDEE98" w:rsidR="006F5B4B" w:rsidRPr="006F5B4B" w:rsidRDefault="00915DF3" w:rsidP="006F5B4B">
      <w:pPr>
        <w:keepNext/>
        <w:spacing w:before="280" w:after="120"/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</w:pP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t>5.</w:t>
      </w:r>
      <w:r w:rsidR="00F53262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4</w:t>
      </w: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t>權重計分演算法 (最高 100 分)</w:t>
      </w:r>
    </w:p>
    <w:p w14:paraId="05ECD1C4" w14:textId="77777777" w:rsidR="006F5B4B" w:rsidRPr="006F5B4B" w:rsidRDefault="006F5B4B" w:rsidP="006F5B4B">
      <w:p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Segoe UI Emoji" w:eastAsia="微軟正黑體" w:hAnsi="Segoe UI Emoji" w:cs="Segoe UI Emoji"/>
          <w:lang w:eastAsia="zh-TW"/>
        </w:rPr>
        <w:t>🔹</w:t>
      </w:r>
      <w:r w:rsidRPr="006F5B4B">
        <w:rPr>
          <w:rFonts w:ascii="微軟正黑體" w:eastAsia="微軟正黑體" w:hAnsi="微軟正黑體"/>
          <w:lang w:eastAsia="zh-TW"/>
        </w:rPr>
        <w:t xml:space="preserve"> Tier 1：規則打分引擎 (</w:t>
      </w:r>
      <w:proofErr w:type="spellStart"/>
      <w:r w:rsidRPr="006F5B4B">
        <w:rPr>
          <w:rFonts w:ascii="微軟正黑體" w:eastAsia="微軟正黑體" w:hAnsi="微軟正黑體"/>
          <w:lang w:eastAsia="zh-TW"/>
        </w:rPr>
        <w:t>evaluate_article</w:t>
      </w:r>
      <w:proofErr w:type="spellEnd"/>
      <w:r w:rsidRPr="006F5B4B">
        <w:rPr>
          <w:rFonts w:ascii="微軟正黑體" w:eastAsia="微軟正黑體" w:hAnsi="微軟正黑體"/>
          <w:lang w:eastAsia="zh-TW"/>
        </w:rPr>
        <w:t>)</w:t>
      </w:r>
    </w:p>
    <w:p w14:paraId="693810C3" w14:textId="77777777" w:rsidR="006F5B4B" w:rsidRPr="006F5B4B" w:rsidRDefault="006F5B4B" w:rsidP="006F5B4B">
      <w:p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lang w:eastAsia="zh-TW"/>
        </w:rPr>
        <w:t>採取四維度配比打分（總分 0-100 分）：</w:t>
      </w:r>
    </w:p>
    <w:p w14:paraId="26E7EA66" w14:textId="77777777" w:rsidR="006F5B4B" w:rsidRPr="006F5B4B" w:rsidRDefault="006F5B4B" w:rsidP="006F5B4B">
      <w:pPr>
        <w:numPr>
          <w:ilvl w:val="0"/>
          <w:numId w:val="14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t>主題契合度 (70%)</w:t>
      </w:r>
      <w:r w:rsidRPr="006F5B4B">
        <w:rPr>
          <w:rFonts w:ascii="微軟正黑體" w:eastAsia="微軟正黑體" w:hAnsi="微軟正黑體"/>
          <w:lang w:eastAsia="zh-TW"/>
        </w:rPr>
        <w:t>：</w:t>
      </w:r>
      <w:proofErr w:type="spellStart"/>
      <w:r w:rsidRPr="006F5B4B">
        <w:rPr>
          <w:rFonts w:ascii="微軟正黑體" w:eastAsia="微軟正黑體" w:hAnsi="微軟正黑體"/>
          <w:lang w:eastAsia="zh-TW"/>
        </w:rPr>
        <w:t>title_matches</w:t>
      </w:r>
      <w:proofErr w:type="spellEnd"/>
      <w:r w:rsidRPr="006F5B4B">
        <w:rPr>
          <w:rFonts w:ascii="微軟正黑體" w:eastAsia="微軟正黑體" w:hAnsi="微軟正黑體"/>
          <w:lang w:eastAsia="zh-TW"/>
        </w:rPr>
        <w:t xml:space="preserve"> * 20 + </w:t>
      </w:r>
      <w:proofErr w:type="spellStart"/>
      <w:r w:rsidRPr="006F5B4B">
        <w:rPr>
          <w:rFonts w:ascii="微軟正黑體" w:eastAsia="微軟正黑體" w:hAnsi="微軟正黑體"/>
          <w:lang w:eastAsia="zh-TW"/>
        </w:rPr>
        <w:t>matched_domains</w:t>
      </w:r>
      <w:proofErr w:type="spellEnd"/>
      <w:r w:rsidRPr="006F5B4B">
        <w:rPr>
          <w:rFonts w:ascii="微軟正黑體" w:eastAsia="微軟正黑體" w:hAnsi="微軟正黑體"/>
          <w:lang w:eastAsia="zh-TW"/>
        </w:rPr>
        <w:t xml:space="preserve"> * 15 + </w:t>
      </w:r>
      <w:proofErr w:type="spellStart"/>
      <w:r w:rsidRPr="006F5B4B">
        <w:rPr>
          <w:rFonts w:ascii="微軟正黑體" w:eastAsia="微軟正黑體" w:hAnsi="微軟正黑體"/>
          <w:lang w:eastAsia="zh-TW"/>
        </w:rPr>
        <w:t>matched_kws</w:t>
      </w:r>
      <w:proofErr w:type="spellEnd"/>
      <w:r w:rsidRPr="006F5B4B">
        <w:rPr>
          <w:rFonts w:ascii="微軟正黑體" w:eastAsia="微軟正黑體" w:hAnsi="微軟正黑體"/>
          <w:lang w:eastAsia="zh-TW"/>
        </w:rPr>
        <w:t xml:space="preserve"> * 5（優先加權標題直擊主題之新聞）。</w:t>
      </w:r>
    </w:p>
    <w:p w14:paraId="2A181190" w14:textId="77777777" w:rsidR="006F5B4B" w:rsidRPr="006F5B4B" w:rsidRDefault="006F5B4B" w:rsidP="006F5B4B">
      <w:pPr>
        <w:numPr>
          <w:ilvl w:val="0"/>
          <w:numId w:val="14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t>商業與 ROI 價值 (10%)</w:t>
      </w:r>
      <w:r w:rsidRPr="006F5B4B">
        <w:rPr>
          <w:rFonts w:ascii="微軟正黑體" w:eastAsia="微軟正黑體" w:hAnsi="微軟正黑體"/>
          <w:lang w:eastAsia="zh-TW"/>
        </w:rPr>
        <w:t>：掃描 ROI, 營收, 良率, 成本, %, 億, 美元 等量化數據關鍵字。</w:t>
      </w:r>
    </w:p>
    <w:p w14:paraId="7866983A" w14:textId="77777777" w:rsidR="006F5B4B" w:rsidRPr="006F5B4B" w:rsidRDefault="006F5B4B" w:rsidP="006F5B4B">
      <w:pPr>
        <w:numPr>
          <w:ilvl w:val="0"/>
          <w:numId w:val="14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t>媒體權威度 (10%)</w:t>
      </w:r>
      <w:r w:rsidRPr="006F5B4B">
        <w:rPr>
          <w:rFonts w:ascii="微軟正黑體" w:eastAsia="微軟正黑體" w:hAnsi="微軟正黑體"/>
          <w:lang w:eastAsia="zh-TW"/>
        </w:rPr>
        <w:t xml:space="preserve">：採集源為權威媒體（如 </w:t>
      </w:r>
      <w:proofErr w:type="spellStart"/>
      <w:r w:rsidRPr="006F5B4B">
        <w:rPr>
          <w:rFonts w:ascii="微軟正黑體" w:eastAsia="微軟正黑體" w:hAnsi="微軟正黑體"/>
          <w:lang w:eastAsia="zh-TW"/>
        </w:rPr>
        <w:t>iThome</w:t>
      </w:r>
      <w:proofErr w:type="spellEnd"/>
      <w:r w:rsidRPr="006F5B4B">
        <w:rPr>
          <w:rFonts w:ascii="微軟正黑體" w:eastAsia="微軟正黑體" w:hAnsi="微軟正黑體"/>
          <w:lang w:eastAsia="zh-TW"/>
        </w:rPr>
        <w:t>, TechCrunch, Wired, UDN, DIGITIMES 等）給予滿分 10 分。</w:t>
      </w:r>
    </w:p>
    <w:p w14:paraId="12EADDE3" w14:textId="77777777" w:rsidR="006F5B4B" w:rsidRPr="006F5B4B" w:rsidRDefault="006F5B4B" w:rsidP="006F5B4B">
      <w:pPr>
        <w:numPr>
          <w:ilvl w:val="0"/>
          <w:numId w:val="14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t>讀者吸引力與內文深度 (10%)</w:t>
      </w:r>
      <w:r w:rsidRPr="006F5B4B">
        <w:rPr>
          <w:rFonts w:ascii="微軟正黑體" w:eastAsia="微軟正黑體" w:hAnsi="微軟正黑體"/>
          <w:lang w:eastAsia="zh-TW"/>
        </w:rPr>
        <w:t>：依摘要與內文長度給予 5-10 分。</w:t>
      </w:r>
    </w:p>
    <w:p w14:paraId="574F07D5" w14:textId="77777777" w:rsidR="006F5B4B" w:rsidRPr="006F5B4B" w:rsidRDefault="006F5B4B" w:rsidP="006F5B4B">
      <w:p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Segoe UI Emoji" w:eastAsia="微軟正黑體" w:hAnsi="Segoe UI Emoji" w:cs="Segoe UI Emoji"/>
          <w:lang w:eastAsia="zh-TW"/>
        </w:rPr>
        <w:t>🔹</w:t>
      </w:r>
      <w:r w:rsidRPr="006F5B4B">
        <w:rPr>
          <w:rFonts w:ascii="微軟正黑體" w:eastAsia="微軟正黑體" w:hAnsi="微軟正黑體"/>
          <w:lang w:eastAsia="zh-TW"/>
        </w:rPr>
        <w:t xml:space="preserve"> Tier 2：LLM 語意階梯打分引擎 (</w:t>
      </w:r>
      <w:proofErr w:type="spellStart"/>
      <w:r w:rsidRPr="006F5B4B">
        <w:rPr>
          <w:rFonts w:ascii="微軟正黑體" w:eastAsia="微軟正黑體" w:hAnsi="微軟正黑體"/>
          <w:lang w:eastAsia="zh-TW"/>
        </w:rPr>
        <w:t>evaluate_candidates_via_llm</w:t>
      </w:r>
      <w:proofErr w:type="spellEnd"/>
      <w:r w:rsidRPr="006F5B4B">
        <w:rPr>
          <w:rFonts w:ascii="微軟正黑體" w:eastAsia="微軟正黑體" w:hAnsi="微軟正黑體"/>
          <w:lang w:eastAsia="zh-TW"/>
        </w:rPr>
        <w:t>)</w:t>
      </w:r>
    </w:p>
    <w:p w14:paraId="0DEC6354" w14:textId="77777777" w:rsidR="006F5B4B" w:rsidRPr="006F5B4B" w:rsidRDefault="006F5B4B" w:rsidP="006F5B4B">
      <w:pPr>
        <w:numPr>
          <w:ilvl w:val="0"/>
          <w:numId w:val="15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t>相對階梯分佈 (Rank &amp; Score Spreading)</w:t>
      </w:r>
      <w:r w:rsidRPr="006F5B4B">
        <w:rPr>
          <w:rFonts w:ascii="微軟正黑體" w:eastAsia="微軟正黑體" w:hAnsi="微軟正黑體"/>
          <w:lang w:eastAsia="zh-TW"/>
        </w:rPr>
        <w:t>：取 Tier 1 前 25 篇候選新聞提交至 Gemini LLM，強制執行分佈階梯，防止打分膨脹與大量同分：</w:t>
      </w:r>
    </w:p>
    <w:p w14:paraId="40AB450A" w14:textId="77777777" w:rsidR="006F5B4B" w:rsidRPr="006F5B4B" w:rsidRDefault="006F5B4B" w:rsidP="006F5B4B">
      <w:pPr>
        <w:numPr>
          <w:ilvl w:val="1"/>
          <w:numId w:val="15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lastRenderedPageBreak/>
        <w:t>S 級標竿案例 (90-98 分)</w:t>
      </w:r>
      <w:r w:rsidRPr="006F5B4B">
        <w:rPr>
          <w:rFonts w:ascii="微軟正黑體" w:eastAsia="微軟正黑體" w:hAnsi="微軟正黑體"/>
          <w:lang w:eastAsia="zh-TW"/>
        </w:rPr>
        <w:t>：極具代表性、最契合主題且具實務 ROI 數據。</w:t>
      </w:r>
    </w:p>
    <w:p w14:paraId="05845AF7" w14:textId="77777777" w:rsidR="006F5B4B" w:rsidRPr="006F5B4B" w:rsidRDefault="006F5B4B" w:rsidP="006F5B4B">
      <w:pPr>
        <w:numPr>
          <w:ilvl w:val="1"/>
          <w:numId w:val="15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t>A 級重點案例 (80-89 分)</w:t>
      </w:r>
      <w:r w:rsidRPr="006F5B4B">
        <w:rPr>
          <w:rFonts w:ascii="微軟正黑體" w:eastAsia="微軟正黑體" w:hAnsi="微軟正黑體"/>
          <w:lang w:eastAsia="zh-TW"/>
        </w:rPr>
        <w:t>：深度契合主題、具重要參考價值。</w:t>
      </w:r>
    </w:p>
    <w:p w14:paraId="41A27066" w14:textId="77777777" w:rsidR="006F5B4B" w:rsidRPr="006F5B4B" w:rsidRDefault="006F5B4B" w:rsidP="006F5B4B">
      <w:pPr>
        <w:numPr>
          <w:ilvl w:val="1"/>
          <w:numId w:val="15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t>B 級一般案例 (70-79 分)</w:t>
      </w:r>
      <w:r w:rsidRPr="006F5B4B">
        <w:rPr>
          <w:rFonts w:ascii="微軟正黑體" w:eastAsia="微軟正黑體" w:hAnsi="微軟正黑體"/>
          <w:lang w:eastAsia="zh-TW"/>
        </w:rPr>
        <w:t>：符合主題之一般性動態。</w:t>
      </w:r>
    </w:p>
    <w:p w14:paraId="0FBEDB84" w14:textId="77777777" w:rsidR="006F5B4B" w:rsidRPr="006F5B4B" w:rsidRDefault="006F5B4B" w:rsidP="006F5B4B">
      <w:pPr>
        <w:numPr>
          <w:ilvl w:val="1"/>
          <w:numId w:val="15"/>
        </w:numPr>
        <w:spacing w:after="240"/>
        <w:rPr>
          <w:rFonts w:ascii="微軟正黑體" w:eastAsia="微軟正黑體" w:hAnsi="微軟正黑體"/>
          <w:lang w:eastAsia="zh-TW"/>
        </w:rPr>
      </w:pPr>
      <w:r w:rsidRPr="006F5B4B">
        <w:rPr>
          <w:rFonts w:ascii="微軟正黑體" w:eastAsia="微軟正黑體" w:hAnsi="微軟正黑體"/>
          <w:b/>
          <w:bCs/>
          <w:lang w:eastAsia="zh-TW"/>
        </w:rPr>
        <w:t>C 級邊緣案例 (60-69 分)</w:t>
      </w:r>
      <w:r w:rsidRPr="006F5B4B">
        <w:rPr>
          <w:rFonts w:ascii="微軟正黑體" w:eastAsia="微軟正黑體" w:hAnsi="微軟正黑體"/>
          <w:lang w:eastAsia="zh-TW"/>
        </w:rPr>
        <w:t>：相關度較低。</w:t>
      </w:r>
    </w:p>
    <w:p w14:paraId="11D25EBC" w14:textId="57B7F7BE" w:rsidR="005F2DBD" w:rsidRPr="00B93E96" w:rsidRDefault="00000000">
      <w:pPr>
        <w:keepNext/>
        <w:spacing w:before="400" w:after="160"/>
        <w:rPr>
          <w:rFonts w:ascii="微軟正黑體" w:eastAsia="微軟正黑體" w:hAnsi="微軟正黑體"/>
        </w:rPr>
      </w:pPr>
      <w:r w:rsidRPr="00B93E96">
        <w:rPr>
          <w:rFonts w:ascii="微軟正黑體" w:eastAsia="微軟正黑體" w:hAnsi="微軟正黑體"/>
          <w:b/>
          <w:color w:val="0F172A"/>
          <w:sz w:val="32"/>
        </w:rPr>
        <w:t>六、 Stage 3：</w:t>
      </w:r>
      <w:r w:rsidR="00833F27"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  <w:t>電子報產出</w:t>
      </w:r>
      <w:r w:rsidRPr="00B93E96">
        <w:rPr>
          <w:rFonts w:ascii="微軟正黑體" w:eastAsia="微軟正黑體" w:hAnsi="微軟正黑體"/>
          <w:b/>
          <w:color w:val="0F172A"/>
          <w:sz w:val="32"/>
        </w:rPr>
        <w:t>(stage3_newsletter_builder.py)</w:t>
      </w:r>
    </w:p>
    <w:p w14:paraId="4CEF8172" w14:textId="0C1B2A47" w:rsidR="00912867" w:rsidRDefault="00912867">
      <w:pPr>
        <w:keepNext/>
        <w:spacing w:before="280" w:after="120"/>
        <w:rPr>
          <w:rFonts w:ascii="微軟正黑體" w:eastAsia="微軟正黑體" w:hAnsi="微軟正黑體"/>
          <w:b/>
          <w:color w:val="2563EB"/>
          <w:sz w:val="26"/>
          <w:lang w:eastAsia="zh-TW"/>
        </w:rPr>
      </w:pP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t>6.</w:t>
      </w:r>
      <w:r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1載入Stage2的精選新聞並將新聞轉換為電子報案例</w:t>
      </w:r>
    </w:p>
    <w:p w14:paraId="0249AA21" w14:textId="20614E36" w:rsidR="00EF1BA5" w:rsidRPr="00EF1BA5" w:rsidRDefault="00EF1BA5" w:rsidP="00EF1BA5">
      <w:pPr>
        <w:rPr>
          <w:rFonts w:ascii="微軟正黑體" w:eastAsia="微軟正黑體" w:hAnsi="微軟正黑體" w:hint="eastAsia"/>
          <w:lang w:eastAsia="zh-TW"/>
        </w:rPr>
      </w:pPr>
      <w:r w:rsidRPr="00EF1BA5">
        <w:rPr>
          <w:rFonts w:ascii="微軟正黑體" w:eastAsia="微軟正黑體" w:hAnsi="微軟正黑體"/>
          <w:lang w:eastAsia="zh-TW"/>
        </w:rPr>
        <w:t>將精選案例挑選邏輯從單純的 &gt;= 80 改為「優選 score &gt;= 85 之高分文章，且硬性上限控制在 6 ~ 8 篇」</w:t>
      </w:r>
    </w:p>
    <w:p w14:paraId="59BAA52A" w14:textId="4F5317EB" w:rsidR="004A6A02" w:rsidRPr="004A6A02" w:rsidRDefault="004A6A02">
      <w:pPr>
        <w:keepNext/>
        <w:spacing w:before="280" w:after="120"/>
        <w:rPr>
          <w:rFonts w:ascii="微軟正黑體" w:eastAsia="微軟正黑體" w:hAnsi="微軟正黑體"/>
          <w:lang w:eastAsia="zh-TW"/>
        </w:rPr>
      </w:pP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t>6.</w:t>
      </w:r>
      <w:r w:rsidR="00912867">
        <w:rPr>
          <w:rFonts w:ascii="微軟正黑體" w:eastAsia="微軟正黑體" w:hAnsi="微軟正黑體" w:hint="eastAsia"/>
          <w:b/>
          <w:color w:val="2563EB"/>
          <w:sz w:val="26"/>
          <w:lang w:eastAsia="zh-TW"/>
        </w:rPr>
        <w:t>2</w:t>
      </w:r>
      <w:r w:rsidRPr="00B93E96">
        <w:rPr>
          <w:rFonts w:ascii="微軟正黑體" w:eastAsia="微軟正黑體" w:hAnsi="微軟正黑體"/>
          <w:b/>
          <w:color w:val="2563EB"/>
          <w:sz w:val="26"/>
          <w:lang w:eastAsia="zh-TW"/>
        </w:rPr>
        <w:t xml:space="preserve"> </w:t>
      </w:r>
      <w:r w:rsidRPr="004A6A02">
        <w:rPr>
          <w:rFonts w:ascii="微軟正黑體" w:eastAsia="微軟正黑體" w:hAnsi="微軟正黑體"/>
          <w:b/>
          <w:color w:val="2563EB"/>
          <w:sz w:val="26"/>
          <w:lang w:eastAsia="zh-TW"/>
        </w:rPr>
        <w:t>自動歸檔(stage3_archive_engine.py)</w:t>
      </w:r>
    </w:p>
    <w:p w14:paraId="7397B3B0" w14:textId="77777777" w:rsidR="005F2DBD" w:rsidRPr="00B93E96" w:rsidRDefault="00000000">
      <w:pPr>
        <w:spacing w:after="120" w:line="300" w:lineRule="auto"/>
        <w:rPr>
          <w:rFonts w:ascii="微軟正黑體" w:eastAsia="微軟正黑體" w:hAnsi="微軟正黑體"/>
        </w:rPr>
      </w:pP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每次執行自動於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 xml:space="preserve"> archives/ </w:t>
      </w: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建立獨立期數資料夾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 xml:space="preserve"> (archives/Issue_{</w:t>
      </w: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期數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>}_{</w:t>
      </w: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日期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>}_{</w:t>
      </w: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主題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>}</w:t>
      </w:r>
      <w:proofErr w:type="gramStart"/>
      <w:r w:rsidRPr="00B93E96">
        <w:rPr>
          <w:rFonts w:ascii="微軟正黑體" w:eastAsia="微軟正黑體" w:hAnsi="微軟正黑體"/>
          <w:color w:val="334155"/>
          <w:sz w:val="21"/>
        </w:rPr>
        <w:t>/)，</w:t>
      </w:r>
      <w:proofErr w:type="spellStart"/>
      <w:proofErr w:type="gramEnd"/>
      <w:r w:rsidRPr="00B93E96">
        <w:rPr>
          <w:rFonts w:ascii="微軟正黑體" w:eastAsia="微軟正黑體" w:hAnsi="微軟正黑體"/>
          <w:color w:val="334155"/>
          <w:sz w:val="21"/>
        </w:rPr>
        <w:t>完整複製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 xml:space="preserve"> HTML, CSS, JS, Excel </w:t>
      </w: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報告與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 xml:space="preserve"> JSON </w:t>
      </w: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案例，並自動生成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 xml:space="preserve"> CSS/JS </w:t>
      </w:r>
      <w:proofErr w:type="spellStart"/>
      <w:r w:rsidRPr="00B93E96">
        <w:rPr>
          <w:rFonts w:ascii="微軟正黑體" w:eastAsia="微軟正黑體" w:hAnsi="微軟正黑體"/>
          <w:color w:val="334155"/>
          <w:sz w:val="21"/>
        </w:rPr>
        <w:t>內嵌之離線單檔</w:t>
      </w:r>
      <w:proofErr w:type="spellEnd"/>
      <w:r w:rsidRPr="00B93E96">
        <w:rPr>
          <w:rFonts w:ascii="微軟正黑體" w:eastAsia="微軟正黑體" w:hAnsi="微軟正黑體"/>
          <w:color w:val="334155"/>
          <w:sz w:val="21"/>
        </w:rPr>
        <w:t xml:space="preserve"> standalone_newsletter.html。</w:t>
      </w:r>
    </w:p>
    <w:p w14:paraId="1DD56E09" w14:textId="01653663" w:rsidR="005F2DBD" w:rsidRPr="00B93E96" w:rsidRDefault="00FA5356">
      <w:pPr>
        <w:keepNext/>
        <w:spacing w:before="400" w:after="1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color w:val="0F172A"/>
          <w:sz w:val="32"/>
          <w:lang w:eastAsia="zh-TW"/>
        </w:rPr>
        <w:t>七</w:t>
      </w:r>
      <w:r w:rsidRPr="00B93E96">
        <w:rPr>
          <w:rFonts w:ascii="微軟正黑體" w:eastAsia="微軟正黑體" w:hAnsi="微軟正黑體"/>
          <w:b/>
          <w:color w:val="0F172A"/>
          <w:sz w:val="32"/>
        </w:rPr>
        <w:t xml:space="preserve">、 </w:t>
      </w:r>
      <w:proofErr w:type="spellStart"/>
      <w:r w:rsidRPr="00B93E96">
        <w:rPr>
          <w:rFonts w:ascii="微軟正黑體" w:eastAsia="微軟正黑體" w:hAnsi="微軟正黑體"/>
          <w:b/>
          <w:color w:val="0F172A"/>
          <w:sz w:val="32"/>
        </w:rPr>
        <w:t>系統操作指令手冊</w:t>
      </w:r>
      <w:proofErr w:type="spellEnd"/>
    </w:p>
    <w:p w14:paraId="18B25EC7" w14:textId="0BC30AA3" w:rsidR="00117BB5" w:rsidRDefault="00117BB5" w:rsidP="00666486">
      <w:pPr>
        <w:spacing w:before="80" w:after="160"/>
        <w:ind w:left="288"/>
        <w:rPr>
          <w:rFonts w:ascii="微軟正黑體" w:eastAsia="微軟正黑體" w:hAnsi="微軟正黑體"/>
          <w:color w:val="1E293B"/>
          <w:sz w:val="18"/>
        </w:rPr>
      </w:pPr>
      <w:r w:rsidRPr="00B93E96">
        <w:rPr>
          <w:rFonts w:ascii="微軟正黑體" w:eastAsia="微軟正黑體" w:hAnsi="微軟正黑體"/>
          <w:color w:val="1E293B"/>
          <w:sz w:val="18"/>
        </w:rPr>
        <w:t xml:space="preserve"># 2. </w:t>
      </w:r>
      <w:proofErr w:type="spellStart"/>
      <w:r w:rsidRPr="00B93E96">
        <w:rPr>
          <w:rFonts w:ascii="微軟正黑體" w:eastAsia="微軟正黑體" w:hAnsi="微軟正黑體"/>
          <w:color w:val="1E293B"/>
          <w:sz w:val="18"/>
        </w:rPr>
        <w:t>手動執行</w:t>
      </w:r>
      <w:proofErr w:type="spellEnd"/>
      <w:r w:rsidRPr="00B93E96">
        <w:rPr>
          <w:rFonts w:ascii="微軟正黑體" w:eastAsia="微軟正黑體" w:hAnsi="微軟正黑體"/>
          <w:color w:val="1E293B"/>
          <w:sz w:val="18"/>
        </w:rPr>
        <w:t xml:space="preserve"> Stage 1 </w:t>
      </w:r>
      <w:proofErr w:type="spellStart"/>
      <w:r w:rsidRPr="00B93E96">
        <w:rPr>
          <w:rFonts w:ascii="微軟正黑體" w:eastAsia="微軟正黑體" w:hAnsi="微軟正黑體"/>
          <w:color w:val="1E293B"/>
          <w:sz w:val="18"/>
        </w:rPr>
        <w:t>增量新聞抓取</w:t>
      </w:r>
      <w:proofErr w:type="spellEnd"/>
      <w:r w:rsidRPr="00B93E96">
        <w:rPr>
          <w:rFonts w:ascii="微軟正黑體" w:eastAsia="微軟正黑體" w:hAnsi="微軟正黑體"/>
          <w:color w:val="1E293B"/>
          <w:sz w:val="18"/>
        </w:rPr>
        <w:br/>
        <w:t>.</w:t>
      </w:r>
      <w:proofErr w:type="spellStart"/>
      <w:r w:rsidRPr="00B93E96">
        <w:rPr>
          <w:rFonts w:ascii="微軟正黑體" w:eastAsia="微軟正黑體" w:hAnsi="微軟正黑體"/>
          <w:color w:val="1E293B"/>
          <w:sz w:val="18"/>
        </w:rPr>
        <w:t>venv</w:t>
      </w:r>
      <w:proofErr w:type="spellEnd"/>
      <w:r w:rsidRPr="00B93E96">
        <w:rPr>
          <w:rFonts w:ascii="微軟正黑體" w:eastAsia="微軟正黑體" w:hAnsi="微軟正黑體"/>
          <w:color w:val="1E293B"/>
          <w:sz w:val="18"/>
        </w:rPr>
        <w:t>\Scripts\python.exe stage1_news_fetcher.py</w:t>
      </w:r>
      <w:r w:rsidRPr="00B93E96">
        <w:rPr>
          <w:rFonts w:ascii="微軟正黑體" w:eastAsia="微軟正黑體" w:hAnsi="微軟正黑體"/>
          <w:color w:val="1E293B"/>
          <w:sz w:val="18"/>
        </w:rPr>
        <w:br/>
      </w:r>
      <w:r w:rsidRPr="00B93E96">
        <w:rPr>
          <w:rFonts w:ascii="微軟正黑體" w:eastAsia="微軟正黑體" w:hAnsi="微軟正黑體"/>
          <w:color w:val="1E293B"/>
          <w:sz w:val="18"/>
        </w:rPr>
        <w:br/>
        <w:t xml:space="preserve"># 1. </w:t>
      </w:r>
      <w:proofErr w:type="spellStart"/>
      <w:r w:rsidRPr="00B93E96">
        <w:rPr>
          <w:rFonts w:ascii="微軟正黑體" w:eastAsia="微軟正黑體" w:hAnsi="微軟正黑體"/>
          <w:color w:val="1E293B"/>
          <w:sz w:val="18"/>
        </w:rPr>
        <w:t>執行主管道</w:t>
      </w:r>
      <w:proofErr w:type="spellEnd"/>
      <w:r w:rsidRPr="00B93E96">
        <w:rPr>
          <w:rFonts w:ascii="微軟正黑體" w:eastAsia="微軟正黑體" w:hAnsi="微軟正黑體"/>
          <w:color w:val="1E293B"/>
          <w:sz w:val="18"/>
        </w:rPr>
        <w:t xml:space="preserve"> (Stage 2 </w:t>
      </w:r>
      <w:r w:rsidRPr="00B93E96">
        <w:rPr>
          <w:rFonts w:ascii="Segoe UI Symbol" w:eastAsia="微軟正黑體" w:hAnsi="Segoe UI Symbol" w:cs="Segoe UI Symbol"/>
          <w:color w:val="1E293B"/>
          <w:sz w:val="18"/>
        </w:rPr>
        <w:t>➔</w:t>
      </w:r>
      <w:r w:rsidRPr="00B93E96">
        <w:rPr>
          <w:rFonts w:ascii="微軟正黑體" w:eastAsia="微軟正黑體" w:hAnsi="微軟正黑體"/>
          <w:color w:val="1E293B"/>
          <w:sz w:val="18"/>
        </w:rPr>
        <w:t xml:space="preserve"> Stage 3 </w:t>
      </w:r>
      <w:r w:rsidRPr="00B93E96">
        <w:rPr>
          <w:rFonts w:ascii="Segoe UI Symbol" w:eastAsia="微軟正黑體" w:hAnsi="Segoe UI Symbol" w:cs="Segoe UI Symbol"/>
          <w:color w:val="1E293B"/>
          <w:sz w:val="18"/>
        </w:rPr>
        <w:t>➔</w:t>
      </w:r>
      <w:r w:rsidRPr="00B93E96">
        <w:rPr>
          <w:rFonts w:ascii="微軟正黑體" w:eastAsia="微軟正黑體" w:hAnsi="微軟正黑體"/>
          <w:color w:val="1E293B"/>
          <w:sz w:val="18"/>
        </w:rPr>
        <w:t xml:space="preserve"> Stage 4 Archive Engine)</w:t>
      </w:r>
      <w:r w:rsidRPr="00B93E96">
        <w:rPr>
          <w:rFonts w:ascii="微軟正黑體" w:eastAsia="微軟正黑體" w:hAnsi="微軟正黑體"/>
          <w:color w:val="1E293B"/>
          <w:sz w:val="18"/>
        </w:rPr>
        <w:br/>
        <w:t>.</w:t>
      </w:r>
      <w:proofErr w:type="spellStart"/>
      <w:r w:rsidRPr="00B93E96">
        <w:rPr>
          <w:rFonts w:ascii="微軟正黑體" w:eastAsia="微軟正黑體" w:hAnsi="微軟正黑體"/>
          <w:color w:val="1E293B"/>
          <w:sz w:val="18"/>
        </w:rPr>
        <w:t>venv</w:t>
      </w:r>
      <w:proofErr w:type="spellEnd"/>
      <w:r w:rsidRPr="00B93E96">
        <w:rPr>
          <w:rFonts w:ascii="微軟正黑體" w:eastAsia="微軟正黑體" w:hAnsi="微軟正黑體"/>
          <w:color w:val="1E293B"/>
          <w:sz w:val="18"/>
        </w:rPr>
        <w:t>\Scripts\python.exe master_run_pipeline.py</w:t>
      </w:r>
    </w:p>
    <w:p w14:paraId="181E9EFB" w14:textId="77777777" w:rsidR="00117BB5" w:rsidRDefault="00117BB5" w:rsidP="00666486">
      <w:pPr>
        <w:spacing w:before="80" w:after="160"/>
        <w:ind w:left="288"/>
        <w:rPr>
          <w:rFonts w:ascii="微軟正黑體" w:eastAsia="微軟正黑體" w:hAnsi="微軟正黑體"/>
          <w:color w:val="1E293B"/>
          <w:sz w:val="18"/>
        </w:rPr>
      </w:pPr>
    </w:p>
    <w:p w14:paraId="10A8244D" w14:textId="651C5A5A" w:rsidR="0098321C" w:rsidRDefault="00000000" w:rsidP="00666486">
      <w:pPr>
        <w:spacing w:before="80" w:after="160"/>
        <w:ind w:left="288"/>
        <w:rPr>
          <w:rFonts w:ascii="微軟正黑體" w:eastAsia="微軟正黑體" w:hAnsi="微軟正黑體"/>
          <w:color w:val="1E293B"/>
          <w:sz w:val="18"/>
        </w:rPr>
      </w:pPr>
      <w:r w:rsidRPr="00B93E96">
        <w:rPr>
          <w:rFonts w:ascii="微軟正黑體" w:eastAsia="微軟正黑體" w:hAnsi="微軟正黑體"/>
          <w:color w:val="1E293B"/>
          <w:sz w:val="18"/>
        </w:rPr>
        <w:t xml:space="preserve"># </w:t>
      </w:r>
      <w:r w:rsidR="00117BB5">
        <w:rPr>
          <w:rFonts w:ascii="微軟正黑體" w:eastAsia="微軟正黑體" w:hAnsi="微軟正黑體" w:hint="eastAsia"/>
          <w:color w:val="1E293B"/>
          <w:sz w:val="18"/>
          <w:lang w:eastAsia="zh-TW"/>
        </w:rPr>
        <w:t>３</w:t>
      </w:r>
      <w:r w:rsidRPr="00B93E96">
        <w:rPr>
          <w:rFonts w:ascii="微軟正黑體" w:eastAsia="微軟正黑體" w:hAnsi="微軟正黑體"/>
          <w:color w:val="1E293B"/>
          <w:sz w:val="18"/>
        </w:rPr>
        <w:t xml:space="preserve">. </w:t>
      </w:r>
      <w:proofErr w:type="spellStart"/>
      <w:r w:rsidRPr="00B93E96">
        <w:rPr>
          <w:rFonts w:ascii="微軟正黑體" w:eastAsia="微軟正黑體" w:hAnsi="微軟正黑體"/>
          <w:color w:val="1E293B"/>
          <w:sz w:val="18"/>
        </w:rPr>
        <w:t>啟動每日</w:t>
      </w:r>
      <w:proofErr w:type="spellEnd"/>
      <w:r w:rsidRPr="00B93E96">
        <w:rPr>
          <w:rFonts w:ascii="微軟正黑體" w:eastAsia="微軟正黑體" w:hAnsi="微軟正黑體"/>
          <w:color w:val="1E293B"/>
          <w:sz w:val="18"/>
        </w:rPr>
        <w:t xml:space="preserve"> 17:00 </w:t>
      </w:r>
      <w:proofErr w:type="spellStart"/>
      <w:r w:rsidRPr="00B93E96">
        <w:rPr>
          <w:rFonts w:ascii="微軟正黑體" w:eastAsia="微軟正黑體" w:hAnsi="微軟正黑體"/>
          <w:color w:val="1E293B"/>
          <w:sz w:val="18"/>
        </w:rPr>
        <w:t>全自動常駐排程服務</w:t>
      </w:r>
      <w:proofErr w:type="spellEnd"/>
      <w:r w:rsidRPr="00B93E96">
        <w:rPr>
          <w:rFonts w:ascii="微軟正黑體" w:eastAsia="微軟正黑體" w:hAnsi="微軟正黑體"/>
          <w:color w:val="1E293B"/>
          <w:sz w:val="18"/>
        </w:rPr>
        <w:br/>
        <w:t>.</w:t>
      </w:r>
      <w:proofErr w:type="spellStart"/>
      <w:r w:rsidRPr="00B93E96">
        <w:rPr>
          <w:rFonts w:ascii="微軟正黑體" w:eastAsia="微軟正黑體" w:hAnsi="微軟正黑體"/>
          <w:color w:val="1E293B"/>
          <w:sz w:val="18"/>
        </w:rPr>
        <w:t>venv</w:t>
      </w:r>
      <w:proofErr w:type="spellEnd"/>
      <w:r w:rsidRPr="00B93E96">
        <w:rPr>
          <w:rFonts w:ascii="微軟正黑體" w:eastAsia="微軟正黑體" w:hAnsi="微軟正黑體"/>
          <w:color w:val="1E293B"/>
          <w:sz w:val="18"/>
        </w:rPr>
        <w:t>\Scripts\python.exe master_scheduler_service.py</w:t>
      </w:r>
    </w:p>
    <w:p w14:paraId="31344E32" w14:textId="656C9DEF" w:rsidR="00FA5356" w:rsidRDefault="00FA5356" w:rsidP="007A7AB4">
      <w:pPr>
        <w:spacing w:before="80" w:after="160"/>
        <w:rPr>
          <w:rFonts w:ascii="微軟正黑體" w:eastAsia="微軟正黑體" w:hAnsi="微軟正黑體"/>
          <w:lang w:eastAsia="zh-TW"/>
        </w:rPr>
      </w:pPr>
    </w:p>
    <w:p w14:paraId="29CD58E0" w14:textId="1D8F969F" w:rsidR="000F1514" w:rsidRDefault="000F1514" w:rsidP="007A7AB4">
      <w:pPr>
        <w:spacing w:before="80" w:after="160"/>
        <w:rPr>
          <w:rFonts w:ascii="微軟正黑體" w:eastAsia="微軟正黑體" w:hAnsi="微軟正黑體"/>
          <w:lang w:eastAsia="zh-TW"/>
        </w:rPr>
      </w:pPr>
      <w:r w:rsidRPr="000F1514">
        <w:rPr>
          <w:rFonts w:ascii="微軟正黑體" w:eastAsia="微軟正黑體" w:hAnsi="微軟正黑體"/>
          <w:noProof/>
          <w:lang w:eastAsia="zh-TW"/>
        </w:rPr>
        <w:lastRenderedPageBreak/>
        <w:drawing>
          <wp:inline distT="0" distB="0" distL="0" distR="0" wp14:anchorId="289221CA" wp14:editId="09270C91">
            <wp:extent cx="5057812" cy="6486572"/>
            <wp:effectExtent l="0" t="0" r="9525" b="9525"/>
            <wp:docPr id="7652026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0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648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69D0" w14:textId="77777777" w:rsidR="00FA5356" w:rsidRDefault="00FA5356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lang w:eastAsia="zh-TW"/>
        </w:rPr>
        <w:br w:type="page"/>
      </w:r>
    </w:p>
    <w:p w14:paraId="22D66A03" w14:textId="77777777" w:rsidR="007A7AB4" w:rsidRPr="000A64CE" w:rsidRDefault="007A7AB4" w:rsidP="007A7AB4">
      <w:pPr>
        <w:spacing w:after="80"/>
        <w:rPr>
          <w:rFonts w:ascii="微軟正黑體" w:eastAsia="微軟正黑體" w:hAnsi="微軟正黑體"/>
          <w:b/>
          <w:color w:val="0F172A"/>
          <w:sz w:val="32"/>
          <w:szCs w:val="32"/>
          <w:lang w:eastAsia="zh-TW"/>
        </w:rPr>
      </w:pPr>
      <w:r w:rsidRPr="000A64CE">
        <w:rPr>
          <w:rFonts w:ascii="微軟正黑體" w:eastAsia="微軟正黑體" w:hAnsi="微軟正黑體" w:hint="eastAsia"/>
          <w:b/>
          <w:color w:val="0F172A"/>
          <w:sz w:val="32"/>
          <w:szCs w:val="32"/>
          <w:lang w:eastAsia="zh-TW"/>
        </w:rPr>
        <w:lastRenderedPageBreak/>
        <w:t>版本記錄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6520"/>
      </w:tblGrid>
      <w:tr w:rsidR="007A7AB4" w14:paraId="33F2C65C" w14:textId="77777777" w:rsidTr="00276D31">
        <w:tc>
          <w:tcPr>
            <w:tcW w:w="1980" w:type="dxa"/>
          </w:tcPr>
          <w:p w14:paraId="16ADB169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/>
                <w:color w:val="0F172A"/>
                <w:lang w:eastAsia="zh-TW"/>
              </w:rPr>
              <w:t>日期</w:t>
            </w:r>
          </w:p>
        </w:tc>
        <w:tc>
          <w:tcPr>
            <w:tcW w:w="850" w:type="dxa"/>
          </w:tcPr>
          <w:p w14:paraId="207BC517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/>
                <w:color w:val="0F172A"/>
                <w:lang w:eastAsia="zh-TW"/>
              </w:rPr>
              <w:t>版本</w:t>
            </w:r>
          </w:p>
        </w:tc>
        <w:tc>
          <w:tcPr>
            <w:tcW w:w="6520" w:type="dxa"/>
          </w:tcPr>
          <w:p w14:paraId="4744C2D2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/>
                <w:color w:val="0F172A"/>
                <w:lang w:eastAsia="zh-TW"/>
              </w:rPr>
              <w:t>記錄</w:t>
            </w:r>
          </w:p>
        </w:tc>
      </w:tr>
      <w:tr w:rsidR="007A7AB4" w14:paraId="1880DEC0" w14:textId="77777777" w:rsidTr="00276D31">
        <w:tc>
          <w:tcPr>
            <w:tcW w:w="1980" w:type="dxa"/>
          </w:tcPr>
          <w:p w14:paraId="03B0899F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2026.08.03</w:t>
            </w:r>
          </w:p>
        </w:tc>
        <w:tc>
          <w:tcPr>
            <w:tcW w:w="850" w:type="dxa"/>
          </w:tcPr>
          <w:p w14:paraId="269C5634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V5.0</w:t>
            </w:r>
          </w:p>
        </w:tc>
        <w:tc>
          <w:tcPr>
            <w:tcW w:w="6520" w:type="dxa"/>
          </w:tcPr>
          <w:p w14:paraId="56A3E0A1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修訂</w:t>
            </w:r>
          </w:p>
          <w:p w14:paraId="67ED7539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-新增DB SQLite</w:t>
            </w:r>
          </w:p>
          <w:p w14:paraId="1BB70BC3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-調整導讀並新增</w:t>
            </w:r>
            <w:r w:rsidRPr="000A64CE"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  <w:t>策略焦點速覽</w:t>
            </w:r>
          </w:p>
          <w:p w14:paraId="584AFB93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-摘要文字調整提高可讀性</w:t>
            </w:r>
          </w:p>
          <w:p w14:paraId="4FA21809" w14:textId="77777777" w:rsidR="007A7AB4" w:rsidRPr="000A64CE" w:rsidRDefault="007A7AB4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 w:rsidRPr="000A64CE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</w:t>
            </w:r>
            <w:proofErr w:type="spellStart"/>
            <w:r w:rsidRPr="000A64CE"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  <w:t>weekly_newsletter_theme</w:t>
            </w:r>
            <w:proofErr w:type="spellEnd"/>
            <w:r w:rsidRPr="000A64CE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新增</w:t>
            </w:r>
            <w:r w:rsidRPr="000A64CE"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  <w:t>選題目標與焦點描述</w:t>
            </w:r>
          </w:p>
        </w:tc>
      </w:tr>
      <w:tr w:rsidR="003E0762" w14:paraId="7E356E83" w14:textId="77777777" w:rsidTr="00276D31">
        <w:tc>
          <w:tcPr>
            <w:tcW w:w="1980" w:type="dxa"/>
          </w:tcPr>
          <w:p w14:paraId="2737237E" w14:textId="77777777" w:rsidR="003E0762" w:rsidRPr="000A64CE" w:rsidRDefault="003E0762" w:rsidP="00276D31">
            <w:pPr>
              <w:spacing w:after="80"/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</w:pPr>
          </w:p>
        </w:tc>
        <w:tc>
          <w:tcPr>
            <w:tcW w:w="850" w:type="dxa"/>
          </w:tcPr>
          <w:p w14:paraId="09596AD3" w14:textId="6B77D405" w:rsidR="003E0762" w:rsidRPr="000A64CE" w:rsidRDefault="003E0762" w:rsidP="00276D31">
            <w:pPr>
              <w:spacing w:after="80"/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V6.0</w:t>
            </w:r>
          </w:p>
        </w:tc>
        <w:tc>
          <w:tcPr>
            <w:tcW w:w="6520" w:type="dxa"/>
          </w:tcPr>
          <w:p w14:paraId="3716931A" w14:textId="77777777" w:rsidR="003E0762" w:rsidRDefault="003E0762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修訂</w:t>
            </w:r>
          </w:p>
          <w:p w14:paraId="539F1438" w14:textId="77777777" w:rsidR="003E0762" w:rsidRDefault="003E0762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-色系</w:t>
            </w:r>
          </w:p>
          <w:p w14:paraId="667FEDA2" w14:textId="3D520AB3" w:rsidR="00956CB4" w:rsidRDefault="00956CB4" w:rsidP="00276D31">
            <w:pPr>
              <w:spacing w:after="80"/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-增加</w:t>
            </w:r>
            <w:r w:rsidR="006F5B4B"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閱讀本期導讀和查看精選案例按鈕</w:t>
            </w:r>
          </w:p>
          <w:p w14:paraId="3B14F78F" w14:textId="77777777" w:rsidR="003E0762" w:rsidRDefault="003E0762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-增加封面圖片</w:t>
            </w:r>
          </w:p>
          <w:p w14:paraId="6EBAC53F" w14:textId="77777777" w:rsidR="003E0762" w:rsidRDefault="003E0762" w:rsidP="00276D31">
            <w:pPr>
              <w:spacing w:after="80"/>
              <w:rPr>
                <w:rFonts w:ascii="微軟正黑體" w:eastAsia="微軟正黑體" w:hAnsi="微軟正黑體"/>
                <w:bCs/>
                <w:color w:val="0F172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-調整Stage2 Stage3 選文方式</w:t>
            </w:r>
          </w:p>
          <w:p w14:paraId="4663D028" w14:textId="0E2DE82B" w:rsidR="00956CB4" w:rsidRPr="000A64CE" w:rsidRDefault="00956CB4" w:rsidP="00276D31">
            <w:pPr>
              <w:spacing w:after="80"/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</w:pPr>
            <w:r>
              <w:rPr>
                <w:rFonts w:ascii="微軟正黑體" w:eastAsia="微軟正黑體" w:hAnsi="微軟正黑體" w:hint="eastAsia"/>
                <w:bCs/>
                <w:color w:val="0F172A"/>
                <w:lang w:eastAsia="zh-TW"/>
              </w:rPr>
              <w:t>-</w:t>
            </w:r>
          </w:p>
        </w:tc>
      </w:tr>
    </w:tbl>
    <w:p w14:paraId="22EE182F" w14:textId="77777777" w:rsidR="007A7AB4" w:rsidRPr="005C1D44" w:rsidRDefault="007A7AB4" w:rsidP="007A7AB4">
      <w:pPr>
        <w:spacing w:after="80"/>
        <w:rPr>
          <w:rFonts w:ascii="微軟正黑體" w:eastAsia="微軟正黑體" w:hAnsi="微軟正黑體"/>
          <w:b/>
          <w:color w:val="0F172A"/>
          <w:sz w:val="24"/>
          <w:szCs w:val="24"/>
          <w:lang w:eastAsia="zh-TW"/>
        </w:rPr>
      </w:pPr>
    </w:p>
    <w:p w14:paraId="4A57BC0F" w14:textId="77777777" w:rsidR="007A7AB4" w:rsidRDefault="007A7AB4">
      <w:pPr>
        <w:rPr>
          <w:rFonts w:ascii="微軟正黑體" w:eastAsia="微軟正黑體" w:hAnsi="微軟正黑體"/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A5356" w:rsidRPr="00B93E96" w14:paraId="3D343EA7" w14:textId="77777777" w:rsidTr="00D95D45">
        <w:trPr>
          <w:jc w:val="center"/>
        </w:trPr>
        <w:tc>
          <w:tcPr>
            <w:tcW w:w="3120" w:type="dxa"/>
            <w:shd w:val="clear" w:color="auto" w:fill="1E293B"/>
          </w:tcPr>
          <w:p w14:paraId="11D81B45" w14:textId="77777777" w:rsidR="00FA5356" w:rsidRPr="00B93E96" w:rsidRDefault="00FA5356" w:rsidP="00D95D45">
            <w:pPr>
              <w:jc w:val="center"/>
              <w:rPr>
                <w:rFonts w:ascii="微軟正黑體" w:eastAsia="微軟正黑體" w:hAnsi="微軟正黑體"/>
              </w:rPr>
            </w:pPr>
            <w:proofErr w:type="spellStart"/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核心痛點</w:t>
            </w:r>
            <w:proofErr w:type="spellEnd"/>
          </w:p>
        </w:tc>
        <w:tc>
          <w:tcPr>
            <w:tcW w:w="3120" w:type="dxa"/>
            <w:shd w:val="clear" w:color="auto" w:fill="1E293B"/>
          </w:tcPr>
          <w:p w14:paraId="2A9ADD37" w14:textId="77777777" w:rsidR="00FA5356" w:rsidRPr="00B93E96" w:rsidRDefault="00FA5356" w:rsidP="00D95D45">
            <w:pPr>
              <w:jc w:val="center"/>
              <w:rPr>
                <w:rFonts w:ascii="微軟正黑體" w:eastAsia="微軟正黑體" w:hAnsi="微軟正黑體"/>
              </w:rPr>
            </w:pPr>
            <w:proofErr w:type="spellStart"/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傳統新聞</w:t>
            </w:r>
            <w:proofErr w:type="spellEnd"/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/</w:t>
            </w:r>
            <w:proofErr w:type="spellStart"/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報表缺點</w:t>
            </w:r>
            <w:proofErr w:type="spellEnd"/>
          </w:p>
        </w:tc>
        <w:tc>
          <w:tcPr>
            <w:tcW w:w="3120" w:type="dxa"/>
            <w:shd w:val="clear" w:color="auto" w:fill="1E293B"/>
          </w:tcPr>
          <w:p w14:paraId="122554D6" w14:textId="77777777" w:rsidR="00FA5356" w:rsidRPr="00B93E96" w:rsidRDefault="00FA5356" w:rsidP="00D95D45">
            <w:pPr>
              <w:jc w:val="center"/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 xml:space="preserve">AI Trend Listening v4.0 </w:t>
            </w:r>
            <w:proofErr w:type="spellStart"/>
            <w:r w:rsidRPr="00B93E96">
              <w:rPr>
                <w:rFonts w:ascii="微軟正黑體" w:eastAsia="微軟正黑體" w:hAnsi="微軟正黑體"/>
                <w:b/>
                <w:color w:val="FFFFFF"/>
                <w:sz w:val="20"/>
              </w:rPr>
              <w:t>系統性解法</w:t>
            </w:r>
            <w:proofErr w:type="spellEnd"/>
          </w:p>
        </w:tc>
      </w:tr>
      <w:tr w:rsidR="00FA5356" w:rsidRPr="00B93E96" w14:paraId="7DE2FE76" w14:textId="77777777" w:rsidTr="00D95D45">
        <w:trPr>
          <w:jc w:val="center"/>
        </w:trPr>
        <w:tc>
          <w:tcPr>
            <w:tcW w:w="312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6D41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>痛點 1 — 資訊噪音與主題脫節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0F42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報導大量無關醫療資安、股票炒作或論壇報名廣告。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3D1C" w14:textId="77777777" w:rsidR="00FA5356" w:rsidRPr="00B93E96" w:rsidRDefault="00FA5356" w:rsidP="00D95D45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 xml:space="preserve">Stage 1 3大品質過濾器 + Stage 2 100% </w:t>
            </w:r>
            <w:proofErr w:type="spellStart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主題對接熔斷機制</w:t>
            </w:r>
            <w:proofErr w:type="spellEnd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 xml:space="preserve"> (Score = 0 </w:t>
            </w:r>
            <w:proofErr w:type="spellStart"/>
            <w:proofErr w:type="gramStart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直接排除</w:t>
            </w:r>
            <w:proofErr w:type="spellEnd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)。</w:t>
            </w:r>
            <w:proofErr w:type="gramEnd"/>
          </w:p>
        </w:tc>
      </w:tr>
      <w:tr w:rsidR="00FA5356" w:rsidRPr="00B93E96" w14:paraId="3E2F2A73" w14:textId="77777777" w:rsidTr="00D95D45">
        <w:trPr>
          <w:jc w:val="center"/>
        </w:trPr>
        <w:tc>
          <w:tcPr>
            <w:tcW w:w="312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E3EA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>痛點 2 — 摘要空泛與生成幻覺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42F9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LLM 自行生成摘要容易產生虛構數據或機械式廢話。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48C9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Stage 3 HTTP 網頁全文解碼與真實段落抓取，100% 忠於原文內文，杜絕幻覺。</w:t>
            </w:r>
          </w:p>
        </w:tc>
      </w:tr>
      <w:tr w:rsidR="00FA5356" w:rsidRPr="00B93E96" w14:paraId="54F2558A" w14:textId="77777777" w:rsidTr="00D95D45">
        <w:trPr>
          <w:jc w:val="center"/>
        </w:trPr>
        <w:tc>
          <w:tcPr>
            <w:tcW w:w="312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590B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 xml:space="preserve">痛點 </w:t>
            </w:r>
            <w:r>
              <w:rPr>
                <w:rFonts w:ascii="微軟正黑體" w:eastAsia="微軟正黑體" w:hAnsi="微軟正黑體" w:hint="eastAsia"/>
                <w:b/>
                <w:color w:val="0F172A"/>
                <w:sz w:val="19"/>
                <w:lang w:eastAsia="zh-TW"/>
              </w:rPr>
              <w:t>3</w:t>
            </w:r>
            <w:r w:rsidRPr="00B93E96">
              <w:rPr>
                <w:rFonts w:ascii="微軟正黑體" w:eastAsia="微軟正黑體" w:hAnsi="微軟正黑體"/>
                <w:b/>
                <w:color w:val="0F172A"/>
                <w:sz w:val="19"/>
                <w:lang w:eastAsia="zh-TW"/>
              </w:rPr>
              <w:t xml:space="preserve"> — 期數歷史資產散失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B79C" w14:textId="77777777" w:rsidR="00FA5356" w:rsidRPr="00B93E96" w:rsidRDefault="00FA5356" w:rsidP="00D95D45">
            <w:pPr>
              <w:rPr>
                <w:rFonts w:ascii="微軟正黑體" w:eastAsia="微軟正黑體" w:hAnsi="微軟正黑體"/>
                <w:lang w:eastAsia="zh-TW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  <w:lang w:eastAsia="zh-TW"/>
              </w:rPr>
              <w:t>發行後舊內容無法追溯、離線無法閱讀。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D9D9" w14:textId="77777777" w:rsidR="00FA5356" w:rsidRPr="00B93E96" w:rsidRDefault="00FA5356" w:rsidP="00D95D45">
            <w:pPr>
              <w:rPr>
                <w:rFonts w:ascii="微軟正黑體" w:eastAsia="微軟正黑體" w:hAnsi="微軟正黑體"/>
              </w:rPr>
            </w:pPr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 xml:space="preserve">Stage 4 </w:t>
            </w:r>
            <w:proofErr w:type="spellStart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自動化獨立期數資料夾歸檔</w:t>
            </w:r>
            <w:proofErr w:type="spellEnd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 xml:space="preserve"> + </w:t>
            </w:r>
            <w:proofErr w:type="spellStart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單檔內嵌</w:t>
            </w:r>
            <w:proofErr w:type="spellEnd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 xml:space="preserve"> HTML (</w:t>
            </w:r>
            <w:proofErr w:type="gramStart"/>
            <w:r w:rsidRPr="00B93E96">
              <w:rPr>
                <w:rFonts w:ascii="微軟正黑體" w:eastAsia="微軟正黑體" w:hAnsi="微軟正黑體"/>
                <w:color w:val="334155"/>
                <w:sz w:val="19"/>
              </w:rPr>
              <w:t>standalone_newsletter.html)。</w:t>
            </w:r>
            <w:proofErr w:type="gramEnd"/>
          </w:p>
        </w:tc>
      </w:tr>
    </w:tbl>
    <w:p w14:paraId="12B1B4BB" w14:textId="77777777" w:rsidR="00FA5356" w:rsidRPr="00B93E96" w:rsidRDefault="00FA5356" w:rsidP="00FA5356">
      <w:pPr>
        <w:spacing w:before="80" w:after="160"/>
        <w:ind w:left="288"/>
        <w:rPr>
          <w:rFonts w:ascii="微軟正黑體" w:eastAsia="微軟正黑體" w:hAnsi="微軟正黑體"/>
          <w:lang w:eastAsia="zh-TW"/>
        </w:rPr>
      </w:pPr>
    </w:p>
    <w:sectPr w:rsidR="00FA5356" w:rsidRPr="00B93E9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B32256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96E41"/>
    <w:multiLevelType w:val="multilevel"/>
    <w:tmpl w:val="E2A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2851EB"/>
    <w:multiLevelType w:val="multilevel"/>
    <w:tmpl w:val="E89668B0"/>
    <w:lvl w:ilvl="0">
      <w:start w:val="5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3" w:hanging="38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E8F1565"/>
    <w:multiLevelType w:val="multilevel"/>
    <w:tmpl w:val="ECD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255BA"/>
    <w:multiLevelType w:val="multilevel"/>
    <w:tmpl w:val="F370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801E0B"/>
    <w:multiLevelType w:val="multilevel"/>
    <w:tmpl w:val="6C1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D64B02"/>
    <w:multiLevelType w:val="multilevel"/>
    <w:tmpl w:val="86E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8826495">
    <w:abstractNumId w:val="8"/>
  </w:num>
  <w:num w:numId="2" w16cid:durableId="2108696799">
    <w:abstractNumId w:val="6"/>
  </w:num>
  <w:num w:numId="3" w16cid:durableId="1574317906">
    <w:abstractNumId w:val="5"/>
  </w:num>
  <w:num w:numId="4" w16cid:durableId="1162547967">
    <w:abstractNumId w:val="4"/>
  </w:num>
  <w:num w:numId="5" w16cid:durableId="1606843491">
    <w:abstractNumId w:val="7"/>
  </w:num>
  <w:num w:numId="6" w16cid:durableId="362175681">
    <w:abstractNumId w:val="3"/>
  </w:num>
  <w:num w:numId="7" w16cid:durableId="1771198536">
    <w:abstractNumId w:val="2"/>
  </w:num>
  <w:num w:numId="8" w16cid:durableId="1648363502">
    <w:abstractNumId w:val="1"/>
  </w:num>
  <w:num w:numId="9" w16cid:durableId="248582025">
    <w:abstractNumId w:val="0"/>
  </w:num>
  <w:num w:numId="10" w16cid:durableId="224032209">
    <w:abstractNumId w:val="11"/>
  </w:num>
  <w:num w:numId="11" w16cid:durableId="176122579">
    <w:abstractNumId w:val="9"/>
  </w:num>
  <w:num w:numId="12" w16cid:durableId="1670212018">
    <w:abstractNumId w:val="10"/>
  </w:num>
  <w:num w:numId="13" w16cid:durableId="1104495543">
    <w:abstractNumId w:val="13"/>
  </w:num>
  <w:num w:numId="14" w16cid:durableId="768089846">
    <w:abstractNumId w:val="12"/>
  </w:num>
  <w:num w:numId="15" w16cid:durableId="7885451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CDC"/>
    <w:rsid w:val="0006063C"/>
    <w:rsid w:val="000A64CE"/>
    <w:rsid w:val="000F1514"/>
    <w:rsid w:val="00117AAA"/>
    <w:rsid w:val="00117BB5"/>
    <w:rsid w:val="0015074B"/>
    <w:rsid w:val="00206148"/>
    <w:rsid w:val="0029639D"/>
    <w:rsid w:val="00326F90"/>
    <w:rsid w:val="00363D26"/>
    <w:rsid w:val="003E0762"/>
    <w:rsid w:val="0044402A"/>
    <w:rsid w:val="004A6A02"/>
    <w:rsid w:val="005139B7"/>
    <w:rsid w:val="005C042C"/>
    <w:rsid w:val="005C1D44"/>
    <w:rsid w:val="005F2DBD"/>
    <w:rsid w:val="00602990"/>
    <w:rsid w:val="006111AB"/>
    <w:rsid w:val="006563A6"/>
    <w:rsid w:val="00666486"/>
    <w:rsid w:val="00676E8B"/>
    <w:rsid w:val="00680962"/>
    <w:rsid w:val="006C418B"/>
    <w:rsid w:val="006F5B4B"/>
    <w:rsid w:val="00726CAB"/>
    <w:rsid w:val="00773578"/>
    <w:rsid w:val="007A7AB4"/>
    <w:rsid w:val="00833F27"/>
    <w:rsid w:val="008C2211"/>
    <w:rsid w:val="00912867"/>
    <w:rsid w:val="00915DF3"/>
    <w:rsid w:val="00956CB4"/>
    <w:rsid w:val="0098321C"/>
    <w:rsid w:val="009F03C9"/>
    <w:rsid w:val="00A126E5"/>
    <w:rsid w:val="00A344D7"/>
    <w:rsid w:val="00A56DDA"/>
    <w:rsid w:val="00A83326"/>
    <w:rsid w:val="00AA1D8D"/>
    <w:rsid w:val="00B458A8"/>
    <w:rsid w:val="00B47730"/>
    <w:rsid w:val="00B800BA"/>
    <w:rsid w:val="00B868E1"/>
    <w:rsid w:val="00B93E96"/>
    <w:rsid w:val="00BB1243"/>
    <w:rsid w:val="00C71F11"/>
    <w:rsid w:val="00CB0664"/>
    <w:rsid w:val="00CF041F"/>
    <w:rsid w:val="00D26770"/>
    <w:rsid w:val="00D75811"/>
    <w:rsid w:val="00D940A9"/>
    <w:rsid w:val="00DA00E4"/>
    <w:rsid w:val="00E56C0A"/>
    <w:rsid w:val="00EC207F"/>
    <w:rsid w:val="00EF1BA5"/>
    <w:rsid w:val="00F53262"/>
    <w:rsid w:val="00F87CF8"/>
    <w:rsid w:val="00FA53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95AB8"/>
  <w14:defaultImageDpi w14:val="300"/>
  <w15:docId w15:val="{DAC28ACF-7E49-4B48-8BFA-FE569E47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8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佩瑩 林</cp:lastModifiedBy>
  <cp:revision>20</cp:revision>
  <dcterms:created xsi:type="dcterms:W3CDTF">2026-08-03T02:50:00Z</dcterms:created>
  <dcterms:modified xsi:type="dcterms:W3CDTF">2026-08-13T01:55:00Z</dcterms:modified>
  <cp:category/>
</cp:coreProperties>
</file>