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275A" w14:textId="64C69422" w:rsidR="00AD58FC" w:rsidRDefault="00AD58FC">
      <w:r>
        <w:t>Evidencias de la Feria:</w:t>
      </w:r>
    </w:p>
    <w:p w14:paraId="748385FD" w14:textId="01A93C8A" w:rsidR="00077000" w:rsidRDefault="00AD58FC">
      <w:hyperlink r:id="rId4" w:history="1">
        <w:r w:rsidRPr="00D602FC">
          <w:rPr>
            <w:rStyle w:val="Hipervnculo"/>
          </w:rPr>
          <w:t>https://www.youtube.com/watch?v=9UwoPtQONcw</w:t>
        </w:r>
      </w:hyperlink>
    </w:p>
    <w:p w14:paraId="11C6DB44" w14:textId="77777777" w:rsidR="00AD58FC" w:rsidRDefault="00AD58FC"/>
    <w:sectPr w:rsidR="00AD58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FC"/>
    <w:rsid w:val="00077000"/>
    <w:rsid w:val="001C5499"/>
    <w:rsid w:val="00360733"/>
    <w:rsid w:val="004A4306"/>
    <w:rsid w:val="00AD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64057C"/>
  <w15:chartTrackingRefBased/>
  <w15:docId w15:val="{7B3E2EFE-4F46-42AC-8100-D590A1AB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8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8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8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8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8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8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8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8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8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8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8F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58F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5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9UwoPtQONc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Beatriz Jara Vasquez</dc:creator>
  <cp:keywords/>
  <dc:description/>
  <cp:lastModifiedBy>Jackeline Beatriz Jara Vasquez</cp:lastModifiedBy>
  <cp:revision>1</cp:revision>
  <dcterms:created xsi:type="dcterms:W3CDTF">2026-07-19T17:45:00Z</dcterms:created>
  <dcterms:modified xsi:type="dcterms:W3CDTF">2026-07-19T17:46:00Z</dcterms:modified>
</cp:coreProperties>
</file>