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0E3" w:rsidRDefault="009D2A7B" w:rsidP="00463A48">
      <w:pPr>
        <w:pStyle w:val="Titre1"/>
      </w:pPr>
      <w:r>
        <w:t>TP à la maison</w:t>
      </w:r>
    </w:p>
    <w:p w:rsidR="00463A48" w:rsidRDefault="00463A48" w:rsidP="00463A48">
      <w:pPr>
        <w:pStyle w:val="Titre2"/>
      </w:pPr>
    </w:p>
    <w:p w:rsidR="009D2A7B" w:rsidRDefault="009D2A7B" w:rsidP="00463A48">
      <w:pPr>
        <w:pStyle w:val="Titre2"/>
      </w:pPr>
      <w:r>
        <w:t>Introduction</w:t>
      </w:r>
    </w:p>
    <w:p w:rsidR="00463A48" w:rsidRPr="00463A48" w:rsidRDefault="00463A48" w:rsidP="00463A48"/>
    <w:p w:rsidR="009D2A7B" w:rsidRDefault="009D2A7B">
      <w:r>
        <w:t xml:space="preserve">Dans cet exercice, on va utiliser un objet Set&lt;T&gt;. Un Set est presque </w:t>
      </w:r>
      <w:r w:rsidR="00463A48">
        <w:t>identique à une List à ceci près</w:t>
      </w:r>
      <w:r>
        <w:t xml:space="preserve"> que : </w:t>
      </w:r>
    </w:p>
    <w:p w:rsidR="009D2A7B" w:rsidRPr="009D2A7B" w:rsidRDefault="009D2A7B" w:rsidP="009D2A7B">
      <w:pPr>
        <w:pStyle w:val="Paragraphedeliste"/>
        <w:numPr>
          <w:ilvl w:val="0"/>
          <w:numId w:val="1"/>
        </w:numPr>
      </w:pPr>
      <w:r>
        <w:t xml:space="preserve">Un Set ne peut contenir qu’une seule instance d’un objet donné. Si on fait </w:t>
      </w:r>
      <w:r>
        <w:br/>
      </w:r>
      <w:proofErr w:type="spellStart"/>
      <w:r w:rsidRPr="00463A48">
        <w:rPr>
          <w:rFonts w:ascii="Consolas" w:hAnsi="Consolas"/>
        </w:rPr>
        <w:t>set.add</w:t>
      </w:r>
      <w:proofErr w:type="spellEnd"/>
      <w:r w:rsidRPr="00463A48">
        <w:rPr>
          <w:rFonts w:ascii="Consolas" w:hAnsi="Consolas"/>
        </w:rPr>
        <w:t>(</w:t>
      </w:r>
      <w:r w:rsidRPr="00463A48">
        <w:rPr>
          <w:rFonts w:ascii="Consolas" w:hAnsi="Consolas" w:cstheme="minorHAnsi"/>
        </w:rPr>
        <w:t>"</w:t>
      </w:r>
      <w:r w:rsidRPr="00463A48">
        <w:rPr>
          <w:rFonts w:ascii="Consolas" w:hAnsi="Consolas"/>
        </w:rPr>
        <w:t>AAA</w:t>
      </w:r>
      <w:r w:rsidRPr="00463A48">
        <w:rPr>
          <w:rFonts w:ascii="Consolas" w:hAnsi="Consolas" w:cstheme="minorHAnsi"/>
        </w:rPr>
        <w:t>"</w:t>
      </w:r>
      <w:r w:rsidRPr="00463A48">
        <w:rPr>
          <w:rFonts w:ascii="Consolas" w:hAnsi="Consolas"/>
        </w:rPr>
        <w:t>) ;</w:t>
      </w:r>
      <w:r w:rsidRPr="00463A48">
        <w:rPr>
          <w:rFonts w:ascii="Consolas" w:hAnsi="Consolas"/>
        </w:rPr>
        <w:br/>
      </w:r>
      <w:proofErr w:type="spellStart"/>
      <w:r w:rsidRPr="00463A48">
        <w:rPr>
          <w:rFonts w:ascii="Consolas" w:hAnsi="Consolas"/>
        </w:rPr>
        <w:t>set.add</w:t>
      </w:r>
      <w:proofErr w:type="spellEnd"/>
      <w:r w:rsidRPr="00463A48">
        <w:rPr>
          <w:rFonts w:ascii="Consolas" w:hAnsi="Consolas"/>
        </w:rPr>
        <w:t>(</w:t>
      </w:r>
      <w:r w:rsidRPr="00463A48">
        <w:rPr>
          <w:rFonts w:ascii="Consolas" w:hAnsi="Consolas" w:cstheme="minorHAnsi"/>
        </w:rPr>
        <w:t>"</w:t>
      </w:r>
      <w:r w:rsidRPr="00463A48">
        <w:rPr>
          <w:rFonts w:ascii="Consolas" w:hAnsi="Consolas"/>
        </w:rPr>
        <w:t>AAA</w:t>
      </w:r>
      <w:r w:rsidRPr="00463A48">
        <w:rPr>
          <w:rFonts w:ascii="Consolas" w:hAnsi="Consolas" w:cstheme="minorHAnsi"/>
        </w:rPr>
        <w:t>"</w:t>
      </w:r>
      <w:r w:rsidRPr="00463A48">
        <w:rPr>
          <w:rFonts w:ascii="Consolas" w:hAnsi="Consolas"/>
        </w:rPr>
        <w:t>) ;</w:t>
      </w:r>
      <w:r w:rsidRPr="00463A48">
        <w:rPr>
          <w:rFonts w:ascii="Consolas" w:hAnsi="Consolas"/>
        </w:rPr>
        <w:br/>
      </w:r>
      <w:r>
        <w:rPr>
          <w:rFonts w:cstheme="minorHAnsi"/>
        </w:rPr>
        <w:t>"</w:t>
      </w:r>
      <w:r>
        <w:t>AAA</w:t>
      </w:r>
      <w:r>
        <w:rPr>
          <w:rFonts w:cstheme="minorHAnsi"/>
        </w:rPr>
        <w:t>"</w:t>
      </w:r>
      <w:r>
        <w:rPr>
          <w:rFonts w:cstheme="minorHAnsi"/>
        </w:rPr>
        <w:t xml:space="preserve"> ne sera présent qu’une seule fois dans le Set.</w:t>
      </w:r>
    </w:p>
    <w:p w:rsidR="009D2A7B" w:rsidRPr="009D2A7B" w:rsidRDefault="009D2A7B" w:rsidP="009D2A7B">
      <w:pPr>
        <w:pStyle w:val="Paragraphedeliste"/>
        <w:numPr>
          <w:ilvl w:val="0"/>
          <w:numId w:val="1"/>
        </w:numPr>
      </w:pPr>
      <w:r>
        <w:rPr>
          <w:rFonts w:cstheme="minorHAnsi"/>
        </w:rPr>
        <w:t xml:space="preserve">La fonction </w:t>
      </w:r>
      <w:proofErr w:type="spellStart"/>
      <w:proofErr w:type="gramStart"/>
      <w:r w:rsidRPr="00463A48">
        <w:rPr>
          <w:rFonts w:ascii="Consolas" w:hAnsi="Consolas" w:cstheme="minorHAnsi"/>
        </w:rPr>
        <w:t>get</w:t>
      </w:r>
      <w:proofErr w:type="spellEnd"/>
      <w:r w:rsidRPr="00463A48">
        <w:rPr>
          <w:rFonts w:ascii="Consolas" w:hAnsi="Consolas" w:cstheme="minorHAnsi"/>
        </w:rPr>
        <w:t>(</w:t>
      </w:r>
      <w:proofErr w:type="spellStart"/>
      <w:proofErr w:type="gramEnd"/>
      <w:r w:rsidRPr="00463A48">
        <w:rPr>
          <w:rFonts w:ascii="Consolas" w:hAnsi="Consolas" w:cstheme="minorHAnsi"/>
        </w:rPr>
        <w:t>int</w:t>
      </w:r>
      <w:proofErr w:type="spellEnd"/>
      <w:r w:rsidRPr="00463A48">
        <w:rPr>
          <w:rFonts w:ascii="Consolas" w:hAnsi="Consolas" w:cstheme="minorHAnsi"/>
        </w:rPr>
        <w:t xml:space="preserve"> index) </w:t>
      </w:r>
      <w:r>
        <w:rPr>
          <w:rFonts w:cstheme="minorHAnsi"/>
        </w:rPr>
        <w:t>n’existe pas pour un Set</w:t>
      </w:r>
    </w:p>
    <w:p w:rsidR="009D2A7B" w:rsidRPr="009D2A7B" w:rsidRDefault="009D2A7B" w:rsidP="009D2A7B">
      <w:pPr>
        <w:pStyle w:val="Paragraphedeliste"/>
        <w:numPr>
          <w:ilvl w:val="0"/>
          <w:numId w:val="1"/>
        </w:numPr>
      </w:pPr>
      <w:r>
        <w:rPr>
          <w:rFonts w:cstheme="minorHAnsi"/>
        </w:rPr>
        <w:t xml:space="preserve">Pour instancier un Set, on fait </w:t>
      </w:r>
      <w:r w:rsidRPr="009D2A7B">
        <w:rPr>
          <w:rFonts w:ascii="Consolas" w:hAnsi="Consolas" w:cs="Consolas"/>
          <w:color w:val="000000"/>
          <w:sz w:val="20"/>
          <w:szCs w:val="20"/>
        </w:rPr>
        <w:t>Set&lt;</w:t>
      </w:r>
      <w:r w:rsidRPr="009D2A7B">
        <w:rPr>
          <w:rFonts w:ascii="Consolas" w:hAnsi="Consolas" w:cs="Consolas"/>
          <w:color w:val="000000"/>
          <w:sz w:val="20"/>
          <w:szCs w:val="20"/>
        </w:rPr>
        <w:t>T</w:t>
      </w:r>
      <w:r w:rsidRPr="009D2A7B">
        <w:rPr>
          <w:rFonts w:ascii="Consolas" w:hAnsi="Consolas" w:cs="Consolas"/>
          <w:color w:val="000000"/>
          <w:sz w:val="20"/>
          <w:szCs w:val="20"/>
        </w:rPr>
        <w:t xml:space="preserve">&gt; </w:t>
      </w:r>
      <w:r w:rsidRPr="009D2A7B">
        <w:rPr>
          <w:rFonts w:ascii="Consolas" w:hAnsi="Consolas" w:cs="Consolas"/>
          <w:color w:val="0000C0"/>
          <w:sz w:val="20"/>
          <w:szCs w:val="20"/>
        </w:rPr>
        <w:t>set</w:t>
      </w:r>
      <w:r w:rsidRPr="009D2A7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D2A7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9D2A7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2A7B"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 w:rsidRPr="009D2A7B"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 w:rsidRPr="009D2A7B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9D2A7B">
        <w:rPr>
          <w:rFonts w:ascii="Consolas" w:hAnsi="Consolas" w:cs="Consolas"/>
          <w:color w:val="000000"/>
          <w:sz w:val="20"/>
          <w:szCs w:val="20"/>
        </w:rPr>
        <w:t>);</w:t>
      </w:r>
    </w:p>
    <w:p w:rsidR="00463A48" w:rsidRDefault="00463A48" w:rsidP="009D2A7B"/>
    <w:p w:rsidR="009D2A7B" w:rsidRDefault="009D2A7B" w:rsidP="00463A48">
      <w:pPr>
        <w:pStyle w:val="Titre2"/>
      </w:pPr>
      <w:r>
        <w:t>Création de la classe à tester</w:t>
      </w:r>
    </w:p>
    <w:p w:rsidR="00463A48" w:rsidRDefault="00463A48" w:rsidP="009D2A7B"/>
    <w:p w:rsidR="009D2A7B" w:rsidRDefault="009D2A7B" w:rsidP="009D2A7B">
      <w:r>
        <w:t xml:space="preserve">Créer une classe </w:t>
      </w:r>
      <w:proofErr w:type="spellStart"/>
      <w:r>
        <w:t>SetDevice</w:t>
      </w:r>
      <w:proofErr w:type="spellEnd"/>
      <w:r>
        <w:t xml:space="preserve"> qui contient un objet Set&lt;String&gt; initialisé à vide</w:t>
      </w:r>
    </w:p>
    <w:p w:rsidR="009D2A7B" w:rsidRDefault="009D2A7B" w:rsidP="009D2A7B">
      <w:r>
        <w:t xml:space="preserve">Créer 4 fonctions : </w:t>
      </w:r>
    </w:p>
    <w:p w:rsidR="009D2A7B" w:rsidRDefault="009D2A7B" w:rsidP="009D2A7B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add</w:t>
      </w:r>
      <w:proofErr w:type="spellEnd"/>
      <w:r>
        <w:t>(</w:t>
      </w:r>
      <w:proofErr w:type="gramEnd"/>
      <w:r>
        <w:t>String s) : ajout d’une chaine dans le Set</w:t>
      </w:r>
    </w:p>
    <w:p w:rsidR="009D2A7B" w:rsidRDefault="009D2A7B" w:rsidP="009D2A7B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list</w:t>
      </w:r>
      <w:proofErr w:type="spellEnd"/>
      <w:r>
        <w:t>(</w:t>
      </w:r>
      <w:proofErr w:type="gramEnd"/>
      <w:r>
        <w:t>) : retour du Set</w:t>
      </w:r>
    </w:p>
    <w:p w:rsidR="009D2A7B" w:rsidRDefault="009D2A7B" w:rsidP="009D2A7B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remove</w:t>
      </w:r>
      <w:proofErr w:type="spellEnd"/>
      <w:r>
        <w:t>(</w:t>
      </w:r>
      <w:proofErr w:type="gramEnd"/>
      <w:r>
        <w:t>String s) : enlève une chaîne dans le Set</w:t>
      </w:r>
    </w:p>
    <w:p w:rsidR="009D2A7B" w:rsidRDefault="009D2A7B" w:rsidP="009D2A7B">
      <w:pPr>
        <w:pStyle w:val="Paragraphedeliste"/>
        <w:numPr>
          <w:ilvl w:val="0"/>
          <w:numId w:val="2"/>
        </w:numPr>
      </w:pPr>
      <w:proofErr w:type="gramStart"/>
      <w:r>
        <w:t>update(</w:t>
      </w:r>
      <w:proofErr w:type="gramEnd"/>
      <w:r>
        <w:t xml:space="preserve">String </w:t>
      </w:r>
      <w:proofErr w:type="spellStart"/>
      <w:r>
        <w:t>oldVal,String</w:t>
      </w:r>
      <w:proofErr w:type="spellEnd"/>
      <w:r>
        <w:t xml:space="preserve"> </w:t>
      </w:r>
      <w:proofErr w:type="spellStart"/>
      <w:r>
        <w:t>newVal</w:t>
      </w:r>
      <w:proofErr w:type="spellEnd"/>
      <w:r>
        <w:t xml:space="preserve">) : remplace </w:t>
      </w:r>
      <w:proofErr w:type="spellStart"/>
      <w:r>
        <w:t>oldVal</w:t>
      </w:r>
      <w:proofErr w:type="spellEnd"/>
      <w:r>
        <w:t xml:space="preserve"> par </w:t>
      </w:r>
      <w:proofErr w:type="spellStart"/>
      <w:r>
        <w:t>newval</w:t>
      </w:r>
      <w:proofErr w:type="spellEnd"/>
      <w:r>
        <w:t xml:space="preserve"> dans le Set</w:t>
      </w:r>
    </w:p>
    <w:p w:rsidR="009D2A7B" w:rsidRDefault="009D2A7B" w:rsidP="009D2A7B"/>
    <w:p w:rsidR="009D2A7B" w:rsidRDefault="009D2A7B" w:rsidP="00463A48">
      <w:pPr>
        <w:pStyle w:val="Titre2"/>
      </w:pPr>
      <w:r>
        <w:t>Test Unitaire</w:t>
      </w:r>
    </w:p>
    <w:p w:rsidR="00463A48" w:rsidRDefault="00463A48" w:rsidP="009D2A7B"/>
    <w:p w:rsidR="009D2A7B" w:rsidRPr="009D2A7B" w:rsidRDefault="009D2A7B" w:rsidP="009D2A7B">
      <w:r>
        <w:t xml:space="preserve">Tester les fonctions. </w:t>
      </w:r>
      <w:r>
        <w:br/>
        <w:t>Faire en sorte qu’</w:t>
      </w:r>
      <w:r w:rsidR="00463A48">
        <w:t xml:space="preserve">il y ait toujours le même jeu </w:t>
      </w:r>
      <w:bookmarkStart w:id="0" w:name="_GoBack"/>
      <w:bookmarkEnd w:id="0"/>
      <w:r>
        <w:t xml:space="preserve">de test </w:t>
      </w:r>
      <w:r w:rsidR="001F72A0">
        <w:t xml:space="preserve">pour chaque fonction de test </w:t>
      </w:r>
      <w:r>
        <w:t xml:space="preserve">avec (par ex.) </w:t>
      </w:r>
      <w:r>
        <w:rPr>
          <w:rFonts w:cstheme="minorHAnsi"/>
        </w:rPr>
        <w:t>"</w:t>
      </w:r>
      <w:r>
        <w:t>AAA</w:t>
      </w:r>
      <w:r>
        <w:rPr>
          <w:rFonts w:cstheme="minorHAnsi"/>
        </w:rPr>
        <w:t>"</w:t>
      </w:r>
      <w:r>
        <w:rPr>
          <w:rFonts w:cstheme="minorHAnsi"/>
        </w:rPr>
        <w:t xml:space="preserve">, </w:t>
      </w:r>
      <w:r>
        <w:rPr>
          <w:rFonts w:cstheme="minorHAnsi"/>
        </w:rPr>
        <w:t>"</w:t>
      </w:r>
      <w:r>
        <w:t>BBB</w:t>
      </w:r>
      <w:r>
        <w:rPr>
          <w:rFonts w:cstheme="minorHAnsi"/>
        </w:rPr>
        <w:t>"</w:t>
      </w:r>
      <w:r>
        <w:rPr>
          <w:rFonts w:cstheme="minorHAnsi"/>
        </w:rPr>
        <w:t xml:space="preserve"> et </w:t>
      </w:r>
      <w:r>
        <w:rPr>
          <w:rFonts w:cstheme="minorHAnsi"/>
        </w:rPr>
        <w:t>"</w:t>
      </w:r>
      <w:r>
        <w:t>CCC</w:t>
      </w:r>
      <w:r>
        <w:rPr>
          <w:rFonts w:cstheme="minorHAnsi"/>
        </w:rPr>
        <w:t>"</w:t>
      </w:r>
    </w:p>
    <w:sectPr w:rsidR="009D2A7B" w:rsidRPr="009D2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F1682"/>
    <w:multiLevelType w:val="hybridMultilevel"/>
    <w:tmpl w:val="376CA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61B8E"/>
    <w:multiLevelType w:val="hybridMultilevel"/>
    <w:tmpl w:val="7786B0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7B"/>
    <w:rsid w:val="001F72A0"/>
    <w:rsid w:val="00463A48"/>
    <w:rsid w:val="008870E3"/>
    <w:rsid w:val="009D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AF0E0"/>
  <w15:chartTrackingRefBased/>
  <w15:docId w15:val="{66B4DB72-EBD3-4CDC-820B-9DCD0C38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3A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3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2A7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63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3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768</Characters>
  <Application>Microsoft Office Word</Application>
  <DocSecurity>0</DocSecurity>
  <Lines>6</Lines>
  <Paragraphs>1</Paragraphs>
  <ScaleCrop>false</ScaleCrop>
  <Company>AFPA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Jean-Charles</dc:creator>
  <cp:keywords/>
  <dc:description/>
  <cp:lastModifiedBy>Vidal Jean-Charles</cp:lastModifiedBy>
  <cp:revision>3</cp:revision>
  <dcterms:created xsi:type="dcterms:W3CDTF">2018-10-31T09:18:00Z</dcterms:created>
  <dcterms:modified xsi:type="dcterms:W3CDTF">2018-10-31T09:32:00Z</dcterms:modified>
</cp:coreProperties>
</file>