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8" w:rsidRDefault="00BB7338" w:rsidP="00BB7338">
      <w:pPr>
        <w:pStyle w:val="Titre"/>
      </w:pPr>
      <w:r>
        <w:t>UML - Le diagramme de classe</w:t>
      </w:r>
    </w:p>
    <w:p w:rsidR="00BB7338" w:rsidRDefault="00BB7338" w:rsidP="00BB7338">
      <w:pPr>
        <w:pStyle w:val="Titre1"/>
      </w:pPr>
      <w:r>
        <w:t>La classe</w:t>
      </w:r>
    </w:p>
    <w:p w:rsidR="00BB7338" w:rsidRDefault="00BB7338" w:rsidP="00BB7338">
      <w:pPr>
        <w:jc w:val="center"/>
      </w:pPr>
      <w:r>
        <w:rPr>
          <w:noProof/>
          <w:lang w:eastAsia="fr-FR"/>
        </w:rPr>
        <w:drawing>
          <wp:inline distT="0" distB="0" distL="0" distR="0" wp14:anchorId="40598D61" wp14:editId="5AEF7F01">
            <wp:extent cx="2619375" cy="1866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38" w:rsidRDefault="00BB7338" w:rsidP="00BB7338">
      <w:pPr>
        <w:pStyle w:val="Titre1"/>
      </w:pPr>
      <w:r>
        <w:t>Héritage</w:t>
      </w:r>
    </w:p>
    <w:p w:rsidR="00BB7338" w:rsidRDefault="001C6746" w:rsidP="00BB7338">
      <w:pPr>
        <w:jc w:val="center"/>
      </w:pPr>
      <w:r>
        <w:rPr>
          <w:noProof/>
          <w:lang w:eastAsia="fr-FR"/>
        </w:rPr>
        <w:drawing>
          <wp:inline distT="0" distB="0" distL="0" distR="0" wp14:anchorId="4A03DAEC" wp14:editId="10F26515">
            <wp:extent cx="4552950" cy="3028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6" w:rsidRDefault="001C6746" w:rsidP="001C6746">
      <w:r>
        <w:t xml:space="preserve">Note : </w:t>
      </w:r>
      <w:r w:rsidRPr="001C6746">
        <w:rPr>
          <w:i/>
        </w:rPr>
        <w:t>Animal</w:t>
      </w:r>
      <w:r>
        <w:t xml:space="preserve"> est une classe abstraite, son nom est </w:t>
      </w:r>
      <w:r w:rsidRPr="001C6746">
        <w:rPr>
          <w:i/>
        </w:rPr>
        <w:t>en italique</w:t>
      </w:r>
      <w:r>
        <w:t xml:space="preserve">. De même, la méthode </w:t>
      </w:r>
      <w:proofErr w:type="gramStart"/>
      <w:r w:rsidRPr="001C6746">
        <w:rPr>
          <w:i/>
        </w:rPr>
        <w:t>move(</w:t>
      </w:r>
      <w:proofErr w:type="gramEnd"/>
      <w:r w:rsidRPr="001C6746">
        <w:rPr>
          <w:i/>
        </w:rPr>
        <w:t>)</w:t>
      </w:r>
      <w:r>
        <w:t xml:space="preserve"> de la classe Animal est abstraite, son nom est </w:t>
      </w:r>
      <w:r w:rsidRPr="001C6746">
        <w:rPr>
          <w:i/>
        </w:rPr>
        <w:t>en italique</w:t>
      </w:r>
      <w:r>
        <w:t>.</w:t>
      </w:r>
    </w:p>
    <w:p w:rsidR="00AB2E03" w:rsidRDefault="00AB2E03" w:rsidP="00AB2E03">
      <w:pPr>
        <w:pStyle w:val="Titre1"/>
      </w:pPr>
      <w:r>
        <w:lastRenderedPageBreak/>
        <w:t>Interface</w:t>
      </w:r>
    </w:p>
    <w:p w:rsidR="00AB2E03" w:rsidRDefault="00AB2E03" w:rsidP="00AB2E03">
      <w:pPr>
        <w:jc w:val="center"/>
      </w:pPr>
      <w:r>
        <w:rPr>
          <w:noProof/>
          <w:lang w:eastAsia="fr-FR"/>
        </w:rPr>
        <w:drawing>
          <wp:inline distT="0" distB="0" distL="0" distR="0" wp14:anchorId="3DC18ED6" wp14:editId="7BF3CDFA">
            <wp:extent cx="1704975" cy="19240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B9" w:rsidRDefault="00F76926" w:rsidP="003666B9">
      <w:pPr>
        <w:pStyle w:val="Titre1"/>
      </w:pPr>
      <w:r>
        <w:t>Associations</w:t>
      </w:r>
    </w:p>
    <w:p w:rsidR="003666B9" w:rsidRPr="003666B9" w:rsidRDefault="003666B9" w:rsidP="003666B9">
      <w:pPr>
        <w:pStyle w:val="Titre2"/>
      </w:pPr>
      <w:r>
        <w:t>Associations binaires</w:t>
      </w:r>
    </w:p>
    <w:p w:rsidR="006D4356" w:rsidRPr="006D4356" w:rsidRDefault="00994F08" w:rsidP="003666B9">
      <w:pPr>
        <w:pStyle w:val="Titre3"/>
      </w:pPr>
      <w:r>
        <w:t>Associations bi</w:t>
      </w:r>
      <w:r w:rsidR="00F76926">
        <w:t>directionnelles</w:t>
      </w:r>
    </w:p>
    <w:p w:rsidR="00F76926" w:rsidRDefault="006D4356" w:rsidP="006D4356">
      <w:pPr>
        <w:jc w:val="center"/>
      </w:pPr>
      <w:r>
        <w:rPr>
          <w:noProof/>
          <w:lang w:eastAsia="fr-FR"/>
        </w:rPr>
        <w:drawing>
          <wp:inline distT="0" distB="0" distL="0" distR="0" wp14:anchorId="3B451B2E" wp14:editId="12099387">
            <wp:extent cx="3457575" cy="1085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56" w:rsidRDefault="006D4356" w:rsidP="006D4356">
      <w:r>
        <w:t>A éviter car elle complique le code.</w:t>
      </w:r>
    </w:p>
    <w:p w:rsidR="006D4356" w:rsidRDefault="006D4356" w:rsidP="006D4356">
      <w:r>
        <w:rPr>
          <w:noProof/>
          <w:lang w:eastAsia="fr-FR"/>
        </w:rPr>
        <w:drawing>
          <wp:inline distT="0" distB="0" distL="0" distR="0" wp14:anchorId="582A8EAE" wp14:editId="5492278D">
            <wp:extent cx="5505450" cy="866775"/>
            <wp:effectExtent l="19050" t="19050" r="1905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4356" w:rsidRDefault="006D4356" w:rsidP="006D4356">
      <w:r>
        <w:rPr>
          <w:noProof/>
          <w:lang w:eastAsia="fr-FR"/>
        </w:rPr>
        <w:drawing>
          <wp:inline distT="0" distB="0" distL="0" distR="0" wp14:anchorId="624C42D5" wp14:editId="22ACD600">
            <wp:extent cx="5067300" cy="876300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7BB" w:rsidRDefault="00CB37BB" w:rsidP="006D4356"/>
    <w:p w:rsidR="006D4356" w:rsidRDefault="00994F08" w:rsidP="003666B9">
      <w:pPr>
        <w:pStyle w:val="Titre3"/>
      </w:pPr>
      <w:r>
        <w:lastRenderedPageBreak/>
        <w:t>Associations unidirectionnelles</w:t>
      </w:r>
    </w:p>
    <w:p w:rsidR="00FE10DB" w:rsidRPr="00FE10DB" w:rsidRDefault="00FE10DB" w:rsidP="003666B9">
      <w:pPr>
        <w:pStyle w:val="Titre4"/>
      </w:pPr>
      <w:r>
        <w:t>Exemple n°1</w:t>
      </w:r>
    </w:p>
    <w:p w:rsidR="00CB37BB" w:rsidRDefault="00CB37BB" w:rsidP="00CB37BB">
      <w:pPr>
        <w:jc w:val="center"/>
      </w:pPr>
      <w:r>
        <w:rPr>
          <w:noProof/>
          <w:lang w:eastAsia="fr-FR"/>
        </w:rPr>
        <w:drawing>
          <wp:inline distT="0" distB="0" distL="0" distR="0" wp14:anchorId="6DF49ED7" wp14:editId="7D953096">
            <wp:extent cx="3409950" cy="10953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BB" w:rsidRDefault="00004AE0" w:rsidP="00CB37BB">
      <w:r>
        <w:rPr>
          <w:noProof/>
          <w:lang w:eastAsia="fr-FR"/>
        </w:rPr>
        <w:drawing>
          <wp:inline distT="0" distB="0" distL="0" distR="0" wp14:anchorId="5B795B70" wp14:editId="5258117A">
            <wp:extent cx="5760720" cy="837221"/>
            <wp:effectExtent l="19050" t="19050" r="11430" b="203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AE0" w:rsidRDefault="00004AE0" w:rsidP="00CB37BB">
      <w:r>
        <w:t>La classe Commentaire n’a pas connaissance de la classe Produit.</w:t>
      </w:r>
    </w:p>
    <w:p w:rsidR="00FE10DB" w:rsidRDefault="00FE10DB" w:rsidP="003666B9">
      <w:pPr>
        <w:pStyle w:val="Titre4"/>
      </w:pPr>
      <w:r>
        <w:t>Exemple n°2</w:t>
      </w:r>
    </w:p>
    <w:p w:rsidR="00FE10DB" w:rsidRDefault="00467217" w:rsidP="00467217">
      <w:pPr>
        <w:jc w:val="center"/>
      </w:pPr>
      <w:r>
        <w:rPr>
          <w:noProof/>
          <w:lang w:eastAsia="fr-FR"/>
        </w:rPr>
        <w:drawing>
          <wp:inline distT="0" distB="0" distL="0" distR="0" wp14:anchorId="71474E8F" wp14:editId="586CD581">
            <wp:extent cx="3276600" cy="9620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7" w:rsidRDefault="00467217" w:rsidP="00467217">
      <w:pPr>
        <w:jc w:val="left"/>
      </w:pPr>
      <w:r>
        <w:rPr>
          <w:noProof/>
          <w:lang w:eastAsia="fr-FR"/>
        </w:rPr>
        <w:drawing>
          <wp:inline distT="0" distB="0" distL="0" distR="0" wp14:anchorId="5FFD23B5" wp14:editId="47A92CB3">
            <wp:extent cx="4171950" cy="885825"/>
            <wp:effectExtent l="19050" t="19050" r="19050" b="285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7217" w:rsidRDefault="00467217" w:rsidP="00467217">
      <w:pPr>
        <w:jc w:val="left"/>
      </w:pPr>
      <w:r>
        <w:t xml:space="preserve">La classe </w:t>
      </w:r>
      <w:proofErr w:type="spellStart"/>
      <w:r>
        <w:t>Categorie</w:t>
      </w:r>
      <w:proofErr w:type="spellEnd"/>
      <w:r>
        <w:t xml:space="preserve"> n’a pas connaissance de la classe Produit.</w:t>
      </w:r>
    </w:p>
    <w:p w:rsidR="003666B9" w:rsidRPr="00FE10DB" w:rsidRDefault="003666B9" w:rsidP="00467217">
      <w:pPr>
        <w:jc w:val="left"/>
      </w:pPr>
    </w:p>
    <w:p w:rsidR="00FE10DB" w:rsidRDefault="003666B9" w:rsidP="003666B9">
      <w:pPr>
        <w:pStyle w:val="Titre2"/>
      </w:pPr>
      <w:r>
        <w:t xml:space="preserve">Associations </w:t>
      </w:r>
      <w:proofErr w:type="spellStart"/>
      <w:r>
        <w:t>n-aires</w:t>
      </w:r>
      <w:proofErr w:type="spellEnd"/>
    </w:p>
    <w:p w:rsidR="003666B9" w:rsidRPr="003666B9" w:rsidRDefault="00D778B5" w:rsidP="003666B9">
      <w:r>
        <w:rPr>
          <w:noProof/>
          <w:lang w:eastAsia="fr-FR"/>
        </w:rPr>
        <w:drawing>
          <wp:inline distT="0" distB="0" distL="0" distR="0" wp14:anchorId="502E63CC" wp14:editId="6863DDB5">
            <wp:extent cx="5760720" cy="2184003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B9" w:rsidRDefault="003666B9" w:rsidP="00CB37BB"/>
    <w:p w:rsidR="00DD5633" w:rsidRDefault="00DD5633" w:rsidP="00DD5633">
      <w:pPr>
        <w:pStyle w:val="Titre2"/>
      </w:pPr>
      <w:r>
        <w:t>Agrégation</w:t>
      </w:r>
    </w:p>
    <w:p w:rsidR="00DD5633" w:rsidRDefault="00DD5633" w:rsidP="00DD5633">
      <w:pPr>
        <w:jc w:val="center"/>
      </w:pPr>
      <w:r>
        <w:rPr>
          <w:noProof/>
          <w:lang w:eastAsia="fr-FR"/>
        </w:rPr>
        <w:drawing>
          <wp:inline distT="0" distB="0" distL="0" distR="0" wp14:anchorId="41568C15" wp14:editId="77F586CB">
            <wp:extent cx="3600450" cy="1076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3" w:rsidRDefault="00DD5633" w:rsidP="00DD5633">
      <w:r>
        <w:t>En Java, l’agrégation se traduit comme une relation unidirectionnelle (</w:t>
      </w:r>
      <w:r w:rsidR="00647FC3">
        <w:t>voir sens de la flèche</w:t>
      </w:r>
      <w:r>
        <w:t>)</w:t>
      </w:r>
      <w:r w:rsidR="00647FC3">
        <w:t>.</w:t>
      </w:r>
    </w:p>
    <w:p w:rsidR="00647FC3" w:rsidRDefault="00647FC3" w:rsidP="00647FC3">
      <w:pPr>
        <w:pStyle w:val="Titre2"/>
      </w:pPr>
      <w:r>
        <w:t>Composition</w:t>
      </w:r>
    </w:p>
    <w:p w:rsidR="00647FC3" w:rsidRDefault="00647FC3" w:rsidP="00647FC3">
      <w:pPr>
        <w:jc w:val="center"/>
      </w:pPr>
      <w:r>
        <w:rPr>
          <w:noProof/>
          <w:lang w:eastAsia="fr-FR"/>
        </w:rPr>
        <w:drawing>
          <wp:inline distT="0" distB="0" distL="0" distR="0" wp14:anchorId="3E822A53" wp14:editId="389B335E">
            <wp:extent cx="3267075" cy="1133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1B" w:rsidRDefault="00841492" w:rsidP="00647FC3">
      <w:r>
        <w:t xml:space="preserve">En Java, la composition se traduit comme une relation unidirectionnelle (voir sens de la flèche). </w:t>
      </w:r>
    </w:p>
    <w:p w:rsidR="00647FC3" w:rsidRDefault="00841492" w:rsidP="00647FC3">
      <w:r w:rsidRPr="00982A7B">
        <w:rPr>
          <w:b/>
        </w:rPr>
        <w:t>A noter</w:t>
      </w:r>
      <w:r>
        <w:t xml:space="preserve"> que la suppression du composite (ici </w:t>
      </w:r>
      <w:proofErr w:type="spellStart"/>
      <w:r>
        <w:t>Hotel</w:t>
      </w:r>
      <w:proofErr w:type="spellEnd"/>
      <w:r>
        <w:t>) entraîne la suppression</w:t>
      </w:r>
      <w:r w:rsidR="00F92606">
        <w:t xml:space="preserve"> des</w:t>
      </w:r>
      <w:r>
        <w:t xml:space="preserve"> composant</w:t>
      </w:r>
      <w:r w:rsidR="00F92606">
        <w:t>s</w:t>
      </w:r>
      <w:r>
        <w:t xml:space="preserve"> (ici Chambre).</w:t>
      </w:r>
    </w:p>
    <w:p w:rsidR="009D2930" w:rsidRDefault="009D2930" w:rsidP="009D2930">
      <w:pPr>
        <w:pStyle w:val="Titre2"/>
      </w:pPr>
      <w:r>
        <w:t>Classe-association</w:t>
      </w:r>
    </w:p>
    <w:p w:rsidR="009D2930" w:rsidRDefault="009D2930" w:rsidP="009D29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C8EA2" wp14:editId="306885D7">
                <wp:simplePos x="0" y="0"/>
                <wp:positionH relativeFrom="column">
                  <wp:posOffset>3585679</wp:posOffset>
                </wp:positionH>
                <wp:positionV relativeFrom="paragraph">
                  <wp:posOffset>1942520</wp:posOffset>
                </wp:positionV>
                <wp:extent cx="850789" cy="143123"/>
                <wp:effectExtent l="0" t="0" r="2603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143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82.35pt;margin-top:152.95pt;width:67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5FA23" wp14:editId="1079D0DB">
                <wp:simplePos x="0" y="0"/>
                <wp:positionH relativeFrom="column">
                  <wp:posOffset>1151255</wp:posOffset>
                </wp:positionH>
                <wp:positionV relativeFrom="paragraph">
                  <wp:posOffset>1941499</wp:posOffset>
                </wp:positionV>
                <wp:extent cx="850789" cy="143123"/>
                <wp:effectExtent l="0" t="0" r="2603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143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90.65pt;margin-top:152.85pt;width:67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68110CE" wp14:editId="3A74030E">
            <wp:extent cx="5760720" cy="238978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984622" w:rsidP="009D293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A49AF" wp14:editId="7BC98DB2">
                <wp:simplePos x="0" y="0"/>
                <wp:positionH relativeFrom="column">
                  <wp:posOffset>1334246</wp:posOffset>
                </wp:positionH>
                <wp:positionV relativeFrom="paragraph">
                  <wp:posOffset>1255175</wp:posOffset>
                </wp:positionV>
                <wp:extent cx="572494" cy="238540"/>
                <wp:effectExtent l="0" t="0" r="1841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05.05pt;margin-top:98.85pt;width:45.1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EBD09" wp14:editId="61E6E1A7">
                <wp:simplePos x="0" y="0"/>
                <wp:positionH relativeFrom="column">
                  <wp:posOffset>539392</wp:posOffset>
                </wp:positionH>
                <wp:positionV relativeFrom="paragraph">
                  <wp:posOffset>1255008</wp:posOffset>
                </wp:positionV>
                <wp:extent cx="572494" cy="238540"/>
                <wp:effectExtent l="0" t="0" r="1841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2.45pt;margin-top:98.8pt;width:45.1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9D6A6C4" wp14:editId="4AC8973A">
            <wp:extent cx="5760720" cy="149212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534664" w:rsidP="009D2930">
      <w:r>
        <w:t>Ces deux représentations sont équivalentes.</w:t>
      </w:r>
    </w:p>
    <w:p w:rsidR="00534664" w:rsidRPr="009D2930" w:rsidRDefault="00534664" w:rsidP="009D2930">
      <w:bookmarkStart w:id="0" w:name="_GoBack"/>
      <w:bookmarkEnd w:id="0"/>
    </w:p>
    <w:p w:rsidR="00AB2E03" w:rsidRDefault="007B4292" w:rsidP="007B4292">
      <w:pPr>
        <w:pStyle w:val="Titre1"/>
      </w:pPr>
      <w:r>
        <w:t>Dépendance</w:t>
      </w:r>
    </w:p>
    <w:p w:rsidR="007B4292" w:rsidRDefault="007B4292" w:rsidP="007B4292">
      <w:pPr>
        <w:jc w:val="center"/>
      </w:pPr>
      <w:r>
        <w:rPr>
          <w:noProof/>
          <w:lang w:eastAsia="fr-FR"/>
        </w:rPr>
        <w:drawing>
          <wp:inline distT="0" distB="0" distL="0" distR="0" wp14:anchorId="5A3E1A70" wp14:editId="68F15A7F">
            <wp:extent cx="5760720" cy="1267775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92" w:rsidRDefault="007B4292" w:rsidP="007B4292">
      <w:r>
        <w:t>Elle in</w:t>
      </w:r>
      <w:r>
        <w:t xml:space="preserve">dique que la modification de la </w:t>
      </w:r>
      <w:r>
        <w:t>cible peut impliquer une modification de la source.</w:t>
      </w:r>
    </w:p>
    <w:p w:rsidR="007B4292" w:rsidRPr="007B4292" w:rsidRDefault="007B4292" w:rsidP="007B4292">
      <w:pPr>
        <w:jc w:val="left"/>
      </w:pPr>
      <w:r>
        <w:t>On utilise souvent une dépendance quand une classe en utilise une autre comme a</w:t>
      </w:r>
      <w:r>
        <w:t xml:space="preserve">rgument dans la signature d'une </w:t>
      </w:r>
      <w:r>
        <w:t>opération.</w:t>
      </w:r>
    </w:p>
    <w:sectPr w:rsidR="007B4292" w:rsidRPr="007B4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C675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38"/>
    <w:rsid w:val="00004AE0"/>
    <w:rsid w:val="00104422"/>
    <w:rsid w:val="001C6746"/>
    <w:rsid w:val="003666B9"/>
    <w:rsid w:val="00375E1B"/>
    <w:rsid w:val="003B4276"/>
    <w:rsid w:val="00467217"/>
    <w:rsid w:val="00534664"/>
    <w:rsid w:val="00647FC3"/>
    <w:rsid w:val="006D4356"/>
    <w:rsid w:val="007B4292"/>
    <w:rsid w:val="00841492"/>
    <w:rsid w:val="008F7268"/>
    <w:rsid w:val="00982A7B"/>
    <w:rsid w:val="00984622"/>
    <w:rsid w:val="00994F08"/>
    <w:rsid w:val="009D2930"/>
    <w:rsid w:val="00AB2E03"/>
    <w:rsid w:val="00BB7338"/>
    <w:rsid w:val="00CB37BB"/>
    <w:rsid w:val="00D778B5"/>
    <w:rsid w:val="00DD5633"/>
    <w:rsid w:val="00F76926"/>
    <w:rsid w:val="00F86669"/>
    <w:rsid w:val="00F92606"/>
    <w:rsid w:val="00FE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92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B733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733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733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733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733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733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733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733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733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7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7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B7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7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73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B7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73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73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73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73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7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92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B733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733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733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733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733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733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733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733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733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7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7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B7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7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73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B7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B73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B73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73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B73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73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20</cp:revision>
  <dcterms:created xsi:type="dcterms:W3CDTF">2017-07-27T15:05:00Z</dcterms:created>
  <dcterms:modified xsi:type="dcterms:W3CDTF">2017-07-27T17:29:00Z</dcterms:modified>
</cp:coreProperties>
</file>