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4.png" ContentType="image/png"/>
  <Override PartName="/word/media/rId37.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Autonomous Robotic Car Challenge — Project Report</w:t>
      </w:r>
    </w:p>
    <w:p>
      <w:pPr>
        <w:pStyle w:val="Subtitle"/>
      </w:pPr>
      <w:r>
        <w:t xml:space="preserve">Embedded Systems Project · Raspberry Pi Pico W + Cytron Robo Pico · µT-Kernel 3.0</w:t>
      </w:r>
    </w:p>
    <w:p>
      <w:pPr>
        <w:pStyle w:val="Author"/>
      </w:pPr>
      <w:r>
        <w:t xml:space="preserve">Team: ________ (Buddy 1: ____ · Buddy 2: ____ · Buddy 3: ____ · Buddy 4: ____ · Buddy 5: ____)</w:t>
      </w:r>
    </w:p>
    <w:p>
      <w:pPr>
        <w:pStyle w:val="Date"/>
      </w:pPr>
      <w:r>
        <w:t xml:space="preserve">Week 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1"/>
      </w:pPr>
      <w:r>
        <w:t xml:space="preserve">1. Introduction</w:t>
      </w:r>
    </w:p>
    <w:p>
      <w:pPr>
        <w:pStyle w:val="FirstParagraph"/>
      </w:pPr>
      <w:r>
        <w:t xml:space="preserve">This report documents the design, implementation, integration and verification of an autonomous robotic car that follows a line track, decodes directional barcodes, measures the highest speed hump on the route, profiles and bypasses static obstacles, and reports telemetry over WiFi. It follows the project write-up and the student briefing: the car runs</w:t>
      </w:r>
      <w:r>
        <w:t xml:space="preserve"> </w:t>
      </w:r>
      <w:r>
        <w:rPr>
          <w:b/>
          <w:bCs/>
        </w:rPr>
        <w:t xml:space="preserve">µT-Kernel 3.0</w:t>
      </w:r>
      <w:r>
        <w:t xml:space="preserve"> </w:t>
      </w:r>
      <w:r>
        <w:t xml:space="preserve">on a</w:t>
      </w:r>
      <w:r>
        <w:t xml:space="preserve"> </w:t>
      </w:r>
      <w:r>
        <w:rPr>
          <w:b/>
          <w:bCs/>
        </w:rPr>
        <w:t xml:space="preserve">Raspberry Pi Pico W</w:t>
      </w:r>
      <w:r>
        <w:t xml:space="preserve"> </w:t>
      </w:r>
      <w:r>
        <w:t xml:space="preserve">mounted on a</w:t>
      </w:r>
      <w:r>
        <w:t xml:space="preserve"> </w:t>
      </w:r>
      <w:r>
        <w:rPr>
          <w:b/>
          <w:bCs/>
        </w:rPr>
        <w:t xml:space="preserve">Cytron Robo Pico</w:t>
      </w:r>
      <w:r>
        <w:t xml:space="preserve">, is written in</w:t>
      </w:r>
      <w:r>
        <w:t xml:space="preserve"> </w:t>
      </w:r>
      <w:r>
        <w:rPr>
          <w:b/>
          <w:bCs/>
        </w:rPr>
        <w:t xml:space="preserve">C</w:t>
      </w:r>
      <w:r>
        <w:t xml:space="preserve"> </w:t>
      </w:r>
      <w:r>
        <w:t xml:space="preserve">with the</w:t>
      </w:r>
      <w:r>
        <w:t xml:space="preserve"> </w:t>
      </w:r>
      <w:r>
        <w:rPr>
          <w:b/>
          <w:bCs/>
        </w:rPr>
        <w:t xml:space="preserve">Pico C SDK</w:t>
      </w:r>
      <w:r>
        <w:t xml:space="preserve">, is built on the course template repository (</w:t>
      </w:r>
      <w:r>
        <w:rPr>
          <w:rStyle w:val="VerbatimChar"/>
        </w:rPr>
        <w:t xml:space="preserve">sirfonzie/mtk3smp-rp2040</w:t>
      </w:r>
      <w:r>
        <w:t xml:space="preserve">) and is written to the</w:t>
      </w:r>
      <w:r>
        <w:t xml:space="preserve"> </w:t>
      </w:r>
      <w:r>
        <w:rPr>
          <w:b/>
          <w:bCs/>
        </w:rPr>
        <w:t xml:space="preserve">BARR-C:2018 Embedded C Coding Standard</w:t>
      </w:r>
      <w:r>
        <w:t xml:space="preserve">. Section 8 shows how conformance is checked with tools that anyone can re-run, and lists the few deviations that the kernel, the template and the Pico SDK force on us.</w:t>
      </w:r>
    </w:p>
    <w:p>
      <w:pPr>
        <w:pStyle w:val="BodyText"/>
      </w:pPr>
      <w:r>
        <w:t xml:space="preserve">The briefing’s guidance —</w:t>
      </w:r>
      <w:r>
        <w:t xml:space="preserve"> </w:t>
      </w:r>
      <w:r>
        <w:rPr>
          <w:i/>
          <w:iCs/>
        </w:rPr>
        <w:t xml:space="preserve">“Start with interfaces, then build evidence”</w:t>
      </w:r>
      <w:r>
        <w:t xml:space="preserve"> </w:t>
      </w:r>
      <w:r>
        <w:t xml:space="preserve">— shaped the whole project. Every subsystem exposes a small C API, has its own standalone test program (</w:t>
      </w:r>
      <w:r>
        <w:rPr>
          <w:rStyle w:val="VerbatimChar"/>
        </w:rPr>
        <w:t xml:space="preserve">APP_MODE=TEST_xxx</w:t>
      </w:r>
      <w:r>
        <w:t xml:space="preserve">), and every hardware-independent algorithm is unit-tested on a PC before it ever runs on the car.</w:t>
      </w:r>
    </w:p>
    <w:bookmarkStart w:id="9" w:name="X8aaf57bef6aeee2cc59cb9ac4b2357b05d2968c"/>
    <w:p>
      <w:pPr>
        <w:pStyle w:val="Heading2"/>
      </w:pPr>
      <w:r>
        <w:t xml:space="preserve">1.1 Mission requirements and where they are met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Requirement (write-up)</w:t>
            </w:r>
          </w:p>
        </w:tc>
        <w:tc>
          <w:tcPr/>
          <w:p>
            <w:pPr>
              <w:pStyle w:val="Compact"/>
            </w:pPr>
            <w:r>
              <w:t xml:space="preserve">Implementation</w:t>
            </w:r>
          </w:p>
        </w:tc>
        <w:tc>
          <w:tcPr/>
          <w:p>
            <w:pPr>
              <w:pStyle w:val="Compact"/>
            </w:pPr>
            <w:r>
              <w:t xml:space="preserve">Owner</w:t>
            </w:r>
          </w:p>
        </w:tc>
      </w:tr>
      <w:tr>
        <w:tc>
          <w:tcPr/>
          <w:p>
            <w:pPr>
              <w:pStyle w:val="Compact"/>
            </w:pPr>
            <w:r>
              <w:t xml:space="preserve">1</w:t>
            </w:r>
          </w:p>
        </w:tc>
        <w:tc>
          <w:tcPr/>
          <w:p>
            <w:pPr>
              <w:pStyle w:val="Compact"/>
            </w:pPr>
            <w:r>
              <w:t xml:space="preserve">Follow a line track autonomously</w:t>
            </w:r>
          </w:p>
        </w:tc>
        <w:tc>
          <w:tcPr/>
          <w:p>
            <w:pPr>
              <w:pStyle w:val="Compact"/>
            </w:pPr>
            <w:r>
              <w:rPr>
                <w:rStyle w:val="VerbatimChar"/>
              </w:rPr>
              <w:t xml:space="preserve">line_follow.c</w:t>
            </w:r>
            <w:r>
              <w:t xml:space="preserve"> </w:t>
            </w:r>
            <w:r>
              <w:t xml:space="preserve">edge-tracking PID +</w:t>
            </w:r>
            <w:r>
              <w:t xml:space="preserve"> </w:t>
            </w:r>
            <w:r>
              <w:rPr>
                <w:rStyle w:val="VerbatimChar"/>
              </w:rPr>
              <w:t xml:space="preserve">motion.c</w:t>
            </w:r>
            <w:r>
              <w:t xml:space="preserve"> </w:t>
            </w:r>
            <w:r>
              <w:t xml:space="preserve">wheel PID</w:t>
            </w:r>
          </w:p>
        </w:tc>
        <w:tc>
          <w:tcPr/>
          <w:p>
            <w:pPr>
              <w:pStyle w:val="Compact"/>
            </w:pPr>
            <w:r>
              <w:t xml:space="preserve">B3, B2</w:t>
            </w:r>
          </w:p>
        </w:tc>
      </w:tr>
      <w:tr>
        <w:tc>
          <w:tcPr/>
          <w:p>
            <w:pPr>
              <w:pStyle w:val="Compact"/>
            </w:pPr>
            <w:r>
              <w:t xml:space="preserve">2</w:t>
            </w:r>
          </w:p>
        </w:tc>
        <w:tc>
          <w:tcPr/>
          <w:p>
            <w:pPr>
              <w:pStyle w:val="Compact"/>
            </w:pPr>
            <w:r>
              <w:t xml:space="preserve">Detect and decode barcodes</w:t>
            </w:r>
          </w:p>
        </w:tc>
        <w:tc>
          <w:tcPr/>
          <w:p>
            <w:pPr>
              <w:pStyle w:val="Compact"/>
            </w:pPr>
            <w:r>
              <w:rPr>
                <w:rStyle w:val="VerbatimChar"/>
              </w:rPr>
              <w:t xml:space="preserve">ir_sensor.c</w:t>
            </w:r>
            <w:r>
              <w:t xml:space="preserve"> </w:t>
            </w:r>
            <w:r>
              <w:t xml:space="preserve">1 kHz edge capture +</w:t>
            </w:r>
            <w:r>
              <w:t xml:space="preserve"> </w:t>
            </w:r>
            <w:r>
              <w:rPr>
                <w:rStyle w:val="VerbatimChar"/>
              </w:rPr>
              <w:t xml:space="preserve">barcode_decode.c</w:t>
            </w:r>
            <w:r>
              <w:t xml:space="preserve"> </w:t>
            </w:r>
            <w:r>
              <w:t xml:space="preserve">Code 39</w:t>
            </w:r>
          </w:p>
        </w:tc>
        <w:tc>
          <w:tcPr/>
          <w:p>
            <w:pPr>
              <w:pStyle w:val="Compact"/>
            </w:pPr>
            <w:r>
              <w:t xml:space="preserve">B3</w:t>
            </w:r>
          </w:p>
        </w:tc>
      </w:tr>
      <w:tr>
        <w:tc>
          <w:tcPr/>
          <w:p>
            <w:pPr>
              <w:pStyle w:val="Compact"/>
            </w:pPr>
            <w:r>
              <w:t xml:space="preserve">3</w:t>
            </w:r>
          </w:p>
        </w:tc>
        <w:tc>
          <w:tcPr/>
          <w:p>
            <w:pPr>
              <w:pStyle w:val="Compact"/>
            </w:pPr>
            <w:r>
              <w:t xml:space="preserve">Execute Left / Right / Straight / U-turn</w:t>
            </w:r>
          </w:p>
        </w:tc>
        <w:tc>
          <w:tcPr/>
          <w:p>
            <w:pPr>
              <w:pStyle w:val="Compact"/>
            </w:pPr>
            <w:r>
              <w:rPr>
                <w:rStyle w:val="VerbatimChar"/>
              </w:rPr>
              <w:t xml:space="preserve">vehicle.c::execute_nav()</w:t>
            </w:r>
            <w:r>
              <w:t xml:space="preserve"> </w:t>
            </w:r>
            <w:r>
              <w:t xml:space="preserve">using encoder turns</w:t>
            </w:r>
          </w:p>
        </w:tc>
        <w:tc>
          <w:tcPr/>
          <w:p>
            <w:pPr>
              <w:pStyle w:val="Compact"/>
            </w:pPr>
            <w:r>
              <w:t xml:space="preserve">B3, B2</w:t>
            </w:r>
          </w:p>
        </w:tc>
      </w:tr>
      <w:tr>
        <w:tc>
          <w:tcPr/>
          <w:p>
            <w:pPr>
              <w:pStyle w:val="Compact"/>
            </w:pPr>
            <w:r>
              <w:t xml:space="preserve">4</w:t>
            </w:r>
          </w:p>
        </w:tc>
        <w:tc>
          <w:tcPr/>
          <w:p>
            <w:pPr>
              <w:pStyle w:val="Compact"/>
            </w:pPr>
            <w:r>
              <w:t xml:space="preserve">Detect humps</w:t>
            </w:r>
          </w:p>
        </w:tc>
        <w:tc>
          <w:tcPr/>
          <w:p>
            <w:pPr>
              <w:pStyle w:val="Compact"/>
            </w:pPr>
            <w:r>
              <w:rPr>
                <w:rStyle w:val="VerbatimChar"/>
              </w:rPr>
              <w:t xml:space="preserve">terrain_hump_update()</w:t>
            </w:r>
            <w:r>
              <w:t xml:space="preserve"> </w:t>
            </w:r>
            <w:r>
              <w:t xml:space="preserve">pitch state machine in</w:t>
            </w:r>
            <w:r>
              <w:t xml:space="preserve"> </w:t>
            </w:r>
            <w:r>
              <w:rPr>
                <w:rStyle w:val="VerbatimChar"/>
              </w:rPr>
              <w:t xml:space="preserve">terrain.c</w:t>
            </w:r>
          </w:p>
        </w:tc>
        <w:tc>
          <w:tcPr/>
          <w:p>
            <w:pPr>
              <w:pStyle w:val="Compact"/>
            </w:pPr>
            <w:r>
              <w:t xml:space="preserve">B4</w:t>
            </w:r>
          </w:p>
        </w:tc>
      </w:tr>
      <w:tr>
        <w:tc>
          <w:tcPr/>
          <w:p>
            <w:pPr>
              <w:pStyle w:val="Compact"/>
            </w:pPr>
            <w:r>
              <w:t xml:space="preserve">5</w:t>
            </w:r>
          </w:p>
        </w:tc>
        <w:tc>
          <w:tcPr/>
          <w:p>
            <w:pPr>
              <w:pStyle w:val="Compact"/>
            </w:pPr>
            <w:r>
              <w:t xml:space="preserve">Measure and report highest hump peak</w:t>
            </w:r>
          </w:p>
        </w:tc>
        <w:tc>
          <w:tcPr/>
          <w:p>
            <w:pPr>
              <w:pStyle w:val="Compact"/>
            </w:pPr>
            <w:r>
              <w:t xml:space="preserve">height = Σ ds·sin(pitch);</w:t>
            </w:r>
            <w:r>
              <w:t xml:space="preserve"> </w:t>
            </w:r>
            <w:r>
              <w:rPr>
                <w:rStyle w:val="VerbatimChar"/>
              </w:rPr>
              <w:t xml:space="preserve">max_peak_mm</w:t>
            </w:r>
            <w:r>
              <w:t xml:space="preserve"> </w:t>
            </w:r>
            <w:r>
              <w:t xml:space="preserve">in telemetry</w:t>
            </w:r>
          </w:p>
        </w:tc>
        <w:tc>
          <w:tcPr/>
          <w:p>
            <w:pPr>
              <w:pStyle w:val="Compact"/>
            </w:pPr>
            <w:r>
              <w:t xml:space="preserve">B4, B1</w:t>
            </w:r>
          </w:p>
        </w:tc>
      </w:tr>
      <w:tr>
        <w:tc>
          <w:tcPr/>
          <w:p>
            <w:pPr>
              <w:pStyle w:val="Compact"/>
            </w:pPr>
            <w:r>
              <w:t xml:space="preserve">6</w:t>
            </w:r>
          </w:p>
        </w:tc>
        <w:tc>
          <w:tcPr/>
          <w:p>
            <w:pPr>
              <w:pStyle w:val="Compact"/>
            </w:pPr>
            <w:r>
              <w:t xml:space="preserve">Detect obstacles on or near the line</w:t>
            </w:r>
          </w:p>
        </w:tc>
        <w:tc>
          <w:tcPr/>
          <w:p>
            <w:pPr>
              <w:pStyle w:val="Compact"/>
            </w:pPr>
            <w:r>
              <w:t xml:space="preserve">background sonar monitor task, 300 mm threshold</w:t>
            </w:r>
          </w:p>
        </w:tc>
        <w:tc>
          <w:tcPr/>
          <w:p>
            <w:pPr>
              <w:pStyle w:val="Compact"/>
            </w:pPr>
            <w:r>
              <w:t xml:space="preserve">B5</w:t>
            </w:r>
          </w:p>
        </w:tc>
      </w:tr>
      <w:tr>
        <w:tc>
          <w:tcPr/>
          <w:p>
            <w:pPr>
              <w:pStyle w:val="Compact"/>
            </w:pPr>
            <w:r>
              <w:t xml:space="preserve">7</w:t>
            </w:r>
          </w:p>
        </w:tc>
        <w:tc>
          <w:tcPr/>
          <w:p>
            <w:pPr>
              <w:pStyle w:val="Compact"/>
            </w:pPr>
            <w:r>
              <w:t xml:space="preserve">Profile obstacle shape and position</w:t>
            </w:r>
          </w:p>
        </w:tc>
        <w:tc>
          <w:tcPr/>
          <w:p>
            <w:pPr>
              <w:pStyle w:val="Compact"/>
            </w:pPr>
            <w:r>
              <w:t xml:space="preserve">coarse → fine servo scan +</w:t>
            </w:r>
            <w:r>
              <w:t xml:space="preserve"> </w:t>
            </w:r>
            <w:r>
              <w:rPr>
                <w:rStyle w:val="VerbatimChar"/>
              </w:rPr>
              <w:t xml:space="preserve">avoidance_profile()</w:t>
            </w:r>
          </w:p>
        </w:tc>
        <w:tc>
          <w:tcPr/>
          <w:p>
            <w:pPr>
              <w:pStyle w:val="Compact"/>
            </w:pPr>
            <w:r>
              <w:t xml:space="preserve">B5</w:t>
            </w:r>
          </w:p>
        </w:tc>
      </w:tr>
      <w:tr>
        <w:tc>
          <w:tcPr/>
          <w:p>
            <w:pPr>
              <w:pStyle w:val="Compact"/>
            </w:pPr>
            <w:r>
              <w:t xml:space="preserve">8</w:t>
            </w:r>
          </w:p>
        </w:tc>
        <w:tc>
          <w:tcPr/>
          <w:p>
            <w:pPr>
              <w:pStyle w:val="Compact"/>
            </w:pPr>
            <w:r>
              <w:t xml:space="preserve">Navigate around obstacles without collision</w:t>
            </w:r>
          </w:p>
        </w:tc>
        <w:tc>
          <w:tcPr/>
          <w:p>
            <w:pPr>
              <w:pStyle w:val="Compact"/>
            </w:pPr>
            <w:r>
              <w:rPr>
                <w:rStyle w:val="VerbatimChar"/>
              </w:rPr>
              <w:t xml:space="preserve">avoidance_plan()</w:t>
            </w:r>
            <w:r>
              <w:t xml:space="preserve"> </w:t>
            </w:r>
            <w:r>
              <w:t xml:space="preserve">+ box-bypass manoeuvre</w:t>
            </w:r>
          </w:p>
        </w:tc>
        <w:tc>
          <w:tcPr/>
          <w:p>
            <w:pPr>
              <w:pStyle w:val="Compact"/>
            </w:pPr>
            <w:r>
              <w:t xml:space="preserve">B5, B2</w:t>
            </w:r>
          </w:p>
        </w:tc>
      </w:tr>
      <w:tr>
        <w:tc>
          <w:tcPr/>
          <w:p>
            <w:pPr>
              <w:pStyle w:val="Compact"/>
            </w:pPr>
            <w:r>
              <w:t xml:space="preserve">9</w:t>
            </w:r>
          </w:p>
        </w:tc>
        <w:tc>
          <w:tcPr/>
          <w:p>
            <w:pPr>
              <w:pStyle w:val="Compact"/>
            </w:pPr>
            <w:r>
              <w:t xml:space="preserve">Reacquire the original line</w:t>
            </w:r>
          </w:p>
        </w:tc>
        <w:tc>
          <w:tcPr/>
          <w:p>
            <w:pPr>
              <w:pStyle w:val="Compact"/>
            </w:pPr>
            <w:r>
              <w:rPr>
                <w:rStyle w:val="VerbatimChar"/>
              </w:rPr>
              <w:t xml:space="preserve">seek_line()</w:t>
            </w:r>
            <w:r>
              <w:t xml:space="preserve"> </w:t>
            </w:r>
            <w:r>
              <w:t xml:space="preserve">+</w:t>
            </w:r>
            <w:r>
              <w:t xml:space="preserve"> </w:t>
            </w:r>
            <w:r>
              <w:rPr>
                <w:rStyle w:val="VerbatimChar"/>
              </w:rPr>
              <w:t xml:space="preserve">reacquire_line()</w:t>
            </w:r>
          </w:p>
        </w:tc>
        <w:tc>
          <w:tcPr/>
          <w:p>
            <w:pPr>
              <w:pStyle w:val="Compact"/>
            </w:pPr>
            <w:r>
              <w:t xml:space="preserve">B5, B3</w:t>
            </w:r>
          </w:p>
        </w:tc>
      </w:tr>
      <w:tr>
        <w:tc>
          <w:tcPr/>
          <w:p>
            <w:pPr>
              <w:pStyle w:val="Compact"/>
            </w:pPr>
            <w:r>
              <w:t xml:space="preserve">10</w:t>
            </w:r>
          </w:p>
        </w:tc>
        <w:tc>
          <w:tcPr/>
          <w:p>
            <w:pPr>
              <w:pStyle w:val="Compact"/>
            </w:pPr>
            <w:r>
              <w:t xml:space="preserve">Report telemetry over WiFi</w:t>
            </w:r>
          </w:p>
        </w:tc>
        <w:tc>
          <w:tcPr/>
          <w:p>
            <w:pPr>
              <w:pStyle w:val="Compact"/>
            </w:pPr>
            <w:r>
              <w:t xml:space="preserve">lwIP’s MQTT 3.1.1 client, 5 Hz telemetry, heartbeat</w:t>
            </w:r>
          </w:p>
        </w:tc>
        <w:tc>
          <w:tcPr/>
          <w:p>
            <w:pPr>
              <w:pStyle w:val="Compact"/>
            </w:pPr>
            <w:r>
              <w:t xml:space="preserve">B1</w:t>
            </w:r>
          </w:p>
        </w:tc>
      </w:tr>
    </w:tbl>
    <w:bookmarkEnd w:id="9"/>
    <w:bookmarkEnd w:id="10"/>
    <w:bookmarkStart w:id="17" w:name="system-architecture"/>
    <w:p>
      <w:pPr>
        <w:pStyle w:val="Heading1"/>
      </w:pPr>
      <w:r>
        <w:t xml:space="preserve">2. System Architecture</w:t>
      </w:r>
    </w:p>
    <w:p>
      <w:pPr>
        <w:pStyle w:val="FirstParagraph"/>
      </w:pPr>
      <w:r>
        <w:t xml:space="preserve">The software follows the suggested three-layer architecture (sensor, control, communication). A hardware-abstraction layer (HAL) sits underneath, and a vehicle controller coordinates the five subsystems.</w:t>
      </w:r>
    </w:p>
    <w:p>
      <w:pPr>
        <w:pStyle w:val="CaptionedFigure"/>
      </w:pPr>
      <w:r>
        <w:drawing>
          <wp:inline>
            <wp:extent cx="5067300" cy="2625938"/>
            <wp:effectExtent b="0" l="0" r="0" t="0"/>
            <wp:docPr descr="Software architecture and data flow" title="" id="12" name="Picture"/>
            <a:graphic>
              <a:graphicData uri="http://schemas.openxmlformats.org/drawingml/2006/picture">
                <pic:pic>
                  <pic:nvPicPr>
                    <pic:cNvPr descr="img/arch.png" id="13" name="Picture"/>
                    <pic:cNvPicPr>
                      <a:picLocks noChangeArrowheads="1" noChangeAspect="1"/>
                    </pic:cNvPicPr>
                  </pic:nvPicPr>
                  <pic:blipFill>
                    <a:blip r:embed="rId11"/>
                    <a:stretch>
                      <a:fillRect/>
                    </a:stretch>
                  </pic:blipFill>
                  <pic:spPr bwMode="auto">
                    <a:xfrm>
                      <a:off x="0" y="0"/>
                      <a:ext cx="5067300" cy="2625938"/>
                    </a:xfrm>
                    <a:prstGeom prst="rect">
                      <a:avLst/>
                    </a:prstGeom>
                    <a:noFill/>
                    <a:ln w="9525">
                      <a:noFill/>
                      <a:headEnd/>
                      <a:tailEnd/>
                    </a:ln>
                  </pic:spPr>
                </pic:pic>
              </a:graphicData>
            </a:graphic>
          </wp:inline>
        </w:drawing>
      </w:r>
    </w:p>
    <w:p>
      <w:pPr>
        <w:pStyle w:val="ImageCaption"/>
      </w:pPr>
      <w:r>
        <w:t xml:space="preserve">Software architecture and data flow</w:t>
      </w:r>
    </w:p>
    <w:bookmarkStart w:id="14" w:name="real-time-design-on-µt-kernel"/>
    <w:p>
      <w:pPr>
        <w:pStyle w:val="Heading2"/>
      </w:pPr>
      <w:r>
        <w:t xml:space="preserve">2.1 Real-time design on µT-Kernel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Task / handler</w:t>
            </w:r>
          </w:p>
        </w:tc>
        <w:tc>
          <w:tcPr/>
          <w:p>
            <w:pPr>
              <w:pStyle w:val="Compact"/>
            </w:pPr>
            <w:r>
              <w:t xml:space="preserve">Rate</w:t>
            </w:r>
          </w:p>
        </w:tc>
        <w:tc>
          <w:tcPr/>
          <w:p>
            <w:pPr>
              <w:pStyle w:val="Compact"/>
            </w:pPr>
            <w:r>
              <w:t xml:space="preserve">Role</w:t>
            </w:r>
          </w:p>
        </w:tc>
      </w:tr>
      <w:tr>
        <w:tc>
          <w:tcPr/>
          <w:p>
            <w:pPr>
              <w:pStyle w:val="Compact"/>
            </w:pPr>
            <w:r>
              <w:t xml:space="preserve">ISR</w:t>
            </w:r>
          </w:p>
        </w:tc>
        <w:tc>
          <w:tcPr/>
          <w:p>
            <w:pPr>
              <w:pStyle w:val="Compact"/>
            </w:pPr>
            <w:r>
              <w:t xml:space="preserve">IO_BANK0 GPIO</w:t>
            </w:r>
          </w:p>
        </w:tc>
        <w:tc>
          <w:tcPr/>
          <w:p>
            <w:pPr>
              <w:pStyle w:val="Compact"/>
            </w:pPr>
            <w:r>
              <w:t xml:space="preserve">on edge</w:t>
            </w:r>
          </w:p>
        </w:tc>
        <w:tc>
          <w:tcPr/>
          <w:p>
            <w:pPr>
              <w:pStyle w:val="Compact"/>
            </w:pPr>
            <w:r>
              <w:t xml:space="preserve">wheel encoders, ultrasonic echo (µs timestamps)</w:t>
            </w:r>
          </w:p>
        </w:tc>
      </w:tr>
      <w:tr>
        <w:tc>
          <w:tcPr/>
          <w:p>
            <w:pPr>
              <w:pStyle w:val="Compact"/>
            </w:pPr>
            <w:r>
              <w:t xml:space="preserve">ISR</w:t>
            </w:r>
          </w:p>
        </w:tc>
        <w:tc>
          <w:tcPr/>
          <w:p>
            <w:pPr>
              <w:pStyle w:val="Compact"/>
            </w:pPr>
            <w:r>
              <w:t xml:space="preserve">TIMER alarm 3</w:t>
            </w:r>
          </w:p>
        </w:tc>
        <w:tc>
          <w:tcPr/>
          <w:p>
            <w:pPr>
              <w:pStyle w:val="Compact"/>
            </w:pPr>
            <w:r>
              <w:t xml:space="preserve">1 kHz</w:t>
            </w:r>
          </w:p>
        </w:tc>
        <w:tc>
          <w:tcPr/>
          <w:p>
            <w:pPr>
              <w:pStyle w:val="Compact"/>
            </w:pPr>
            <w:r>
              <w:t xml:space="preserve">samples 3 IR channels, barcode edge detection</w:t>
            </w:r>
          </w:p>
        </w:tc>
      </w:tr>
      <w:tr>
        <w:tc>
          <w:tcPr/>
          <w:p>
            <w:pPr>
              <w:pStyle w:val="Compact"/>
            </w:pPr>
            <w:r>
              <w:t xml:space="preserve">4</w:t>
            </w:r>
          </w:p>
        </w:tc>
        <w:tc>
          <w:tcPr/>
          <w:p>
            <w:pPr>
              <w:pStyle w:val="Compact"/>
            </w:pPr>
            <w:r>
              <w:rPr>
                <w:rStyle w:val="VerbatimChar"/>
              </w:rPr>
              <w:t xml:space="preserve">cyw43</w:t>
            </w:r>
            <w:r>
              <w:t xml:space="preserve"> </w:t>
            </w:r>
            <w:r>
              <w:t xml:space="preserve">(template)</w:t>
            </w:r>
          </w:p>
        </w:tc>
        <w:tc>
          <w:tcPr/>
          <w:p>
            <w:pPr>
              <w:pStyle w:val="Compact"/>
            </w:pPr>
            <w:r>
              <w:t xml:space="preserve">2 ms poll</w:t>
            </w:r>
          </w:p>
        </w:tc>
        <w:tc>
          <w:tcPr/>
          <w:p>
            <w:pPr>
              <w:pStyle w:val="Compact"/>
            </w:pPr>
            <w:r>
              <w:t xml:space="preserve">WiFi radio, lwIP,</w:t>
            </w:r>
            <w:r>
              <w:t xml:space="preserve"> </w:t>
            </w:r>
            <w:r>
              <w:rPr>
                <w:b/>
                <w:bCs/>
              </w:rPr>
              <w:t xml:space="preserve">MQTT client via hook</w:t>
            </w:r>
          </w:p>
        </w:tc>
      </w:tr>
      <w:tr>
        <w:tc>
          <w:tcPr/>
          <w:p>
            <w:pPr>
              <w:pStyle w:val="Compact"/>
            </w:pPr>
            <w:r>
              <w:t xml:space="preserve">5</w:t>
            </w:r>
          </w:p>
        </w:tc>
        <w:tc>
          <w:tcPr/>
          <w:p>
            <w:pPr>
              <w:pStyle w:val="Compact"/>
            </w:pPr>
            <w:r>
              <w:rPr>
                <w:rStyle w:val="VerbatimChar"/>
              </w:rPr>
              <w:t xml:space="preserve">motion</w:t>
            </w:r>
          </w:p>
        </w:tc>
        <w:tc>
          <w:tcPr/>
          <w:p>
            <w:pPr>
              <w:pStyle w:val="Compact"/>
            </w:pPr>
            <w:r>
              <w:t xml:space="preserve">50 Hz (cyclic handler)</w:t>
            </w:r>
          </w:p>
        </w:tc>
        <w:tc>
          <w:tcPr/>
          <w:p>
            <w:pPr>
              <w:pStyle w:val="Compact"/>
            </w:pPr>
            <w:r>
              <w:t xml:space="preserve">two speed PIDs, distance/turn moves, odometry</w:t>
            </w:r>
          </w:p>
        </w:tc>
      </w:tr>
      <w:tr>
        <w:tc>
          <w:tcPr/>
          <w:p>
            <w:pPr>
              <w:pStyle w:val="Compact"/>
            </w:pPr>
            <w:r>
              <w:t xml:space="preserve">6</w:t>
            </w:r>
          </w:p>
        </w:tc>
        <w:tc>
          <w:tcPr/>
          <w:p>
            <w:pPr>
              <w:pStyle w:val="Compact"/>
            </w:pPr>
            <w:r>
              <w:rPr>
                <w:rStyle w:val="VerbatimChar"/>
              </w:rPr>
              <w:t xml:space="preserve">vehicle</w:t>
            </w:r>
          </w:p>
        </w:tc>
        <w:tc>
          <w:tcPr/>
          <w:p>
            <w:pPr>
              <w:pStyle w:val="Compact"/>
            </w:pPr>
            <w:r>
              <w:t xml:space="preserve">50 Hz</w:t>
            </w:r>
          </w:p>
        </w:tc>
        <w:tc>
          <w:tcPr/>
          <w:p>
            <w:pPr>
              <w:pStyle w:val="Compact"/>
            </w:pPr>
            <w:r>
              <w:t xml:space="preserve">mission state machine, line-following loop</w:t>
            </w:r>
          </w:p>
        </w:tc>
      </w:tr>
      <w:tr>
        <w:tc>
          <w:tcPr/>
          <w:p>
            <w:pPr>
              <w:pStyle w:val="Compact"/>
            </w:pPr>
            <w:r>
              <w:t xml:space="preserve">7</w:t>
            </w:r>
          </w:p>
        </w:tc>
        <w:tc>
          <w:tcPr/>
          <w:p>
            <w:pPr>
              <w:pStyle w:val="Compact"/>
            </w:pPr>
            <w:r>
              <w:rPr>
                <w:rStyle w:val="VerbatimChar"/>
              </w:rPr>
              <w:t xml:space="preserve">barcode</w:t>
            </w:r>
          </w:p>
        </w:tc>
        <w:tc>
          <w:tcPr/>
          <w:p>
            <w:pPr>
              <w:pStyle w:val="Compact"/>
            </w:pPr>
            <w:r>
              <w:t xml:space="preserve">100 Hz</w:t>
            </w:r>
          </w:p>
        </w:tc>
        <w:tc>
          <w:tcPr/>
          <w:p>
            <w:pPr>
              <w:pStyle w:val="Compact"/>
            </w:pPr>
            <w:r>
              <w:t xml:space="preserve">frames + decodes barcode edge stream</w:t>
            </w:r>
          </w:p>
        </w:tc>
      </w:tr>
      <w:tr>
        <w:tc>
          <w:tcPr/>
          <w:p>
            <w:pPr>
              <w:pStyle w:val="Compact"/>
            </w:pPr>
            <w:r>
              <w:t xml:space="preserve">8</w:t>
            </w:r>
          </w:p>
        </w:tc>
        <w:tc>
          <w:tcPr/>
          <w:p>
            <w:pPr>
              <w:pStyle w:val="Compact"/>
            </w:pPr>
            <w:r>
              <w:rPr>
                <w:rStyle w:val="VerbatimChar"/>
              </w:rPr>
              <w:t xml:space="preserve">imu</w:t>
            </w:r>
          </w:p>
        </w:tc>
        <w:tc>
          <w:tcPr/>
          <w:p>
            <w:pPr>
              <w:pStyle w:val="Compact"/>
            </w:pPr>
            <w:r>
              <w:t xml:space="preserve">50 Hz</w:t>
            </w:r>
          </w:p>
        </w:tc>
        <w:tc>
          <w:tcPr/>
          <w:p>
            <w:pPr>
              <w:pStyle w:val="Compact"/>
            </w:pPr>
            <w:r>
              <w:t xml:space="preserve">tilt, hump, impact, turn-rate, motion events</w:t>
            </w:r>
          </w:p>
        </w:tc>
      </w:tr>
      <w:tr>
        <w:tc>
          <w:tcPr/>
          <w:p>
            <w:pPr>
              <w:pStyle w:val="Compact"/>
            </w:pPr>
            <w:r>
              <w:t xml:space="preserve">9</w:t>
            </w:r>
          </w:p>
        </w:tc>
        <w:tc>
          <w:tcPr/>
          <w:p>
            <w:pPr>
              <w:pStyle w:val="Compact"/>
            </w:pPr>
            <w:r>
              <w:rPr>
                <w:rStyle w:val="VerbatimChar"/>
              </w:rPr>
              <w:t xml:space="preserve">sonar</w:t>
            </w:r>
          </w:p>
        </w:tc>
        <w:tc>
          <w:tcPr/>
          <w:p>
            <w:pPr>
              <w:pStyle w:val="Compact"/>
            </w:pPr>
            <w:r>
              <w:t xml:space="preserve">~14 Hz</w:t>
            </w:r>
          </w:p>
        </w:tc>
        <w:tc>
          <w:tcPr/>
          <w:p>
            <w:pPr>
              <w:pStyle w:val="Compact"/>
            </w:pPr>
            <w:r>
              <w:t xml:space="preserve">front-distance monitor</w:t>
            </w:r>
          </w:p>
        </w:tc>
      </w:tr>
      <w:tr>
        <w:tc>
          <w:tcPr/>
          <w:p>
            <w:pPr>
              <w:pStyle w:val="Compact"/>
            </w:pPr>
            <w:r>
              <w:t xml:space="preserve">10</w:t>
            </w:r>
          </w:p>
        </w:tc>
        <w:tc>
          <w:tcPr/>
          <w:p>
            <w:pPr>
              <w:pStyle w:val="Compact"/>
            </w:pPr>
            <w:r>
              <w:rPr>
                <w:rStyle w:val="VerbatimChar"/>
              </w:rPr>
              <w:t xml:space="preserve">telemetry</w:t>
            </w:r>
          </w:p>
        </w:tc>
        <w:tc>
          <w:tcPr/>
          <w:p>
            <w:pPr>
              <w:pStyle w:val="Compact"/>
            </w:pPr>
            <w:r>
              <w:t xml:space="preserve">20 ms loop</w:t>
            </w:r>
          </w:p>
        </w:tc>
        <w:tc>
          <w:tcPr/>
          <w:p>
            <w:pPr>
              <w:pStyle w:val="Compact"/>
            </w:pPr>
            <w:r>
              <w:t xml:space="preserve">commands (USB, UART, MQTT), JSON telemetry (off–20 Hz), 1 Hz heartbeat, events</w:t>
            </w:r>
          </w:p>
        </w:tc>
      </w:tr>
      <w:tr>
        <w:tc>
          <w:tcPr/>
          <w:p>
            <w:pPr>
              <w:pStyle w:val="Compact"/>
            </w:pPr>
            <w:r>
              <w:t xml:space="preserve">10</w:t>
            </w:r>
          </w:p>
        </w:tc>
        <w:tc>
          <w:tcPr/>
          <w:p>
            <w:pPr>
              <w:pStyle w:val="Compact"/>
            </w:pPr>
            <w:r>
              <w:rPr>
                <w:rStyle w:val="VerbatimChar"/>
              </w:rPr>
              <w:t xml:space="preserve">blink</w:t>
            </w:r>
            <w:r>
              <w:t xml:space="preserve"> </w:t>
            </w:r>
            <w:r>
              <w:t xml:space="preserve">(template)</w:t>
            </w:r>
          </w:p>
        </w:tc>
        <w:tc>
          <w:tcPr/>
          <w:p>
            <w:pPr>
              <w:pStyle w:val="Compact"/>
            </w:pPr>
            <w:r>
              <w:t xml:space="preserve">2 Hz</w:t>
            </w:r>
          </w:p>
        </w:tc>
        <w:tc>
          <w:tcPr/>
          <w:p>
            <w:pPr>
              <w:pStyle w:val="Compact"/>
            </w:pPr>
            <w:r>
              <w:t xml:space="preserve">liveness LED on GP16</w:t>
            </w:r>
          </w:p>
        </w:tc>
      </w:tr>
    </w:tbl>
    <w:p>
      <w:pPr>
        <w:pStyle w:val="BodyText"/>
      </w:pPr>
      <w:r>
        <w:t xml:space="preserve">The motion loop is woken by a</w:t>
      </w:r>
      <w:r>
        <w:t xml:space="preserve"> </w:t>
      </w:r>
      <w:r>
        <w:rPr>
          <w:b/>
          <w:bCs/>
        </w:rPr>
        <w:t xml:space="preserve">µT-Kernel cyclic handler</w:t>
      </w:r>
      <w:r>
        <w:t xml:space="preserve"> </w:t>
      </w:r>
      <w:r>
        <w:t xml:space="preserve">(</w:t>
      </w:r>
      <w:r>
        <w:rPr>
          <w:rStyle w:val="VerbatimChar"/>
        </w:rPr>
        <w:t xml:space="preserve">tk_cre_cyc</w:t>
      </w:r>
      <w:r>
        <w:t xml:space="preserve">) calling</w:t>
      </w:r>
      <w:r>
        <w:t xml:space="preserve"> </w:t>
      </w:r>
      <w:r>
        <w:rPr>
          <w:rStyle w:val="VerbatimChar"/>
        </w:rPr>
        <w:t xml:space="preserve">tk_wup_tsk</w:t>
      </w:r>
      <w:r>
        <w:t xml:space="preserve">, so its period is drift-free. Timing-critical capture (encoders, echo width, barcode bars) happens in interrupt handlers registered with</w:t>
      </w:r>
      <w:r>
        <w:t xml:space="preserve"> </w:t>
      </w:r>
      <w:r>
        <w:rPr>
          <w:rStyle w:val="VerbatimChar"/>
        </w:rPr>
        <w:t xml:space="preserve">tk_def_int</w:t>
      </w:r>
      <w:r>
        <w:t xml:space="preserve">; heavier processing is deferred to tasks.</w:t>
      </w:r>
    </w:p>
    <w:p>
      <w:pPr>
        <w:pStyle w:val="BodyText"/>
      </w:pPr>
      <w:r>
        <w:t xml:space="preserve">Inter-task communication uses µT-Kernel objects where blocking semantics are needed and lock-free structures where interrupt context is involved: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Mechanism</w:t>
            </w:r>
          </w:p>
        </w:tc>
        <w:tc>
          <w:tcPr/>
          <w:p>
            <w:pPr>
              <w:pStyle w:val="Compact"/>
            </w:pPr>
            <w:r>
              <w:t xml:space="preserve">Why</w:t>
            </w:r>
          </w:p>
        </w:tc>
      </w:tr>
      <w:tr>
        <w:tc>
          <w:tcPr/>
          <w:p>
            <w:pPr>
              <w:pStyle w:val="Compact"/>
            </w:pPr>
            <w:r>
              <w:t xml:space="preserve">barcode → vehicle</w:t>
            </w:r>
          </w:p>
        </w:tc>
        <w:tc>
          <w:tcPr/>
          <w:p>
            <w:pPr>
              <w:pStyle w:val="Compact"/>
            </w:pPr>
            <w:r>
              <w:t xml:space="preserve">message buffer (</w:t>
            </w:r>
            <w:r>
              <w:rPr>
                <w:rStyle w:val="VerbatimChar"/>
              </w:rPr>
              <w:t xml:space="preserve">tk_snd_mbf</w:t>
            </w:r>
            <w:r>
              <w:t xml:space="preserve">)</w:t>
            </w:r>
          </w:p>
        </w:tc>
        <w:tc>
          <w:tcPr/>
          <w:p>
            <w:pPr>
              <w:pStyle w:val="Compact"/>
            </w:pPr>
            <w:r>
              <w:t xml:space="preserve">queued commands, never lost</w:t>
            </w:r>
          </w:p>
        </w:tc>
      </w:tr>
      <w:tr>
        <w:tc>
          <w:tcPr/>
          <w:p>
            <w:pPr>
              <w:pStyle w:val="Compact"/>
            </w:pPr>
            <w:r>
              <w:t xml:space="preserve">MQTT/telemetry → vehicle</w:t>
            </w:r>
          </w:p>
        </w:tc>
        <w:tc>
          <w:tcPr/>
          <w:p>
            <w:pPr>
              <w:pStyle w:val="Compact"/>
            </w:pPr>
            <w:r>
              <w:t xml:space="preserve">message buffer</w:t>
            </w:r>
          </w:p>
        </w:tc>
        <w:tc>
          <w:tcPr/>
          <w:p>
            <w:pPr>
              <w:pStyle w:val="Compact"/>
            </w:pPr>
            <w:r>
              <w:t xml:space="preserve">thread-safe commands from any task</w:t>
            </w:r>
          </w:p>
        </w:tc>
      </w:tr>
      <w:tr>
        <w:tc>
          <w:tcPr/>
          <w:p>
            <w:pPr>
              <w:pStyle w:val="Compact"/>
            </w:pPr>
            <w:r>
              <w:t xml:space="preserve">motion move completion</w:t>
            </w:r>
          </w:p>
        </w:tc>
        <w:tc>
          <w:tcPr/>
          <w:p>
            <w:pPr>
              <w:pStyle w:val="Compact"/>
            </w:pPr>
            <w:r>
              <w:t xml:space="preserve">event flag (</w:t>
            </w:r>
            <w:r>
              <w:rPr>
                <w:rStyle w:val="VerbatimChar"/>
              </w:rPr>
              <w:t xml:space="preserve">tk_wai_flg</w:t>
            </w:r>
            <w:r>
              <w:t xml:space="preserve">)</w:t>
            </w:r>
          </w:p>
        </w:tc>
        <w:tc>
          <w:tcPr/>
          <w:p>
            <w:pPr>
              <w:pStyle w:val="Compact"/>
            </w:pPr>
            <w:r>
              <w:t xml:space="preserve">tasks block until a move finishes</w:t>
            </w:r>
          </w:p>
        </w:tc>
      </w:tr>
      <w:tr>
        <w:tc>
          <w:tcPr/>
          <w:p>
            <w:pPr>
              <w:pStyle w:val="Compact"/>
            </w:pPr>
            <w:r>
              <w:t xml:space="preserve">echo ISR → sonar</w:t>
            </w:r>
          </w:p>
        </w:tc>
        <w:tc>
          <w:tcPr/>
          <w:p>
            <w:pPr>
              <w:pStyle w:val="Compact"/>
            </w:pPr>
            <w:r>
              <w:t xml:space="preserve">event flag set from ISR</w:t>
            </w:r>
          </w:p>
        </w:tc>
        <w:tc>
          <w:tcPr/>
          <w:p>
            <w:pPr>
              <w:pStyle w:val="Compact"/>
            </w:pPr>
            <w:r>
              <w:t xml:space="preserve">measurement without busy-waiting</w:t>
            </w:r>
          </w:p>
        </w:tc>
      </w:tr>
      <w:tr>
        <w:tc>
          <w:tcPr/>
          <w:p>
            <w:pPr>
              <w:pStyle w:val="Compact"/>
            </w:pPr>
            <w:r>
              <w:t xml:space="preserve">ultrasonic sharing</w:t>
            </w:r>
          </w:p>
        </w:tc>
        <w:tc>
          <w:tcPr/>
          <w:p>
            <w:pPr>
              <w:pStyle w:val="Compact"/>
            </w:pPr>
            <w:r>
              <w:t xml:space="preserve">semaphore</w:t>
            </w:r>
          </w:p>
        </w:tc>
        <w:tc>
          <w:tcPr/>
          <w:p>
            <w:pPr>
              <w:pStyle w:val="Compact"/>
            </w:pPr>
            <w:r>
              <w:t xml:space="preserve">monitor task and scans never ping together</w:t>
            </w:r>
          </w:p>
        </w:tc>
      </w:tr>
      <w:tr>
        <w:tc>
          <w:tcPr/>
          <w:p>
            <w:pPr>
              <w:pStyle w:val="Compact"/>
            </w:pPr>
            <w:r>
              <w:t xml:space="preserve">IR ISR → barcode task</w:t>
            </w:r>
          </w:p>
        </w:tc>
        <w:tc>
          <w:tcPr/>
          <w:p>
            <w:pPr>
              <w:pStyle w:val="Compact"/>
            </w:pPr>
            <w:r>
              <w:t xml:space="preserve">SPSC ring buffer</w:t>
            </w:r>
          </w:p>
        </w:tc>
        <w:tc>
          <w:tcPr/>
          <w:p>
            <w:pPr>
              <w:pStyle w:val="Compact"/>
            </w:pPr>
            <w:r>
              <w:t xml:space="preserve">ISR must never block</w:t>
            </w:r>
          </w:p>
        </w:tc>
      </w:tr>
      <w:tr>
        <w:tc>
          <w:tcPr/>
          <w:p>
            <w:pPr>
              <w:pStyle w:val="Compact"/>
            </w:pPr>
            <w:r>
              <w:t xml:space="preserve">tasks ↔ lwIP context</w:t>
            </w:r>
          </w:p>
        </w:tc>
        <w:tc>
          <w:tcPr/>
          <w:p>
            <w:pPr>
              <w:pStyle w:val="Compact"/>
            </w:pPr>
            <w:r>
              <w:t xml:space="preserve">two SPSC rings with</w:t>
            </w:r>
            <w:r>
              <w:t xml:space="preserve"> </w:t>
            </w:r>
            <w:r>
              <w:rPr>
                <w:rStyle w:val="VerbatimChar"/>
              </w:rPr>
              <w:t xml:space="preserve">dmb</w:t>
            </w:r>
            <w:r>
              <w:t xml:space="preserve"> </w:t>
            </w:r>
            <w:r>
              <w:t xml:space="preserve">barriers</w:t>
            </w:r>
          </w:p>
        </w:tc>
        <w:tc>
          <w:tcPr/>
          <w:p>
            <w:pPr>
              <w:pStyle w:val="Compact"/>
            </w:pPr>
            <w:r>
              <w:t xml:space="preserve">the two worlds cannot share headers</w:t>
            </w:r>
          </w:p>
        </w:tc>
      </w:tr>
      <w:tr>
        <w:tc>
          <w:tcPr/>
          <w:p>
            <w:pPr>
              <w:pStyle w:val="Compact"/>
            </w:pPr>
            <w:r>
              <w:t xml:space="preserve">status snapshots</w:t>
            </w:r>
          </w:p>
        </w:tc>
        <w:tc>
          <w:tcPr/>
          <w:p>
            <w:pPr>
              <w:pStyle w:val="Compact"/>
            </w:pPr>
            <w:r>
              <w:rPr>
                <w:rStyle w:val="VerbatimChar"/>
              </w:rPr>
              <w:t xml:space="preserve">DI()/EI()</w:t>
            </w:r>
            <w:r>
              <w:t xml:space="preserve"> </w:t>
            </w:r>
            <w:r>
              <w:t xml:space="preserve">struct copy</w:t>
            </w:r>
          </w:p>
        </w:tc>
        <w:tc>
          <w:tcPr/>
          <w:p>
            <w:pPr>
              <w:pStyle w:val="Compact"/>
            </w:pPr>
            <w:r>
              <w:t xml:space="preserve">microsecond critical sections</w:t>
            </w:r>
          </w:p>
        </w:tc>
      </w:tr>
    </w:tbl>
    <w:bookmarkEnd w:id="14"/>
    <w:bookmarkStart w:id="15" w:name="working-within-the-template"/>
    <w:p>
      <w:pPr>
        <w:pStyle w:val="Heading2"/>
      </w:pPr>
      <w:r>
        <w:t xml:space="preserve">2.2 Working within the template</w:t>
      </w:r>
    </w:p>
    <w:p>
      <w:pPr>
        <w:pStyle w:val="FirstParagraph"/>
      </w:pPr>
      <w:r>
        <w:t xml:space="preserve">Studying the template revealed constraints that drove several design decisions:</w:t>
      </w:r>
    </w:p>
    <w:p>
      <w:pPr>
        <w:pStyle w:val="Compact"/>
        <w:numPr>
          <w:ilvl w:val="0"/>
          <w:numId w:val="1001"/>
        </w:numPr>
      </w:pPr>
      <w:r>
        <w:rPr>
          <w:b/>
          <w:bCs/>
        </w:rPr>
        <w:t xml:space="preserve">Pico SDK version.</w:t>
      </w:r>
      <w:r>
        <w:t xml:space="preserve"> </w:t>
      </w:r>
      <w:r>
        <w:t xml:space="preserve">The template is qualified against Pico SDK 2.2.0; newer SDKs fail to build it (</w:t>
      </w:r>
      <w:r>
        <w:rPr>
          <w:rStyle w:val="VerbatimChar"/>
        </w:rPr>
        <w:t xml:space="preserve">fixed_bitset.h</w:t>
      </w:r>
      <w:r>
        <w:t xml:space="preserve">). We pin 2.2.0.</w:t>
      </w:r>
    </w:p>
    <w:p>
      <w:pPr>
        <w:pStyle w:val="Compact"/>
        <w:numPr>
          <w:ilvl w:val="0"/>
          <w:numId w:val="1001"/>
        </w:numPr>
      </w:pPr>
      <w:r>
        <w:rPr>
          <w:b/>
          <w:bCs/>
        </w:rPr>
        <w:t xml:space="preserve">No SDK runtime.</w:t>
      </w:r>
      <w:r>
        <w:t xml:space="preserve"> </w:t>
      </w:r>
      <w:r>
        <w:t xml:space="preserve">The template links only selected SDK sources.</w:t>
      </w:r>
      <w:r>
        <w:t xml:space="preserve"> </w:t>
      </w:r>
      <w:r>
        <w:rPr>
          <w:rStyle w:val="VerbatimChar"/>
        </w:rPr>
        <w:t xml:space="preserve">hal.c</w:t>
      </w:r>
      <w:r>
        <w:t xml:space="preserve"> </w:t>
      </w:r>
      <w:r>
        <w:t xml:space="preserve">therefore uses the SDK’s header-only APIs (</w:t>
      </w:r>
      <w:r>
        <w:rPr>
          <w:rStyle w:val="VerbatimChar"/>
        </w:rPr>
        <w:t xml:space="preserve">hardware/pwm.h</w:t>
      </w:r>
      <w:r>
        <w:t xml:space="preserve">,</w:t>
      </w:r>
      <w:r>
        <w:t xml:space="preserve"> </w:t>
      </w:r>
      <w:r>
        <w:rPr>
          <w:rStyle w:val="VerbatimChar"/>
        </w:rPr>
        <w:t xml:space="preserve">adc.h</w:t>
      </w:r>
      <w:r>
        <w:t xml:space="preserve">,</w:t>
      </w:r>
      <w:r>
        <w:t xml:space="preserve"> </w:t>
      </w:r>
      <w:r>
        <w:rPr>
          <w:rStyle w:val="VerbatimChar"/>
        </w:rPr>
        <w:t xml:space="preserve">gpio.h</w:t>
      </w:r>
      <w:r>
        <w:t xml:space="preserve">,</w:t>
      </w:r>
      <w:r>
        <w:t xml:space="preserve"> </w:t>
      </w:r>
      <w:r>
        <w:rPr>
          <w:rStyle w:val="VerbatimChar"/>
        </w:rPr>
        <w:t xml:space="preserve">hardware_structs</w:t>
      </w:r>
      <w:r>
        <w:t xml:space="preserve">), and implements I2C at register level, mirroring the SDK’s</w:t>
      </w:r>
      <w:r>
        <w:t xml:space="preserve"> </w:t>
      </w:r>
      <w:r>
        <w:rPr>
          <w:rStyle w:val="VerbatimChar"/>
        </w:rPr>
        <w:t xml:space="preserve">i2c_write_blocking</w:t>
      </w:r>
      <w:r>
        <w:t xml:space="preserve"> </w:t>
      </w:r>
      <w:r>
        <w:t xml:space="preserve">logic, because SDK</w:t>
      </w:r>
      <w:r>
        <w:t xml:space="preserve"> </w:t>
      </w:r>
      <w:r>
        <w:rPr>
          <w:rStyle w:val="VerbatimChar"/>
        </w:rPr>
        <w:t xml:space="preserve">i2c.c</w:t>
      </w:r>
      <w:r>
        <w:t xml:space="preserve"> </w:t>
      </w:r>
      <w:r>
        <w:t xml:space="preserve">needs</w:t>
      </w:r>
      <w:r>
        <w:t xml:space="preserve"> </w:t>
      </w:r>
      <w:r>
        <w:rPr>
          <w:rStyle w:val="VerbatimChar"/>
        </w:rPr>
        <w:t xml:space="preserve">clocks_init</w:t>
      </w:r>
      <w:r>
        <w:t xml:space="preserve"> </w:t>
      </w:r>
      <w:r>
        <w:t xml:space="preserve">and</w:t>
      </w:r>
      <w:r>
        <w:t xml:space="preserve"> </w:t>
      </w:r>
      <w:r>
        <w:rPr>
          <w:rStyle w:val="VerbatimChar"/>
        </w:rPr>
        <w:t xml:space="preserve">pico_time</w:t>
      </w:r>
      <w:r>
        <w:t xml:space="preserve">.</w:t>
      </w:r>
    </w:p>
    <w:p>
      <w:pPr>
        <w:pStyle w:val="Compact"/>
        <w:numPr>
          <w:ilvl w:val="0"/>
          <w:numId w:val="1001"/>
        </w:numPr>
      </w:pPr>
      <w:r>
        <w:rPr>
          <w:b/>
          <w:bCs/>
        </w:rPr>
        <w:t xml:space="preserve">Header separation.</w:t>
      </w:r>
      <w:r>
        <w:t xml:space="preserve"> </w:t>
      </w:r>
      <w:r>
        <w:rPr>
          <w:rStyle w:val="VerbatimChar"/>
        </w:rPr>
        <w:t xml:space="preserve">&lt;tk/tkernel.h&gt;</w:t>
      </w:r>
      <w:r>
        <w:t xml:space="preserve"> </w:t>
      </w:r>
      <w:r>
        <w:t xml:space="preserve">and SDK/lwIP headers cannot share a translation unit because their</w:t>
      </w:r>
      <w:r>
        <w:t xml:space="preserve"> </w:t>
      </w:r>
      <w:r>
        <w:rPr>
          <w:rStyle w:val="VerbatimChar"/>
        </w:rPr>
        <w:t xml:space="preserve">size_t</w:t>
      </w:r>
      <w:r>
        <w:t xml:space="preserve"> </w:t>
      </w:r>
      <w:r>
        <w:t xml:space="preserve">typedefs collide (we reproduced this compiler error). Every SDK-facing file (</w:t>
      </w:r>
      <w:r>
        <w:rPr>
          <w:rStyle w:val="VerbatimChar"/>
        </w:rPr>
        <w:t xml:space="preserve">hal.c</w:t>
      </w:r>
      <w:r>
        <w:t xml:space="preserve">,</w:t>
      </w:r>
      <w:r>
        <w:t xml:space="preserve"> </w:t>
      </w:r>
      <w:r>
        <w:rPr>
          <w:rStyle w:val="VerbatimChar"/>
        </w:rPr>
        <w:t xml:space="preserve">mqtt_lwip.c</w:t>
      </w:r>
      <w:r>
        <w:t xml:space="preserve">) exposes a plain</w:t>
      </w:r>
      <w:r>
        <w:t xml:space="preserve"> </w:t>
      </w:r>
      <w:r>
        <w:rPr>
          <w:rStyle w:val="VerbatimChar"/>
        </w:rPr>
        <w:t xml:space="preserve">stdint</w:t>
      </w:r>
      <w:r>
        <w:t xml:space="preserve"> </w:t>
      </w:r>
      <w:r>
        <w:t xml:space="preserve">API instead.</w:t>
      </w:r>
    </w:p>
    <w:p>
      <w:pPr>
        <w:pStyle w:val="Compact"/>
        <w:numPr>
          <w:ilvl w:val="0"/>
          <w:numId w:val="1001"/>
        </w:numPr>
      </w:pPr>
      <w:r>
        <w:rPr>
          <w:b/>
          <w:bCs/>
        </w:rPr>
        <w:t xml:space="preserve">Single-owner peripherals.</w:t>
      </w:r>
      <w:r>
        <w:t xml:space="preserve"> </w:t>
      </w:r>
      <w:r>
        <w:t xml:space="preserve">The template’s safety rules require each peripheral to have one owner. We disabled the kernel’s sample ADC/I2C drivers (</w:t>
      </w:r>
      <w:r>
        <w:rPr>
          <w:rStyle w:val="VerbatimChar"/>
        </w:rPr>
        <w:t xml:space="preserve">config_device.h</w:t>
      </w:r>
      <w:r>
        <w:t xml:space="preserve">) so the application owns ADC and I2C0 exclusively.</w:t>
      </w:r>
    </w:p>
    <w:p>
      <w:pPr>
        <w:pStyle w:val="Compact"/>
        <w:numPr>
          <w:ilvl w:val="0"/>
          <w:numId w:val="1001"/>
        </w:numPr>
      </w:pPr>
      <w:r>
        <w:rPr>
          <w:b/>
          <w:bCs/>
        </w:rPr>
        <w:t xml:space="preserve">Reserved pins.</w:t>
      </w:r>
      <w:r>
        <w:t xml:space="preserve"> </w:t>
      </w:r>
      <w:r>
        <w:t xml:space="preserve">GP0/GP1 (console UART), GP16 (liveness LED) and GP23/24/25/29 (radio) are left untouched.</w:t>
      </w:r>
    </w:p>
    <w:p>
      <w:pPr>
        <w:pStyle w:val="Compact"/>
        <w:numPr>
          <w:ilvl w:val="0"/>
          <w:numId w:val="1001"/>
        </w:numPr>
      </w:pPr>
      <w:r>
        <w:rPr>
          <w:b/>
          <w:bCs/>
        </w:rPr>
        <w:t xml:space="preserve">10 ms kernel tick.</w:t>
      </w:r>
      <w:r>
        <w:t xml:space="preserve"> </w:t>
      </w:r>
      <w:r>
        <w:t xml:space="preserve">This is too coarse for barcode sampling, so the 1 kHz sampler uses RP2040 hardware alarm 3 (unused by the kernel) with drift-free re-arming.</w:t>
      </w:r>
    </w:p>
    <w:p>
      <w:pPr>
        <w:pStyle w:val="Compact"/>
        <w:numPr>
          <w:ilvl w:val="0"/>
          <w:numId w:val="1001"/>
        </w:numPr>
      </w:pPr>
      <w:r>
        <w:rPr>
          <w:b/>
          <w:bCs/>
        </w:rPr>
        <w:t xml:space="preserve">No MQTT in the template.</w:t>
      </w:r>
      <w:r>
        <w:t xml:space="preserve"> </w:t>
      </w:r>
      <w:r>
        <w:t xml:space="preserve">The CYW43 service task owns lwIP in</w:t>
      </w:r>
      <w:r>
        <w:t xml:space="preserve"> </w:t>
      </w:r>
      <w:r>
        <w:rPr>
          <w:rStyle w:val="VerbatimChar"/>
        </w:rPr>
        <w:t xml:space="preserve">NO_SYS</w:t>
      </w:r>
      <w:r>
        <w:t xml:space="preserve"> </w:t>
      </w:r>
      <w:r>
        <w:t xml:space="preserve">mode and has no application hook. We added a weak</w:t>
      </w:r>
      <w:r>
        <w:t xml:space="preserve"> </w:t>
      </w:r>
      <w:r>
        <w:rPr>
          <w:rStyle w:val="VerbatimChar"/>
        </w:rPr>
        <w:t xml:space="preserve">cyw43_utk_app_poll()</w:t>
      </w:r>
      <w:r>
        <w:t xml:space="preserve"> </w:t>
      </w:r>
      <w:r>
        <w:t xml:space="preserve">hook (5 lines) and a</w:t>
      </w:r>
      <w:r>
        <w:t xml:space="preserve"> </w:t>
      </w:r>
      <w:r>
        <w:rPr>
          <w:rStyle w:val="VerbatimChar"/>
        </w:rPr>
        <w:t xml:space="preserve">WIFI_MQTT</w:t>
      </w:r>
      <w:r>
        <w:t xml:space="preserve"> </w:t>
      </w:r>
      <w:r>
        <w:t xml:space="preserve">build knob that enables lwIP TCP and compiles lwIP’s own MQTT client (</w:t>
      </w:r>
      <w:r>
        <w:rPr>
          <w:rStyle w:val="VerbatimChar"/>
        </w:rPr>
        <w:t xml:space="preserve">apps/mqtt/mqtt.c</w:t>
      </w:r>
      <w:r>
        <w:t xml:space="preserve">), which is in the SDK’s lwIP tree but not in the template’s build.</w:t>
      </w:r>
    </w:p>
    <w:p>
      <w:pPr>
        <w:pStyle w:val="Compact"/>
        <w:numPr>
          <w:ilvl w:val="0"/>
          <w:numId w:val="1001"/>
        </w:numPr>
      </w:pPr>
      <w:r>
        <w:rPr>
          <w:b/>
          <w:bCs/>
        </w:rPr>
        <w:t xml:space="preserve">No usable console input.</w:t>
      </w:r>
      <w:r>
        <w:t xml:space="preserve"> </w:t>
      </w:r>
      <w:r>
        <w:t xml:space="preserve">The template’s</w:t>
      </w:r>
      <w:r>
        <w:t xml:space="preserve"> </w:t>
      </w:r>
      <w:r>
        <w:rPr>
          <w:rStyle w:val="VerbatimChar"/>
        </w:rPr>
        <w:t xml:space="preserve">tm_getchar()</w:t>
      </w:r>
      <w:r>
        <w:t xml:space="preserve"> </w:t>
      </w:r>
      <w:r>
        <w:t xml:space="preserve">spins with interrupts disabled until a byte arrives, which would freeze every task, and on the USB console received bytes are simply discarded. We read the UART0 receive FIFO without blocking (</w:t>
      </w:r>
      <w:r>
        <w:rPr>
          <w:rStyle w:val="VerbatimChar"/>
        </w:rPr>
        <w:t xml:space="preserve">hal_uart0_getc()</w:t>
      </w:r>
      <w:r>
        <w:t xml:space="preserve">), and added a weak</w:t>
      </w:r>
      <w:r>
        <w:t xml:space="preserve"> </w:t>
      </w:r>
      <w:r>
        <w:rPr>
          <w:rStyle w:val="VerbatimChar"/>
        </w:rPr>
        <w:t xml:space="preserve">tm_usb_rx_byte()</w:t>
      </w:r>
      <w:r>
        <w:t xml:space="preserve"> </w:t>
      </w:r>
      <w:r>
        <w:t xml:space="preserve">hook where the USB glue used to discard input. The USB service task, which owns TinyUSB, calls the hook and the bytes go into a lock-free ring.</w:t>
      </w:r>
    </w:p>
    <w:bookmarkEnd w:id="15"/>
    <w:bookmarkStart w:id="16" w:name="resource-usage"/>
    <w:p>
      <w:pPr>
        <w:pStyle w:val="Heading2"/>
      </w:pPr>
      <w:r>
        <w:t xml:space="preserve">2.3 Resource usage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Build</w:t>
            </w:r>
          </w:p>
        </w:tc>
        <w:tc>
          <w:tcPr/>
          <w:p>
            <w:pPr>
              <w:pStyle w:val="Compact"/>
            </w:pPr>
            <w:r>
              <w:t xml:space="preserve">Flash (text)</w:t>
            </w:r>
          </w:p>
        </w:tc>
        <w:tc>
          <w:tcPr/>
          <w:p>
            <w:pPr>
              <w:pStyle w:val="Compact"/>
            </w:pPr>
            <w:r>
              <w:t xml:space="preserve">RAM (data+bss)</w:t>
            </w:r>
          </w:p>
        </w:tc>
      </w:tr>
      <w:tr>
        <w:tc>
          <w:tcPr/>
          <w:p>
            <w:pPr>
              <w:pStyle w:val="Compact"/>
            </w:pPr>
            <w:r>
              <w:t xml:space="preserve">Mission, UART console</w:t>
            </w:r>
          </w:p>
        </w:tc>
        <w:tc>
          <w:tcPr/>
          <w:p>
            <w:pPr>
              <w:pStyle w:val="Compact"/>
            </w:pPr>
            <w:r>
              <w:t xml:space="preserve">≈ 67 KB</w:t>
            </w:r>
          </w:p>
        </w:tc>
        <w:tc>
          <w:tcPr/>
          <w:p>
            <w:pPr>
              <w:pStyle w:val="Compact"/>
            </w:pPr>
            <w:r>
              <w:t xml:space="preserve">≈ 15 KB</w:t>
            </w:r>
          </w:p>
        </w:tc>
      </w:tr>
      <w:tr>
        <w:tc>
          <w:tcPr/>
          <w:p>
            <w:pPr>
              <w:pStyle w:val="Compact"/>
            </w:pPr>
            <w:r>
              <w:t xml:space="preserve">Mission, USB console + WiFi + MQTT</w:t>
            </w:r>
          </w:p>
        </w:tc>
        <w:tc>
          <w:tcPr/>
          <w:p>
            <w:pPr>
              <w:pStyle w:val="Compact"/>
            </w:pPr>
            <w:r>
              <w:t xml:space="preserve">358 KB</w:t>
            </w:r>
          </w:p>
        </w:tc>
        <w:tc>
          <w:tcPr/>
          <w:p>
            <w:pPr>
              <w:pStyle w:val="Compact"/>
            </w:pPr>
            <w:r>
              <w:t xml:space="preserve">58 KB</w:t>
            </w:r>
          </w:p>
        </w:tc>
      </w:tr>
      <w:tr>
        <w:tc>
          <w:tcPr/>
          <w:p>
            <w:pPr>
              <w:pStyle w:val="Compact"/>
            </w:pPr>
            <w:r>
              <w:t xml:space="preserve">Application code only (linked, WiFi build)</w:t>
            </w:r>
          </w:p>
        </w:tc>
        <w:tc>
          <w:tcPr/>
          <w:p>
            <w:pPr>
              <w:pStyle w:val="Compact"/>
            </w:pPr>
            <w:r>
              <w:t xml:space="preserve">23.8 KB</w:t>
            </w:r>
          </w:p>
        </w:tc>
        <w:tc>
          <w:tcPr/>
          <w:p>
            <w:pPr>
              <w:pStyle w:val="Compact"/>
            </w:pPr>
            <w:r>
              <w:t xml:space="preserve">7.8 KB (+ 17.4 KB task stacks)</w:t>
            </w:r>
          </w:p>
        </w:tc>
      </w:tr>
    </w:tbl>
    <w:p>
      <w:pPr>
        <w:pStyle w:val="BodyText"/>
      </w:pPr>
      <w:r>
        <w:t xml:space="preserve">The RP2040 has 264 KB of SRAM and 2 MB of flash, so all builds fit comfortably.</w:t>
      </w:r>
    </w:p>
    <w:p>
      <w:pPr>
        <w:pStyle w:val="BodyText"/>
      </w:pPr>
      <w:r>
        <w:t xml:space="preserve">Efficiency choices:</w:t>
      </w:r>
    </w:p>
    <w:p>
      <w:pPr>
        <w:pStyle w:val="Compact"/>
        <w:numPr>
          <w:ilvl w:val="0"/>
          <w:numId w:val="1002"/>
        </w:numPr>
      </w:pPr>
      <w:r>
        <w:t xml:space="preserve">Integer fixed-point filtering in the 1 kHz ISR.</w:t>
      </w:r>
    </w:p>
    <w:p>
      <w:pPr>
        <w:pStyle w:val="Compact"/>
        <w:numPr>
          <w:ilvl w:val="0"/>
          <w:numId w:val="1002"/>
        </w:numPr>
      </w:pPr>
      <w:r>
        <w:t xml:space="preserve">Telemetry in integer units (no</w:t>
      </w:r>
      <w:r>
        <w:t xml:space="preserve"> </w:t>
      </w:r>
      <w:r>
        <w:rPr>
          <w:rStyle w:val="VerbatimChar"/>
        </w:rPr>
        <w:t xml:space="preserve">printf</w:t>
      </w:r>
      <w:r>
        <w:t xml:space="preserve"> </w:t>
      </w:r>
      <w:r>
        <w:t xml:space="preserve">float support is needed).</w:t>
      </w:r>
    </w:p>
    <w:p>
      <w:pPr>
        <w:pStyle w:val="Compact"/>
        <w:numPr>
          <w:ilvl w:val="0"/>
          <w:numId w:val="1002"/>
        </w:numPr>
      </w:pPr>
      <w:r>
        <w:t xml:space="preserve">Custom soft-float</w:t>
      </w:r>
      <w:r>
        <w:t xml:space="preserve"> </w:t>
      </w:r>
      <w:r>
        <w:rPr>
          <w:rStyle w:val="VerbatimChar"/>
        </w:rPr>
        <w:t xml:space="preserve">sqrt</w:t>
      </w:r>
      <w:r>
        <w:t xml:space="preserve">/</w:t>
      </w:r>
      <w:r>
        <w:rPr>
          <w:rStyle w:val="VerbatimChar"/>
        </w:rPr>
        <w:t xml:space="preserve">atan2</w:t>
      </w:r>
      <w:r>
        <w:t xml:space="preserve">/</w:t>
      </w:r>
      <w:r>
        <w:rPr>
          <w:rStyle w:val="VerbatimChar"/>
        </w:rPr>
        <w:t xml:space="preserve">sin</w:t>
      </w:r>
      <w:r>
        <w:t xml:space="preserve">. The M0+ has no FPU, and newlib’s libm is no shortcut: its</w:t>
      </w:r>
      <w:r>
        <w:t xml:space="preserve"> </w:t>
      </w:r>
      <w:r>
        <w:rPr>
          <w:rStyle w:val="VerbatimChar"/>
        </w:rPr>
        <w:t xml:space="preserve">sqrtf()</w:t>
      </w:r>
      <w:r>
        <w:t xml:space="preserve"> </w:t>
      </w:r>
      <w:r>
        <w:t xml:space="preserve">and</w:t>
      </w:r>
      <w:r>
        <w:t xml:space="preserve"> </w:t>
      </w:r>
      <w:r>
        <w:rPr>
          <w:rStyle w:val="VerbatimChar"/>
        </w:rPr>
        <w:t xml:space="preserve">atan2f()</w:t>
      </w:r>
      <w:r>
        <w:t xml:space="preserve"> </w:t>
      </w:r>
      <w:r>
        <w:t xml:space="preserve">set</w:t>
      </w:r>
      <w:r>
        <w:t xml:space="preserve"> </w:t>
      </w:r>
      <w:r>
        <w:rPr>
          <w:rStyle w:val="VerbatimChar"/>
        </w:rPr>
        <w:t xml:space="preserve">errno</w:t>
      </w:r>
      <w:r>
        <w:t xml:space="preserve">, which pulls newlib’s stdio and system calls into an image that has none (we tried it: the builds without WiFi then fail to link).</w:t>
      </w:r>
    </w:p>
    <w:p>
      <w:pPr>
        <w:pStyle w:val="Compact"/>
        <w:numPr>
          <w:ilvl w:val="0"/>
          <w:numId w:val="1002"/>
        </w:numPr>
      </w:pPr>
      <w:r>
        <w:t xml:space="preserve">Event-driven echo and encoder capture instead of polling.</w:t>
      </w:r>
    </w:p>
    <w:p>
      <w:pPr>
        <w:pStyle w:val="Compact"/>
        <w:numPr>
          <w:ilvl w:val="0"/>
          <w:numId w:val="1002"/>
        </w:numPr>
      </w:pPr>
      <w:r>
        <w:t xml:space="preserve">Telemetry rate chosen so MQTT never saturates the TCP send buffer.</w:t>
      </w:r>
    </w:p>
    <w:p>
      <w:pPr>
        <w:pStyle w:val="FirstParagraph"/>
      </w:pPr>
      <w:r>
        <w:t xml:space="preserve">Estimated CPU cost (to be confirmed on hardware with a GPIO toggle and logic analyser):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Estimate</w:t>
            </w:r>
          </w:p>
        </w:tc>
        <w:tc>
          <w:tcPr/>
          <w:p>
            <w:pPr>
              <w:pStyle w:val="Compact"/>
            </w:pPr>
            <w:r>
              <w:t xml:space="preserve">CPU share</w:t>
            </w:r>
          </w:p>
        </w:tc>
      </w:tr>
      <w:tr>
        <w:tc>
          <w:tcPr/>
          <w:p>
            <w:pPr>
              <w:pStyle w:val="Compact"/>
            </w:pPr>
            <w:r>
              <w:t xml:space="preserve">IR ISR</w:t>
            </w:r>
          </w:p>
        </w:tc>
        <w:tc>
          <w:tcPr/>
          <w:p>
            <w:pPr>
              <w:pStyle w:val="Compact"/>
            </w:pPr>
            <w:r>
              <w:t xml:space="preserve">~15 µs per sample</w:t>
            </w:r>
          </w:p>
        </w:tc>
        <w:tc>
          <w:tcPr/>
          <w:p>
            <w:pPr>
              <w:pStyle w:val="Compact"/>
            </w:pPr>
            <w:r>
              <w:t xml:space="preserve">≈ 1.5 %</w:t>
            </w:r>
          </w:p>
        </w:tc>
      </w:tr>
      <w:tr>
        <w:tc>
          <w:tcPr/>
          <w:p>
            <w:pPr>
              <w:pStyle w:val="Compact"/>
            </w:pPr>
            <w:r>
              <w:t xml:space="preserve">Motion loop</w:t>
            </w:r>
          </w:p>
        </w:tc>
        <w:tc>
          <w:tcPr/>
          <w:p>
            <w:pPr>
              <w:pStyle w:val="Compact"/>
            </w:pPr>
            <w:r>
              <w:t xml:space="preserve">&lt; 0.2 ms per cycle</w:t>
            </w:r>
          </w:p>
        </w:tc>
        <w:tc>
          <w:tcPr/>
          <w:p>
            <w:pPr>
              <w:pStyle w:val="Compact"/>
            </w:pPr>
            <w:r>
              <w:t xml:space="preserve">&lt; 1 %</w:t>
            </w:r>
          </w:p>
        </w:tc>
      </w:tr>
      <w:tr>
        <w:tc>
          <w:tcPr/>
          <w:p>
            <w:pPr>
              <w:pStyle w:val="Compact"/>
            </w:pPr>
            <w:r>
              <w:t xml:space="preserve">IMU step, dominated by polled I2C</w:t>
            </w:r>
          </w:p>
        </w:tc>
        <w:tc>
          <w:tcPr/>
          <w:p>
            <w:pPr>
              <w:pStyle w:val="Compact"/>
            </w:pPr>
            <w:r>
              <w:t xml:space="preserve">≈ 0.6 ms</w:t>
            </w:r>
          </w:p>
        </w:tc>
        <w:tc>
          <w:tcPr/>
          <w:p>
            <w:pPr>
              <w:pStyle w:val="Compact"/>
            </w:pPr>
            <w:r>
              <w:t xml:space="preserve">≈ 3 %</w:t>
            </w:r>
          </w:p>
        </w:tc>
      </w:tr>
    </w:tbl>
    <w:bookmarkEnd w:id="16"/>
    <w:bookmarkEnd w:id="17"/>
    <w:bookmarkStart w:id="21" w:name="hardware-and-wiring"/>
    <w:p>
      <w:pPr>
        <w:pStyle w:val="Heading1"/>
      </w:pPr>
      <w:r>
        <w:t xml:space="preserve">3. Hardware and Wiring</w:t>
      </w:r>
    </w:p>
    <w:p>
      <w:pPr>
        <w:pStyle w:val="CaptionedFigure"/>
      </w:pPr>
      <w:r>
        <w:drawing>
          <wp:inline>
            <wp:extent cx="5334000" cy="3694288"/>
            <wp:effectExtent b="0" l="0" r="0" t="0"/>
            <wp:docPr descr="Wiring diagram" title="" id="19" name="Picture"/>
            <a:graphic>
              <a:graphicData uri="http://schemas.openxmlformats.org/drawingml/2006/picture">
                <pic:pic>
                  <pic:nvPicPr>
                    <pic:cNvPr descr="img/wiring.png" id="20" name="Picture"/>
                    <pic:cNvPicPr>
                      <a:picLocks noChangeArrowheads="1" noChangeAspect="1"/>
                    </pic:cNvPicPr>
                  </pic:nvPicPr>
                  <pic:blipFill>
                    <a:blip r:embed="rId18"/>
                    <a:stretch>
                      <a:fillRect/>
                    </a:stretch>
                  </pic:blipFill>
                  <pic:spPr bwMode="auto">
                    <a:xfrm>
                      <a:off x="0" y="0"/>
                      <a:ext cx="5334000" cy="3694288"/>
                    </a:xfrm>
                    <a:prstGeom prst="rect">
                      <a:avLst/>
                    </a:prstGeom>
                    <a:noFill/>
                    <a:ln w="9525">
                      <a:noFill/>
                      <a:headEnd/>
                      <a:tailEnd/>
                    </a:ln>
                  </pic:spPr>
                </pic:pic>
              </a:graphicData>
            </a:graphic>
          </wp:inline>
        </w:drawing>
      </w:r>
    </w:p>
    <w:p>
      <w:pPr>
        <w:pStyle w:val="ImageCaption"/>
      </w:pPr>
      <w:r>
        <w:t xml:space="preserve">Wiring diagram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Device</w:t>
            </w:r>
          </w:p>
        </w:tc>
        <w:tc>
          <w:tcPr/>
          <w:p>
            <w:pPr>
              <w:pStyle w:val="Compact"/>
            </w:pPr>
            <w:r>
              <w:t xml:space="preserve">Device pin</w:t>
            </w:r>
          </w:p>
        </w:tc>
        <w:tc>
          <w:tcPr/>
          <w:p>
            <w:pPr>
              <w:pStyle w:val="Compact"/>
            </w:pPr>
            <w:r>
              <w:t xml:space="preserve">Pico / Robo Pico</w:t>
            </w:r>
          </w:p>
        </w:tc>
        <w:tc>
          <w:tcPr/>
          <w:p>
            <w:pPr>
              <w:pStyle w:val="Compact"/>
            </w:pPr>
            <w:r>
              <w:t xml:space="preserve">Notes</w:t>
            </w:r>
          </w:p>
        </w:tc>
      </w:tr>
      <w:tr>
        <w:tc>
          <w:tcPr/>
          <w:p>
            <w:pPr>
              <w:pStyle w:val="Compact"/>
            </w:pPr>
            <w:r>
              <w:t xml:space="preserve">Left motor</w:t>
            </w:r>
          </w:p>
        </w:tc>
        <w:tc>
          <w:tcPr/>
          <w:p>
            <w:pPr>
              <w:pStyle w:val="Compact"/>
            </w:pPr>
            <w:r>
              <w:t xml:space="preserve">+ / −</w:t>
            </w:r>
          </w:p>
        </w:tc>
        <w:tc>
          <w:tcPr/>
          <w:p>
            <w:pPr>
              <w:pStyle w:val="Compact"/>
            </w:pPr>
            <w:r>
              <w:t xml:space="preserve">M1 terminals (GP8 / GP9)</w:t>
            </w:r>
          </w:p>
        </w:tc>
        <w:tc>
          <w:tcPr/>
          <w:p>
            <w:pPr>
              <w:pStyle w:val="Compact"/>
            </w:pPr>
            <w:r>
              <w:t xml:space="preserve">MxA=PWM, MxB=0 → forward; swap wires or set</w:t>
            </w:r>
            <w:r>
              <w:t xml:space="preserve"> </w:t>
            </w:r>
            <w:r>
              <w:rPr>
                <w:rStyle w:val="VerbatimChar"/>
              </w:rPr>
              <w:t xml:space="preserve">MOTOR_L_INVERT</w:t>
            </w:r>
            <w:r>
              <w:t xml:space="preserve"> </w:t>
            </w:r>
            <w:r>
              <w:t xml:space="preserve">if reversed</w:t>
            </w:r>
          </w:p>
        </w:tc>
      </w:tr>
      <w:tr>
        <w:tc>
          <w:tcPr/>
          <w:p>
            <w:pPr>
              <w:pStyle w:val="Compact"/>
            </w:pPr>
            <w:r>
              <w:t xml:space="preserve">Right motor</w:t>
            </w:r>
          </w:p>
        </w:tc>
        <w:tc>
          <w:tcPr/>
          <w:p>
            <w:pPr>
              <w:pStyle w:val="Compact"/>
            </w:pPr>
            <w:r>
              <w:t xml:space="preserve">+ / −</w:t>
            </w:r>
          </w:p>
        </w:tc>
        <w:tc>
          <w:tcPr/>
          <w:p>
            <w:pPr>
              <w:pStyle w:val="Compact"/>
            </w:pPr>
            <w:r>
              <w:t xml:space="preserve">M2 terminals (GP10 / GP11)</w:t>
            </w:r>
          </w:p>
        </w:tc>
        <w:tc>
          <w:tcPr/>
          <w:p>
            <w:pPr>
              <w:pStyle w:val="Compact"/>
            </w:pPr>
            <w:r>
              <w:rPr>
                <w:rStyle w:val="VerbatimChar"/>
              </w:rPr>
              <w:t xml:space="preserve">MOTOR_R_INVERT</w:t>
            </w:r>
            <w:r>
              <w:t xml:space="preserve"> </w:t>
            </w:r>
            <w:r>
              <w:t xml:space="preserve">likewise</w:t>
            </w:r>
          </w:p>
        </w:tc>
      </w:tr>
      <w:tr>
        <w:tc>
          <w:tcPr/>
          <w:p>
            <w:pPr>
              <w:pStyle w:val="Compact"/>
            </w:pPr>
            <w:r>
              <w:t xml:space="preserve">Left encoder</w:t>
            </w:r>
          </w:p>
        </w:tc>
        <w:tc>
          <w:tcPr/>
          <w:p>
            <w:pPr>
              <w:pStyle w:val="Compact"/>
            </w:pPr>
            <w:r>
              <w:t xml:space="preserve">VCC / GND / D0</w:t>
            </w:r>
          </w:p>
        </w:tc>
        <w:tc>
          <w:tcPr/>
          <w:p>
            <w:pPr>
              <w:pStyle w:val="Compact"/>
            </w:pPr>
            <w:r>
              <w:t xml:space="preserve">3V3 / GND /</w:t>
            </w:r>
            <w:r>
              <w:t xml:space="preserve"> </w:t>
            </w:r>
            <w:r>
              <w:rPr>
                <w:b/>
                <w:bCs/>
              </w:rPr>
              <w:t xml:space="preserve">GP2</w:t>
            </w:r>
          </w:p>
        </w:tc>
        <w:tc>
          <w:tcPr/>
          <w:p>
            <w:pPr>
              <w:pStyle w:val="Compact"/>
            </w:pPr>
            <w:r>
              <w:t xml:space="preserve">Grove 2</w:t>
            </w:r>
          </w:p>
        </w:tc>
      </w:tr>
      <w:tr>
        <w:tc>
          <w:tcPr/>
          <w:p>
            <w:pPr>
              <w:pStyle w:val="Compact"/>
            </w:pPr>
            <w:r>
              <w:t xml:space="preserve">Right encoder</w:t>
            </w:r>
          </w:p>
        </w:tc>
        <w:tc>
          <w:tcPr/>
          <w:p>
            <w:pPr>
              <w:pStyle w:val="Compact"/>
            </w:pPr>
            <w:r>
              <w:t xml:space="preserve">VCC / GND / D0</w:t>
            </w:r>
          </w:p>
        </w:tc>
        <w:tc>
          <w:tcPr/>
          <w:p>
            <w:pPr>
              <w:pStyle w:val="Compact"/>
            </w:pPr>
            <w:r>
              <w:t xml:space="preserve">3V3 / GND /</w:t>
            </w:r>
            <w:r>
              <w:t xml:space="preserve"> </w:t>
            </w:r>
            <w:r>
              <w:rPr>
                <w:b/>
                <w:bCs/>
              </w:rPr>
              <w:t xml:space="preserve">GP3</w:t>
            </w:r>
          </w:p>
        </w:tc>
        <w:tc>
          <w:tcPr/>
          <w:p>
            <w:pPr>
              <w:pStyle w:val="Compact"/>
            </w:pPr>
            <w:r>
              <w:t xml:space="preserve">Grove 2</w:t>
            </w:r>
          </w:p>
        </w:tc>
      </w:tr>
      <w:tr>
        <w:tc>
          <w:tcPr/>
          <w:p>
            <w:pPr>
              <w:pStyle w:val="Compact"/>
            </w:pPr>
            <w:r>
              <w:t xml:space="preserve">IR left</w:t>
            </w:r>
          </w:p>
        </w:tc>
        <w:tc>
          <w:tcPr/>
          <w:p>
            <w:pPr>
              <w:pStyle w:val="Compact"/>
            </w:pPr>
            <w:r>
              <w:t xml:space="preserve">VCC / GND /</w:t>
            </w:r>
            <w:r>
              <w:t xml:space="preserve"> </w:t>
            </w:r>
            <w:r>
              <w:rPr>
                <w:b/>
                <w:bCs/>
              </w:rPr>
              <w:t xml:space="preserve">A0</w:t>
            </w:r>
          </w:p>
        </w:tc>
        <w:tc>
          <w:tcPr/>
          <w:p>
            <w:pPr>
              <w:pStyle w:val="Compact"/>
            </w:pPr>
            <w:r>
              <w:t xml:space="preserve">3V3 / GND /</w:t>
            </w:r>
            <w:r>
              <w:t xml:space="preserve"> </w:t>
            </w:r>
            <w:r>
              <w:rPr>
                <w:b/>
                <w:bCs/>
              </w:rPr>
              <w:t xml:space="preserve">GP26 (ADC0)</w:t>
            </w:r>
          </w:p>
        </w:tc>
        <w:tc>
          <w:tcPr/>
          <w:p>
            <w:pPr>
              <w:pStyle w:val="Compact"/>
            </w:pPr>
            <w:r>
              <w:t xml:space="preserve">use analog output, D0 unused</w:t>
            </w:r>
          </w:p>
        </w:tc>
      </w:tr>
      <w:tr>
        <w:tc>
          <w:tcPr/>
          <w:p>
            <w:pPr>
              <w:pStyle w:val="Compact"/>
            </w:pPr>
            <w:r>
              <w:t xml:space="preserve">IR right</w:t>
            </w:r>
          </w:p>
        </w:tc>
        <w:tc>
          <w:tcPr/>
          <w:p>
            <w:pPr>
              <w:pStyle w:val="Compact"/>
            </w:pPr>
            <w:r>
              <w:t xml:space="preserve">VCC / GND /</w:t>
            </w:r>
            <w:r>
              <w:t xml:space="preserve"> </w:t>
            </w:r>
            <w:r>
              <w:rPr>
                <w:b/>
                <w:bCs/>
              </w:rPr>
              <w:t xml:space="preserve">A0</w:t>
            </w:r>
          </w:p>
        </w:tc>
        <w:tc>
          <w:tcPr/>
          <w:p>
            <w:pPr>
              <w:pStyle w:val="Compact"/>
            </w:pPr>
            <w:r>
              <w:t xml:space="preserve">3V3 / GND /</w:t>
            </w:r>
            <w:r>
              <w:t xml:space="preserve"> </w:t>
            </w:r>
            <w:r>
              <w:rPr>
                <w:b/>
                <w:bCs/>
              </w:rPr>
              <w:t xml:space="preserve">GP27 (ADC1)</w:t>
            </w:r>
          </w:p>
        </w:tc>
        <w:tc>
          <w:tcPr/>
          <w:p>
            <w:pPr>
              <w:pStyle w:val="Compact"/>
            </w:pPr>
          </w:p>
        </w:tc>
      </w:tr>
      <w:tr>
        <w:tc>
          <w:tcPr/>
          <w:p>
            <w:pPr>
              <w:pStyle w:val="Compact"/>
            </w:pPr>
            <w:r>
              <w:t xml:space="preserve">IR barcode</w:t>
            </w:r>
          </w:p>
        </w:tc>
        <w:tc>
          <w:tcPr/>
          <w:p>
            <w:pPr>
              <w:pStyle w:val="Compact"/>
            </w:pPr>
            <w:r>
              <w:t xml:space="preserve">VCC / GND /</w:t>
            </w:r>
            <w:r>
              <w:t xml:space="preserve"> </w:t>
            </w:r>
            <w:r>
              <w:rPr>
                <w:b/>
                <w:bCs/>
              </w:rPr>
              <w:t xml:space="preserve">A0</w:t>
            </w:r>
          </w:p>
        </w:tc>
        <w:tc>
          <w:tcPr/>
          <w:p>
            <w:pPr>
              <w:pStyle w:val="Compact"/>
            </w:pPr>
            <w:r>
              <w:t xml:space="preserve">3V3 / GND /</w:t>
            </w:r>
            <w:r>
              <w:t xml:space="preserve"> </w:t>
            </w:r>
            <w:r>
              <w:rPr>
                <w:b/>
                <w:bCs/>
              </w:rPr>
              <w:t xml:space="preserve">GP28 (ADC2)</w:t>
            </w:r>
          </w:p>
        </w:tc>
        <w:tc>
          <w:tcPr/>
          <w:p>
            <w:pPr>
              <w:pStyle w:val="Compact"/>
            </w:pPr>
          </w:p>
        </w:tc>
      </w:tr>
      <w:tr>
        <w:tc>
          <w:tcPr/>
          <w:p>
            <w:pPr>
              <w:pStyle w:val="Compact"/>
            </w:pPr>
            <w:r>
              <w:t xml:space="preserve">GY-511 IMU</w:t>
            </w:r>
          </w:p>
        </w:tc>
        <w:tc>
          <w:tcPr/>
          <w:p>
            <w:pPr>
              <w:pStyle w:val="Compact"/>
            </w:pPr>
            <w:r>
              <w:t xml:space="preserve">VIN / GND / SDA / SCL</w:t>
            </w:r>
          </w:p>
        </w:tc>
        <w:tc>
          <w:tcPr/>
          <w:p>
            <w:pPr>
              <w:pStyle w:val="Compact"/>
            </w:pPr>
            <w:r>
              <w:t xml:space="preserve">3V3 / GND /</w:t>
            </w:r>
            <w:r>
              <w:t xml:space="preserve"> </w:t>
            </w:r>
            <w:r>
              <w:rPr>
                <w:b/>
                <w:bCs/>
              </w:rPr>
              <w:t xml:space="preserve">GP4 / GP5</w:t>
            </w:r>
          </w:p>
        </w:tc>
        <w:tc>
          <w:tcPr/>
          <w:p>
            <w:pPr>
              <w:pStyle w:val="Compact"/>
            </w:pPr>
            <w:r>
              <w:t xml:space="preserve">I2C0 at 400 kHz; chip X axis forward, Z up</w:t>
            </w:r>
          </w:p>
        </w:tc>
      </w:tr>
      <w:tr>
        <w:tc>
          <w:tcPr/>
          <w:p>
            <w:pPr>
              <w:pStyle w:val="Compact"/>
            </w:pPr>
            <w:r>
              <w:t xml:space="preserve">HC-SR04</w:t>
            </w:r>
          </w:p>
        </w:tc>
        <w:tc>
          <w:tcPr/>
          <w:p>
            <w:pPr>
              <w:pStyle w:val="Compact"/>
            </w:pPr>
            <w:r>
              <w:t xml:space="preserve">VCC / GND / TRIG / ECHO</w:t>
            </w:r>
          </w:p>
        </w:tc>
        <w:tc>
          <w:tcPr/>
          <w:p>
            <w:pPr>
              <w:pStyle w:val="Compact"/>
            </w:pPr>
            <w:r>
              <w:t xml:space="preserve">3V3 / GND /</w:t>
            </w:r>
            <w:r>
              <w:t xml:space="preserve"> </w:t>
            </w:r>
            <w:r>
              <w:rPr>
                <w:b/>
                <w:bCs/>
              </w:rPr>
              <w:t xml:space="preserve">GP6 / GP7</w:t>
            </w:r>
          </w:p>
        </w:tc>
        <w:tc>
          <w:tcPr/>
          <w:p>
            <w:pPr>
              <w:pStyle w:val="Compact"/>
            </w:pPr>
            <w:r>
              <w:t xml:space="preserve">per course slide; a 5 V module needs a divider on ECHO</w:t>
            </w:r>
          </w:p>
        </w:tc>
      </w:tr>
      <w:tr>
        <w:tc>
          <w:tcPr/>
          <w:p>
            <w:pPr>
              <w:pStyle w:val="Compact"/>
            </w:pPr>
            <w:r>
              <w:t xml:space="preserve">Servo</w:t>
            </w:r>
          </w:p>
        </w:tc>
        <w:tc>
          <w:tcPr/>
          <w:p>
            <w:pPr>
              <w:pStyle w:val="Compact"/>
            </w:pPr>
            <w:r>
              <w:t xml:space="preserve">signal / V+ / GND</w:t>
            </w:r>
          </w:p>
        </w:tc>
        <w:tc>
          <w:tcPr/>
          <w:p>
            <w:pPr>
              <w:pStyle w:val="Compact"/>
            </w:pPr>
            <w:r>
              <w:rPr>
                <w:b/>
                <w:bCs/>
              </w:rPr>
              <w:t xml:space="preserve">Servo port GP12</w:t>
            </w:r>
          </w:p>
        </w:tc>
        <w:tc>
          <w:tcPr/>
          <w:p>
            <w:pPr>
              <w:pStyle w:val="Compact"/>
            </w:pPr>
            <w:r>
              <w:t xml:space="preserve">90° = straight ahead</w:t>
            </w:r>
          </w:p>
        </w:tc>
      </w:tr>
      <w:tr>
        <w:tc>
          <w:tcPr/>
          <w:p>
            <w:pPr>
              <w:pStyle w:val="Compact"/>
            </w:pPr>
            <w:r>
              <w:t xml:space="preserve">Buttons</w:t>
            </w:r>
          </w:p>
        </w:tc>
        <w:tc>
          <w:tcPr/>
          <w:p>
            <w:pPr>
              <w:pStyle w:val="Compact"/>
            </w:pPr>
            <w:r>
              <w:t xml:space="preserve">—</w:t>
            </w:r>
          </w:p>
        </w:tc>
        <w:tc>
          <w:tcPr/>
          <w:p>
            <w:pPr>
              <w:pStyle w:val="Compact"/>
            </w:pPr>
            <w:r>
              <w:t xml:space="preserve">GP20 START, GP21 STOP</w:t>
            </w:r>
          </w:p>
        </w:tc>
        <w:tc>
          <w:tcPr/>
          <w:p>
            <w:pPr>
              <w:pStyle w:val="Compact"/>
            </w:pPr>
            <w:r>
              <w:t xml:space="preserve">on-board</w:t>
            </w:r>
          </w:p>
        </w:tc>
      </w:tr>
      <w:tr>
        <w:tc>
          <w:tcPr/>
          <w:p>
            <w:pPr>
              <w:pStyle w:val="Compact"/>
            </w:pPr>
            <w:r>
              <w:t xml:space="preserve">Power</w:t>
            </w:r>
          </w:p>
        </w:tc>
        <w:tc>
          <w:tcPr/>
          <w:p>
            <w:pPr>
              <w:pStyle w:val="Compact"/>
            </w:pPr>
            <w:r>
              <w:t xml:space="preserve">—</w:t>
            </w:r>
          </w:p>
        </w:tc>
        <w:tc>
          <w:tcPr/>
          <w:p>
            <w:pPr>
              <w:pStyle w:val="Compact"/>
            </w:pPr>
            <w:r>
              <w:t xml:space="preserve">VIN terminal 3.6–6 V</w:t>
            </w:r>
          </w:p>
        </w:tc>
        <w:tc>
          <w:tcPr/>
          <w:p>
            <w:pPr>
              <w:pStyle w:val="Compact"/>
            </w:pPr>
            <w:r>
              <w:t xml:space="preserve">common ground for everything</w:t>
            </w:r>
          </w:p>
        </w:tc>
      </w:tr>
    </w:tbl>
    <w:p>
      <w:pPr>
        <w:pStyle w:val="BodyText"/>
      </w:pPr>
      <w:r>
        <w:rPr>
          <w:b/>
          <w:bCs/>
        </w:rPr>
        <w:t xml:space="preserve">Mounting notes.</w:t>
      </w:r>
    </w:p>
    <w:p>
      <w:pPr>
        <w:pStyle w:val="Compact"/>
        <w:numPr>
          <w:ilvl w:val="0"/>
          <w:numId w:val="1003"/>
        </w:numPr>
      </w:pPr>
      <w:r>
        <w:rPr>
          <w:b/>
          <w:bCs/>
        </w:rPr>
        <w:t xml:space="preserve">Line sensors.</w:t>
      </w:r>
      <w:r>
        <w:t xml:space="preserve"> </w:t>
      </w:r>
      <w:r>
        <w:t xml:space="preserve">Place the two sensors so each IR spot sits on one edge of the 18 mm line (≈18 mm apart). Centred, each reads ≈0.5, which gives the steepest, most linear error signal.</w:t>
      </w:r>
    </w:p>
    <w:p>
      <w:pPr>
        <w:pStyle w:val="Compact"/>
        <w:numPr>
          <w:ilvl w:val="0"/>
          <w:numId w:val="1003"/>
        </w:numPr>
      </w:pPr>
      <w:r>
        <w:rPr>
          <w:b/>
          <w:bCs/>
        </w:rPr>
        <w:t xml:space="preserve">Barcode sensor.</w:t>
      </w:r>
      <w:r>
        <w:t xml:space="preserve"> </w:t>
      </w:r>
      <w:r>
        <w:t xml:space="preserve">Offset it to the barcode side, ≈45–50 mm from the line centre. The barcode lies 20 mm beyond the line edge (see the course barcode specification).</w:t>
      </w:r>
    </w:p>
    <w:p>
      <w:pPr>
        <w:pStyle w:val="Compact"/>
        <w:numPr>
          <w:ilvl w:val="0"/>
          <w:numId w:val="1003"/>
        </w:numPr>
      </w:pPr>
      <w:r>
        <w:rPr>
          <w:b/>
          <w:bCs/>
        </w:rPr>
        <w:t xml:space="preserve">Grove port 5 and 6 share GP26.</w:t>
      </w:r>
      <w:r>
        <w:t xml:space="preserve"> </w:t>
      </w:r>
      <w:r>
        <w:t xml:space="preserve">Wire only the listed pins.</w:t>
      </w:r>
    </w:p>
    <w:bookmarkEnd w:id="21"/>
    <w:bookmarkStart w:id="36" w:name="subsystem-design"/>
    <w:p>
      <w:pPr>
        <w:pStyle w:val="Heading1"/>
      </w:pPr>
      <w:r>
        <w:t xml:space="preserve">4. Subsystem Design</w:t>
      </w:r>
    </w:p>
    <w:bookmarkStart w:id="28" w:name="Xe34d0b3d729538566e2744d90f770d529a68aae"/>
    <w:p>
      <w:pPr>
        <w:pStyle w:val="Heading2"/>
      </w:pPr>
      <w:r>
        <w:t xml:space="preserve">4.1 Buddy 1 — WiFi Communication, Command and Telemetry</w:t>
      </w:r>
    </w:p>
    <w:p>
      <w:pPr>
        <w:pStyle w:val="FirstParagraph"/>
      </w:pPr>
      <w:r>
        <w:rPr>
          <w:b/>
          <w:bCs/>
        </w:rPr>
        <w:t xml:space="preserve">Communication API</w:t>
      </w:r>
      <w:r>
        <w:t xml:space="preserve"> </w:t>
      </w:r>
      <w:r>
        <w:t xml:space="preserve">(</w:t>
      </w:r>
      <w:r>
        <w:rPr>
          <w:rStyle w:val="VerbatimChar"/>
        </w:rPr>
        <w:t xml:space="preserve">mqtt_bridge.h</w:t>
      </w:r>
      <w:r>
        <w:t xml:space="preserve">):</w:t>
      </w:r>
      <w:r>
        <w:t xml:space="preserve"> </w:t>
      </w:r>
      <w:r>
        <w:rPr>
          <w:rStyle w:val="VerbatimChar"/>
        </w:rPr>
        <w:t xml:space="preserve">mqtt_bridge_publish(topic, json)</w:t>
      </w:r>
      <w:r>
        <w:t xml:space="preserve">,</w:t>
      </w:r>
      <w:r>
        <w:t xml:space="preserve"> </w:t>
      </w:r>
      <w:r>
        <w:rPr>
          <w:rStyle w:val="VerbatimChar"/>
        </w:rPr>
        <w:t xml:space="preserve">mqtt_bridge_get_command(buf, size)</w:t>
      </w:r>
      <w:r>
        <w:t xml:space="preserve">,</w:t>
      </w:r>
      <w:r>
        <w:t xml:space="preserve"> </w:t>
      </w:r>
      <w:r>
        <w:rPr>
          <w:rStyle w:val="VerbatimChar"/>
        </w:rPr>
        <w:t xml:space="preserve">mqtt_bridge_get_stats(&amp;stats)</w:t>
      </w:r>
      <w:r>
        <w:t xml:space="preserve">. Application tasks never touch lwIP. Two single-producer/single-consumer rings carry messages into and out of the lwIP context, using memory barriers so they are also correct under the template’s dual-core SMP profile.</w:t>
      </w:r>
    </w:p>
    <w:p>
      <w:pPr>
        <w:pStyle w:val="BodyText"/>
      </w:pPr>
      <w:r>
        <w:rPr>
          <w:b/>
          <w:bCs/>
        </w:rPr>
        <w:t xml:space="preserve">MQTT client</w:t>
      </w:r>
      <w:r>
        <w:t xml:space="preserve"> </w:t>
      </w:r>
      <w:r>
        <w:t xml:space="preserve">(</w:t>
      </w:r>
      <w:r>
        <w:rPr>
          <w:rStyle w:val="VerbatimChar"/>
        </w:rPr>
        <w:t xml:space="preserve">mqtt_lwip.c</w:t>
      </w:r>
      <w:r>
        <w:t xml:space="preserve"> </w:t>
      </w:r>
      <w:r>
        <w:t xml:space="preserve">on lwIP’s</w:t>
      </w:r>
      <w:r>
        <w:t xml:space="preserve"> </w:t>
      </w:r>
      <w:r>
        <w:rPr>
          <w:rStyle w:val="VerbatimChar"/>
        </w:rPr>
        <w:t xml:space="preserve">apps/mqtt</w:t>
      </w:r>
      <w:r>
        <w:t xml:space="preserve">). lwIP’s own MQTT 3.1.1 client does the protocol work: CONNECT with last will, PUBLISH, SUBSCRIBE, keep-alive pings and the broker watchdog.</w:t>
      </w:r>
      <w:r>
        <w:t xml:space="preserve"> </w:t>
      </w:r>
      <w:r>
        <w:rPr>
          <w:rStyle w:val="VerbatimChar"/>
        </w:rPr>
        <w:t xml:space="preserve">mqtt_lwip.c</w:t>
      </w:r>
      <w:r>
        <w:t xml:space="preserve"> </w:t>
      </w:r>
      <w:r>
        <w:t xml:space="preserve">manages the connection and moves messages between that client and the bridge. It runs inside the template’s CYW43 task through the new hook, so all lwIP calls stay in one context as</w:t>
      </w:r>
      <w:r>
        <w:t xml:space="preserve"> </w:t>
      </w:r>
      <w:r>
        <w:rPr>
          <w:rStyle w:val="VerbatimChar"/>
        </w:rPr>
        <w:t xml:space="preserve">NO_SYS</w:t>
      </w:r>
      <w:r>
        <w:t xml:space="preserve"> </w:t>
      </w:r>
      <w:r>
        <w:t xml:space="preserve">requires. An earlier version carried its own MQTT encoder and decoder; a simplification review replaced them with the client lwIP already ships.</w:t>
      </w:r>
    </w:p>
    <w:p>
      <w:pPr>
        <w:pStyle w:val="BodyText"/>
      </w:pPr>
      <w:r>
        <w:rPr>
          <w:b/>
          <w:bCs/>
        </w:rPr>
        <w:t xml:space="preserve">Connection recovery:</w:t>
      </w:r>
    </w:p>
    <w:p>
      <w:pPr>
        <w:pStyle w:val="Compact"/>
        <w:numPr>
          <w:ilvl w:val="0"/>
          <w:numId w:val="1004"/>
        </w:numPr>
      </w:pPr>
      <w:r>
        <w:t xml:space="preserve">The client connects only once the link is up and DHCP has an address.</w:t>
      </w:r>
    </w:p>
    <w:p>
      <w:pPr>
        <w:pStyle w:val="Compact"/>
        <w:numPr>
          <w:ilvl w:val="0"/>
          <w:numId w:val="1004"/>
        </w:numPr>
      </w:pPr>
      <w:r>
        <w:t xml:space="preserve">Each attempt (TCP connect and CONNACK) gets 2 s, then 4 s, then 8 s; an attempt not accepted by then is abandoned and the next one starts. A session that drops reconnects at once.</w:t>
      </w:r>
    </w:p>
    <w:p>
      <w:pPr>
        <w:pStyle w:val="Compact"/>
        <w:numPr>
          <w:ilvl w:val="0"/>
          <w:numId w:val="1004"/>
        </w:numPr>
      </w:pPr>
      <w:r>
        <w:t xml:space="preserve">lwIP’s client sends PINGREQ after</w:t>
      </w:r>
      <w:r>
        <w:t xml:space="preserve"> </w:t>
      </w:r>
      <w:r>
        <w:rPr>
          <w:rStyle w:val="VerbatimChar"/>
        </w:rPr>
        <w:t xml:space="preserve">keepalive</w:t>
      </w:r>
      <w:r>
        <w:t xml:space="preserve"> </w:t>
      </w:r>
      <w:r>
        <w:t xml:space="preserve">seconds without sending, and closes the session if nothing (data or a TCP acknowledgement) arrives for 1.5 × keepalive, so steady telemetry cannot cause a false disconnect.</w:t>
      </w:r>
    </w:p>
    <w:p>
      <w:pPr>
        <w:pStyle w:val="Compact"/>
        <w:numPr>
          <w:ilvl w:val="0"/>
          <w:numId w:val="1004"/>
        </w:numPr>
      </w:pPr>
      <w:r>
        <w:t xml:space="preserve">The last-will message marks the car</w:t>
      </w:r>
      <w:r>
        <w:t xml:space="preserve"> </w:t>
      </w:r>
      <w:r>
        <w:rPr>
          <w:rStyle w:val="VerbatimChar"/>
        </w:rPr>
        <w:t xml:space="preserve">offline</w:t>
      </w:r>
      <w:r>
        <w:t xml:space="preserve"> </w:t>
      </w:r>
      <w:r>
        <w:t xml:space="preserve">if it disappears.</w:t>
      </w:r>
    </w:p>
    <w:bookmarkStart w:id="22" w:name="mqtt-documentation"/>
    <w:p>
      <w:pPr>
        <w:pStyle w:val="Heading3"/>
      </w:pPr>
      <w:r>
        <w:t xml:space="preserve">MQTT documentation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Dir</w:t>
            </w:r>
          </w:p>
        </w:tc>
        <w:tc>
          <w:tcPr/>
          <w:p>
            <w:pPr>
              <w:pStyle w:val="Compact"/>
            </w:pPr>
            <w:r>
              <w:t xml:space="preserve">Rate</w:t>
            </w:r>
          </w:p>
        </w:tc>
        <w:tc>
          <w:tcPr/>
          <w:p>
            <w:pPr>
              <w:pStyle w:val="Compact"/>
            </w:pPr>
            <w:r>
              <w:t xml:space="preserve">Content</w:t>
            </w:r>
          </w:p>
        </w:tc>
      </w:tr>
      <w:tr>
        <w:tc>
          <w:tcPr/>
          <w:p>
            <w:pPr>
              <w:pStyle w:val="Compact"/>
            </w:pPr>
            <w:r>
              <w:rPr>
                <w:rStyle w:val="VerbatimChar"/>
              </w:rPr>
              <w:t xml:space="preserve">picocar/&lt;id&gt;/telemetry</w:t>
            </w:r>
          </w:p>
        </w:tc>
        <w:tc>
          <w:tcPr/>
          <w:p>
            <w:pPr>
              <w:pStyle w:val="Compact"/>
            </w:pPr>
            <w:r>
              <w:t xml:space="preserve">pub</w:t>
            </w:r>
          </w:p>
        </w:tc>
        <w:tc>
          <w:tcPr/>
          <w:p>
            <w:pPr>
              <w:pStyle w:val="Compact"/>
            </w:pPr>
            <w:r>
              <w:t xml:space="preserve">5 Hz (</w:t>
            </w:r>
            <w:r>
              <w:rPr>
                <w:rStyle w:val="VerbatimChar"/>
              </w:rPr>
              <w:t xml:space="preserve">rate=</w:t>
            </w:r>
            <w:r>
              <w:t xml:space="preserve"> </w:t>
            </w:r>
            <w:r>
              <w:t xml:space="preserve">0–20 Hz)</w:t>
            </w:r>
          </w:p>
        </w:tc>
        <w:tc>
          <w:tcPr/>
          <w:p>
            <w:pPr>
              <w:pStyle w:val="Compact"/>
            </w:pPr>
            <w:r>
              <w:t xml:space="preserve">full snapshot (below)</w:t>
            </w:r>
          </w:p>
        </w:tc>
      </w:tr>
      <w:tr>
        <w:tc>
          <w:tcPr/>
          <w:p>
            <w:pPr>
              <w:pStyle w:val="Compact"/>
            </w:pPr>
            <w:r>
              <w:rPr>
                <w:rStyle w:val="VerbatimChar"/>
              </w:rPr>
              <w:t xml:space="preserve">picocar/&lt;id&gt;/heartbeat</w:t>
            </w:r>
          </w:p>
        </w:tc>
        <w:tc>
          <w:tcPr/>
          <w:p>
            <w:pPr>
              <w:pStyle w:val="Compact"/>
            </w:pPr>
            <w:r>
              <w:t xml:space="preserve">pub</w:t>
            </w:r>
          </w:p>
        </w:tc>
        <w:tc>
          <w:tcPr/>
          <w:p>
            <w:pPr>
              <w:pStyle w:val="Compact"/>
            </w:pPr>
            <w:r>
              <w:t xml:space="preserve">1 Hz</w:t>
            </w:r>
          </w:p>
        </w:tc>
        <w:tc>
          <w:tcPr/>
          <w:p>
            <w:pPr>
              <w:pStyle w:val="Compact"/>
            </w:pPr>
            <w:r>
              <w:rPr>
                <w:rStyle w:val="VerbatimChar"/>
              </w:rPr>
              <w:t xml:space="preserve">up</w:t>
            </w:r>
            <w:r>
              <w:t xml:space="preserve"> </w:t>
            </w:r>
            <w:r>
              <w:t xml:space="preserve">s,</w:t>
            </w:r>
            <w:r>
              <w:t xml:space="preserve"> </w:t>
            </w:r>
            <w:r>
              <w:rPr>
                <w:rStyle w:val="VerbatimChar"/>
              </w:rPr>
              <w:t xml:space="preserve">seq</w:t>
            </w:r>
            <w:r>
              <w:t xml:space="preserve">, state, link statistics, IMU health</w:t>
            </w:r>
          </w:p>
        </w:tc>
      </w:tr>
      <w:tr>
        <w:tc>
          <w:tcPr/>
          <w:p>
            <w:pPr>
              <w:pStyle w:val="Compact"/>
            </w:pPr>
            <w:r>
              <w:rPr>
                <w:rStyle w:val="VerbatimChar"/>
              </w:rPr>
              <w:t xml:space="preserve">picocar/&lt;id&gt;/event</w:t>
            </w:r>
          </w:p>
        </w:tc>
        <w:tc>
          <w:tcPr/>
          <w:p>
            <w:pPr>
              <w:pStyle w:val="Compact"/>
            </w:pPr>
            <w:r>
              <w:t xml:space="preserve">pub</w:t>
            </w:r>
          </w:p>
        </w:tc>
        <w:tc>
          <w:tcPr/>
          <w:p>
            <w:pPr>
              <w:pStyle w:val="Compact"/>
            </w:pPr>
            <w:r>
              <w:t xml:space="preserve">on change</w:t>
            </w:r>
          </w:p>
        </w:tc>
        <w:tc>
          <w:tcPr/>
          <w:p>
            <w:pPr>
              <w:pStyle w:val="Compact"/>
            </w:pPr>
            <w:r>
              <w:rPr>
                <w:rStyle w:val="VerbatimChar"/>
              </w:rPr>
              <w:t xml:space="preserve">state</w:t>
            </w:r>
            <w:r>
              <w:t xml:space="preserve">,</w:t>
            </w:r>
            <w:r>
              <w:t xml:space="preserve"> </w:t>
            </w:r>
            <w:r>
              <w:rPr>
                <w:rStyle w:val="VerbatimChar"/>
              </w:rPr>
              <w:t xml:space="preserve">barcode</w:t>
            </w:r>
            <w:r>
              <w:t xml:space="preserve">,</w:t>
            </w:r>
            <w:r>
              <w:t xml:space="preserve"> </w:t>
            </w:r>
            <w:r>
              <w:rPr>
                <w:rStyle w:val="VerbatimChar"/>
              </w:rPr>
              <w:t xml:space="preserve">hump</w:t>
            </w:r>
            <w:r>
              <w:t xml:space="preserve">,</w:t>
            </w:r>
            <w:r>
              <w:t xml:space="preserve"> </w:t>
            </w:r>
            <w:r>
              <w:rPr>
                <w:rStyle w:val="VerbatimChar"/>
              </w:rPr>
              <w:t xml:space="preserve">obstacle</w:t>
            </w:r>
            <w:r>
              <w:t xml:space="preserve">,</w:t>
            </w:r>
            <w:r>
              <w:t xml:space="preserve"> </w:t>
            </w:r>
            <w:r>
              <w:rPr>
                <w:rStyle w:val="VerbatimChar"/>
              </w:rPr>
              <w:t xml:space="preserve">impact</w:t>
            </w:r>
            <w:r>
              <w:t xml:space="preserve">,</w:t>
            </w:r>
            <w:r>
              <w:t xml:space="preserve"> </w:t>
            </w:r>
            <w:r>
              <w:rPr>
                <w:rStyle w:val="VerbatimChar"/>
              </w:rPr>
              <w:t xml:space="preserve">cmd</w:t>
            </w:r>
            <w:r>
              <w:t xml:space="preserve"> </w:t>
            </w:r>
            <w:r>
              <w:t xml:space="preserve">ack,</w:t>
            </w:r>
            <w:r>
              <w:t xml:space="preserve"> </w:t>
            </w:r>
            <w:r>
              <w:rPr>
                <w:rStyle w:val="VerbatimChar"/>
              </w:rPr>
              <w:t xml:space="preserve">gains</w:t>
            </w:r>
            <w:r>
              <w:t xml:space="preserve">,</w:t>
            </w:r>
            <w:r>
              <w:t xml:space="preserve"> </w:t>
            </w:r>
            <w:r>
              <w:rPr>
                <w:rStyle w:val="VerbatimChar"/>
              </w:rPr>
              <w:t xml:space="preserve">help</w:t>
            </w:r>
          </w:p>
        </w:tc>
      </w:tr>
      <w:tr>
        <w:tc>
          <w:tcPr/>
          <w:p>
            <w:pPr>
              <w:pStyle w:val="Compact"/>
            </w:pPr>
            <w:r>
              <w:rPr>
                <w:rStyle w:val="VerbatimChar"/>
              </w:rPr>
              <w:t xml:space="preserve">picocar/&lt;id&gt;/status</w:t>
            </w:r>
          </w:p>
        </w:tc>
        <w:tc>
          <w:tcPr/>
          <w:p>
            <w:pPr>
              <w:pStyle w:val="Compact"/>
            </w:pPr>
            <w:r>
              <w:t xml:space="preserve">pub, retained</w:t>
            </w:r>
          </w:p>
        </w:tc>
        <w:tc>
          <w:tcPr/>
          <w:p>
            <w:pPr>
              <w:pStyle w:val="Compact"/>
            </w:pPr>
            <w:r>
              <w:t xml:space="preserve">connect / LWT</w:t>
            </w:r>
          </w:p>
        </w:tc>
        <w:tc>
          <w:tcPr/>
          <w:p>
            <w:pPr>
              <w:pStyle w:val="Compact"/>
            </w:pPr>
            <w:r>
              <w:rPr>
                <w:rStyle w:val="VerbatimChar"/>
              </w:rPr>
              <w:t xml:space="preserve">online</w:t>
            </w:r>
            <w:r>
              <w:t xml:space="preserve"> </w:t>
            </w:r>
            <w:r>
              <w:t xml:space="preserve">/</w:t>
            </w:r>
            <w:r>
              <w:t xml:space="preserve"> </w:t>
            </w:r>
            <w:r>
              <w:rPr>
                <w:rStyle w:val="VerbatimChar"/>
              </w:rPr>
              <w:t xml:space="preserve">offline</w:t>
            </w:r>
          </w:p>
        </w:tc>
      </w:tr>
      <w:tr>
        <w:tc>
          <w:tcPr/>
          <w:p>
            <w:pPr>
              <w:pStyle w:val="Compact"/>
            </w:pPr>
            <w:r>
              <w:rPr>
                <w:rStyle w:val="VerbatimChar"/>
              </w:rPr>
              <w:t xml:space="preserve">picocar/&lt;id&gt;/cmd</w:t>
            </w:r>
          </w:p>
        </w:tc>
        <w:tc>
          <w:tcPr/>
          <w:p>
            <w:pPr>
              <w:pStyle w:val="Compact"/>
            </w:pPr>
            <w:r>
              <w:t xml:space="preserve">sub</w:t>
            </w:r>
          </w:p>
        </w:tc>
        <w:tc>
          <w:tcPr/>
          <w:p>
            <w:pPr>
              <w:pStyle w:val="Compact"/>
            </w:pPr>
            <w:r>
              <w:t xml:space="preserve">—</w:t>
            </w:r>
          </w:p>
        </w:tc>
        <w:tc>
          <w:tcPr/>
          <w:p>
            <w:pPr>
              <w:pStyle w:val="Compact"/>
            </w:pPr>
            <w:r>
              <w:t xml:space="preserve">text commands, see</w:t>
            </w:r>
            <w:r>
              <w:t xml:space="preserve"> </w:t>
            </w:r>
            <w:r>
              <w:rPr>
                <w:i/>
                <w:iCs/>
              </w:rPr>
              <w:t xml:space="preserve">Commands and live tuning</w:t>
            </w:r>
            <w:r>
              <w:t xml:space="preserve"> </w:t>
            </w:r>
            <w:r>
              <w:t xml:space="preserve">below</w:t>
            </w:r>
          </w:p>
        </w:tc>
      </w:tr>
    </w:tbl>
    <w:p>
      <w:pPr>
        <w:pStyle w:val="BodyText"/>
      </w:pPr>
      <w:r>
        <w:t xml:space="preserve">Telemetry fields and units (integers only, which keeps it resource-friendly):</w:t>
      </w:r>
    </w:p>
    <w:p>
      <w:pPr>
        <w:pStyle w:val="Compact"/>
        <w:numPr>
          <w:ilvl w:val="0"/>
          <w:numId w:val="1005"/>
        </w:numPr>
      </w:pPr>
      <w:r>
        <w:rPr>
          <w:rStyle w:val="VerbatimChar"/>
        </w:rPr>
        <w:t xml:space="preserve">t</w:t>
      </w:r>
      <w:r>
        <w:t xml:space="preserve"> </w:t>
      </w:r>
      <w:r>
        <w:t xml:space="preserve">run time in ms;</w:t>
      </w:r>
      <w:r>
        <w:t xml:space="preserve"> </w:t>
      </w:r>
      <w:r>
        <w:rPr>
          <w:rStyle w:val="VerbatimChar"/>
        </w:rPr>
        <w:t xml:space="preserve">st</w:t>
      </w:r>
      <w:r>
        <w:t xml:space="preserve"> </w:t>
      </w:r>
      <w:r>
        <w:t xml:space="preserve">vehicle state.</w:t>
      </w:r>
    </w:p>
    <w:p>
      <w:pPr>
        <w:pStyle w:val="Compact"/>
        <w:numPr>
          <w:ilvl w:val="0"/>
          <w:numId w:val="1005"/>
        </w:numPr>
      </w:pPr>
      <w:r>
        <w:rPr>
          <w:rStyle w:val="VerbatimChar"/>
        </w:rPr>
        <w:t xml:space="preserve">spd</w:t>
      </w:r>
      <w:r>
        <w:t xml:space="preserve">/</w:t>
      </w:r>
      <w:r>
        <w:rPr>
          <w:rStyle w:val="VerbatimChar"/>
        </w:rPr>
        <w:t xml:space="preserve">tgt</w:t>
      </w:r>
      <w:r>
        <w:t xml:space="preserve"> </w:t>
      </w:r>
      <w:r>
        <w:t xml:space="preserve">wheel speed and target (mm/s);</w:t>
      </w:r>
      <w:r>
        <w:t xml:space="preserve"> </w:t>
      </w:r>
      <w:r>
        <w:rPr>
          <w:rStyle w:val="VerbatimChar"/>
        </w:rPr>
        <w:t xml:space="preserve">pwm</w:t>
      </w:r>
      <w:r>
        <w:t xml:space="preserve"> </w:t>
      </w:r>
      <w:r>
        <w:t xml:space="preserve">duty (%);</w:t>
      </w:r>
      <w:r>
        <w:t xml:space="preserve"> </w:t>
      </w:r>
      <w:r>
        <w:rPr>
          <w:rStyle w:val="VerbatimChar"/>
        </w:rPr>
        <w:t xml:space="preserve">enc</w:t>
      </w:r>
      <w:r>
        <w:t xml:space="preserve"> </w:t>
      </w:r>
      <w:r>
        <w:t xml:space="preserve">encoder ticks.</w:t>
      </w:r>
    </w:p>
    <w:p>
      <w:pPr>
        <w:pStyle w:val="Compact"/>
        <w:numPr>
          <w:ilvl w:val="0"/>
          <w:numId w:val="1005"/>
        </w:numPr>
      </w:pPr>
      <w:r>
        <w:rPr>
          <w:rStyle w:val="VerbatimChar"/>
        </w:rPr>
        <w:t xml:space="preserve">odo</w:t>
      </w:r>
      <w:r>
        <w:t xml:space="preserve"> </w:t>
      </w:r>
      <w:r>
        <w:t xml:space="preserve">distance (mm);</w:t>
      </w:r>
      <w:r>
        <w:t xml:space="preserve"> </w:t>
      </w:r>
      <w:r>
        <w:rPr>
          <w:rStyle w:val="VerbatimChar"/>
        </w:rPr>
        <w:t xml:space="preserve">hdg</w:t>
      </w:r>
      <w:r>
        <w:t xml:space="preserve">,</w:t>
      </w:r>
      <w:r>
        <w:t xml:space="preserve"> </w:t>
      </w:r>
      <w:r>
        <w:rPr>
          <w:rStyle w:val="VerbatimChar"/>
        </w:rPr>
        <w:t xml:space="preserve">pitch</w:t>
      </w:r>
      <w:r>
        <w:t xml:space="preserve">,</w:t>
      </w:r>
      <w:r>
        <w:t xml:space="preserve"> </w:t>
      </w:r>
      <w:r>
        <w:rPr>
          <w:rStyle w:val="VerbatimChar"/>
        </w:rPr>
        <w:t xml:space="preserve">roll</w:t>
      </w:r>
      <w:r>
        <w:t xml:space="preserve">,</w:t>
      </w:r>
      <w:r>
        <w:t xml:space="preserve"> </w:t>
      </w:r>
      <w:r>
        <w:rPr>
          <w:rStyle w:val="VerbatimChar"/>
        </w:rPr>
        <w:t xml:space="preserve">yaw</w:t>
      </w:r>
      <w:r>
        <w:t xml:space="preserve"> </w:t>
      </w:r>
      <w:r>
        <w:t xml:space="preserve">angles (deci-degrees);</w:t>
      </w:r>
      <w:r>
        <w:t xml:space="preserve"> </w:t>
      </w:r>
      <w:r>
        <w:rPr>
          <w:rStyle w:val="VerbatimChar"/>
        </w:rPr>
        <w:t xml:space="preserve">rate</w:t>
      </w:r>
      <w:r>
        <w:t xml:space="preserve"> </w:t>
      </w:r>
      <w:r>
        <w:t xml:space="preserve">turn rate (deci-°/s).</w:t>
      </w:r>
    </w:p>
    <w:p>
      <w:pPr>
        <w:pStyle w:val="Compact"/>
        <w:numPr>
          <w:ilvl w:val="0"/>
          <w:numId w:val="1005"/>
        </w:numPr>
      </w:pPr>
      <w:r>
        <w:rPr>
          <w:rStyle w:val="VerbatimChar"/>
        </w:rPr>
        <w:t xml:space="preserve">ir</w:t>
      </w:r>
      <w:r>
        <w:t xml:space="preserve"> </w:t>
      </w:r>
      <w:r>
        <w:t xml:space="preserve">normalised IR readings (per-mille);</w:t>
      </w:r>
      <w:r>
        <w:t xml:space="preserve"> </w:t>
      </w:r>
      <w:r>
        <w:rPr>
          <w:rStyle w:val="VerbatimChar"/>
        </w:rPr>
        <w:t xml:space="preserve">le</w:t>
      </w:r>
      <w:r>
        <w:t xml:space="preserve"> </w:t>
      </w:r>
      <w:r>
        <w:t xml:space="preserve">line error (per-mille);</w:t>
      </w:r>
      <w:r>
        <w:t xml:space="preserve"> </w:t>
      </w:r>
      <w:r>
        <w:rPr>
          <w:rStyle w:val="VerbatimChar"/>
        </w:rPr>
        <w:t xml:space="preserve">ls</w:t>
      </w:r>
      <w:r>
        <w:t xml:space="preserve"> </w:t>
      </w:r>
      <w:r>
        <w:t xml:space="preserve">line state (ON / LOST / JUNC).</w:t>
      </w:r>
    </w:p>
    <w:p>
      <w:pPr>
        <w:pStyle w:val="Compact"/>
        <w:numPr>
          <w:ilvl w:val="0"/>
          <w:numId w:val="1005"/>
        </w:numPr>
      </w:pPr>
      <w:r>
        <w:rPr>
          <w:rStyle w:val="VerbatimChar"/>
        </w:rPr>
        <w:t xml:space="preserve">bc</w:t>
      </w:r>
      <w:r>
        <w:t xml:space="preserve"> </w:t>
      </w:r>
      <w:r>
        <w:t xml:space="preserve">last barcode,</w:t>
      </w:r>
      <w:r>
        <w:t xml:space="preserve"> </w:t>
      </w:r>
      <w:r>
        <w:rPr>
          <w:rStyle w:val="VerbatimChar"/>
        </w:rPr>
        <w:t xml:space="preserve">nav</w:t>
      </w:r>
      <w:r>
        <w:t xml:space="preserve"> </w:t>
      </w:r>
      <w:r>
        <w:t xml:space="preserve">last command,</w:t>
      </w:r>
      <w:r>
        <w:t xml:space="preserve"> </w:t>
      </w:r>
      <w:r>
        <w:rPr>
          <w:rStyle w:val="VerbatimChar"/>
        </w:rPr>
        <w:t xml:space="preserve">nbc</w:t>
      </w:r>
      <w:r>
        <w:t xml:space="preserve"> </w:t>
      </w:r>
      <w:r>
        <w:t xml:space="preserve">barcode count.</w:t>
      </w:r>
    </w:p>
    <w:p>
      <w:pPr>
        <w:pStyle w:val="Compact"/>
        <w:numPr>
          <w:ilvl w:val="0"/>
          <w:numId w:val="1005"/>
        </w:numPr>
      </w:pPr>
      <w:r>
        <w:rPr>
          <w:rStyle w:val="VerbatimChar"/>
        </w:rPr>
        <w:t xml:space="preserve">hump</w:t>
      </w:r>
      <w:r>
        <w:t xml:space="preserve"> </w:t>
      </w:r>
      <w:r>
        <w:t xml:space="preserve">object {</w:t>
      </w:r>
      <w:r>
        <w:rPr>
          <w:rStyle w:val="VerbatimChar"/>
        </w:rPr>
        <w:t xml:space="preserve">h</w:t>
      </w:r>
      <w:r>
        <w:t xml:space="preserve"> </w:t>
      </w:r>
      <w:r>
        <w:t xml:space="preserve">current height,</w:t>
      </w:r>
      <w:r>
        <w:t xml:space="preserve"> </w:t>
      </w:r>
      <w:r>
        <w:rPr>
          <w:rStyle w:val="VerbatimChar"/>
        </w:rPr>
        <w:t xml:space="preserve">pk</w:t>
      </w:r>
      <w:r>
        <w:t xml:space="preserve"> </w:t>
      </w:r>
      <w:r>
        <w:t xml:space="preserve">last peak,</w:t>
      </w:r>
      <w:r>
        <w:t xml:space="preserve"> </w:t>
      </w:r>
      <w:r>
        <w:rPr>
          <w:rStyle w:val="VerbatimChar"/>
        </w:rPr>
        <w:t xml:space="preserve">max</w:t>
      </w:r>
      <w:r>
        <w:t xml:space="preserve"> </w:t>
      </w:r>
      <w:r>
        <w:t xml:space="preserve">run maximum (mm),</w:t>
      </w:r>
      <w:r>
        <w:t xml:space="preserve"> </w:t>
      </w:r>
      <w:r>
        <w:rPr>
          <w:rStyle w:val="VerbatimChar"/>
        </w:rPr>
        <w:t xml:space="preserve">n</w:t>
      </w:r>
      <w:r>
        <w:t xml:space="preserve"> </w:t>
      </w:r>
      <w:r>
        <w:t xml:space="preserve">humps}.</w:t>
      </w:r>
    </w:p>
    <w:p>
      <w:pPr>
        <w:pStyle w:val="Compact"/>
        <w:numPr>
          <w:ilvl w:val="0"/>
          <w:numId w:val="1005"/>
        </w:numPr>
      </w:pPr>
      <w:r>
        <w:rPr>
          <w:rStyle w:val="VerbatimChar"/>
        </w:rPr>
        <w:t xml:space="preserve">ev</w:t>
      </w:r>
      <w:r>
        <w:t xml:space="preserve"> </w:t>
      </w:r>
      <w:r>
        <w:t xml:space="preserve">motion event;</w:t>
      </w:r>
      <w:r>
        <w:t xml:space="preserve"> </w:t>
      </w:r>
      <w:r>
        <w:rPr>
          <w:rStyle w:val="VerbatimChar"/>
        </w:rPr>
        <w:t xml:space="preserve">front</w:t>
      </w:r>
      <w:r>
        <w:t xml:space="preserve"> </w:t>
      </w:r>
      <w:r>
        <w:t xml:space="preserve">sonar distance (mm);</w:t>
      </w:r>
      <w:r>
        <w:t xml:space="preserve"> </w:t>
      </w:r>
      <w:r>
        <w:rPr>
          <w:rStyle w:val="VerbatimChar"/>
        </w:rPr>
        <w:t xml:space="preserve">act</w:t>
      </w:r>
      <w:r>
        <w:t xml:space="preserve"> </w:t>
      </w:r>
      <w:r>
        <w:t xml:space="preserve">last avoidance action;</w:t>
      </w:r>
      <w:r>
        <w:t xml:space="preserve"> </w:t>
      </w:r>
      <w:r>
        <w:rPr>
          <w:rStyle w:val="VerbatimChar"/>
        </w:rPr>
        <w:t xml:space="preserve">nobs</w:t>
      </w:r>
      <w:r>
        <w:t xml:space="preserve"> </w:t>
      </w:r>
      <w:r>
        <w:t xml:space="preserve">obstacles passed.</w:t>
      </w:r>
    </w:p>
    <w:bookmarkEnd w:id="22"/>
    <w:bookmarkStart w:id="23" w:name="commands-and-live-tuning"/>
    <w:p>
      <w:pPr>
        <w:pStyle w:val="Heading3"/>
      </w:pPr>
      <w:r>
        <w:t xml:space="preserve">Commands and live tuning</w:t>
      </w:r>
    </w:p>
    <w:p>
      <w:pPr>
        <w:pStyle w:val="FirstParagraph"/>
      </w:pPr>
      <w:r>
        <w:t xml:space="preserve">The same text commands are accepted on the MQTT</w:t>
      </w:r>
      <w:r>
        <w:t xml:space="preserve"> </w:t>
      </w:r>
      <w:r>
        <w:rPr>
          <w:rStyle w:val="VerbatimChar"/>
        </w:rPr>
        <w:t xml:space="preserve">cmd</w:t>
      </w:r>
      <w:r>
        <w:t xml:space="preserve"> </w:t>
      </w:r>
      <w:r>
        <w:t xml:space="preserve">topic</w:t>
      </w:r>
      <w:r>
        <w:t xml:space="preserve"> </w:t>
      </w:r>
      <w:r>
        <w:rPr>
          <w:b/>
          <w:bCs/>
        </w:rPr>
        <w:t xml:space="preserve">and</w:t>
      </w:r>
      <w:r>
        <w:t xml:space="preserve"> </w:t>
      </w:r>
      <w:r>
        <w:t xml:space="preserve">typed on the USB or UART serial console. So gains can be tuned without reflashing in every build, including the test builds that have no WiFi.</w:t>
      </w:r>
      <w:r>
        <w:t xml:space="preserve"> </w:t>
      </w:r>
      <w:r>
        <w:rPr>
          <w:rStyle w:val="VerbatimChar"/>
        </w:rPr>
        <w:t xml:space="preserve">command.c</w:t>
      </w:r>
      <w:r>
        <w:t xml:space="preserve"> </w:t>
      </w:r>
      <w:r>
        <w:t xml:space="preserve">parses them (pure C, 28 unit tests) and the telemetry task executes them within 20 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Effect</w:t>
            </w:r>
          </w:p>
        </w:tc>
        <w:tc>
          <w:tcPr/>
          <w:p>
            <w:pPr>
              <w:pStyle w:val="Compact"/>
            </w:pPr>
            <w:r>
              <w:t xml:space="preserve">Applied by</w:t>
            </w:r>
          </w:p>
        </w:tc>
      </w:tr>
      <w:tr>
        <w:tc>
          <w:tcPr/>
          <w:p>
            <w:pPr>
              <w:pStyle w:val="Compact"/>
            </w:pP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calibrate</w:t>
            </w:r>
          </w:p>
        </w:tc>
        <w:tc>
          <w:tcPr/>
          <w:p>
            <w:pPr>
              <w:pStyle w:val="Compact"/>
            </w:pPr>
            <w:r>
              <w:t xml:space="preserve">run control, as the GP20/GP21 buttons</w:t>
            </w:r>
          </w:p>
        </w:tc>
        <w:tc>
          <w:tcPr/>
          <w:p>
            <w:pPr>
              <w:pStyle w:val="Compact"/>
            </w:pPr>
            <w:r>
              <w:t xml:space="preserve">vehicle task (message buffer)</w:t>
            </w:r>
          </w:p>
        </w:tc>
      </w:tr>
      <w:tr>
        <w:tc>
          <w:tcPr/>
          <w:p>
            <w:pPr>
              <w:pStyle w:val="Compact"/>
            </w:pPr>
            <w:r>
              <w:rPr>
                <w:rStyle w:val="VerbatimChar"/>
              </w:rPr>
              <w:t xml:space="preserve">speed=&lt;mm/s&gt;</w:t>
            </w:r>
          </w:p>
        </w:tc>
        <w:tc>
          <w:tcPr/>
          <w:p>
            <w:pPr>
              <w:pStyle w:val="Compact"/>
            </w:pPr>
            <w:r>
              <w:t xml:space="preserve">cruise speed, 60–400</w:t>
            </w:r>
          </w:p>
        </w:tc>
        <w:tc>
          <w:tcPr/>
          <w:p>
            <w:pPr>
              <w:pStyle w:val="Compact"/>
            </w:pPr>
            <w:r>
              <w:t xml:space="preserve">vehicle task</w:t>
            </w:r>
          </w:p>
        </w:tc>
      </w:tr>
      <w:tr>
        <w:tc>
          <w:tcPr/>
          <w:p>
            <w:pPr>
              <w:pStyle w:val="Compact"/>
            </w:pPr>
            <w:r>
              <w:rPr>
                <w:rStyle w:val="VerbatimChar"/>
              </w:rPr>
              <w:t xml:space="preserve">pid=&lt;kp&gt;,&lt;ki&gt;,&lt;kd&gt;</w:t>
            </w:r>
          </w:p>
        </w:tc>
        <w:tc>
          <w:tcPr/>
          <w:p>
            <w:pPr>
              <w:pStyle w:val="Compact"/>
            </w:pPr>
            <w:r>
              <w:t xml:space="preserve">wheel-speed PID, both wheels</w:t>
            </w:r>
          </w:p>
        </w:tc>
        <w:tc>
          <w:tcPr/>
          <w:p>
            <w:pPr>
              <w:pStyle w:val="Compact"/>
            </w:pPr>
            <w:r>
              <w:rPr>
                <w:rStyle w:val="VerbatimChar"/>
              </w:rPr>
              <w:t xml:space="preserve">motion_set_speed_gains()</w:t>
            </w:r>
          </w:p>
        </w:tc>
      </w:tr>
      <w:tr>
        <w:tc>
          <w:tcPr/>
          <w:p>
            <w:pPr>
              <w:pStyle w:val="Compact"/>
            </w:pPr>
            <w:r>
              <w:rPr>
                <w:rStyle w:val="VerbatimChar"/>
              </w:rPr>
              <w:t xml:space="preserve">ff=&lt;kf&gt;,&lt;offset&gt;</w:t>
            </w:r>
          </w:p>
        </w:tc>
        <w:tc>
          <w:tcPr/>
          <w:p>
            <w:pPr>
              <w:pStyle w:val="Compact"/>
            </w:pPr>
            <w:r>
              <w:t xml:space="preserve">feed-forward (%/(mm/s)) and static-friction offset (%)</w:t>
            </w:r>
          </w:p>
        </w:tc>
        <w:tc>
          <w:tcPr/>
          <w:p>
            <w:pPr>
              <w:pStyle w:val="Compact"/>
            </w:pPr>
            <w:r>
              <w:rPr>
                <w:rStyle w:val="VerbatimChar"/>
              </w:rPr>
              <w:t xml:space="preserve">motion_set_feedforward()</w:t>
            </w:r>
          </w:p>
        </w:tc>
      </w:tr>
      <w:tr>
        <w:tc>
          <w:tcPr/>
          <w:p>
            <w:pPr>
              <w:pStyle w:val="Compact"/>
            </w:pPr>
            <w:r>
              <w:rPr>
                <w:rStyle w:val="VerbatimChar"/>
              </w:rPr>
              <w:t xml:space="preserve">line=&lt;kp&gt;,&lt;ki&gt;,&lt;kd&gt;</w:t>
            </w:r>
          </w:p>
        </w:tc>
        <w:tc>
          <w:tcPr/>
          <w:p>
            <w:pPr>
              <w:pStyle w:val="Compact"/>
            </w:pPr>
            <w:r>
              <w:t xml:space="preserve">line-following PID, applied without resetting the running controller</w:t>
            </w:r>
          </w:p>
        </w:tc>
        <w:tc>
          <w:tcPr/>
          <w:p>
            <w:pPr>
              <w:pStyle w:val="Compact"/>
            </w:pPr>
            <w:r>
              <w:t xml:space="preserve">vehicle task, which owns the follower</w:t>
            </w:r>
          </w:p>
        </w:tc>
      </w:tr>
      <w:tr>
        <w:tc>
          <w:tcPr/>
          <w:p>
            <w:pPr>
              <w:pStyle w:val="Compact"/>
            </w:pPr>
            <w:r>
              <w:rPr>
                <w:rStyle w:val="VerbatimChar"/>
              </w:rPr>
              <w:t xml:space="preserve">rate=&lt;ms&gt;</w:t>
            </w:r>
          </w:p>
        </w:tc>
        <w:tc>
          <w:tcPr/>
          <w:p>
            <w:pPr>
              <w:pStyle w:val="Compact"/>
            </w:pPr>
            <w:r>
              <w:t xml:space="preserve">telemetry period: 0 = off, 50–5000</w:t>
            </w:r>
          </w:p>
        </w:tc>
        <w:tc>
          <w:tcPr/>
          <w:p>
            <w:pPr>
              <w:pStyle w:val="Compact"/>
            </w:pPr>
            <w:r>
              <w:t xml:space="preserve">telemetry task</w:t>
            </w:r>
          </w:p>
        </w:tc>
      </w:tr>
      <w:tr>
        <w:tc>
          <w:tcPr/>
          <w:p>
            <w:pPr>
              <w:pStyle w:val="Compact"/>
            </w:pPr>
            <w:r>
              <w:rPr>
                <w:rStyle w:val="VerbatimChar"/>
              </w:rPr>
              <w:t xml:space="preserve">gains</w:t>
            </w:r>
            <w:r>
              <w:t xml:space="preserve">,</w:t>
            </w:r>
            <w:r>
              <w:t xml:space="preserve"> </w:t>
            </w:r>
            <w:r>
              <w:rPr>
                <w:rStyle w:val="VerbatimChar"/>
              </w:rPr>
              <w:t xml:space="preserve">help</w:t>
            </w:r>
          </w:p>
        </w:tc>
        <w:tc>
          <w:tcPr/>
          <w:p>
            <w:pPr>
              <w:pStyle w:val="Compact"/>
            </w:pPr>
            <w:r>
              <w:t xml:space="preserve">report the gains in use / list commands</w:t>
            </w:r>
          </w:p>
        </w:tc>
        <w:tc>
          <w:tcPr/>
          <w:p>
            <w:pPr>
              <w:pStyle w:val="Compact"/>
            </w:pPr>
            <w:r>
              <w:t xml:space="preserve">telemetry task</w:t>
            </w:r>
          </w:p>
        </w:tc>
      </w:tr>
    </w:tbl>
    <w:p>
      <w:pPr>
        <w:pStyle w:val="Compact"/>
        <w:numPr>
          <w:ilvl w:val="0"/>
          <w:numId w:val="1006"/>
        </w:numPr>
      </w:pPr>
      <w:r>
        <w:t xml:space="preserve">Keywords are case-insensitive and spaces are ignored.</w:t>
      </w:r>
    </w:p>
    <w:p>
      <w:pPr>
        <w:pStyle w:val="Compact"/>
        <w:numPr>
          <w:ilvl w:val="0"/>
          <w:numId w:val="1006"/>
        </w:numPr>
      </w:pPr>
      <w:r>
        <w:t xml:space="preserve">Every command is answered with</w:t>
      </w:r>
      <w:r>
        <w:t xml:space="preserve"> </w:t>
      </w:r>
      <w:r>
        <w:rPr>
          <w:rStyle w:val="VerbatimChar"/>
        </w:rPr>
        <w:t xml:space="preserve">{"type":"cmd","cmd":"…","ok":1}</w:t>
      </w:r>
      <w:r>
        <w:t xml:space="preserve">, or</w:t>
      </w:r>
      <w:r>
        <w:t xml:space="preserve"> </w:t>
      </w:r>
      <w:r>
        <w:rPr>
          <w:rStyle w:val="VerbatimChar"/>
        </w:rPr>
        <w:t xml:space="preserve">"ok":0</w:t>
      </w:r>
      <w:r>
        <w:t xml:space="preserve"> </w:t>
      </w:r>
      <w:r>
        <w:t xml:space="preserve">with the reason (for example</w:t>
      </w:r>
      <w:r>
        <w:t xml:space="preserve"> </w:t>
      </w:r>
      <w:r>
        <w:rPr>
          <w:rStyle w:val="VerbatimChar"/>
        </w:rPr>
        <w:t xml:space="preserve">wrong number of values</w:t>
      </w:r>
      <w:r>
        <w:t xml:space="preserve">,</w:t>
      </w:r>
      <w:r>
        <w:t xml:space="preserve"> </w:t>
      </w:r>
      <w:r>
        <w:rPr>
          <w:rStyle w:val="VerbatimChar"/>
        </w:rPr>
        <w:t xml:space="preserve">gain out of range 0..1000</w:t>
      </w:r>
      <w:r>
        <w:t xml:space="preserve">, or</w:t>
      </w:r>
      <w:r>
        <w:t xml:space="preserve"> </w:t>
      </w:r>
      <w:r>
        <w:rPr>
          <w:rStyle w:val="VerbatimChar"/>
        </w:rPr>
        <w:t xml:space="preserve">not available in this build</w:t>
      </w:r>
      <w:r>
        <w:t xml:space="preserve">).</w:t>
      </w:r>
    </w:p>
    <w:p>
      <w:pPr>
        <w:pStyle w:val="Compact"/>
        <w:numPr>
          <w:ilvl w:val="0"/>
          <w:numId w:val="1006"/>
        </w:numPr>
      </w:pPr>
      <w:r>
        <w:t xml:space="preserve">Every change is followed by</w:t>
      </w:r>
      <w:r>
        <w:t xml:space="preserve"> </w:t>
      </w:r>
      <w:r>
        <w:rPr>
          <w:rStyle w:val="VerbatimChar"/>
        </w:rPr>
        <w:t xml:space="preserve">{"type":"gains","pid":[…],"ff":[…],"line":[…],"speed":…,"rate":…}</w:t>
      </w:r>
      <w:r>
        <w:t xml:space="preserve"> </w:t>
      </w:r>
      <w:r>
        <w:t xml:space="preserve">with the values now in use. It is sent 60 ms later so the vehicle task has applied line gains first; review caught that an immediate reply would have reported the old values.</w:t>
      </w:r>
    </w:p>
    <w:p>
      <w:pPr>
        <w:pStyle w:val="Compact"/>
        <w:numPr>
          <w:ilvl w:val="0"/>
          <w:numId w:val="1006"/>
        </w:numPr>
      </w:pPr>
      <w:r>
        <w:t xml:space="preserve">Gains live in RAM and reset on reboot. The final values are copied into</w:t>
      </w:r>
      <w:r>
        <w:t xml:space="preserve"> </w:t>
      </w:r>
      <w:r>
        <w:rPr>
          <w:rStyle w:val="VerbatimChar"/>
        </w:rPr>
        <w:t xml:space="preserve">car_config.h</w:t>
      </w:r>
      <w:r>
        <w:t xml:space="preserve">, because the template forbids flash writes without parking the second core.</w:t>
      </w:r>
    </w:p>
    <w:p>
      <w:pPr>
        <w:pStyle w:val="Compact"/>
        <w:numPr>
          <w:ilvl w:val="0"/>
          <w:numId w:val="1006"/>
        </w:numPr>
      </w:pPr>
      <w:r>
        <w:t xml:space="preserve">Serial input is limited to 64-character lines. On the UART, commands are paced in 16-byte chunks so the 32-byte receive FIFO (polled every 20 ms) never overflows; the dashboard does this automatically.</w:t>
      </w:r>
    </w:p>
    <w:bookmarkEnd w:id="23"/>
    <w:bookmarkStart w:id="27" w:name="Xa3fdb7cd613f79e601f80347d6640f25ac13d64"/>
    <w:p>
      <w:pPr>
        <w:pStyle w:val="Heading3"/>
      </w:pPr>
      <w:r>
        <w:t xml:space="preserve">Laptop dashboard and telemetry demonstration</w:t>
      </w:r>
    </w:p>
    <w:p>
      <w:pPr>
        <w:pStyle w:val="FirstParagraph"/>
      </w:pPr>
      <w:r>
        <w:rPr>
          <w:rStyle w:val="VerbatimChar"/>
        </w:rPr>
        <w:t xml:space="preserve">tools/dashboard/picocar_dashboard.py</w:t>
      </w:r>
      <w:r>
        <w:t xml:space="preserve"> </w:t>
      </w:r>
      <w:r>
        <w:t xml:space="preserve">(Python: matplotlib, paho-mqtt, pyserial) connects over MQTT (</w:t>
      </w:r>
      <w:r>
        <w:rPr>
          <w:rStyle w:val="VerbatimChar"/>
        </w:rPr>
        <w:t xml:space="preserve">--mqtt &lt;broker&gt;</w:t>
      </w:r>
      <w:r>
        <w:t xml:space="preserve">) or over the USB cable (</w:t>
      </w:r>
      <w:r>
        <w:rPr>
          <w:rStyle w:val="VerbatimChar"/>
        </w:rPr>
        <w:t xml:space="preserve">--serial auto</w:t>
      </w:r>
      <w:r>
        <w:t xml:space="preserve"> </w:t>
      </w:r>
      <w:r>
        <w:t xml:space="preserve">finds the Pico by its USB vendor ID 0x2E8A).</w:t>
      </w:r>
    </w:p>
    <w:p>
      <w:pPr>
        <w:pStyle w:val="CaptionedFigure"/>
      </w:pPr>
      <w:r>
        <w:drawing>
          <wp:inline>
            <wp:extent cx="5334000" cy="3200400"/>
            <wp:effectExtent b="0" l="0" r="0" t="0"/>
            <wp:docPr descr="Dashboard with the car simulator" title="" id="25" name="Picture"/>
            <a:graphic>
              <a:graphicData uri="http://schemas.openxmlformats.org/drawingml/2006/picture">
                <pic:pic>
                  <pic:nvPicPr>
                    <pic:cNvPr descr="img/dashboard.png" id="26" name="Picture"/>
                    <pic:cNvPicPr>
                      <a:picLocks noChangeArrowheads="1" noChangeAspect="1"/>
                    </pic:cNvPicPr>
                  </pic:nvPicPr>
                  <pic:blipFill>
                    <a:blip r:embed="rId2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Dashboard with the car simulator</w:t>
      </w:r>
    </w:p>
    <w:p>
      <w:pPr>
        <w:pStyle w:val="Compact"/>
        <w:numPr>
          <w:ilvl w:val="0"/>
          <w:numId w:val="1007"/>
        </w:numPr>
      </w:pPr>
      <w:r>
        <w:rPr>
          <w:b/>
          <w:bCs/>
        </w:rPr>
        <w:t xml:space="preserve">Live plots of the last 30 s:</w:t>
      </w:r>
      <w:r>
        <w:t xml:space="preserve"> </w:t>
      </w:r>
      <w:r>
        <w:t xml:space="preserve">wheel speed against target, line error and IR, pitch and hump height, and front distance against the 300 mm threshold.</w:t>
      </w:r>
    </w:p>
    <w:p>
      <w:pPr>
        <w:pStyle w:val="Compact"/>
        <w:numPr>
          <w:ilvl w:val="0"/>
          <w:numId w:val="1007"/>
        </w:numPr>
      </w:pPr>
      <w:r>
        <w:rPr>
          <w:b/>
          <w:bCs/>
        </w:rPr>
        <w:t xml:space="preserve">Status panel:</w:t>
      </w:r>
      <w:r>
        <w:t xml:space="preserve"> </w:t>
      </w:r>
      <w:r>
        <w:t xml:space="preserve">state, barcode, run-maximum hump peak, obstacles, and link health (heartbeat, reconnects, dropped messages).</w:t>
      </w:r>
    </w:p>
    <w:p>
      <w:pPr>
        <w:pStyle w:val="Compact"/>
        <w:numPr>
          <w:ilvl w:val="0"/>
          <w:numId w:val="1007"/>
        </w:numPr>
      </w:pPr>
      <w:r>
        <w:rPr>
          <w:b/>
          <w:bCs/>
        </w:rPr>
        <w:t xml:space="preserve">Controls:</w:t>
      </w:r>
      <w:r>
        <w:t xml:space="preserve"> </w:t>
      </w:r>
      <w:r>
        <w:t xml:space="preserve">Start, Stop, Calibrate, a 20 Hz telemetry button, and tuning boxes pre-filled from the car’s</w:t>
      </w:r>
      <w:r>
        <w:t xml:space="preserve"> </w:t>
      </w:r>
      <w:r>
        <w:rPr>
          <w:rStyle w:val="VerbatimChar"/>
        </w:rPr>
        <w:t xml:space="preserve">gains</w:t>
      </w:r>
      <w:r>
        <w:t xml:space="preserve"> </w:t>
      </w:r>
      <w:r>
        <w:t xml:space="preserve">event, each with an Apply button.</w:t>
      </w:r>
    </w:p>
    <w:p>
      <w:pPr>
        <w:pStyle w:val="Compact"/>
        <w:numPr>
          <w:ilvl w:val="0"/>
          <w:numId w:val="1007"/>
        </w:numPr>
      </w:pPr>
      <w:r>
        <w:rPr>
          <w:b/>
          <w:bCs/>
        </w:rPr>
        <w:t xml:space="preserve">Logging:</w:t>
      </w:r>
      <w:r>
        <w:t xml:space="preserve"> </w:t>
      </w:r>
      <w:r>
        <w:t xml:space="preserve">every session is saved to</w:t>
      </w:r>
      <w:r>
        <w:t xml:space="preserve"> </w:t>
      </w:r>
      <w:r>
        <w:rPr>
          <w:rStyle w:val="VerbatimChar"/>
        </w:rPr>
        <w:t xml:space="preserve">logs/&lt;date_time&gt;/</w:t>
      </w:r>
      <w:r>
        <w:t xml:space="preserve">:</w:t>
      </w:r>
      <w:r>
        <w:t xml:space="preserve"> </w:t>
      </w:r>
      <w:r>
        <w:rPr>
          <w:rStyle w:val="VerbatimChar"/>
        </w:rPr>
        <w:t xml:space="preserve">telemetry.csv</w:t>
      </w:r>
      <w:r>
        <w:t xml:space="preserve"> </w:t>
      </w:r>
      <w:r>
        <w:t xml:space="preserve">(33 columns in engineering units),</w:t>
      </w:r>
      <w:r>
        <w:t xml:space="preserve"> </w:t>
      </w:r>
      <w:r>
        <w:rPr>
          <w:rStyle w:val="VerbatimChar"/>
        </w:rPr>
        <w:t xml:space="preserve">events.csv</w:t>
      </w:r>
      <w:r>
        <w:t xml:space="preserve">,</w:t>
      </w:r>
      <w:r>
        <w:t xml:space="preserve"> </w:t>
      </w:r>
      <w:r>
        <w:rPr>
          <w:rStyle w:val="VerbatimChar"/>
        </w:rPr>
        <w:t xml:space="preserve">heartbeat.csv</w:t>
      </w:r>
      <w:r>
        <w:t xml:space="preserve">,</w:t>
      </w:r>
      <w:r>
        <w:t xml:space="preserve"> </w:t>
      </w:r>
      <w:r>
        <w:rPr>
          <w:rStyle w:val="VerbatimChar"/>
        </w:rPr>
        <w:t xml:space="preserve">commands.log</w:t>
      </w:r>
      <w:r>
        <w:t xml:space="preserve"> </w:t>
      </w:r>
      <w:r>
        <w:t xml:space="preserve">and</w:t>
      </w:r>
      <w:r>
        <w:t xml:space="preserve"> </w:t>
      </w:r>
      <w:r>
        <w:rPr>
          <w:rStyle w:val="VerbatimChar"/>
        </w:rPr>
        <w:t xml:space="preserve">console.log</w:t>
      </w:r>
      <w:r>
        <w:t xml:space="preserve">. These files are the raw evidence for the tables in this report, and</w:t>
      </w:r>
      <w:r>
        <w:t xml:space="preserve"> </w:t>
      </w:r>
      <w:r>
        <w:rPr>
          <w:b/>
          <w:bCs/>
        </w:rPr>
        <w:t xml:space="preserve">Save PNG</w:t>
      </w:r>
      <w:r>
        <w:t xml:space="preserve"> </w:t>
      </w:r>
      <w:r>
        <w:t xml:space="preserve">stores the plots alongside them.</w:t>
      </w:r>
    </w:p>
    <w:p>
      <w:pPr>
        <w:pStyle w:val="FirstParagraph"/>
      </w:pPr>
      <w:r>
        <w:rPr>
          <w:rStyle w:val="VerbatimChar"/>
        </w:rPr>
        <w:t xml:space="preserve">tools/dashboard/sim_car.py</w:t>
      </w:r>
      <w:r>
        <w:t xml:space="preserve"> </w:t>
      </w:r>
      <w:r>
        <w:t xml:space="preserve">publishes the firmware’s exact message formats and obeys the same commands. Its wheel model uses the firmware’s PID law, so a</w:t>
      </w:r>
      <w:r>
        <w:t xml:space="preserve"> </w:t>
      </w:r>
      <w:r>
        <w:rPr>
          <w:rStyle w:val="VerbatimChar"/>
        </w:rPr>
        <w:t xml:space="preserve">pid=</w:t>
      </w:r>
      <w:r>
        <w:t xml:space="preserve"> </w:t>
      </w:r>
      <w:r>
        <w:t xml:space="preserve">change visibly alters the response. It was used to verify the dashboard end to end against a Mosquitto broker: commands, acks, rejected commands, rate changes and logging. The serial path was verified against an emulated console on a pseudo-terminal.</w:t>
      </w:r>
    </w:p>
    <w:p>
      <w:pPr>
        <w:pStyle w:val="BodyText"/>
      </w:pPr>
      <w:r>
        <w:rPr>
          <w:b/>
          <w:bCs/>
        </w:rPr>
        <w:t xml:space="preserve">Recovery demonstration.</w:t>
      </w:r>
      <w:r>
        <w:t xml:space="preserve"> </w:t>
      </w:r>
      <w:r>
        <w:t xml:space="preserve">Stop and restart the broker: the heartbeat’s reconnect counter increments and publishing resumes. Without</w:t>
      </w:r>
      <w:r>
        <w:t xml:space="preserve"> </w:t>
      </w:r>
      <w:r>
        <w:rPr>
          <w:rStyle w:val="VerbatimChar"/>
        </w:rPr>
        <w:t xml:space="preserve">WIFI_MQTT</w:t>
      </w:r>
      <w:r>
        <w:t xml:space="preserve">, the same JSON is printed on the USB console at 1 Hz, so the dashboard’s serial mode demonstrates the telemetry framework without a network.</w:t>
      </w:r>
    </w:p>
    <w:bookmarkEnd w:id="27"/>
    <w:bookmarkEnd w:id="28"/>
    <w:bookmarkStart w:id="31" w:name="buddy-2-motion-control-system"/>
    <w:p>
      <w:pPr>
        <w:pStyle w:val="Heading2"/>
      </w:pPr>
      <w:r>
        <w:t xml:space="preserve">4.2 Buddy 2 — Motion Control System</w:t>
      </w:r>
    </w:p>
    <w:p>
      <w:pPr>
        <w:pStyle w:val="FirstParagraph"/>
      </w:pPr>
      <w:r>
        <w:rPr>
          <w:b/>
          <w:bCs/>
        </w:rPr>
        <w:t xml:space="preserve">Motor driver</w:t>
      </w:r>
      <w:r>
        <w:t xml:space="preserve"> </w:t>
      </w:r>
      <w:r>
        <w:t xml:space="preserve">(</w:t>
      </w:r>
      <w:r>
        <w:rPr>
          <w:rStyle w:val="VerbatimChar"/>
        </w:rPr>
        <w:t xml:space="preserve">motor.c</w:t>
      </w:r>
      <w:r>
        <w:t xml:space="preserve">). 10 kHz PWM (the Robo Pico maximum is 20 kHz) drives MxA while MxB is held low, which gives drive-brake operation and a near-linear speed-to-duty curve.</w:t>
      </w:r>
    </w:p>
    <w:p>
      <w:pPr>
        <w:pStyle w:val="BodyText"/>
      </w:pPr>
      <w:r>
        <w:rPr>
          <w:b/>
          <w:bCs/>
        </w:rPr>
        <w:t xml:space="preserve">Encoders</w:t>
      </w:r>
      <w:r>
        <w:t xml:space="preserve"> </w:t>
      </w:r>
      <w:r>
        <w:t xml:space="preserve">(</w:t>
      </w:r>
      <w:r>
        <w:rPr>
          <w:rStyle w:val="VerbatimChar"/>
        </w:rPr>
        <w:t xml:space="preserve">encoder.c</w:t>
      </w:r>
      <w:r>
        <w:t xml:space="preserve">). Both edges are counted for distance resolution: π·65/40 = 5.1 mm per tick. Speed uses rising-to-rising periods, which are immune to uneven slot and bar widths. A moving average of 4 periods is used, and the estimate decays towards zero when the wheel slows (the elapsed time since the last edge bounds the period). A 300 µs glitch filter rejects comparator chatter.</w:t>
      </w:r>
    </w:p>
    <w:p>
      <w:pPr>
        <w:pStyle w:val="BodyText"/>
      </w:pPr>
      <w:r>
        <w:rPr>
          <w:b/>
          <w:bCs/>
        </w:rPr>
        <w:t xml:space="preserve">Speed control</w:t>
      </w:r>
      <w:r>
        <w:t xml:space="preserve"> </w:t>
      </w:r>
      <w:r>
        <w:t xml:space="preserve">(</w:t>
      </w:r>
      <w:r>
        <w:rPr>
          <w:rStyle w:val="VerbatimChar"/>
        </w:rPr>
        <w:t xml:space="preserve">pid.c</w:t>
      </w:r>
      <w:r>
        <w:t xml:space="preserve">,</w:t>
      </w:r>
      <w:r>
        <w:t xml:space="preserve"> </w:t>
      </w:r>
      <w:r>
        <w:rPr>
          <w:rStyle w:val="VerbatimChar"/>
        </w:rPr>
        <w:t xml:space="preserve">motion.c</w:t>
      </w:r>
      <w:r>
        <w:t xml:space="preserve">). One PID controller per wheel runs at 50 Hz: output = kf·setpoint + kp·e + I − kd·d(measurement)/dt, plus a static-friction offset.</w:t>
      </w:r>
    </w:p>
    <w:p>
      <w:pPr>
        <w:pStyle w:val="Compact"/>
        <w:numPr>
          <w:ilvl w:val="0"/>
          <w:numId w:val="1008"/>
        </w:numPr>
      </w:pPr>
      <w:r>
        <w:t xml:space="preserve">Taking the derivative on the measurement avoids set-point kick.</w:t>
      </w:r>
    </w:p>
    <w:p>
      <w:pPr>
        <w:pStyle w:val="Compact"/>
        <w:numPr>
          <w:ilvl w:val="0"/>
          <w:numId w:val="1008"/>
        </w:numPr>
      </w:pPr>
      <w:r>
        <w:t xml:space="preserve">Conditional integration with clamping prevents integral wind-up.</w:t>
      </w:r>
    </w:p>
    <w:p>
      <w:pPr>
        <w:pStyle w:val="Compact"/>
        <w:numPr>
          <w:ilvl w:val="0"/>
          <w:numId w:val="1008"/>
        </w:numPr>
      </w:pPr>
      <w:r>
        <w:t xml:space="preserve">The single-channel encoders cannot sense direction, so the controller works on speed magnitude and applies the commanded sign.</w:t>
      </w:r>
    </w:p>
    <w:p>
      <w:pPr>
        <w:pStyle w:val="FirstParagraph"/>
      </w:pPr>
      <w:r>
        <w:rPr>
          <w:b/>
          <w:bCs/>
        </w:rPr>
        <w:t xml:space="preserve">Straight-line correction.</w:t>
      </w:r>
      <w:r>
        <w:t xml:space="preserve"> </w:t>
      </w:r>
      <w:r>
        <w:t xml:space="preserve">During moves, the wheel that is ahead is slowed and the one lagging is sped up, by</w:t>
      </w:r>
      <w:r>
        <w:t xml:space="preserve"> </w:t>
      </w:r>
      <w:r>
        <w:rPr>
          <w:rStyle w:val="VerbatimChar"/>
        </w:rPr>
        <w:t xml:space="preserve">STRAIGHT_KP</w:t>
      </w:r>
      <w:r>
        <w:t xml:space="preserve"> </w:t>
      </w:r>
      <w:r>
        <w:t xml:space="preserve">× (dL − dR).</w:t>
      </w:r>
    </w:p>
    <w:p>
      <w:pPr>
        <w:pStyle w:val="BodyText"/>
      </w:pPr>
      <w:r>
        <w:rPr>
          <w:b/>
          <w:bCs/>
        </w:rPr>
        <w:t xml:space="preserve">Encoder turns.</w:t>
      </w:r>
      <w:r>
        <w:t xml:space="preserve"> </w:t>
      </w:r>
      <w:r>
        <w:t xml:space="preserve">Each wheel travels π·W·θ/360 in opposite directions. Moves slow down over the last 80 mm and have a stall timeout of 3× the ideal time + 1 s.</w:t>
      </w:r>
    </w:p>
    <w:p>
      <w:pPr>
        <w:pStyle w:val="BodyText"/>
      </w:pPr>
      <w:r>
        <w:rPr>
          <w:b/>
          <w:bCs/>
        </w:rPr>
        <w:t xml:space="preserve">Required APIs:</w:t>
      </w:r>
    </w:p>
    <w:p>
      <w:pPr>
        <w:pStyle w:val="Compact"/>
        <w:numPr>
          <w:ilvl w:val="0"/>
          <w:numId w:val="1009"/>
        </w:numPr>
      </w:pPr>
      <w:r>
        <w:rPr>
          <w:rStyle w:val="VerbatimChar"/>
        </w:rPr>
        <w:t xml:space="preserve">motion_move_forward(mm, speed)</w:t>
      </w:r>
      <w:r>
        <w:t xml:space="preserve">,</w:t>
      </w:r>
      <w:r>
        <w:t xml:space="preserve"> </w:t>
      </w:r>
      <w:r>
        <w:rPr>
          <w:rStyle w:val="VerbatimChar"/>
        </w:rPr>
        <w:t xml:space="preserve">motion_move_backward(mm, speed)</w:t>
      </w:r>
    </w:p>
    <w:p>
      <w:pPr>
        <w:pStyle w:val="Compact"/>
        <w:numPr>
          <w:ilvl w:val="0"/>
          <w:numId w:val="1009"/>
        </w:numPr>
      </w:pPr>
      <w:r>
        <w:rPr>
          <w:rStyle w:val="VerbatimChar"/>
        </w:rPr>
        <w:t xml:space="preserve">motion_turn_left(deg)</w:t>
      </w:r>
      <w:r>
        <w:t xml:space="preserve">,</w:t>
      </w:r>
      <w:r>
        <w:t xml:space="preserve"> </w:t>
      </w:r>
      <w:r>
        <w:rPr>
          <w:rStyle w:val="VerbatimChar"/>
        </w:rPr>
        <w:t xml:space="preserve">motion_turn_right(deg)</w:t>
      </w:r>
      <w:r>
        <w:t xml:space="preserve">,</w:t>
      </w:r>
      <w:r>
        <w:t xml:space="preserve"> </w:t>
      </w:r>
      <w:r>
        <w:rPr>
          <w:rStyle w:val="VerbatimChar"/>
        </w:rPr>
        <w:t xml:space="preserve">motion_stop()</w:t>
      </w:r>
    </w:p>
    <w:p>
      <w:pPr>
        <w:pStyle w:val="Compact"/>
        <w:numPr>
          <w:ilvl w:val="0"/>
          <w:numId w:val="1009"/>
        </w:numPr>
      </w:pPr>
      <w:r>
        <w:rPr>
          <w:rStyle w:val="VerbatimChar"/>
        </w:rPr>
        <w:t xml:space="preserve">motion_set_velocity(vl, vr)</w:t>
      </w:r>
      <w:r>
        <w:t xml:space="preserve"> </w:t>
      </w:r>
      <w:r>
        <w:t xml:space="preserve">for line following</w:t>
      </w:r>
    </w:p>
    <w:p>
      <w:pPr>
        <w:pStyle w:val="Compact"/>
        <w:numPr>
          <w:ilvl w:val="0"/>
          <w:numId w:val="1009"/>
        </w:numPr>
      </w:pPr>
      <w:r>
        <w:rPr>
          <w:rStyle w:val="VerbatimChar"/>
        </w:rPr>
        <w:t xml:space="preserve">motion_wait()</w:t>
      </w:r>
      <w:r>
        <w:t xml:space="preserve"> </w:t>
      </w:r>
      <w:r>
        <w:t xml:space="preserve">returns OK / BUSY / FAIL, so callers can abort</w:t>
      </w:r>
    </w:p>
    <w:p>
      <w:pPr>
        <w:pStyle w:val="Compact"/>
        <w:numPr>
          <w:ilvl w:val="0"/>
          <w:numId w:val="1009"/>
        </w:numPr>
      </w:pPr>
      <w:r>
        <w:rPr>
          <w:rStyle w:val="VerbatimChar"/>
        </w:rPr>
        <w:t xml:space="preserve">motion_get_status()</w:t>
      </w:r>
      <w:r>
        <w:t xml:space="preserve"> </w:t>
      </w:r>
      <w:r>
        <w:t xml:space="preserve">provides odometry, heading and turn rate</w:t>
      </w:r>
    </w:p>
    <w:bookmarkStart w:id="29" w:name="pid-tuning-report"/>
    <w:p>
      <w:pPr>
        <w:pStyle w:val="Heading3"/>
      </w:pPr>
      <w:r>
        <w:t xml:space="preserve">PID tuning report</w:t>
      </w:r>
    </w:p>
    <w:p>
      <w:pPr>
        <w:pStyle w:val="FirstParagraph"/>
      </w:pPr>
      <w:r>
        <w:rPr>
          <w:b/>
          <w:bCs/>
        </w:rPr>
        <w:t xml:space="preserve">Method.</w:t>
      </w:r>
      <w:r>
        <w:t xml:space="preserve"> </w:t>
      </w:r>
      <w:r>
        <w:t xml:space="preserve">Use</w:t>
      </w:r>
      <w:r>
        <w:t xml:space="preserve"> </w:t>
      </w:r>
      <w:r>
        <w:rPr>
          <w:rStyle w:val="VerbatimChar"/>
        </w:rPr>
        <w:t xml:space="preserve">APP_MODE=TEST_MOTOR</w:t>
      </w:r>
      <w:r>
        <w:t xml:space="preserve"> </w:t>
      </w:r>
      <w:r>
        <w:t xml:space="preserve">with the dashboard in serial mode.</w:t>
      </w:r>
    </w:p>
    <w:p>
      <w:pPr>
        <w:pStyle w:val="Compact"/>
        <w:numPr>
          <w:ilvl w:val="0"/>
          <w:numId w:val="1010"/>
        </w:numPr>
      </w:pPr>
      <w:r>
        <w:t xml:space="preserve">Press START. The first run makes an open-loop duty sweep (0–100 % in 10 % steps) through the motion task’s open-loop mode. Plot speed against duty: the slope gives the feed-forward gain (%/(mm/s)) and the x-intercept gives the static-friction offset (the dead-band). Send both with</w:t>
      </w:r>
      <w:r>
        <w:t xml:space="preserve"> </w:t>
      </w:r>
      <w:r>
        <w:rPr>
          <w:rStyle w:val="VerbatimChar"/>
        </w:rPr>
        <w:t xml:space="preserve">ff=&lt;kf&gt;,&lt;offset&gt;</w:t>
      </w:r>
      <w:r>
        <w:t xml:space="preserve">.</w:t>
      </w:r>
    </w:p>
    <w:p>
      <w:pPr>
        <w:pStyle w:val="Compact"/>
        <w:numPr>
          <w:ilvl w:val="0"/>
          <w:numId w:val="1010"/>
        </w:numPr>
      </w:pPr>
      <w:r>
        <w:t xml:space="preserve">The test then logs closed-loop steps (0 → 100 → 180 → 0 mm/s) as CSV at 25 Hz, headed by the gains in use (</w:t>
      </w:r>
      <w:r>
        <w:rPr>
          <w:rStyle w:val="VerbatimChar"/>
        </w:rPr>
        <w:t xml:space="preserve"># step test with pid=… ff=…</w:t>
      </w:r>
      <w:r>
        <w:t xml:space="preserve">).</w:t>
      </w:r>
      <w:r>
        <w:t xml:space="preserve"> </w:t>
      </w:r>
      <w:r>
        <w:rPr>
          <w:b/>
          <w:bCs/>
        </w:rPr>
        <w:t xml:space="preserve">Fast 20 Hz</w:t>
      </w:r>
      <w:r>
        <w:t xml:space="preserve"> </w:t>
      </w:r>
      <w:r>
        <w:t xml:space="preserve">also shows the response live.</w:t>
      </w:r>
    </w:p>
    <w:p>
      <w:pPr>
        <w:pStyle w:val="Compact"/>
        <w:numPr>
          <w:ilvl w:val="0"/>
          <w:numId w:val="1010"/>
        </w:numPr>
      </w:pPr>
      <w:r>
        <w:t xml:space="preserve">Change</w:t>
      </w:r>
      <w:r>
        <w:t xml:space="preserve"> </w:t>
      </w:r>
      <w:r>
        <w:rPr>
          <w:rStyle w:val="VerbatimChar"/>
        </w:rPr>
        <w:t xml:space="preserve">pid=</w:t>
      </w:r>
      <w:r>
        <w:t xml:space="preserve"> </w:t>
      </w:r>
      <w:r>
        <w:t xml:space="preserve">and press START again. Only the step test repeats, so each iteration takes about 10 s instead of a rebuild and reflash. Tune in the order kf → kp (until slight overshoot, then back off 30 %) → ki (removes steady-state error) → kd (only if oscillation remains).</w:t>
      </w:r>
    </w:p>
    <w:p>
      <w:pPr>
        <w:pStyle w:val="Compact"/>
        <w:numPr>
          <w:ilvl w:val="0"/>
          <w:numId w:val="1010"/>
        </w:numPr>
      </w:pPr>
      <w:r>
        <w:t xml:space="preserve">Copy the final values into</w:t>
      </w:r>
      <w:r>
        <w:t xml:space="preserve"> </w:t>
      </w:r>
      <w:r>
        <w:rPr>
          <w:rStyle w:val="VerbatimChar"/>
        </w:rPr>
        <w:t xml:space="preserve">car_config.h</w:t>
      </w:r>
      <w:r>
        <w:t xml:space="preserve">.</w:t>
      </w:r>
      <w:r>
        <w:t xml:space="preserve"> </w:t>
      </w:r>
      <w:r>
        <w:rPr>
          <w:rStyle w:val="VerbatimChar"/>
        </w:rPr>
        <w:t xml:space="preserve">console.log</w:t>
      </w:r>
      <w:r>
        <w:t xml:space="preserve"> </w:t>
      </w:r>
      <w:r>
        <w:t xml:space="preserve">keeps every step run for the table below.</w:t>
      </w:r>
    </w:p>
    <w:p>
      <w:pPr>
        <w:pStyle w:val="FirstParagraph"/>
      </w:pPr>
      <w:r>
        <w:t xml:space="preserve">While adding live tuning we found and fixed a defect in the original motor test. Every re-run called</w:t>
      </w:r>
      <w:r>
        <w:t xml:space="preserve"> </w:t>
      </w:r>
      <w:r>
        <w:rPr>
          <w:rStyle w:val="VerbatimChar"/>
        </w:rPr>
        <w:t xml:space="preserve">motion_init()</w:t>
      </w:r>
      <w:r>
        <w:t xml:space="preserve"> </w:t>
      </w:r>
      <w:r>
        <w:t xml:space="preserve">again, which created a second control task and cyclic handler. The duty sweep also drove the motors directly while the control task braked them every 20 ms.</w:t>
      </w:r>
      <w:r>
        <w:t xml:space="preserve"> </w:t>
      </w:r>
      <w:r>
        <w:rPr>
          <w:rStyle w:val="VerbatimChar"/>
        </w:rPr>
        <w:t xml:space="preserve">motion_init()</w:t>
      </w:r>
      <w:r>
        <w:t xml:space="preserve"> </w:t>
      </w:r>
      <w:r>
        <w:t xml:space="preserve">is now idempotent, and the sweep runs through the new</w:t>
      </w:r>
      <w:r>
        <w:t xml:space="preserve"> </w:t>
      </w:r>
      <w:r>
        <w:rPr>
          <w:rStyle w:val="VerbatimChar"/>
        </w:rPr>
        <w:t xml:space="preserve">motion_set_open_loop()</w:t>
      </w:r>
      <w:r>
        <w:t xml:space="preserve"> </w:t>
      </w:r>
      <w:r>
        <w:t xml:space="preserve">mode.</w:t>
      </w:r>
    </w:p>
    <w:p>
      <w:pPr>
        <w:pStyle w:val="BodyText"/>
      </w:pPr>
      <w:r>
        <w:rPr>
          <w:b/>
          <w:bCs/>
        </w:rPr>
        <w:t xml:space="preserve">Simulation baseline.</w:t>
      </w:r>
      <w:r>
        <w:t xml:space="preserve"> </w:t>
      </w:r>
      <w:r>
        <w:t xml:space="preserve">A first-order motor model (5 mm/s per % duty, τ = 0.15 s) with the default gains reaches 180 mm/s with 0 % overshoot and under 5 % error within 2 s (host test</w:t>
      </w:r>
      <w:r>
        <w:t xml:space="preserve"> </w:t>
      </w:r>
      <w:r>
        <w:rPr>
          <w:rStyle w:val="VerbatimChar"/>
        </w:rPr>
        <w:t xml:space="preserve">test_pid</w:t>
      </w:r>
      <w:r>
        <w:t xml:space="preserve">).</w:t>
      </w:r>
    </w:p>
    <w:p>
      <w:pPr>
        <w:pStyle w:val="BodyText"/>
      </w:pPr>
      <w:r>
        <w:t xml:space="preserve">Record on the real car: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Gains (kp / ki / kd / kf)</w:t>
            </w:r>
          </w:p>
        </w:tc>
        <w:tc>
          <w:tcPr/>
          <w:p>
            <w:pPr>
              <w:pStyle w:val="Compact"/>
            </w:pPr>
            <w:r>
              <w:t xml:space="preserve">Rise time 10–90 %</w:t>
            </w:r>
          </w:p>
        </w:tc>
        <w:tc>
          <w:tcPr/>
          <w:p>
            <w:pPr>
              <w:pStyle w:val="Compact"/>
            </w:pPr>
            <w:r>
              <w:t xml:space="preserve">Overshoot</w:t>
            </w:r>
          </w:p>
        </w:tc>
        <w:tc>
          <w:tcPr/>
          <w:p>
            <w:pPr>
              <w:pStyle w:val="Compact"/>
            </w:pPr>
            <w:r>
              <w:t xml:space="preserve">Settling (±5 %)</w:t>
            </w:r>
          </w:p>
        </w:tc>
        <w:tc>
          <w:tcPr/>
          <w:p>
            <w:pPr>
              <w:pStyle w:val="Compact"/>
            </w:pPr>
            <w:r>
              <w:t xml:space="preserve">Steady error</w:t>
            </w:r>
          </w:p>
        </w:tc>
      </w:tr>
      <w:tr>
        <w:tc>
          <w:tcPr/>
          <w:p>
            <w:pPr>
              <w:pStyle w:val="Compact"/>
            </w:pPr>
            <w:r>
              <w:t xml:space="preserve">0.08 / 0.60 / 0 / 0.10 (default)</w:t>
            </w:r>
          </w:p>
        </w:tc>
        <w:tc>
          <w:tcPr/>
          <w:p>
            <w:pPr>
              <w:pStyle w:val="Compact"/>
            </w:pPr>
            <w:r>
              <w:t xml:space="preserve">___ ms</w:t>
            </w:r>
          </w:p>
        </w:tc>
        <w:tc>
          <w:tcPr/>
          <w:p>
            <w:pPr>
              <w:pStyle w:val="Compact"/>
            </w:pPr>
            <w:r>
              <w:t xml:space="preserve">___ %</w:t>
            </w:r>
          </w:p>
        </w:tc>
        <w:tc>
          <w:tcPr/>
          <w:p>
            <w:pPr>
              <w:pStyle w:val="Compact"/>
            </w:pPr>
            <w:r>
              <w:t xml:space="preserve">___ ms</w:t>
            </w:r>
          </w:p>
        </w:tc>
        <w:tc>
          <w:tcPr/>
          <w:p>
            <w:pPr>
              <w:pStyle w:val="Compact"/>
            </w:pPr>
            <w:r>
              <w:t xml:space="preserve">___ mm/s</w:t>
            </w:r>
          </w:p>
        </w:tc>
      </w:tr>
      <w:tr>
        <w:tc>
          <w:tcPr/>
          <w:p>
            <w:pPr>
              <w:pStyle w:val="Compact"/>
            </w:pPr>
            <w:r>
              <w:t xml:space="preserve">iteration 2: ___</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final (copied to</w:t>
            </w:r>
            <w:r>
              <w:t xml:space="preserve"> </w:t>
            </w:r>
            <w:r>
              <w:rPr>
                <w:rStyle w:val="VerbatimChar"/>
              </w:rPr>
              <w:t xml:space="preserve">car_config.h</w:t>
            </w:r>
            <w:r>
              <w:t xml:space="preserve">): ___</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bl>
    <w:bookmarkEnd w:id="29"/>
    <w:bookmarkStart w:id="30" w:name="motion-accuracy-evaluation"/>
    <w:p>
      <w:pPr>
        <w:pStyle w:val="Heading3"/>
      </w:pPr>
      <w:r>
        <w:t xml:space="preserve">Motion accuracy evaluation</w:t>
      </w:r>
    </w:p>
    <w:p>
      <w:pPr>
        <w:pStyle w:val="FirstParagraph"/>
      </w:pPr>
      <w:r>
        <w:rPr>
          <w:rStyle w:val="VerbatimChar"/>
        </w:rPr>
        <w:t xml:space="preserve">APP_MODE=TEST_MOTION</w:t>
      </w:r>
      <w:r>
        <w:t xml:space="preserve"> </w:t>
      </w:r>
      <w:r>
        <w:t xml:space="preserve">runs: forward 500 mm, left 90°, right 90°, backward 500 mm, U-turn 180°. It prints the encoder distance and heading for each move. Measure the real result with a tape and protractor over 5 runs, then calibrate</w:t>
      </w:r>
      <w:r>
        <w:t xml:space="preserve"> </w:t>
      </w:r>
      <w:r>
        <w:rPr>
          <w:rStyle w:val="VerbatimChar"/>
        </w:rPr>
        <w:t xml:space="preserve">WHEEL_DIAMETER_MM</w:t>
      </w:r>
      <w:r>
        <w:t xml:space="preserve"> </w:t>
      </w:r>
      <w:r>
        <w:t xml:space="preserve">from the distance error and</w:t>
      </w:r>
      <w:r>
        <w:t xml:space="preserve"> </w:t>
      </w:r>
      <w:r>
        <w:rPr>
          <w:rStyle w:val="VerbatimChar"/>
        </w:rPr>
        <w:t xml:space="preserve">TRACK_WIDTH_MM</w:t>
      </w:r>
      <w:r>
        <w:t xml:space="preserve"> </w:t>
      </w:r>
      <w:r>
        <w:t xml:space="preserve">from the turn error.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Move</w:t>
            </w:r>
          </w:p>
        </w:tc>
        <w:tc>
          <w:tcPr/>
          <w:p>
            <w:pPr>
              <w:pStyle w:val="Compact"/>
            </w:pPr>
            <w:r>
              <w:t xml:space="preserve">Commanded</w:t>
            </w:r>
          </w:p>
        </w:tc>
        <w:tc>
          <w:tcPr/>
          <w:p>
            <w:pPr>
              <w:pStyle w:val="Compact"/>
            </w:pPr>
            <w:r>
              <w:t xml:space="preserve">Measured (mean ± sd, n=5)</w:t>
            </w:r>
          </w:p>
        </w:tc>
        <w:tc>
          <w:tcPr/>
          <w:p>
            <w:pPr>
              <w:pStyle w:val="Compact"/>
            </w:pPr>
            <w:r>
              <w:t xml:space="preserve">Error</w:t>
            </w:r>
          </w:p>
        </w:tc>
      </w:tr>
      <w:tr>
        <w:tc>
          <w:tcPr/>
          <w:p>
            <w:pPr>
              <w:pStyle w:val="Compact"/>
            </w:pPr>
            <w:r>
              <w:t xml:space="preserve">Forward</w:t>
            </w:r>
          </w:p>
        </w:tc>
        <w:tc>
          <w:tcPr/>
          <w:p>
            <w:pPr>
              <w:pStyle w:val="Compact"/>
            </w:pPr>
            <w:r>
              <w:t xml:space="preserve">500 mm</w:t>
            </w:r>
          </w:p>
        </w:tc>
        <w:tc>
          <w:tcPr/>
          <w:p>
            <w:pPr>
              <w:pStyle w:val="Compact"/>
            </w:pPr>
            <w:r>
              <w:t xml:space="preserve">___</w:t>
            </w:r>
          </w:p>
        </w:tc>
        <w:tc>
          <w:tcPr/>
          <w:p>
            <w:pPr>
              <w:pStyle w:val="Compact"/>
            </w:pPr>
            <w:r>
              <w:t xml:space="preserve">___</w:t>
            </w:r>
          </w:p>
        </w:tc>
      </w:tr>
      <w:tr>
        <w:tc>
          <w:tcPr/>
          <w:p>
            <w:pPr>
              <w:pStyle w:val="Compact"/>
            </w:pPr>
            <w:r>
              <w:t xml:space="preserve">Left turn</w:t>
            </w:r>
          </w:p>
        </w:tc>
        <w:tc>
          <w:tcPr/>
          <w:p>
            <w:pPr>
              <w:pStyle w:val="Compact"/>
            </w:pPr>
            <w:r>
              <w:t xml:space="preserve">90°</w:t>
            </w:r>
          </w:p>
        </w:tc>
        <w:tc>
          <w:tcPr/>
          <w:p>
            <w:pPr>
              <w:pStyle w:val="Compact"/>
            </w:pPr>
            <w:r>
              <w:t xml:space="preserve">___</w:t>
            </w:r>
          </w:p>
        </w:tc>
        <w:tc>
          <w:tcPr/>
          <w:p>
            <w:pPr>
              <w:pStyle w:val="Compact"/>
            </w:pPr>
            <w:r>
              <w:t xml:space="preserve">___</w:t>
            </w:r>
          </w:p>
        </w:tc>
      </w:tr>
      <w:tr>
        <w:tc>
          <w:tcPr/>
          <w:p>
            <w:pPr>
              <w:pStyle w:val="Compact"/>
            </w:pPr>
            <w:r>
              <w:t xml:space="preserve">Right turn</w:t>
            </w:r>
          </w:p>
        </w:tc>
        <w:tc>
          <w:tcPr/>
          <w:p>
            <w:pPr>
              <w:pStyle w:val="Compact"/>
            </w:pPr>
            <w:r>
              <w:t xml:space="preserve">90°</w:t>
            </w:r>
          </w:p>
        </w:tc>
        <w:tc>
          <w:tcPr/>
          <w:p>
            <w:pPr>
              <w:pStyle w:val="Compact"/>
            </w:pPr>
            <w:r>
              <w:t xml:space="preserve">___</w:t>
            </w:r>
          </w:p>
        </w:tc>
        <w:tc>
          <w:tcPr/>
          <w:p>
            <w:pPr>
              <w:pStyle w:val="Compact"/>
            </w:pPr>
            <w:r>
              <w:t xml:space="preserve">___</w:t>
            </w:r>
          </w:p>
        </w:tc>
      </w:tr>
      <w:tr>
        <w:tc>
          <w:tcPr/>
          <w:p>
            <w:pPr>
              <w:pStyle w:val="Compact"/>
            </w:pPr>
            <w:r>
              <w:t xml:space="preserve">Backward</w:t>
            </w:r>
          </w:p>
        </w:tc>
        <w:tc>
          <w:tcPr/>
          <w:p>
            <w:pPr>
              <w:pStyle w:val="Compact"/>
            </w:pPr>
            <w:r>
              <w:t xml:space="preserve">500 mm</w:t>
            </w:r>
          </w:p>
        </w:tc>
        <w:tc>
          <w:tcPr/>
          <w:p>
            <w:pPr>
              <w:pStyle w:val="Compact"/>
            </w:pPr>
            <w:r>
              <w:t xml:space="preserve">___</w:t>
            </w:r>
          </w:p>
        </w:tc>
        <w:tc>
          <w:tcPr/>
          <w:p>
            <w:pPr>
              <w:pStyle w:val="Compact"/>
            </w:pPr>
            <w:r>
              <w:t xml:space="preserve">___</w:t>
            </w:r>
          </w:p>
        </w:tc>
      </w:tr>
      <w:tr>
        <w:tc>
          <w:tcPr/>
          <w:p>
            <w:pPr>
              <w:pStyle w:val="Compact"/>
            </w:pPr>
            <w:r>
              <w:t xml:space="preserve">U-turn</w:t>
            </w:r>
          </w:p>
        </w:tc>
        <w:tc>
          <w:tcPr/>
          <w:p>
            <w:pPr>
              <w:pStyle w:val="Compact"/>
            </w:pPr>
            <w:r>
              <w:t xml:space="preserve">180°</w:t>
            </w:r>
          </w:p>
        </w:tc>
        <w:tc>
          <w:tcPr/>
          <w:p>
            <w:pPr>
              <w:pStyle w:val="Compact"/>
            </w:pPr>
            <w:r>
              <w:t xml:space="preserve">___</w:t>
            </w:r>
          </w:p>
        </w:tc>
        <w:tc>
          <w:tcPr/>
          <w:p>
            <w:pPr>
              <w:pStyle w:val="Compact"/>
            </w:pPr>
            <w:r>
              <w:t xml:space="preserve">___</w:t>
            </w:r>
          </w:p>
        </w:tc>
      </w:tr>
    </w:tbl>
    <w:bookmarkEnd w:id="30"/>
    <w:bookmarkEnd w:id="31"/>
    <w:bookmarkStart w:id="32" w:name="X7dfb59a436bf6cccf107a751078a5c7d6c1c799"/>
    <w:p>
      <w:pPr>
        <w:pStyle w:val="Heading2"/>
      </w:pPr>
      <w:r>
        <w:t xml:space="preserve">4.3 Buddy 3 — Barcode Decoding and IR Line Following</w:t>
      </w:r>
    </w:p>
    <w:p>
      <w:pPr>
        <w:pStyle w:val="FirstParagraph"/>
      </w:pPr>
      <w:r>
        <w:rPr>
          <w:b/>
          <w:bCs/>
        </w:rPr>
        <w:t xml:space="preserve">Calibration</w:t>
      </w:r>
      <w:r>
        <w:t xml:space="preserve"> </w:t>
      </w:r>
      <w:r>
        <w:t xml:space="preserve">(</w:t>
      </w:r>
      <w:r>
        <w:rPr>
          <w:rStyle w:val="VerbatimChar"/>
        </w:rPr>
        <w:t xml:space="preserve">ir_sensor.c</w:t>
      </w:r>
      <w:r>
        <w:t xml:space="preserve">). Each channel tracks its minimum and maximum while the car spins 360° over the line (</w:t>
      </w:r>
      <w:r>
        <w:rPr>
          <w:rStyle w:val="VerbatimChar"/>
        </w:rPr>
        <w:t xml:space="preserve">calibrate</w:t>
      </w:r>
      <w:r>
        <w:t xml:space="preserve"> </w:t>
      </w:r>
      <w:r>
        <w:t xml:space="preserve">command or the STOP button while idle). Readings are normalised to 0 = white and 1 = black, per channel. This makes the algorithm robust to lighting changes and to differences between sensors. Calibration is rejected if the contrast is below 200 counts.</w:t>
      </w:r>
    </w:p>
    <w:p>
      <w:pPr>
        <w:pStyle w:val="BodyText"/>
      </w:pPr>
      <w:r>
        <w:rPr>
          <w:b/>
          <w:bCs/>
        </w:rPr>
        <w:t xml:space="preserve">Line position and following</w:t>
      </w:r>
      <w:r>
        <w:t xml:space="preserve"> </w:t>
      </w:r>
      <w:r>
        <w:t xml:space="preserve">(</w:t>
      </w:r>
      <w:r>
        <w:rPr>
          <w:rStyle w:val="VerbatimChar"/>
        </w:rPr>
        <w:t xml:space="preserve">line_follow.c</w:t>
      </w:r>
      <w:r>
        <w:t xml:space="preserve">). The error is L − R, in the range [−1, 1]. A PID controller turns it into a differential wheel speed, and the base speed drops by up to 50 % on large errors for stability at varying speeds.</w:t>
      </w:r>
    </w:p>
    <w:p>
      <w:pPr>
        <w:pStyle w:val="Compact"/>
        <w:numPr>
          <w:ilvl w:val="0"/>
          <w:numId w:val="1011"/>
        </w:numPr>
      </w:pPr>
      <w:r>
        <w:rPr>
          <w:b/>
          <w:bCs/>
        </w:rPr>
        <w:t xml:space="preserve">LOST</w:t>
      </w:r>
      <w:r>
        <w:t xml:space="preserve"> </w:t>
      </w:r>
      <w:r>
        <w:t xml:space="preserve">is declared only after 150 ms with both sensors on white.</w:t>
      </w:r>
    </w:p>
    <w:p>
      <w:pPr>
        <w:pStyle w:val="Compact"/>
        <w:numPr>
          <w:ilvl w:val="0"/>
          <w:numId w:val="1011"/>
        </w:numPr>
      </w:pPr>
      <w:r>
        <w:rPr>
          <w:b/>
          <w:bCs/>
        </w:rPr>
        <w:t xml:space="preserve">JUNCTION</w:t>
      </w:r>
      <w:r>
        <w:t xml:space="preserve"> </w:t>
      </w:r>
      <w:r>
        <w:t xml:space="preserve">is declared only after 10 mm of travel with both sensors on black.</w:t>
      </w:r>
    </w:p>
    <w:p>
      <w:pPr>
        <w:pStyle w:val="Compact"/>
        <w:numPr>
          <w:ilvl w:val="0"/>
          <w:numId w:val="1011"/>
        </w:numPr>
      </w:pPr>
      <w:r>
        <w:t xml:space="preserve">These confirmations mean a single noisy sample cannot trigger an action.</w:t>
      </w:r>
    </w:p>
    <w:p>
      <w:pPr>
        <w:pStyle w:val="FirstParagraph"/>
      </w:pPr>
      <w:r>
        <w:rPr>
          <w:b/>
          <w:bCs/>
        </w:rPr>
        <w:t xml:space="preserve">Line PID tuning.</w:t>
      </w:r>
      <w:r>
        <w:t xml:space="preserve"> </w:t>
      </w:r>
      <w:r>
        <w:t xml:space="preserve">Build</w:t>
      </w:r>
      <w:r>
        <w:t xml:space="preserve"> </w:t>
      </w:r>
      <w:r>
        <w:rPr>
          <w:rStyle w:val="VerbatimChar"/>
        </w:rPr>
        <w:t xml:space="preserve">MISSION</w:t>
      </w:r>
      <w:r>
        <w:t xml:space="preserve">, press</w:t>
      </w:r>
      <w:r>
        <w:t xml:space="preserve"> </w:t>
      </w:r>
      <w:r>
        <w:rPr>
          <w:b/>
          <w:bCs/>
        </w:rPr>
        <w:t xml:space="preserve">Start</w:t>
      </w:r>
      <w:r>
        <w:t xml:space="preserve"> </w:t>
      </w:r>
      <w:r>
        <w:t xml:space="preserve">on the dashboard, and adjust</w:t>
      </w:r>
      <w:r>
        <w:t xml:space="preserve"> </w:t>
      </w:r>
      <w:r>
        <w:rPr>
          <w:rStyle w:val="VerbatimChar"/>
        </w:rPr>
        <w:t xml:space="preserve">line=&lt;kp&gt;,&lt;ki&gt;,&lt;kd&gt;</w:t>
      </w:r>
      <w:r>
        <w:t xml:space="preserve"> </w:t>
      </w:r>
      <w:r>
        <w:t xml:space="preserve">while the car follows the line. The new gains take effect immediately without resetting the controller, so the line-error plot shows the change straight away. A good result is a line error that settles close to 0 on straights without sustained oscillation. Record the tuned values: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Line gains (kp / ki / kd)</w:t>
            </w:r>
          </w:p>
        </w:tc>
        <w:tc>
          <w:tcPr/>
          <w:p>
            <w:pPr>
              <w:pStyle w:val="Compact"/>
            </w:pPr>
            <w:r>
              <w:t xml:space="preserve">Speed</w:t>
            </w:r>
          </w:p>
        </w:tc>
        <w:tc>
          <w:tcPr/>
          <w:p>
            <w:pPr>
              <w:pStyle w:val="Compact"/>
            </w:pPr>
            <w:r>
              <w:t xml:space="preserve">Line-error RMS on straight</w:t>
            </w:r>
          </w:p>
        </w:tc>
        <w:tc>
          <w:tcPr/>
          <w:p>
            <w:pPr>
              <w:pStyle w:val="Compact"/>
            </w:pPr>
            <w:r>
              <w:t xml:space="preserve">Laps without losing the line</w:t>
            </w:r>
          </w:p>
        </w:tc>
      </w:tr>
      <w:tr>
        <w:tc>
          <w:tcPr/>
          <w:p>
            <w:pPr>
              <w:pStyle w:val="Compact"/>
            </w:pPr>
            <w:r>
              <w:t xml:space="preserve">160 / 0 / 12 (default)</w:t>
            </w:r>
          </w:p>
        </w:tc>
        <w:tc>
          <w:tcPr/>
          <w:p>
            <w:pPr>
              <w:pStyle w:val="Compact"/>
            </w:pPr>
            <w:r>
              <w:t xml:space="preserve">180 mm/s</w:t>
            </w:r>
          </w:p>
        </w:tc>
        <w:tc>
          <w:tcPr/>
          <w:p>
            <w:pPr>
              <w:pStyle w:val="Compact"/>
            </w:pPr>
            <w:r>
              <w:t xml:space="preserve">___</w:t>
            </w:r>
          </w:p>
        </w:tc>
        <w:tc>
          <w:tcPr/>
          <w:p>
            <w:pPr>
              <w:pStyle w:val="Compact"/>
            </w:pPr>
            <w:r>
              <w:t xml:space="preserve">___ /5</w:t>
            </w:r>
          </w:p>
        </w:tc>
      </w:tr>
      <w:tr>
        <w:tc>
          <w:tcPr/>
          <w:p>
            <w:pPr>
              <w:pStyle w:val="Compact"/>
            </w:pPr>
            <w:r>
              <w:t xml:space="preserve">final: ___</w:t>
            </w:r>
          </w:p>
        </w:tc>
        <w:tc>
          <w:tcPr/>
          <w:p>
            <w:pPr>
              <w:pStyle w:val="Compact"/>
            </w:pPr>
            <w:r>
              <w:t xml:space="preserve">___</w:t>
            </w:r>
          </w:p>
        </w:tc>
        <w:tc>
          <w:tcPr/>
          <w:p>
            <w:pPr>
              <w:pStyle w:val="Compact"/>
            </w:pPr>
            <w:r>
              <w:t xml:space="preserve">___</w:t>
            </w:r>
          </w:p>
        </w:tc>
        <w:tc>
          <w:tcPr/>
          <w:p>
            <w:pPr>
              <w:pStyle w:val="Compact"/>
            </w:pPr>
            <w:r>
              <w:t xml:space="preserve">___ /5</w:t>
            </w:r>
          </w:p>
        </w:tc>
      </w:tr>
    </w:tbl>
    <w:p>
      <w:pPr>
        <w:pStyle w:val="BodyText"/>
      </w:pPr>
      <w:r>
        <w:rPr>
          <w:b/>
          <w:bCs/>
        </w:rPr>
        <w:t xml:space="preserve">Barcode</w:t>
      </w:r>
      <w:r>
        <w:t xml:space="preserve"> </w:t>
      </w:r>
      <w:r>
        <w:t xml:space="preserve">(</w:t>
      </w:r>
      <w:r>
        <w:rPr>
          <w:rStyle w:val="VerbatimChar"/>
        </w:rPr>
        <w:t xml:space="preserve">barcode_decode.c</w:t>
      </w:r>
      <w:r>
        <w:t xml:space="preserve">). The course barcode is</w:t>
      </w:r>
      <w:r>
        <w:t xml:space="preserve"> </w:t>
      </w:r>
      <w:r>
        <w:rPr>
          <w:b/>
          <w:bCs/>
        </w:rPr>
        <w:t xml:space="preserve">Code 39</w:t>
      </w:r>
      <w:r>
        <w:t xml:space="preserve">. We decoded the provided specification photo by hand as</w:t>
      </w:r>
      <w:r>
        <w:t xml:space="preserve"> </w:t>
      </w:r>
      <w:r>
        <w:rPr>
          <w:rStyle w:val="VerbatimChar"/>
        </w:rPr>
        <w:t xml:space="preserve">*A*</w:t>
      </w:r>
      <w:r>
        <w:t xml:space="preserve"> </w:t>
      </w:r>
      <w:r>
        <w:t xml:space="preserve">(start, A, stop) and used the photo’s bar widths as a test vector. Bars and spaces are timed with 1 µs resolution by the 1 kHz sampler, using hysteresis (0.6 / 0.4). A frame ends after 250 ms of white.</w:t>
      </w:r>
    </w:p>
    <w:p>
      <w:pPr>
        <w:pStyle w:val="BodyText"/>
      </w:pPr>
      <w:r>
        <w:t xml:space="preserve">Decoding classifies the</w:t>
      </w:r>
      <w:r>
        <w:t xml:space="preserve"> </w:t>
      </w:r>
      <w:r>
        <w:rPr>
          <w:b/>
          <w:bCs/>
        </w:rPr>
        <w:t xml:space="preserve">3 widest of each 9 elements as wide</w:t>
      </w:r>
      <w:r>
        <w:t xml:space="preserve">. Code 39 guarantees exactly three wide elements per character, so this works regardless of speed and only assumes the speed is steady over one ≈40 mm character. A frame that fails forwards is reversed and decoded again, because the car may read the code from either end. Frames must start and end with</w:t>
      </w:r>
      <w:r>
        <w:t xml:space="preserve"> </w:t>
      </w:r>
      <w:r>
        <w:rPr>
          <w:rStyle w:val="VerbatimChar"/>
        </w:rPr>
        <w:t xml:space="preserve">*</w:t>
      </w:r>
      <w:r>
        <w:t xml:space="preserve">, which rejects line crossings and noise.</w:t>
      </w:r>
    </w:p>
    <w:p>
      <w:pPr>
        <w:pStyle w:val="BodyText"/>
      </w:pPr>
      <w:r>
        <w:rPr>
          <w:b/>
          <w:bCs/>
        </w:rPr>
        <w:t xml:space="preserve">Navigation command interface.</w:t>
      </w:r>
      <w:r>
        <w:t xml:space="preserve"> </w:t>
      </w:r>
      <w:r>
        <w:t xml:space="preserve">Decoded characters map A→LEFT, B→RIGHT, C→STRAIGHT and D→U-TURN. Commands reach the vehicle task through a message buffer.</w:t>
      </w:r>
    </w:p>
    <w:p>
      <w:pPr>
        <w:pStyle w:val="BodyText"/>
      </w:pPr>
      <w:r>
        <w:t xml:space="preserve">The vehicle executes a command at the next junction:</w:t>
      </w:r>
    </w:p>
    <w:p>
      <w:pPr>
        <w:pStyle w:val="Compact"/>
        <w:numPr>
          <w:ilvl w:val="0"/>
          <w:numId w:val="1012"/>
        </w:numPr>
      </w:pPr>
      <w:r>
        <w:t xml:space="preserve">Advance by the sensor-to-axle offset.</w:t>
      </w:r>
    </w:p>
    <w:p>
      <w:pPr>
        <w:pStyle w:val="Compact"/>
        <w:numPr>
          <w:ilvl w:val="0"/>
          <w:numId w:val="1012"/>
        </w:numPr>
      </w:pPr>
      <w:r>
        <w:t xml:space="preserve">Make an encoder turn.</w:t>
      </w:r>
    </w:p>
    <w:p>
      <w:pPr>
        <w:pStyle w:val="Compact"/>
        <w:numPr>
          <w:ilvl w:val="0"/>
          <w:numId w:val="1012"/>
        </w:numPr>
      </w:pPr>
      <w:r>
        <w:t xml:space="preserve">Sweep to re-centre on the line.</w:t>
      </w:r>
    </w:p>
    <w:p>
      <w:pPr>
        <w:pStyle w:val="FirstParagraph"/>
      </w:pPr>
      <w:r>
        <w:t xml:space="preserve">A U-turn is executed immediately. If no junction appears within 400 mm, the command is executed anyway.</w:t>
      </w:r>
    </w:p>
    <w:p>
      <w:pPr>
        <w:pStyle w:val="BodyText"/>
      </w:pPr>
      <w:r>
        <w:rPr>
          <w:b/>
          <w:bCs/>
        </w:rPr>
        <w:t xml:space="preserve">Verification.</w:t>
      </w:r>
    </w:p>
    <w:p>
      <w:pPr>
        <w:pStyle w:val="Compact"/>
        <w:numPr>
          <w:ilvl w:val="0"/>
          <w:numId w:val="1013"/>
        </w:numPr>
      </w:pPr>
      <w:r>
        <w:t xml:space="preserve">The photo vector decodes to</w:t>
      </w:r>
      <w:r>
        <w:t xml:space="preserve"> </w:t>
      </w:r>
      <w:r>
        <w:rPr>
          <w:rStyle w:val="VerbatimChar"/>
        </w:rPr>
        <w:t xml:space="preserve">A</w:t>
      </w:r>
      <w:r>
        <w:t xml:space="preserve"> </w:t>
      </w:r>
      <w:r>
        <w:t xml:space="preserve">forwards and backwards.</w:t>
      </w:r>
    </w:p>
    <w:p>
      <w:pPr>
        <w:pStyle w:val="Compact"/>
        <w:numPr>
          <w:ilvl w:val="0"/>
          <w:numId w:val="1013"/>
        </w:numPr>
      </w:pPr>
      <w:r>
        <w:t xml:space="preserve">1000/1000 synthetic frames of A–D decode correctly with ±20 % width noise, ±1 % per-element speed drift, in both directions.</w:t>
      </w:r>
    </w:p>
    <w:p>
      <w:pPr>
        <w:pStyle w:val="Compact"/>
        <w:numPr>
          <w:ilvl w:val="0"/>
          <w:numId w:val="1013"/>
        </w:numPr>
      </w:pPr>
      <w:r>
        <w:t xml:space="preserve">Uniform widths and truncated frames are rejected.</w:t>
      </w:r>
    </w:p>
    <w:p>
      <w:pPr>
        <w:pStyle w:val="FirstParagraph"/>
      </w:pPr>
      <w:r>
        <w:t xml:space="preserve">Hardware test:</w:t>
      </w:r>
      <w:r>
        <w:t xml:space="preserve"> </w:t>
      </w:r>
      <w:r>
        <w:rPr>
          <w:rStyle w:val="VerbatimChar"/>
        </w:rPr>
        <w:t xml:space="preserve">APP_MODE=TEST_BARCODE</w:t>
      </w:r>
      <w:r>
        <w:t xml:space="preserve"> </w:t>
      </w:r>
      <w:r>
        <w:t xml:space="preserve">(drive or push the car over each barcode 10 times) and record the success rate: A</w:t>
      </w:r>
      <w:r>
        <w:t xml:space="preserve"> </w:t>
      </w:r>
      <w:r>
        <w:rPr>
          <w:b/>
          <w:bCs/>
          <w:i/>
          <w:iCs/>
        </w:rPr>
        <w:t xml:space="preserve">/10, B</w:t>
      </w:r>
      <w:r>
        <w:rPr>
          <w:b/>
          <w:bCs/>
          <w:i/>
          <w:iCs/>
        </w:rPr>
        <w:t xml:space="preserve"> </w:t>
      </w:r>
      <w:r>
        <w:t xml:space="preserve">/10, C</w:t>
      </w:r>
      <w:r>
        <w:t xml:space="preserve"> </w:t>
      </w:r>
      <w:r>
        <w:rPr>
          <w:b/>
          <w:bCs/>
          <w:i/>
          <w:iCs/>
        </w:rPr>
        <w:t xml:space="preserve">/10, D</w:t>
      </w:r>
      <w:r>
        <w:rPr>
          <w:b/>
          <w:bCs/>
          <w:i/>
          <w:iCs/>
        </w:rPr>
        <w:t xml:space="preserve"> </w:t>
      </w:r>
      <w:r>
        <w:t xml:space="preserve">/10 at 100 mm/s and ___/10 at 180 mm/s.</w:t>
      </w:r>
    </w:p>
    <w:bookmarkEnd w:id="32"/>
    <w:bookmarkStart w:id="34" w:name="X9dc1258e73f3ea0e659d64464d902a97a26be9d"/>
    <w:p>
      <w:pPr>
        <w:pStyle w:val="Heading2"/>
      </w:pPr>
      <w:r>
        <w:t xml:space="preserve">4.4 Buddy 4 — IMU-Based Motion and Terrain Monitoring</w:t>
      </w:r>
    </w:p>
    <w:p>
      <w:pPr>
        <w:pStyle w:val="FirstParagraph"/>
      </w:pPr>
      <w:r>
        <w:rPr>
          <w:b/>
          <w:bCs/>
        </w:rPr>
        <w:t xml:space="preserve">IMU processing</w:t>
      </w:r>
      <w:r>
        <w:t xml:space="preserve"> </w:t>
      </w:r>
      <w:r>
        <w:t xml:space="preserve">(</w:t>
      </w:r>
      <w:r>
        <w:rPr>
          <w:rStyle w:val="VerbatimChar"/>
        </w:rPr>
        <w:t xml:space="preserve">imu.c</w:t>
      </w:r>
      <w:r>
        <w:t xml:space="preserve">). The LSM303DLHC is configured as follows (values from its datasheet):</w:t>
      </w:r>
    </w:p>
    <w:p>
      <w:pPr>
        <w:pStyle w:val="Compact"/>
        <w:numPr>
          <w:ilvl w:val="0"/>
          <w:numId w:val="1014"/>
        </w:numPr>
      </w:pPr>
      <w:r>
        <w:t xml:space="preserve">Accelerometer: 100 Hz, ±2 g, high-resolution mode, 1 mg/LSB.</w:t>
      </w:r>
    </w:p>
    <w:p>
      <w:pPr>
        <w:pStyle w:val="Compact"/>
        <w:numPr>
          <w:ilvl w:val="0"/>
          <w:numId w:val="1014"/>
        </w:numPr>
      </w:pPr>
      <w:r>
        <w:t xml:space="preserve">Magnetometer: 75 Hz, ±1.3 gauss.</w:t>
      </w:r>
    </w:p>
    <w:p>
      <w:pPr>
        <w:pStyle w:val="FirstParagraph"/>
      </w:pPr>
      <w:r>
        <w:t xml:space="preserve">At start-up, 100 samples taken while the car is still give the accelerometer biases. The magnetometer’s hard-iron offsets come from the min/max recorded during the 360° calibration spin.</w:t>
      </w:r>
    </w:p>
    <w:p>
      <w:pPr>
        <w:pStyle w:val="BodyText"/>
      </w:pPr>
      <w:r>
        <w:rPr>
          <w:b/>
          <w:bCs/>
        </w:rPr>
        <w:t xml:space="preserve">No gyroscope.</w:t>
      </w:r>
      <w:r>
        <w:t xml:space="preserve"> </w:t>
      </w:r>
      <w:r>
        <w:t xml:space="preserve">The GY-511 has no gyro, so:</w:t>
      </w:r>
    </w:p>
    <w:p>
      <w:pPr>
        <w:pStyle w:val="Compact"/>
        <w:numPr>
          <w:ilvl w:val="0"/>
          <w:numId w:val="1015"/>
        </w:numPr>
      </w:pPr>
      <w:r>
        <w:t xml:space="preserve">Pitch = atan2(ax, √(ay²+az²)), with the car’s own acceleration (d(speed)/dt from the encoders) removed from ax first, so that braking is not mistaken for a slope.</w:t>
      </w:r>
    </w:p>
    <w:p>
      <w:pPr>
        <w:pStyle w:val="Compact"/>
        <w:numPr>
          <w:ilvl w:val="0"/>
          <w:numId w:val="1015"/>
        </w:numPr>
      </w:pPr>
      <w:r>
        <w:t xml:space="preserve">Turn rate is reported from the encoders ((vR − vL)/track) and from the magnetometer heading derivative.</w:t>
      </w:r>
    </w:p>
    <w:p>
      <w:pPr>
        <w:pStyle w:val="Compact"/>
        <w:numPr>
          <w:ilvl w:val="0"/>
          <w:numId w:val="1015"/>
        </w:numPr>
      </w:pPr>
      <w:r>
        <w:t xml:space="preserve">An impact is a jerk (sample-to-sample change of the acceleration vector) above 700 mg, with a 500 ms hold-off. An impact during line following triggers an obstacle scan.</w:t>
      </w:r>
    </w:p>
    <w:p>
      <w:pPr>
        <w:pStyle w:val="FirstParagraph"/>
      </w:pPr>
      <w:r>
        <w:rPr>
          <w:b/>
          <w:bCs/>
        </w:rPr>
        <w:t xml:space="preserve">Hump-detection algorithm</w:t>
      </w:r>
      <w:r>
        <w:t xml:space="preserve"> </w:t>
      </w:r>
      <w:r>
        <w:t xml:space="preserve">(</w:t>
      </w:r>
      <w:r>
        <w:rPr>
          <w:rStyle w:val="VerbatimChar"/>
        </w:rPr>
        <w:t xml:space="preserve">terrain.c</w:t>
      </w:r>
      <w:r>
        <w:t xml:space="preserve">). Double-integrating acceleration drifts quadratically, so height is instead the path integral</w:t>
      </w:r>
      <w:r>
        <w:t xml:space="preserve"> </w:t>
      </w:r>
      <w:r>
        <w:rPr>
          <w:b/>
          <w:bCs/>
        </w:rPr>
        <w:t xml:space="preserve">h = Σ ds·sin(pitch)</w:t>
      </w:r>
      <w:r>
        <w:t xml:space="preserve">, with ds from the encoders (arc length). Integration only runs during a hump, which bounds drift.</w:t>
      </w:r>
    </w:p>
    <w:p>
      <w:pPr>
        <w:pStyle w:val="Compact"/>
        <w:numPr>
          <w:ilvl w:val="0"/>
          <w:numId w:val="1016"/>
        </w:numPr>
      </w:pPr>
      <w:r>
        <w:t xml:space="preserve">A hump starts when |pitch| exceeds 6°.</w:t>
      </w:r>
    </w:p>
    <w:p>
      <w:pPr>
        <w:pStyle w:val="Compact"/>
        <w:numPr>
          <w:ilvl w:val="0"/>
          <w:numId w:val="1016"/>
        </w:numPr>
      </w:pPr>
      <w:r>
        <w:t xml:space="preserve">A pre-roll accumulator adds the height already gained while the slope was gentle. Without it the estimate was 14 % low on a 60 mm hump; adding it came from a host-test failure.</w:t>
      </w:r>
    </w:p>
    <w:p>
      <w:pPr>
        <w:pStyle w:val="Compact"/>
        <w:numPr>
          <w:ilvl w:val="0"/>
          <w:numId w:val="1016"/>
        </w:numPr>
      </w:pPr>
      <w:r>
        <w:t xml:space="preserve">The hump ends after 30 mm of level travel with the height back below 35 % of the peak.</w:t>
      </w:r>
    </w:p>
    <w:p>
      <w:pPr>
        <w:pStyle w:val="Compact"/>
        <w:numPr>
          <w:ilvl w:val="0"/>
          <w:numId w:val="1016"/>
        </w:numPr>
      </w:pPr>
      <w:r>
        <w:t xml:space="preserve">Humps must be at least 5 mm high, and the tracker abandons a</w:t>
      </w:r>
      <w:r>
        <w:t xml:space="preserve"> </w:t>
      </w:r>
      <w:r>
        <w:t xml:space="preserve">“hump”</w:t>
      </w:r>
      <w:r>
        <w:t xml:space="preserve"> </w:t>
      </w:r>
      <w:r>
        <w:t xml:space="preserve">longer than 1.5 m (a ramp or drift).</w:t>
      </w:r>
    </w:p>
    <w:p>
      <w:pPr>
        <w:pStyle w:val="Compact"/>
        <w:numPr>
          <w:ilvl w:val="0"/>
          <w:numId w:val="1016"/>
        </w:numPr>
      </w:pPr>
      <w:r>
        <w:t xml:space="preserve">The run maximum</w:t>
      </w:r>
      <w:r>
        <w:t xml:space="preserve"> </w:t>
      </w:r>
      <w:r>
        <w:rPr>
          <w:rStyle w:val="VerbatimChar"/>
        </w:rPr>
        <w:t xml:space="preserve">max_peak_mm</w:t>
      </w:r>
      <w:r>
        <w:t xml:space="preserve"> </w:t>
      </w:r>
      <w:r>
        <w:t xml:space="preserve">is reported in telemetry and as a</w:t>
      </w:r>
      <w:r>
        <w:t xml:space="preserve"> </w:t>
      </w:r>
      <w:r>
        <w:rPr>
          <w:rStyle w:val="VerbatimChar"/>
        </w:rPr>
        <w:t xml:space="preserve">hump</w:t>
      </w:r>
      <w:r>
        <w:t xml:space="preserve"> </w:t>
      </w:r>
      <w:r>
        <w:t xml:space="preserve">event.</w:t>
      </w:r>
    </w:p>
    <w:p>
      <w:pPr>
        <w:pStyle w:val="FirstParagraph"/>
      </w:pPr>
      <w:r>
        <w:rPr>
          <w:b/>
          <w:bCs/>
        </w:rPr>
        <w:t xml:space="preserve">Motion classification.</w:t>
      </w:r>
      <w:r>
        <w:t xml:space="preserve"> </w:t>
      </w:r>
      <w:r>
        <w:t xml:space="preserve">Events are STATIONARY, CRUISING, ACCELERATING, DECELERATING, TURNING, CLIMBING, DESCENDING and IMPACT, in that priority order.</w:t>
      </w:r>
    </w:p>
    <w:bookmarkStart w:id="33" w:name="terrain-analysis-report"/>
    <w:p>
      <w:pPr>
        <w:pStyle w:val="Heading3"/>
      </w:pPr>
      <w:r>
        <w:t xml:space="preserve">Terrain analysis report</w:t>
      </w:r>
    </w:p>
    <w:p>
      <w:pPr>
        <w:pStyle w:val="FirstParagraph"/>
      </w:pPr>
      <w:r>
        <w:t xml:space="preserve">Simulation: a raised-cosine hump 250 mm long, crossed at 150 mm/s and 50 Hz, with ±1° random pitch noise.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True height</w:t>
            </w:r>
          </w:p>
        </w:tc>
        <w:tc>
          <w:tcPr/>
          <w:p>
            <w:pPr>
              <w:pStyle w:val="Compact"/>
            </w:pPr>
            <w:r>
              <w:t xml:space="preserve">Estimated peak</w:t>
            </w:r>
          </w:p>
        </w:tc>
        <w:tc>
          <w:tcPr/>
          <w:p>
            <w:pPr>
              <w:pStyle w:val="Compact"/>
            </w:pPr>
            <w:r>
              <w:t xml:space="preserve">Error</w:t>
            </w:r>
          </w:p>
        </w:tc>
      </w:tr>
      <w:tr>
        <w:tc>
          <w:tcPr/>
          <w:p>
            <w:pPr>
              <w:pStyle w:val="Compact"/>
            </w:pPr>
            <w:r>
              <w:t xml:space="preserve">20 mm</w:t>
            </w:r>
          </w:p>
        </w:tc>
        <w:tc>
          <w:tcPr/>
          <w:p>
            <w:pPr>
              <w:pStyle w:val="Compact"/>
            </w:pPr>
            <w:r>
              <w:t xml:space="preserve">20.1 mm</w:t>
            </w:r>
          </w:p>
        </w:tc>
        <w:tc>
          <w:tcPr/>
          <w:p>
            <w:pPr>
              <w:pStyle w:val="Compact"/>
            </w:pPr>
            <w:r>
              <w:t xml:space="preserve">+0.6 %</w:t>
            </w:r>
          </w:p>
        </w:tc>
      </w:tr>
      <w:tr>
        <w:tc>
          <w:tcPr/>
          <w:p>
            <w:pPr>
              <w:pStyle w:val="Compact"/>
            </w:pPr>
            <w:r>
              <w:t xml:space="preserve">30 mm</w:t>
            </w:r>
          </w:p>
        </w:tc>
        <w:tc>
          <w:tcPr/>
          <w:p>
            <w:pPr>
              <w:pStyle w:val="Compact"/>
            </w:pPr>
            <w:r>
              <w:t xml:space="preserve">30.4 mm</w:t>
            </w:r>
          </w:p>
        </w:tc>
        <w:tc>
          <w:tcPr/>
          <w:p>
            <w:pPr>
              <w:pStyle w:val="Compact"/>
            </w:pPr>
            <w:r>
              <w:t xml:space="preserve">+1.3 %</w:t>
            </w:r>
          </w:p>
        </w:tc>
      </w:tr>
      <w:tr>
        <w:tc>
          <w:tcPr/>
          <w:p>
            <w:pPr>
              <w:pStyle w:val="Compact"/>
            </w:pPr>
            <w:r>
              <w:t xml:space="preserve">40 mm</w:t>
            </w:r>
          </w:p>
        </w:tc>
        <w:tc>
          <w:tcPr/>
          <w:p>
            <w:pPr>
              <w:pStyle w:val="Compact"/>
            </w:pPr>
            <w:r>
              <w:t xml:space="preserve">40.1 mm</w:t>
            </w:r>
          </w:p>
        </w:tc>
        <w:tc>
          <w:tcPr/>
          <w:p>
            <w:pPr>
              <w:pStyle w:val="Compact"/>
            </w:pPr>
            <w:r>
              <w:t xml:space="preserve">+0.3 %</w:t>
            </w:r>
          </w:p>
        </w:tc>
      </w:tr>
      <w:tr>
        <w:tc>
          <w:tcPr/>
          <w:p>
            <w:pPr>
              <w:pStyle w:val="Compact"/>
            </w:pPr>
            <w:r>
              <w:t xml:space="preserve">60 mm</w:t>
            </w:r>
          </w:p>
        </w:tc>
        <w:tc>
          <w:tcPr/>
          <w:p>
            <w:pPr>
              <w:pStyle w:val="Compact"/>
            </w:pPr>
            <w:r>
              <w:t xml:space="preserve">60.0 mm</w:t>
            </w:r>
          </w:p>
        </w:tc>
        <w:tc>
          <w:tcPr/>
          <w:p>
            <w:pPr>
              <w:pStyle w:val="Compact"/>
            </w:pPr>
            <w:r>
              <w:t xml:space="preserve">+0.0 %</w:t>
            </w:r>
          </w:p>
        </w:tc>
      </w:tr>
      <w:tr>
        <w:tc>
          <w:tcPr/>
          <w:p>
            <w:pPr>
              <w:pStyle w:val="Compact"/>
            </w:pPr>
            <w:r>
              <w:t xml:space="preserve">flat floor</w:t>
            </w:r>
          </w:p>
        </w:tc>
        <w:tc>
          <w:tcPr/>
          <w:p>
            <w:pPr>
              <w:pStyle w:val="Compact"/>
            </w:pPr>
            <w:r>
              <w:t xml:space="preserve">no hump</w:t>
            </w:r>
          </w:p>
        </w:tc>
        <w:tc>
          <w:tcPr/>
          <w:p>
            <w:pPr>
              <w:pStyle w:val="Compact"/>
            </w:pPr>
            <w:r>
              <w:t xml:space="preserve">correct</w:t>
            </w:r>
          </w:p>
        </w:tc>
      </w:tr>
    </w:tbl>
    <w:p>
      <w:pPr>
        <w:pStyle w:val="BodyText"/>
      </w:pPr>
      <w:r>
        <w:t xml:space="preserve">On the course (</w:t>
      </w:r>
      <w:r>
        <w:rPr>
          <w:rStyle w:val="VerbatimChar"/>
        </w:rPr>
        <w:t xml:space="preserve">APP_MODE=TEST_IMU</w:t>
      </w:r>
      <w:r>
        <w:t xml:space="preserve">, CSV output), measure each hump with a ruler and compare: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Hump</w:t>
            </w:r>
          </w:p>
        </w:tc>
        <w:tc>
          <w:tcPr/>
          <w:p>
            <w:pPr>
              <w:pStyle w:val="Compact"/>
            </w:pPr>
            <w:r>
              <w:t xml:space="preserve">Ruler height</w:t>
            </w:r>
          </w:p>
        </w:tc>
        <w:tc>
          <w:tcPr/>
          <w:p>
            <w:pPr>
              <w:pStyle w:val="Compact"/>
            </w:pPr>
            <w:r>
              <w:t xml:space="preserve">Estimates (5 runs)</w:t>
            </w:r>
          </w:p>
        </w:tc>
        <w:tc>
          <w:tcPr/>
          <w:p>
            <w:pPr>
              <w:pStyle w:val="Compact"/>
            </w:pPr>
            <w:r>
              <w:t xml:space="preserve">Mean error</w:t>
            </w:r>
          </w:p>
        </w:tc>
      </w:tr>
      <w:tr>
        <w:tc>
          <w:tcPr/>
          <w:p>
            <w:pPr>
              <w:pStyle w:val="Compact"/>
            </w:pPr>
            <w:r>
              <w:t xml:space="preserve">1</w:t>
            </w:r>
          </w:p>
        </w:tc>
        <w:tc>
          <w:tcPr/>
          <w:p>
            <w:pPr>
              <w:pStyle w:val="Compact"/>
            </w:pPr>
            <w:r>
              <w:t xml:space="preserve">___ mm</w:t>
            </w:r>
          </w:p>
        </w:tc>
        <w:tc>
          <w:tcPr/>
          <w:p>
            <w:pPr>
              <w:pStyle w:val="Compact"/>
            </w:pPr>
            <w:r>
              <w:t xml:space="preserve">___</w:t>
            </w:r>
          </w:p>
        </w:tc>
        <w:tc>
          <w:tcPr/>
          <w:p>
            <w:pPr>
              <w:pStyle w:val="Compact"/>
            </w:pPr>
            <w:r>
              <w:t xml:space="preserve">___</w:t>
            </w:r>
          </w:p>
        </w:tc>
      </w:tr>
      <w:tr>
        <w:tc>
          <w:tcPr/>
          <w:p>
            <w:pPr>
              <w:pStyle w:val="Compact"/>
            </w:pPr>
            <w:r>
              <w:t xml:space="preserve">2</w:t>
            </w:r>
          </w:p>
        </w:tc>
        <w:tc>
          <w:tcPr/>
          <w:p>
            <w:pPr>
              <w:pStyle w:val="Compact"/>
            </w:pPr>
            <w:r>
              <w:t xml:space="preserve">___ mm</w:t>
            </w:r>
          </w:p>
        </w:tc>
        <w:tc>
          <w:tcPr/>
          <w:p>
            <w:pPr>
              <w:pStyle w:val="Compact"/>
            </w:pPr>
            <w:r>
              <w:t xml:space="preserve">___</w:t>
            </w:r>
          </w:p>
        </w:tc>
        <w:tc>
          <w:tcPr/>
          <w:p>
            <w:pPr>
              <w:pStyle w:val="Compact"/>
            </w:pPr>
            <w:r>
              <w:t xml:space="preserve">___</w:t>
            </w:r>
          </w:p>
        </w:tc>
      </w:tr>
    </w:tbl>
    <w:bookmarkEnd w:id="33"/>
    <w:bookmarkEnd w:id="34"/>
    <w:bookmarkStart w:id="35" w:name="X93938cbed299e7f9c9a3f74e8fcc53856e6d59a"/>
    <w:p>
      <w:pPr>
        <w:pStyle w:val="Heading2"/>
      </w:pPr>
      <w:r>
        <w:t xml:space="preserve">4.5 Buddy 5 — Adaptive Ultrasonic Scanning and Obstacle Profiling</w:t>
      </w:r>
    </w:p>
    <w:p>
      <w:pPr>
        <w:pStyle w:val="FirstParagraph"/>
      </w:pPr>
      <w:r>
        <w:rPr>
          <w:b/>
          <w:bCs/>
        </w:rPr>
        <w:t xml:space="preserve">Scanning subsystem</w:t>
      </w:r>
      <w:r>
        <w:t xml:space="preserve"> </w:t>
      </w:r>
      <w:r>
        <w:t xml:space="preserve">(</w:t>
      </w:r>
      <w:r>
        <w:rPr>
          <w:rStyle w:val="VerbatimChar"/>
        </w:rPr>
        <w:t xml:space="preserve">ultrasonic.c</w:t>
      </w:r>
      <w:r>
        <w:t xml:space="preserve">,</w:t>
      </w:r>
      <w:r>
        <w:t xml:space="preserve"> </w:t>
      </w:r>
      <w:r>
        <w:rPr>
          <w:rStyle w:val="VerbatimChar"/>
        </w:rPr>
        <w:t xml:space="preserve">servo.c</w:t>
      </w:r>
      <w:r>
        <w:t xml:space="preserve">,</w:t>
      </w:r>
      <w:r>
        <w:t xml:space="preserve"> </w:t>
      </w:r>
      <w:r>
        <w:rPr>
          <w:rStyle w:val="VerbatimChar"/>
        </w:rPr>
        <w:t xml:space="preserve">obstacle.c</w:t>
      </w:r>
      <w:r>
        <w:t xml:space="preserve">).</w:t>
      </w:r>
    </w:p>
    <w:p>
      <w:pPr>
        <w:pStyle w:val="Compact"/>
        <w:numPr>
          <w:ilvl w:val="0"/>
          <w:numId w:val="1017"/>
        </w:numPr>
      </w:pPr>
      <w:r>
        <w:t xml:space="preserve">The HC-SR04 echo width is timestamped by GPIO interrupts (no busy-waiting), with distance = µs × 0.1715 mm.</w:t>
      </w:r>
    </w:p>
    <w:p>
      <w:pPr>
        <w:pStyle w:val="Compact"/>
        <w:numPr>
          <w:ilvl w:val="0"/>
          <w:numId w:val="1017"/>
        </w:numPr>
      </w:pPr>
      <w:r>
        <w:t xml:space="preserve">The datasheet’s 60 ms minimum cycle is enforced, and each scan point takes the median of 3 readings.</w:t>
      </w:r>
    </w:p>
    <w:p>
      <w:pPr>
        <w:pStyle w:val="Compact"/>
        <w:numPr>
          <w:ilvl w:val="0"/>
          <w:numId w:val="1017"/>
        </w:numPr>
      </w:pPr>
      <w:r>
        <w:t xml:space="preserve">A background task monitors the front distance at ≈14 Hz.</w:t>
      </w:r>
    </w:p>
    <w:p>
      <w:pPr>
        <w:pStyle w:val="Compact"/>
        <w:numPr>
          <w:ilvl w:val="0"/>
          <w:numId w:val="1017"/>
        </w:numPr>
      </w:pPr>
      <w:r>
        <w:rPr>
          <w:b/>
          <w:bCs/>
        </w:rPr>
        <w:t xml:space="preserve">Stage 1 (coarse):</w:t>
      </w:r>
      <w:r>
        <w:t xml:space="preserve"> </w:t>
      </w:r>
      <w:r>
        <w:t xml:space="preserve">readings at 30°, 60°, 90°, 120° and 150°.</w:t>
      </w:r>
    </w:p>
    <w:p>
      <w:pPr>
        <w:pStyle w:val="Compact"/>
        <w:numPr>
          <w:ilvl w:val="0"/>
          <w:numId w:val="1017"/>
        </w:numPr>
      </w:pPr>
      <w:r>
        <w:rPr>
          <w:b/>
          <w:bCs/>
        </w:rPr>
        <w:t xml:space="preserve">Stage 2 (fine):</w:t>
      </w:r>
      <w:r>
        <w:t xml:space="preserve"> </w:t>
      </w:r>
      <w:r>
        <w:t xml:space="preserve">if anything is under 300 mm, the sensor rescans ±20° around the detected region in 5° steps.</w:t>
      </w:r>
    </w:p>
    <w:p>
      <w:pPr>
        <w:pStyle w:val="FirstParagraph"/>
      </w:pPr>
      <w:r>
        <w:rPr>
          <w:b/>
          <w:bCs/>
        </w:rPr>
        <w:t xml:space="preserve">Obstacle profile generator</w:t>
      </w:r>
      <w:r>
        <w:t xml:space="preserve"> </w:t>
      </w:r>
      <w:r>
        <w:t xml:space="preserve">(</w:t>
      </w:r>
      <w:r>
        <w:rPr>
          <w:rStyle w:val="VerbatimChar"/>
        </w:rPr>
        <w:t xml:space="preserve">avoidance.c</w:t>
      </w:r>
      <w:r>
        <w:t xml:space="preserve">). Each reading is placed sideways at lateral = d·cos(a), positive to the right of the car.</w:t>
      </w:r>
    </w:p>
    <w:p>
      <w:pPr>
        <w:pStyle w:val="Compact"/>
        <w:numPr>
          <w:ilvl w:val="0"/>
          <w:numId w:val="1018"/>
        </w:numPr>
      </w:pPr>
      <w:r>
        <w:t xml:space="preserve">The obstacle is the closest echo</w:t>
      </w:r>
      <w:r>
        <w:t xml:space="preserve"> </w:t>
      </w:r>
      <w:r>
        <w:rPr>
          <w:b/>
          <w:bCs/>
        </w:rPr>
        <w:t xml:space="preserve">inside the car’s corridor</w:t>
      </w:r>
      <w:r>
        <w:t xml:space="preserve">, grown into a cluster of neighbouring echoes within 150 mm of it.</w:t>
      </w:r>
    </w:p>
    <w:p>
      <w:pPr>
        <w:pStyle w:val="Compact"/>
        <w:numPr>
          <w:ilvl w:val="0"/>
          <w:numId w:val="1018"/>
        </w:numPr>
      </w:pPr>
      <w:r>
        <w:t xml:space="preserve">An early version chose the closest echo anywhere, so a nearby side wall hid the real obstacle. The unit test caught this.</w:t>
      </w:r>
    </w:p>
    <w:p>
      <w:pPr>
        <w:pStyle w:val="Compact"/>
        <w:numPr>
          <w:ilvl w:val="0"/>
          <w:numId w:val="1018"/>
        </w:numPr>
      </w:pPr>
      <w:r>
        <w:t xml:space="preserve">Outputs: closest point and angle, left and right edges, width, lateral centre, and left/right clearance (the gap to any other object at a similar range).</w:t>
      </w:r>
    </w:p>
    <w:p>
      <w:pPr>
        <w:pStyle w:val="FirstParagraph"/>
      </w:pPr>
      <w:r>
        <w:rPr>
          <w:b/>
          <w:bCs/>
        </w:rPr>
        <w:t xml:space="preserve">Avoidance algorithm.</w:t>
      </w:r>
      <w:r>
        <w:t xml:space="preserve"> </w:t>
      </w:r>
      <w:r>
        <w:t xml:space="preserve">Possible actions are CONTINUE, STOP, TURN_LEFT, TURN_RIGHT and REVERSE.</w:t>
      </w:r>
    </w:p>
    <w:p>
      <w:pPr>
        <w:pStyle w:val="Compact"/>
        <w:numPr>
          <w:ilvl w:val="0"/>
          <w:numId w:val="1019"/>
        </w:numPr>
      </w:pPr>
      <w:r>
        <w:t xml:space="preserve">CONTINUE if the obstacle lies entirely outside the corridor.</w:t>
      </w:r>
    </w:p>
    <w:p>
      <w:pPr>
        <w:pStyle w:val="Compact"/>
        <w:numPr>
          <w:ilvl w:val="0"/>
          <w:numId w:val="1019"/>
        </w:numPr>
      </w:pPr>
      <w:r>
        <w:t xml:space="preserve">REVERSE 120 mm and re-scan if it is closer than 90 mm (at most 2 attempts, then STOP).</w:t>
      </w:r>
    </w:p>
    <w:p>
      <w:pPr>
        <w:pStyle w:val="Compact"/>
        <w:numPr>
          <w:ilvl w:val="0"/>
          <w:numId w:val="1019"/>
        </w:numPr>
      </w:pPr>
      <w:r>
        <w:t xml:space="preserve">Otherwise, pass on the feasible side (clearance ≥ car width + 60 mm) that needs the</w:t>
      </w:r>
      <w:r>
        <w:t xml:space="preserve"> </w:t>
      </w:r>
      <w:r>
        <w:rPr>
          <w:b/>
          <w:bCs/>
        </w:rPr>
        <w:t xml:space="preserve">smaller sideways offset</w:t>
      </w:r>
      <w:r>
        <w:t xml:space="preserve">. This minimises deviation from the original route, as the write-up requires.</w:t>
      </w:r>
    </w:p>
    <w:p>
      <w:pPr>
        <w:pStyle w:val="FirstParagraph"/>
      </w:pPr>
      <w:r>
        <w:rPr>
          <w:b/>
          <w:bCs/>
        </w:rPr>
        <w:t xml:space="preserve">Bypass and recovery algorithm</w:t>
      </w:r>
      <w:r>
        <w:t xml:space="preserve"> </w:t>
      </w:r>
      <w:r>
        <w:t xml:space="preserve">(</w:t>
      </w:r>
      <w:r>
        <w:rPr>
          <w:rStyle w:val="VerbatimChar"/>
        </w:rPr>
        <w:t xml:space="preserve">vehicle.c</w:t>
      </w:r>
      <w:r>
        <w:t xml:space="preserve">):</w:t>
      </w:r>
    </w:p>
    <w:p>
      <w:pPr>
        <w:pStyle w:val="Compact"/>
        <w:numPr>
          <w:ilvl w:val="0"/>
          <w:numId w:val="1020"/>
        </w:numPr>
      </w:pPr>
      <w:r>
        <w:t xml:space="preserve">Turn 90° towards the chosen side and sidestep by the planned offset.</w:t>
      </w:r>
    </w:p>
    <w:p>
      <w:pPr>
        <w:pStyle w:val="Compact"/>
        <w:numPr>
          <w:ilvl w:val="0"/>
          <w:numId w:val="1020"/>
        </w:numPr>
      </w:pPr>
      <w:r>
        <w:t xml:space="preserve">Turn back to parallel. Point the sonar sideways at the obstacle and advance in 50 mm steps until the obstacle’s far end is passed, then add one car length.</w:t>
      </w:r>
    </w:p>
    <w:p>
      <w:pPr>
        <w:pStyle w:val="Compact"/>
        <w:numPr>
          <w:ilvl w:val="0"/>
          <w:numId w:val="1020"/>
        </w:numPr>
      </w:pPr>
      <w:r>
        <w:t xml:space="preserve">Turn back towards the line and drive until either IR sensor sees it.</w:t>
      </w:r>
    </w:p>
    <w:p>
      <w:pPr>
        <w:pStyle w:val="Compact"/>
        <w:numPr>
          <w:ilvl w:val="0"/>
          <w:numId w:val="1020"/>
        </w:numPr>
      </w:pPr>
      <w:r>
        <w:t xml:space="preserve">Advance by the sensor-to-axle offset, turn to the original heading, and sweep until centred.</w:t>
      </w:r>
    </w:p>
    <w:p>
      <w:pPr>
        <w:pStyle w:val="Compact"/>
        <w:numPr>
          <w:ilvl w:val="0"/>
          <w:numId w:val="1020"/>
        </w:numPr>
      </w:pPr>
      <w:r>
        <w:t xml:space="preserve">Hand control back to line following.</w:t>
      </w:r>
    </w:p>
    <w:p>
      <w:pPr>
        <w:pStyle w:val="FirstParagraph"/>
      </w:pPr>
      <w:r>
        <w:t xml:space="preserve">Every step is abortable, and failures fall back to LINE_SEARCH.</w:t>
      </w:r>
    </w:p>
    <w:p>
      <w:pPr>
        <w:pStyle w:val="BodyText"/>
      </w:pPr>
      <w:r>
        <w:rPr>
          <w:b/>
          <w:bCs/>
        </w:rPr>
        <w:t xml:space="preserve">Verification.</w:t>
      </w:r>
    </w:p>
    <w:p>
      <w:pPr>
        <w:pStyle w:val="Compact"/>
        <w:numPr>
          <w:ilvl w:val="0"/>
          <w:numId w:val="1021"/>
        </w:numPr>
      </w:pPr>
      <w:r>
        <w:t xml:space="preserve">Synthetic scan of a 100 mm box at +20 mm lateral and 250 mm range: estimated width 89 mm, centre 22 mm, decision TURN_LEFT.</w:t>
      </w:r>
    </w:p>
    <w:p>
      <w:pPr>
        <w:pStyle w:val="Compact"/>
        <w:numPr>
          <w:ilvl w:val="0"/>
          <w:numId w:val="1021"/>
        </w:numPr>
      </w:pPr>
      <w:r>
        <w:t xml:space="preserve">The same box with a wall 200 mm to the left: TURN_RIGHT.</w:t>
      </w:r>
    </w:p>
    <w:p>
      <w:pPr>
        <w:pStyle w:val="Compact"/>
        <w:numPr>
          <w:ilvl w:val="0"/>
          <w:numId w:val="1021"/>
        </w:numPr>
      </w:pPr>
      <w:r>
        <w:t xml:space="preserve">Too close: REVERSE, then STOP.</w:t>
      </w:r>
    </w:p>
    <w:p>
      <w:pPr>
        <w:pStyle w:val="Compact"/>
        <w:numPr>
          <w:ilvl w:val="0"/>
          <w:numId w:val="1021"/>
        </w:numPr>
      </w:pPr>
      <w:r>
        <w:t xml:space="preserve">Box outside the corridor: CONTINUE.</w:t>
      </w:r>
    </w:p>
    <w:p>
      <w:pPr>
        <w:pStyle w:val="FirstParagraph"/>
      </w:pPr>
      <w:r>
        <w:t xml:space="preserve">Hardware: record the profile against the true values for 3 obstacle positions (</w:t>
      </w:r>
      <w:r>
        <w:rPr>
          <w:rStyle w:val="VerbatimChar"/>
        </w:rPr>
        <w:t xml:space="preserve">APP_MODE=TEST_ULTRASONIC</w:t>
      </w:r>
      <w:r>
        <w:t xml:space="preserve">), and the bypass success rate</w:t>
      </w:r>
      <w:r>
        <w:t xml:space="preserve"> </w:t>
      </w:r>
      <w:r>
        <w:rPr>
          <w:b/>
          <w:bCs/>
          <w:i/>
          <w:iCs/>
        </w:rPr>
        <w:t xml:space="preserve">/10 and line re-acquisition rate</w:t>
      </w:r>
      <w:r>
        <w:rPr>
          <w:b/>
          <w:bCs/>
          <w:i/>
          <w:iCs/>
        </w:rPr>
        <w:t xml:space="preserve"> </w:t>
      </w:r>
      <w:r>
        <w:t xml:space="preserve">/10.</w:t>
      </w:r>
    </w:p>
    <w:bookmarkEnd w:id="35"/>
    <w:bookmarkEnd w:id="36"/>
    <w:bookmarkStart w:id="40" w:name="integration-vehicle-controller"/>
    <w:p>
      <w:pPr>
        <w:pStyle w:val="Heading1"/>
      </w:pPr>
      <w:r>
        <w:t xml:space="preserve">5. Integration — Vehicle Controller</w:t>
      </w:r>
    </w:p>
    <w:p>
      <w:pPr>
        <w:pStyle w:val="CaptionedFigure"/>
      </w:pPr>
      <w:r>
        <w:drawing>
          <wp:inline>
            <wp:extent cx="5334000" cy="2450637"/>
            <wp:effectExtent b="0" l="0" r="0" t="0"/>
            <wp:docPr descr="Mission state machine" title="" id="38" name="Picture"/>
            <a:graphic>
              <a:graphicData uri="http://schemas.openxmlformats.org/drawingml/2006/picture">
                <pic:pic>
                  <pic:nvPicPr>
                    <pic:cNvPr descr="img/states.png" id="39" name="Picture"/>
                    <pic:cNvPicPr>
                      <a:picLocks noChangeArrowheads="1" noChangeAspect="1"/>
                    </pic:cNvPicPr>
                  </pic:nvPicPr>
                  <pic:blipFill>
                    <a:blip r:embed="rId37"/>
                    <a:stretch>
                      <a:fillRect/>
                    </a:stretch>
                  </pic:blipFill>
                  <pic:spPr bwMode="auto">
                    <a:xfrm>
                      <a:off x="0" y="0"/>
                      <a:ext cx="5334000" cy="2450637"/>
                    </a:xfrm>
                    <a:prstGeom prst="rect">
                      <a:avLst/>
                    </a:prstGeom>
                    <a:noFill/>
                    <a:ln w="9525">
                      <a:noFill/>
                      <a:headEnd/>
                      <a:tailEnd/>
                    </a:ln>
                  </pic:spPr>
                </pic:pic>
              </a:graphicData>
            </a:graphic>
          </wp:inline>
        </w:drawing>
      </w:r>
    </w:p>
    <w:p>
      <w:pPr>
        <w:pStyle w:val="ImageCaption"/>
      </w:pPr>
      <w:r>
        <w:t xml:space="preserve">Mission state machine</w:t>
      </w:r>
    </w:p>
    <w:p>
      <w:pPr>
        <w:pStyle w:val="BodyText"/>
      </w:pPr>
      <w:r>
        <w:t xml:space="preserve">The vehicle task owns mission state and is the only caller of motion commands during a run, which avoids conflicting commands. Subsystems communicate only through their public APIs. Manoeuvres are sequences of blocking moves, but every wait polls the STOP button and MQTT</w:t>
      </w:r>
      <w:r>
        <w:t xml:space="preserve"> </w:t>
      </w:r>
      <w:r>
        <w:rPr>
          <w:rStyle w:val="VerbatimChar"/>
        </w:rPr>
        <w:t xml:space="preserve">stop</w:t>
      </w:r>
      <w:r>
        <w:t xml:space="preserve">, so the car can always be halted.</w:t>
      </w:r>
    </w:p>
    <w:p>
      <w:pPr>
        <w:pStyle w:val="BodyText"/>
      </w:pPr>
      <w:r>
        <w:t xml:space="preserve">Controls:</w:t>
      </w:r>
    </w:p>
    <w:p>
      <w:pPr>
        <w:pStyle w:val="Compact"/>
        <w:numPr>
          <w:ilvl w:val="0"/>
          <w:numId w:val="1022"/>
        </w:numPr>
      </w:pPr>
      <w:r>
        <w:rPr>
          <w:b/>
          <w:bCs/>
        </w:rPr>
        <w:t xml:space="preserve">GP20 (START)</w:t>
      </w:r>
      <w:r>
        <w:t xml:space="preserve"> </w:t>
      </w:r>
      <w:r>
        <w:t xml:space="preserve">starts a run.</w:t>
      </w:r>
    </w:p>
    <w:p>
      <w:pPr>
        <w:pStyle w:val="Compact"/>
        <w:numPr>
          <w:ilvl w:val="0"/>
          <w:numId w:val="1022"/>
        </w:numPr>
      </w:pPr>
      <w:r>
        <w:rPr>
          <w:b/>
          <w:bCs/>
        </w:rPr>
        <w:t xml:space="preserve">GP21 (STOP)</w:t>
      </w:r>
      <w:r>
        <w:t xml:space="preserve"> </w:t>
      </w:r>
      <w:r>
        <w:t xml:space="preserve">stops the car; pressed while idle, it runs calibration.</w:t>
      </w:r>
    </w:p>
    <w:p>
      <w:pPr>
        <w:pStyle w:val="Compact"/>
        <w:numPr>
          <w:ilvl w:val="0"/>
          <w:numId w:val="1022"/>
        </w:numPr>
      </w:pPr>
      <w:r>
        <w:t xml:space="preserve">MQTT commands can do the same remotely.</w:t>
      </w:r>
    </w:p>
    <w:bookmarkEnd w:id="40"/>
    <w:bookmarkStart w:id="41" w:name="verification-and-evidence"/>
    <w:p>
      <w:pPr>
        <w:pStyle w:val="Heading1"/>
      </w:pPr>
      <w:r>
        <w:t xml:space="preserve">6. Verification and Evidence</w:t>
      </w:r>
    </w:p>
    <w:p>
      <w:pPr>
        <w:pStyle w:val="FirstParagraph"/>
      </w:pPr>
      <w:r>
        <w:rPr>
          <w:b/>
          <w:bCs/>
        </w:rPr>
        <w:t xml:space="preserve">Build verification.</w:t>
      </w:r>
      <w:r>
        <w:t xml:space="preserve"> </w:t>
      </w:r>
      <w:r>
        <w:t xml:space="preserve">All eight application modes (MISSION, TEST_MOTOR, TEST_MOTION, TEST_IR, TEST_BARCODE, TEST_IMU, TEST_ULTRASONIC, TEST_TELEMETRY), the UART-console build and the WiFi+MQTT build compile against the template and Pico SDK 2.2.0 with</w:t>
      </w:r>
      <w:r>
        <w:t xml:space="preserve"> </w:t>
      </w:r>
      <w:r>
        <w:rPr>
          <w:b/>
          <w:bCs/>
        </w:rPr>
        <w:t xml:space="preserve">zero warnings</w:t>
      </w:r>
      <w:r>
        <w:t xml:space="preserve"> </w:t>
      </w:r>
      <w:r>
        <w:t xml:space="preserve">(last checked with arm-none-eabi-gcc 15.3.1). Application files are compiled as strict C99 (</w:t>
      </w:r>
      <w:r>
        <w:rPr>
          <w:rStyle w:val="VerbatimChar"/>
        </w:rPr>
        <w:t xml:space="preserve">-std=c99 -Wpedantic</w:t>
      </w:r>
      <w:r>
        <w:t xml:space="preserve">) with</w:t>
      </w:r>
      <w:r>
        <w:t xml:space="preserve"> </w:t>
      </w:r>
      <w:r>
        <w:rPr>
          <w:rStyle w:val="VerbatimChar"/>
        </w:rPr>
        <w:t xml:space="preserve">-Wall -Wextra -Wsign-conversion -Wfloat-equal -Wdouble-promotion -Wshadow</w:t>
      </w:r>
      <w:r>
        <w:t xml:space="preserve"> </w:t>
      </w:r>
      <w:r>
        <w:t xml:space="preserve">(section 8). We also checked in the linked image that both template hooks (</w:t>
      </w:r>
      <w:r>
        <w:rPr>
          <w:rStyle w:val="VerbatimChar"/>
        </w:rPr>
        <w:t xml:space="preserve">cyw43_utk_app_poll</w:t>
      </w:r>
      <w:r>
        <w:t xml:space="preserve">,</w:t>
      </w:r>
      <w:r>
        <w:t xml:space="preserve"> </w:t>
      </w:r>
      <w:r>
        <w:rPr>
          <w:rStyle w:val="VerbatimChar"/>
        </w:rPr>
        <w:t xml:space="preserve">tm_usb_rx_byte</w:t>
      </w:r>
      <w:r>
        <w:t xml:space="preserve">) resolve to the application’s strong symbols. The disassembly shows the USB service loop calling our</w:t>
      </w:r>
      <w:r>
        <w:t xml:space="preserve"> </w:t>
      </w:r>
      <w:r>
        <w:rPr>
          <w:rStyle w:val="VerbatimChar"/>
        </w:rPr>
        <w:t xml:space="preserve">tm_usb_rx_byte</w:t>
      </w:r>
      <w:r>
        <w:t xml:space="preserve">.</w:t>
      </w:r>
    </w:p>
    <w:p>
      <w:pPr>
        <w:pStyle w:val="BodyText"/>
      </w:pPr>
      <w:r>
        <w:rPr>
          <w:b/>
          <w:bCs/>
        </w:rPr>
        <w:t xml:space="preserve">Host unit tests</w:t>
      </w:r>
      <w:r>
        <w:t xml:space="preserve"> </w:t>
      </w:r>
      <w:r>
        <w:t xml:space="preserve">(</w:t>
      </w:r>
      <w:r>
        <w:rPr>
          <w:rStyle w:val="VerbatimChar"/>
        </w:rPr>
        <w:t xml:space="preserve">make -C tests/host</w:t>
      </w:r>
      <w:r>
        <w:t xml:space="preserve">):</w:t>
      </w:r>
      <w:r>
        <w:t xml:space="preserve"> </w:t>
      </w:r>
      <w:r>
        <w:rPr>
          <w:b/>
          <w:bCs/>
        </w:rPr>
        <w:t xml:space="preserve">89/89 pass</w:t>
      </w:r>
      <w:r>
        <w:t xml:space="preserve">. The host build uses the same C99 and warning flags as the firmware, plus</w:t>
      </w:r>
      <w:r>
        <w:t xml:space="preserve"> </w:t>
      </w:r>
      <w:r>
        <w:rPr>
          <w:rStyle w:val="VerbatimChar"/>
        </w:rPr>
        <w:t xml:space="preserve">-Werror</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What is proven</w:t>
            </w:r>
          </w:p>
        </w:tc>
      </w:tr>
      <w:tr>
        <w:tc>
          <w:tcPr/>
          <w:p>
            <w:pPr>
              <w:pStyle w:val="Compact"/>
            </w:pPr>
            <w:r>
              <w:t xml:space="preserve">car_math</w:t>
            </w:r>
          </w:p>
        </w:tc>
        <w:tc>
          <w:tcPr/>
          <w:p>
            <w:pPr>
              <w:pStyle w:val="Compact"/>
            </w:pPr>
            <w:r>
              <w:t xml:space="preserve">sqrt rel. error 1.2e-7, atan2 0.0007°, sin 3.6e-6; whole-turn reduction; a non-finite or huge input gives 0</w:t>
            </w:r>
          </w:p>
        </w:tc>
      </w:tr>
      <w:tr>
        <w:tc>
          <w:tcPr/>
          <w:p>
            <w:pPr>
              <w:pStyle w:val="Compact"/>
            </w:pPr>
            <w:r>
              <w:t xml:space="preserve">pid</w:t>
            </w:r>
          </w:p>
        </w:tc>
        <w:tc>
          <w:tcPr/>
          <w:p>
            <w:pPr>
              <w:pStyle w:val="Compact"/>
            </w:pPr>
            <w:r>
              <w:t xml:space="preserve">settles within 5 %, no overshoot on the motor model, integral clamped, a non-finite input gives 0</w:t>
            </w:r>
          </w:p>
        </w:tc>
      </w:tr>
      <w:tr>
        <w:tc>
          <w:tcPr/>
          <w:p>
            <w:pPr>
              <w:pStyle w:val="Compact"/>
            </w:pPr>
            <w:r>
              <w:t xml:space="preserve">line_follow</w:t>
            </w:r>
          </w:p>
        </w:tc>
        <w:tc>
          <w:tcPr/>
          <w:p>
            <w:pPr>
              <w:pStyle w:val="Compact"/>
            </w:pPr>
            <w:r>
              <w:t xml:space="preserve">steering sign, LOST/JUNCTION confirmation</w:t>
            </w:r>
          </w:p>
        </w:tc>
      </w:tr>
      <w:tr>
        <w:tc>
          <w:tcPr/>
          <w:p>
            <w:pPr>
              <w:pStyle w:val="Compact"/>
            </w:pPr>
            <w:r>
              <w:t xml:space="preserve">barcode_decode</w:t>
            </w:r>
          </w:p>
        </w:tc>
        <w:tc>
          <w:tcPr/>
          <w:p>
            <w:pPr>
              <w:pStyle w:val="Compact"/>
            </w:pPr>
            <w:r>
              <w:t xml:space="preserve">course photo =</w:t>
            </w:r>
            <w:r>
              <w:t xml:space="preserve"> </w:t>
            </w:r>
            <w:r>
              <w:rPr>
                <w:rStyle w:val="VerbatimChar"/>
              </w:rPr>
              <w:t xml:space="preserve">*A*</w:t>
            </w:r>
            <w:r>
              <w:t xml:space="preserve"> </w:t>
            </w:r>
            <w:r>
              <w:t xml:space="preserve">both directions; 1000/1000 noisy frames</w:t>
            </w:r>
          </w:p>
        </w:tc>
      </w:tr>
      <w:tr>
        <w:tc>
          <w:tcPr/>
          <w:p>
            <w:pPr>
              <w:pStyle w:val="Compact"/>
            </w:pPr>
            <w:r>
              <w:t xml:space="preserve">terrain</w:t>
            </w:r>
          </w:p>
        </w:tc>
        <w:tc>
          <w:tcPr/>
          <w:p>
            <w:pPr>
              <w:pStyle w:val="Compact"/>
            </w:pPr>
            <w:r>
              <w:t xml:space="preserve">hump height within 1.3 % (table in §4.4), no false humps</w:t>
            </w:r>
          </w:p>
        </w:tc>
      </w:tr>
      <w:tr>
        <w:tc>
          <w:tcPr/>
          <w:p>
            <w:pPr>
              <w:pStyle w:val="Compact"/>
            </w:pPr>
            <w:r>
              <w:t xml:space="preserve">avoidance</w:t>
            </w:r>
          </w:p>
        </w:tc>
        <w:tc>
          <w:tcPr/>
          <w:p>
            <w:pPr>
              <w:pStyle w:val="Compact"/>
            </w:pPr>
            <w:r>
              <w:t xml:space="preserve">width/centre estimates, side choice with a wall, reverse/stop/continue</w:t>
            </w:r>
          </w:p>
        </w:tc>
      </w:tr>
      <w:tr>
        <w:tc>
          <w:tcPr/>
          <w:p>
            <w:pPr>
              <w:pStyle w:val="Compact"/>
            </w:pPr>
            <w:r>
              <w:t xml:space="preserve">mqtt_lwip</w:t>
            </w:r>
          </w:p>
        </w:tc>
        <w:tc>
          <w:tcPr/>
          <w:p>
            <w:pPr>
              <w:pStyle w:val="Compact"/>
            </w:pPr>
            <w:r>
              <w:t xml:space="preserve">against a fake lwIP (</w:t>
            </w:r>
            <w:r>
              <w:rPr>
                <w:rStyle w:val="VerbatimChar"/>
              </w:rPr>
              <w:t xml:space="preserve">tests/host/lwip/</w:t>
            </w:r>
            <w:r>
              <w:t xml:space="preserve">): no attempt without a network, a 2 s window before a new attempt,</w:t>
            </w:r>
            <w:r>
              <w:t xml:space="preserve"> </w:t>
            </w:r>
            <w:r>
              <w:rPr>
                <w:rStyle w:val="VerbatimChar"/>
              </w:rPr>
              <w:t xml:space="preserve">online</w:t>
            </w:r>
            <w:r>
              <w:t xml:space="preserve"> </w:t>
            </w:r>
            <w:r>
              <w:t xml:space="preserve">(retained) and the</w:t>
            </w:r>
            <w:r>
              <w:t xml:space="preserve"> </w:t>
            </w:r>
            <w:r>
              <w:rPr>
                <w:rStyle w:val="VerbatimChar"/>
              </w:rPr>
              <w:t xml:space="preserve">cmd</w:t>
            </w:r>
            <w:r>
              <w:t xml:space="preserve"> </w:t>
            </w:r>
            <w:r>
              <w:t xml:space="preserve">subscription on connect, a message kept while the client is full, commands only from the</w:t>
            </w:r>
            <w:r>
              <w:t xml:space="preserve"> </w:t>
            </w:r>
            <w:r>
              <w:rPr>
                <w:rStyle w:val="VerbatimChar"/>
              </w:rPr>
              <w:t xml:space="preserve">cmd</w:t>
            </w:r>
            <w:r>
              <w:t xml:space="preserve"> </w:t>
            </w:r>
            <w:r>
              <w:t xml:space="preserve">topic, reconnects counted</w:t>
            </w:r>
          </w:p>
        </w:tc>
      </w:tr>
      <w:tr>
        <w:tc>
          <w:tcPr/>
          <w:p>
            <w:pPr>
              <w:pStyle w:val="Compact"/>
            </w:pPr>
            <w:r>
              <w:t xml:space="preserve">mqtt_bridge</w:t>
            </w:r>
          </w:p>
        </w:tc>
        <w:tc>
          <w:tcPr/>
          <w:p>
            <w:pPr>
              <w:pStyle w:val="Compact"/>
            </w:pPr>
            <w:r>
              <w:t xml:space="preserve">ring capacity, drop-when-offline, command path</w:t>
            </w:r>
          </w:p>
        </w:tc>
      </w:tr>
      <w:tr>
        <w:tc>
          <w:tcPr/>
          <w:p>
            <w:pPr>
              <w:pStyle w:val="Compact"/>
            </w:pPr>
            <w:r>
              <w:t xml:space="preserve">command</w:t>
            </w:r>
          </w:p>
        </w:tc>
        <w:tc>
          <w:tcPr/>
          <w:p>
            <w:pPr>
              <w:pStyle w:val="Compact"/>
            </w:pPr>
            <w:r>
              <w:t xml:space="preserve">every command and its limits, spaces and case, rejection of bad counts, negative gains and trailing text; serial line assembly (CRLF, backspace, control bytes, overflow recovery); 3-decimal formatter (including NaN); live line gains surviving re-initialisation</w:t>
            </w:r>
          </w:p>
        </w:tc>
      </w:tr>
    </w:tbl>
    <w:p>
      <w:pPr>
        <w:pStyle w:val="BodyText"/>
      </w:pPr>
      <w:r>
        <w:rPr>
          <w:b/>
          <w:bCs/>
        </w:rPr>
        <w:t xml:space="preserve">Dashboard.</w:t>
      </w:r>
      <w:r>
        <w:t xml:space="preserve"> </w:t>
      </w:r>
      <w:r>
        <w:t xml:space="preserve">Tested end to end against a Mosquitto broker with</w:t>
      </w:r>
      <w:r>
        <w:t xml:space="preserve"> </w:t>
      </w:r>
      <w:r>
        <w:rPr>
          <w:rStyle w:val="VerbatimChar"/>
        </w:rPr>
        <w:t xml:space="preserve">sim_car.py</w:t>
      </w:r>
      <w:r>
        <w:t xml:space="preserve">, which checked commands, acks, rejected commands, rate changes and CSV logs. The serial path was tested against an emulated USB console on a pseudo-terminal. That test also confirmed the 16-byte write pacing and that the dashboard requests the gains when the port opens.</w:t>
      </w:r>
    </w:p>
    <w:p>
      <w:pPr>
        <w:pStyle w:val="BodyText"/>
      </w:pPr>
      <w:r>
        <w:rPr>
          <w:b/>
          <w:bCs/>
        </w:rPr>
        <w:t xml:space="preserve">Hardware tests.</w:t>
      </w:r>
      <w:r>
        <w:t xml:space="preserve"> </w:t>
      </w:r>
      <w:r>
        <w:t xml:space="preserve">Each buddy’s</w:t>
      </w:r>
      <w:r>
        <w:t xml:space="preserve"> </w:t>
      </w:r>
      <w:r>
        <w:rPr>
          <w:rStyle w:val="VerbatimChar"/>
        </w:rPr>
        <w:t xml:space="preserve">APP_MODE</w:t>
      </w:r>
      <w:r>
        <w:t xml:space="preserve"> </w:t>
      </w:r>
      <w:r>
        <w:t xml:space="preserve">test program prints CSV for the tables in section 4. Run them in this order: motor → motion → IR → barcode → IMU → ultrasonic → telemetry → mission. That order matches the briefing’s</w:t>
      </w:r>
      <w:r>
        <w:t xml:space="preserve"> </w:t>
      </w:r>
      <w:r>
        <w:t xml:space="preserve">“repeatable subsystem tests, then integrate early”</w:t>
      </w:r>
      <w:r>
        <w:t xml:space="preserve">.</w:t>
      </w:r>
    </w:p>
    <w:p>
      <w:pPr>
        <w:pStyle w:val="BodyText"/>
      </w:pPr>
      <w:r>
        <w:t xml:space="preserve">The review-and-test cycle found and fixed eight defects before any hardware run:</w:t>
      </w:r>
    </w:p>
    <w:p>
      <w:pPr>
        <w:pStyle w:val="Compact"/>
        <w:numPr>
          <w:ilvl w:val="0"/>
          <w:numId w:val="1023"/>
        </w:numPr>
      </w:pPr>
      <w:r>
        <w:t xml:space="preserve">MQTT keepalive starvation.</w:t>
      </w:r>
    </w:p>
    <w:p>
      <w:pPr>
        <w:pStyle w:val="Compact"/>
        <w:numPr>
          <w:ilvl w:val="0"/>
          <w:numId w:val="1023"/>
        </w:numPr>
      </w:pPr>
      <w:r>
        <w:t xml:space="preserve">Wall-masked obstacle.</w:t>
      </w:r>
    </w:p>
    <w:p>
      <w:pPr>
        <w:pStyle w:val="Compact"/>
        <w:numPr>
          <w:ilvl w:val="0"/>
          <w:numId w:val="1023"/>
        </w:numPr>
      </w:pPr>
      <w:r>
        <w:t xml:space="preserve">Hump under-estimation.</w:t>
      </w:r>
    </w:p>
    <w:p>
      <w:pPr>
        <w:pStyle w:val="Compact"/>
        <w:numPr>
          <w:ilvl w:val="0"/>
          <w:numId w:val="1023"/>
        </w:numPr>
      </w:pPr>
      <w:r>
        <w:t xml:space="preserve">The</w:t>
      </w:r>
      <w:r>
        <w:t xml:space="preserve"> </w:t>
      </w:r>
      <w:r>
        <w:rPr>
          <w:rStyle w:val="VerbatimChar"/>
        </w:rPr>
        <w:t xml:space="preserve">size_t</w:t>
      </w:r>
      <w:r>
        <w:t xml:space="preserve"> </w:t>
      </w:r>
      <w:r>
        <w:t xml:space="preserve">header clash.</w:t>
      </w:r>
    </w:p>
    <w:p>
      <w:pPr>
        <w:pStyle w:val="Compact"/>
        <w:numPr>
          <w:ilvl w:val="0"/>
          <w:numId w:val="1023"/>
        </w:numPr>
      </w:pPr>
      <w:r>
        <w:t xml:space="preserve">A stale START request restarting the car.</w:t>
      </w:r>
    </w:p>
    <w:p>
      <w:pPr>
        <w:pStyle w:val="Compact"/>
        <w:numPr>
          <w:ilvl w:val="0"/>
          <w:numId w:val="1023"/>
        </w:numPr>
      </w:pPr>
      <w:r>
        <w:t xml:space="preserve">A test-vector error.</w:t>
      </w:r>
    </w:p>
    <w:p>
      <w:pPr>
        <w:pStyle w:val="Compact"/>
        <w:numPr>
          <w:ilvl w:val="0"/>
          <w:numId w:val="1023"/>
        </w:numPr>
      </w:pPr>
      <w:r>
        <w:rPr>
          <w:rStyle w:val="VerbatimChar"/>
        </w:rPr>
        <w:t xml:space="preserve">TEST_MOTOR</w:t>
      </w:r>
      <w:r>
        <w:t xml:space="preserve"> </w:t>
      </w:r>
      <w:r>
        <w:t xml:space="preserve">starting a second motion task on every re-run.</w:t>
      </w:r>
    </w:p>
    <w:p>
      <w:pPr>
        <w:pStyle w:val="Compact"/>
        <w:numPr>
          <w:ilvl w:val="0"/>
          <w:numId w:val="1023"/>
        </w:numPr>
      </w:pPr>
      <w:r>
        <w:t xml:space="preserve">A gains report after</w:t>
      </w:r>
      <w:r>
        <w:t xml:space="preserve"> </w:t>
      </w:r>
      <w:r>
        <w:rPr>
          <w:rStyle w:val="VerbatimChar"/>
        </w:rPr>
        <w:t xml:space="preserve">line=</w:t>
      </w:r>
      <w:r>
        <w:t xml:space="preserve"> </w:t>
      </w:r>
      <w:r>
        <w:t xml:space="preserve">that could show the previous values.</w:t>
      </w:r>
    </w:p>
    <w:p>
      <w:pPr>
        <w:pStyle w:val="FirstParagraph"/>
      </w:pPr>
      <w:r>
        <w:t xml:space="preserve">The BARR-C conformance pass and the independent review of it found seven more; they are listed in section 8.3.</w:t>
      </w:r>
    </w:p>
    <w:bookmarkEnd w:id="41"/>
    <w:bookmarkStart w:id="42" w:name="robustness"/>
    <w:p>
      <w:pPr>
        <w:pStyle w:val="Heading1"/>
      </w:pPr>
      <w:r>
        <w:t xml:space="preserve">7. Robustness</w:t>
      </w:r>
    </w:p>
    <w:p>
      <w:pPr>
        <w:pStyle w:val="Compact"/>
        <w:numPr>
          <w:ilvl w:val="0"/>
          <w:numId w:val="1024"/>
        </w:numPr>
      </w:pPr>
      <w:r>
        <w:rPr>
          <w:b/>
          <w:bCs/>
        </w:rPr>
        <w:t xml:space="preserve">Sensor faults.</w:t>
      </w:r>
      <w:r>
        <w:t xml:space="preserve"> </w:t>
      </w:r>
      <w:r>
        <w:t xml:space="preserve">Missing echoes, I2C timeouts (2 ms per transfer, counted in the heartbeat as</w:t>
      </w:r>
      <w:r>
        <w:t xml:space="preserve"> </w:t>
      </w:r>
      <w:r>
        <w:rPr>
          <w:rStyle w:val="VerbatimChar"/>
        </w:rPr>
        <w:t xml:space="preserve">i2cerr</w:t>
      </w:r>
      <w:r>
        <w:t xml:space="preserve">) and low-contrast calibration are all detected and reported. They never hang a task.</w:t>
      </w:r>
    </w:p>
    <w:p>
      <w:pPr>
        <w:pStyle w:val="Compact"/>
        <w:numPr>
          <w:ilvl w:val="0"/>
          <w:numId w:val="1024"/>
        </w:numPr>
      </w:pPr>
      <w:r>
        <w:rPr>
          <w:b/>
          <w:bCs/>
        </w:rPr>
        <w:t xml:space="preserve">Motion safety.</w:t>
      </w:r>
      <w:r>
        <w:t xml:space="preserve"> </w:t>
      </w:r>
      <w:r>
        <w:t xml:space="preserve">Every move has a stall timeout and every manoeuvre can be aborted.</w:t>
      </w:r>
    </w:p>
    <w:p>
      <w:pPr>
        <w:pStyle w:val="Compact"/>
        <w:numPr>
          <w:ilvl w:val="0"/>
          <w:numId w:val="1024"/>
        </w:numPr>
      </w:pPr>
      <w:r>
        <w:rPr>
          <w:b/>
          <w:bCs/>
        </w:rPr>
        <w:t xml:space="preserve">Line recovery.</w:t>
      </w:r>
      <w:r>
        <w:t xml:space="preserve"> </w:t>
      </w:r>
      <w:r>
        <w:t xml:space="preserve">A lost line gets an expanding sweep search before the car gives up with a reason.</w:t>
      </w:r>
    </w:p>
    <w:p>
      <w:pPr>
        <w:pStyle w:val="Compact"/>
        <w:numPr>
          <w:ilvl w:val="0"/>
          <w:numId w:val="1024"/>
        </w:numPr>
      </w:pPr>
      <w:r>
        <w:rPr>
          <w:b/>
          <w:bCs/>
        </w:rPr>
        <w:t xml:space="preserve">Collision.</w:t>
      </w:r>
      <w:r>
        <w:t xml:space="preserve"> </w:t>
      </w:r>
      <w:r>
        <w:t xml:space="preserve">An IMU impact triggers a stop, a scan and avoidance.</w:t>
      </w:r>
    </w:p>
    <w:p>
      <w:pPr>
        <w:pStyle w:val="Compact"/>
        <w:numPr>
          <w:ilvl w:val="0"/>
          <w:numId w:val="1024"/>
        </w:numPr>
      </w:pPr>
      <w:r>
        <w:rPr>
          <w:b/>
          <w:bCs/>
        </w:rPr>
        <w:t xml:space="preserve">Communication.</w:t>
      </w:r>
      <w:r>
        <w:t xml:space="preserve"> </w:t>
      </w:r>
      <w:r>
        <w:t xml:space="preserve">Reconnection uses back-off, the last-will marks the car offline, a heartbeat sequence number reveals lost messages, and telemetry is simply dropped (and counted) when offline, so control is never delayed by the network.</w:t>
      </w:r>
    </w:p>
    <w:p>
      <w:pPr>
        <w:pStyle w:val="Compact"/>
        <w:numPr>
          <w:ilvl w:val="0"/>
          <w:numId w:val="1024"/>
        </w:numPr>
      </w:pPr>
      <w:r>
        <w:rPr>
          <w:b/>
          <w:bCs/>
        </w:rPr>
        <w:t xml:space="preserve">Real-time.</w:t>
      </w:r>
      <w:r>
        <w:t xml:space="preserve"> </w:t>
      </w:r>
      <w:r>
        <w:t xml:space="preserve">Control runs at higher priority than communication, and interrupt handlers are short.</w:t>
      </w:r>
    </w:p>
    <w:bookmarkEnd w:id="42"/>
    <w:bookmarkStart w:id="46" w:name="software-quality-barr-c2018-conformance"/>
    <w:p>
      <w:pPr>
        <w:pStyle w:val="Heading1"/>
      </w:pPr>
      <w:r>
        <w:t xml:space="preserve">8. Software Quality — BARR-C:2018 Conformance</w:t>
      </w:r>
    </w:p>
    <w:p>
      <w:pPr>
        <w:pStyle w:val="FirstParagraph"/>
      </w:pPr>
      <w:r>
        <w:t xml:space="preserve">All application code (</w:t>
      </w:r>
      <w:r>
        <w:rPr>
          <w:rStyle w:val="VerbatimChar"/>
        </w:rPr>
        <w:t xml:space="preserve">app_program/</w:t>
      </w:r>
      <w:r>
        <w:t xml:space="preserve">, 52 files) and the host tests (</w:t>
      </w:r>
      <w:r>
        <w:rPr>
          <w:rStyle w:val="VerbatimChar"/>
        </w:rPr>
        <w:t xml:space="preserve">tests/host/</w:t>
      </w:r>
      <w:r>
        <w:t xml:space="preserve">, 5 files) are written to</w:t>
      </w:r>
      <w:r>
        <w:t xml:space="preserve"> </w:t>
      </w:r>
      <w:r>
        <w:rPr>
          <w:b/>
          <w:bCs/>
        </w:rPr>
        <w:t xml:space="preserve">BARR-C:2018</w:t>
      </w:r>
      <w:r>
        <w:t xml:space="preserve">. An earlier draft of this report claimed conformance after a style review only. A rule-by-rule audit against the standard showed that the claim did not hold: the checker below reports</w:t>
      </w:r>
      <w:r>
        <w:t xml:space="preserve"> </w:t>
      </w:r>
      <w:r>
        <w:rPr>
          <w:b/>
          <w:bCs/>
        </w:rPr>
        <w:t xml:space="preserve">1,570 mechanical findings</w:t>
      </w:r>
      <w:r>
        <w:t xml:space="preserve"> </w:t>
      </w:r>
      <w:r>
        <w:t xml:space="preserve">in that earlier code. The code was therefore brought into conformance, and the claim is now backed by tools that anyone can re-run.</w:t>
      </w:r>
    </w:p>
    <w:bookmarkStart w:id="43" w:name="how-conformance-is-checked"/>
    <w:p>
      <w:pPr>
        <w:pStyle w:val="Heading2"/>
      </w:pPr>
      <w:r>
        <w:t xml:space="preserve">8.1 How conformance is checked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What it enforces</w:t>
            </w:r>
          </w:p>
        </w:tc>
        <w:tc>
          <w:tcPr/>
          <w:p>
            <w:pPr>
              <w:pStyle w:val="Compact"/>
            </w:pPr>
            <w:r>
              <w:t xml:space="preserve">BARR-C rules</w:t>
            </w:r>
          </w:p>
        </w:tc>
      </w:tr>
      <w:tr>
        <w:tc>
          <w:tcPr/>
          <w:p>
            <w:pPr>
              <w:pStyle w:val="Compact"/>
            </w:pPr>
            <w:r>
              <w:t xml:space="preserve">Compiler:</w:t>
            </w:r>
            <w:r>
              <w:t xml:space="preserve"> </w:t>
            </w:r>
            <w:r>
              <w:rPr>
                <w:rStyle w:val="VerbatimChar"/>
              </w:rPr>
              <w:t xml:space="preserve">-std=c99 -Wpedantic -Wall -Wextra -Wsign-conversion -Wfloat-equal -Wdouble-promotion -Wshadow</w:t>
            </w:r>
            <w:r>
              <w:t xml:space="preserve"> </w:t>
            </w:r>
            <w:r>
              <w:t xml:space="preserve">(</w:t>
            </w:r>
            <w:r>
              <w:rPr>
                <w:rStyle w:val="VerbatimChar"/>
              </w:rPr>
              <w:t xml:space="preserve">subdir.mk</w:t>
            </w:r>
            <w:r>
              <w:t xml:space="preserve">; host tests also</w:t>
            </w:r>
            <w:r>
              <w:t xml:space="preserve"> </w:t>
            </w:r>
            <w:r>
              <w:rPr>
                <w:rStyle w:val="VerbatimChar"/>
              </w:rPr>
              <w:t xml:space="preserve">-Werror</w:t>
            </w:r>
            <w:r>
              <w:t xml:space="preserve">)</w:t>
            </w:r>
          </w:p>
        </w:tc>
        <w:tc>
          <w:tcPr/>
          <w:p>
            <w:pPr>
              <w:pStyle w:val="Compact"/>
            </w:pPr>
            <w:r>
              <w:t xml:space="preserve">C99 only, no signed/unsigned mixing, no float equality, no silent float-to-double promotion, no shadowed names, no unused parameters</w:t>
            </w:r>
          </w:p>
        </w:tc>
        <w:tc>
          <w:tcPr/>
          <w:p>
            <w:pPr>
              <w:pStyle w:val="Compact"/>
            </w:pPr>
            <w:r>
              <w:t xml:space="preserve">1.1.a, 5.3.c, 5.4.b.iv</w:t>
            </w:r>
          </w:p>
        </w:tc>
      </w:tr>
      <w:tr>
        <w:tc>
          <w:tcPr/>
          <w:p>
            <w:pPr>
              <w:pStyle w:val="Compact"/>
            </w:pPr>
            <w:r>
              <w:rPr>
                <w:rStyle w:val="VerbatimChar"/>
              </w:rPr>
              <w:t xml:space="preserve">app_program/.clang-format</w:t>
            </w:r>
            <w:r>
              <w:t xml:space="preserve"> </w:t>
            </w:r>
            <w:r>
              <w:t xml:space="preserve">(clang-format 18)</w:t>
            </w:r>
          </w:p>
        </w:tc>
        <w:tc>
          <w:tcPr/>
          <w:p>
            <w:pPr>
              <w:pStyle w:val="Compact"/>
            </w:pPr>
            <w:r>
              <w:t xml:space="preserve">80 columns, braces on their own lines, spacing,</w:t>
            </w:r>
            <w:r>
              <w:t xml:space="preserve"> </w:t>
            </w:r>
            <w:r>
              <w:rPr>
                <w:rStyle w:val="VerbatimChar"/>
              </w:rPr>
              <w:t xml:space="preserve">type * p_name</w:t>
            </w:r>
            <w:r>
              <w:t xml:space="preserve"> </w:t>
            </w:r>
            <w:r>
              <w:t xml:space="preserve">pointers, aligned declarations and assignments, 4-space indentation, no tabs, return type on its own line with</w:t>
            </w:r>
            <w:r>
              <w:t xml:space="preserve"> </w:t>
            </w:r>
            <w:r>
              <w:rPr>
                <w:rStyle w:val="VerbatimChar"/>
              </w:rPr>
              <w:t xml:space="preserve">name (</w:t>
            </w:r>
            <w:r>
              <w:t xml:space="preserve"> </w:t>
            </w:r>
            <w:r>
              <w:t xml:space="preserve">in definitions</w:t>
            </w:r>
          </w:p>
        </w:tc>
        <w:tc>
          <w:tcPr/>
          <w:p>
            <w:pPr>
              <w:pStyle w:val="Compact"/>
            </w:pPr>
            <w:r>
              <w:t xml:space="preserve">1.2, 1.3, 3.1, 3.2, 3.4, 3.5, Appendix C</w:t>
            </w:r>
          </w:p>
        </w:tc>
      </w:tr>
      <w:tr>
        <w:tc>
          <w:tcPr/>
          <w:p>
            <w:pPr>
              <w:pStyle w:val="Compact"/>
            </w:pPr>
            <w:r>
              <w:rPr>
                <w:rStyle w:val="VerbatimChar"/>
              </w:rPr>
              <w:t xml:space="preserve">tools/barr_layout.py</w:t>
            </w:r>
            <w:r>
              <w:t xml:space="preserve"> </w:t>
            </w:r>
            <w:r>
              <w:t xml:space="preserve">(run by</w:t>
            </w:r>
            <w:r>
              <w:t xml:space="preserve"> </w:t>
            </w:r>
            <w:r>
              <w:rPr>
                <w:rStyle w:val="VerbatimChar"/>
              </w:rPr>
              <w:t xml:space="preserve">tools/barr_format.sh</w:t>
            </w:r>
            <w:r>
              <w:t xml:space="preserve"> </w:t>
            </w:r>
            <w:r>
              <w:t xml:space="preserve">after clang-format)</w:t>
            </w:r>
          </w:p>
        </w:tc>
        <w:tc>
          <w:tcPr/>
          <w:p>
            <w:pPr>
              <w:pStyle w:val="Compact"/>
            </w:pPr>
            <w:r>
              <w:rPr>
                <w:rStyle w:val="VerbatimChar"/>
              </w:rPr>
              <w:t xml:space="preserve">break</w:t>
            </w:r>
            <w:r>
              <w:t xml:space="preserve"> </w:t>
            </w:r>
            <w:r>
              <w:t xml:space="preserve">aligned with its</w:t>
            </w:r>
            <w:r>
              <w:t xml:space="preserve"> </w:t>
            </w:r>
            <w:r>
              <w:rPr>
                <w:rStyle w:val="VerbatimChar"/>
              </w:rPr>
              <w:t xml:space="preserve">case</w:t>
            </w:r>
            <w:r>
              <w:t xml:space="preserve">, blank lines around natural blocks, end-of-file comment</w:t>
            </w:r>
          </w:p>
        </w:tc>
        <w:tc>
          <w:tcPr/>
          <w:p>
            <w:pPr>
              <w:pStyle w:val="Compact"/>
            </w:pPr>
            <w:r>
              <w:t xml:space="preserve">8.3.a, 3.3.b, 3.3.c</w:t>
            </w:r>
          </w:p>
        </w:tc>
      </w:tr>
      <w:tr>
        <w:tc>
          <w:tcPr/>
          <w:p>
            <w:pPr>
              <w:pStyle w:val="Compact"/>
            </w:pPr>
            <w:r>
              <w:rPr>
                <w:rStyle w:val="VerbatimChar"/>
              </w:rPr>
              <w:t xml:space="preserve">tools/barr_check.py</w:t>
            </w:r>
            <w:r>
              <w:t xml:space="preserve"> </w:t>
            </w:r>
            <w:r>
              <w:t xml:space="preserve">(token-based heuristic checker)</w:t>
            </w:r>
          </w:p>
        </w:tc>
        <w:tc>
          <w:tcPr/>
          <w:p>
            <w:pPr>
              <w:pStyle w:val="Compact"/>
            </w:pPr>
            <w:r>
              <w:t xml:space="preserve">every cast commented; operands of logical AND and OR parenthesised; one exit per function; functions ≤ 100 lines;</w:t>
            </w:r>
            <w:r>
              <w:t xml:space="preserve"> </w:t>
            </w:r>
            <w:r>
              <w:rPr>
                <w:rStyle w:val="VerbatimChar"/>
              </w:rPr>
              <w:t xml:space="preserve">if</w:t>
            </w:r>
            <w:r>
              <w:t xml:space="preserve"> </w:t>
            </w:r>
            <w:r>
              <w:t xml:space="preserve">nesting ≤ 2;</w:t>
            </w:r>
            <w:r>
              <w:t xml:space="preserve"> </w:t>
            </w:r>
            <w:r>
              <w:rPr>
                <w:rStyle w:val="VerbatimChar"/>
              </w:rPr>
              <w:t xml:space="preserve">else if</w:t>
            </w:r>
            <w:r>
              <w:t xml:space="preserve"> </w:t>
            </w:r>
            <w:r>
              <w:t xml:space="preserve">chains end with</w:t>
            </w:r>
            <w:r>
              <w:t xml:space="preserve"> </w:t>
            </w:r>
            <w:r>
              <w:rPr>
                <w:rStyle w:val="VerbatimChar"/>
              </w:rPr>
              <w:t xml:space="preserve">else</w:t>
            </w:r>
            <w:r>
              <w:t xml:space="preserve">;</w:t>
            </w:r>
            <w:r>
              <w:t xml:space="preserve"> </w:t>
            </w:r>
            <w:r>
              <w:rPr>
                <w:rStyle w:val="VerbatimChar"/>
              </w:rPr>
              <w:t xml:space="preserve">switch</w:t>
            </w:r>
            <w:r>
              <w:t xml:space="preserve"> </w:t>
            </w:r>
            <w:r>
              <w:t xml:space="preserve">has</w:t>
            </w:r>
            <w:r>
              <w:t xml:space="preserve"> </w:t>
            </w:r>
            <w:r>
              <w:rPr>
                <w:rStyle w:val="VerbatimChar"/>
              </w:rPr>
              <w:t xml:space="preserve">default</w:t>
            </w:r>
            <w:r>
              <w:t xml:space="preserve">; no magic numbers or assignments in loop control; constant on the left of</w:t>
            </w:r>
            <w:r>
              <w:t xml:space="preserve"> </w:t>
            </w:r>
            <w:r>
              <w:rPr>
                <w:rStyle w:val="VerbatimChar"/>
              </w:rPr>
              <w:t xml:space="preserve">==</w:t>
            </w:r>
            <w:r>
              <w:t xml:space="preserve">;</w:t>
            </w:r>
            <w:r>
              <w:t xml:space="preserve"> </w:t>
            </w:r>
            <w:r>
              <w:rPr>
                <w:rStyle w:val="VerbatimChar"/>
              </w:rPr>
              <w:t xml:space="preserve">f</w:t>
            </w:r>
            <w:r>
              <w:t xml:space="preserve"> </w:t>
            </w:r>
            <w:r>
              <w:t xml:space="preserve">on float constants; naming (</w:t>
            </w:r>
            <w:r>
              <w:rPr>
                <w:rStyle w:val="VerbatimChar"/>
              </w:rPr>
              <w:t xml:space="preserve">g</w:t>
            </w:r>
            <w:r>
              <w:t xml:space="preserve">,</w:t>
            </w:r>
            <w:r>
              <w:t xml:space="preserve"> </w:t>
            </w:r>
            <w:r>
              <w:rPr>
                <w:rStyle w:val="VerbatimChar"/>
              </w:rPr>
              <w:t xml:space="preserve">p</w:t>
            </w:r>
            <w:r>
              <w:t xml:space="preserve">,</w:t>
            </w:r>
            <w:r>
              <w:t xml:space="preserve"> </w:t>
            </w:r>
            <w:r>
              <w:rPr>
                <w:rStyle w:val="VerbatimChar"/>
              </w:rPr>
              <w:t xml:space="preserve">pp</w:t>
            </w:r>
            <w:r>
              <w:t xml:space="preserve">,</w:t>
            </w:r>
            <w:r>
              <w:t xml:space="preserve"> </w:t>
            </w:r>
            <w:r>
              <w:rPr>
                <w:rStyle w:val="VerbatimChar"/>
              </w:rPr>
              <w:t xml:space="preserve">b</w:t>
            </w:r>
            <w:r>
              <w:t xml:space="preserve">,</w:t>
            </w:r>
            <w:r>
              <w:t xml:space="preserve"> </w:t>
            </w:r>
            <w:r>
              <w:rPr>
                <w:rStyle w:val="VerbatimChar"/>
              </w:rPr>
              <w:t xml:space="preserve">h</w:t>
            </w:r>
            <w:r>
              <w:t xml:space="preserve">, ≥ 3 characters, lower case, module prefix,</w:t>
            </w:r>
            <w:r>
              <w:t xml:space="preserve"> </w:t>
            </w:r>
            <w:r>
              <w:rPr>
                <w:rStyle w:val="VerbatimChar"/>
              </w:rPr>
              <w:t xml:space="preserve">_task</w:t>
            </w:r>
            <w:r>
              <w:t xml:space="preserve">); Doxygen</w:t>
            </w:r>
            <w:r>
              <w:t xml:space="preserve"> </w:t>
            </w:r>
            <w:r>
              <w:rPr>
                <w:rStyle w:val="VerbatimChar"/>
              </w:rPr>
              <w:t xml:space="preserve">@file</w:t>
            </w:r>
            <w:r>
              <w:t xml:space="preserve"> </w:t>
            </w:r>
            <w:r>
              <w:t xml:space="preserve">and</w:t>
            </w:r>
            <w:r>
              <w:t xml:space="preserve"> </w:t>
            </w:r>
            <w:r>
              <w:rPr>
                <w:rStyle w:val="VerbatimChar"/>
              </w:rPr>
              <w:t xml:space="preserve">@brief</w:t>
            </w:r>
            <w:r>
              <w:t xml:space="preserve">; section order; own header included; no</w:t>
            </w:r>
            <w:r>
              <w:t xml:space="preserve"> </w:t>
            </w:r>
            <w:r>
              <w:rPr>
                <w:rStyle w:val="VerbatimChar"/>
              </w:rPr>
              <w:t xml:space="preserve">/*</w:t>
            </w:r>
            <w:r>
              <w:t xml:space="preserv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inside comments</w:t>
            </w:r>
          </w:p>
        </w:tc>
        <w:tc>
          <w:tcPr/>
          <w:p>
            <w:pPr>
              <w:pStyle w:val="Compact"/>
            </w:pPr>
            <w:r>
              <w:t xml:space="preserve">1.4.b, 1.6.a, 1.7, 2.1.b, 2.2.h, 3.3.c, 4.3.b, 4.3.c, 5.2.b, 5.4.b, 6.1, 6.2, 6.4.a, 7.1, 7.2.d, 8.1–8.6</w:t>
            </w:r>
          </w:p>
        </w:tc>
      </w:tr>
      <w:tr>
        <w:tc>
          <w:tcPr/>
          <w:p>
            <w:pPr>
              <w:pStyle w:val="Compact"/>
            </w:pPr>
            <w:r>
              <w:t xml:space="preserve">Manual review</w:t>
            </w:r>
          </w:p>
        </w:tc>
        <w:tc>
          <w:tcPr/>
          <w:p>
            <w:pPr>
              <w:pStyle w:val="Compact"/>
            </w:pPr>
            <w:r>
              <w:t xml:space="preserve">comment quality,</w:t>
            </w:r>
            <w:r>
              <w:t xml:space="preserve"> </w:t>
            </w:r>
            <w:r>
              <w:rPr>
                <w:rStyle w:val="VerbatimChar"/>
              </w:rPr>
              <w:t xml:space="preserve">volatile</w:t>
            </w:r>
            <w:r>
              <w:t xml:space="preserve"> </w:t>
            </w:r>
            <w:r>
              <w:t xml:space="preserve">on every variable shared with an ISR or another task,</w:t>
            </w:r>
            <w:r>
              <w:t xml:space="preserve"> </w:t>
            </w:r>
            <w:r>
              <w:rPr>
                <w:rStyle w:val="VerbatimChar"/>
              </w:rPr>
              <w:t xml:space="preserve">const</w:t>
            </w:r>
            <w:r>
              <w:t xml:space="preserve"> </w:t>
            </w:r>
            <w:r>
              <w:t xml:space="preserve">parameters,</w:t>
            </w:r>
            <w:r>
              <w:t xml:space="preserve"> </w:t>
            </w:r>
            <w:r>
              <w:rPr>
                <w:rStyle w:val="VerbatimChar"/>
              </w:rPr>
              <w:t xml:space="preserve">isfinite()</w:t>
            </w:r>
            <w:r>
              <w:t xml:space="preserve"> </w:t>
            </w:r>
            <w:r>
              <w:t xml:space="preserve">after floating-point calculations, header contents, single-owner kernel objects</w:t>
            </w:r>
          </w:p>
        </w:tc>
        <w:tc>
          <w:tcPr/>
          <w:p>
            <w:pPr>
              <w:pStyle w:val="Compact"/>
            </w:pPr>
            <w:r>
              <w:t xml:space="preserve">1.8, 2.2, 4.2, 5.4.b.v</w:t>
            </w:r>
          </w:p>
        </w:tc>
      </w:tr>
      <w:tr>
        <w:tc>
          <w:tcPr/>
          <w:p>
            <w:pPr>
              <w:pStyle w:val="Compact"/>
            </w:pPr>
            <w:r>
              <w:t xml:space="preserve">Project documents</w:t>
            </w:r>
          </w:p>
        </w:tc>
        <w:tc>
          <w:tcPr/>
          <w:p>
            <w:pPr>
              <w:pStyle w:val="Compact"/>
            </w:pPr>
            <w:r>
              <w:t xml:space="preserve">abbreviations table</w:t>
            </w:r>
            <w:r>
              <w:t xml:space="preserve"> </w:t>
            </w:r>
            <w:r>
              <w:rPr>
                <w:rStyle w:val="VerbatimChar"/>
              </w:rPr>
              <w:t xml:space="preserve">docs/ABBREVIATIONS.md</w:t>
            </w:r>
            <w:r>
              <w:t xml:space="preserve">; file templates</w:t>
            </w:r>
            <w:r>
              <w:t xml:space="preserve"> </w:t>
            </w:r>
            <w:r>
              <w:rPr>
                <w:rStyle w:val="VerbatimChar"/>
              </w:rPr>
              <w:t xml:space="preserve">docs/templates/module.c</w:t>
            </w:r>
            <w:r>
              <w:t xml:space="preserve"> </w:t>
            </w:r>
            <w:r>
              <w:t xml:space="preserve">and</w:t>
            </w:r>
            <w:r>
              <w:t xml:space="preserve"> </w:t>
            </w:r>
            <w:r>
              <w:rPr>
                <w:rStyle w:val="VerbatimChar"/>
              </w:rPr>
              <w:t xml:space="preserve">module.h</w:t>
            </w:r>
          </w:p>
        </w:tc>
        <w:tc>
          <w:tcPr/>
          <w:p>
            <w:pPr>
              <w:pStyle w:val="Compact"/>
            </w:pPr>
            <w:r>
              <w:t xml:space="preserve">1.5.b, 4.4.a</w:t>
            </w:r>
          </w:p>
        </w:tc>
      </w:tr>
    </w:tbl>
    <w:p>
      <w:pPr>
        <w:pStyle w:val="BodyText"/>
      </w:pPr>
      <w:r>
        <w:t xml:space="preserve">To reproduce, from the repository root:</w:t>
      </w:r>
      <w:r>
        <w:t xml:space="preserve"> </w:t>
      </w:r>
      <w:r>
        <w:rPr>
          <w:rStyle w:val="VerbatimChar"/>
        </w:rPr>
        <w:t xml:space="preserve">sh tools/barr_format.sh --check</w:t>
      </w:r>
      <w:r>
        <w:t xml:space="preserve"> </w:t>
      </w:r>
      <w:r>
        <w:t xml:space="preserve">(clang-format plus</w:t>
      </w:r>
      <w:r>
        <w:t xml:space="preserve"> </w:t>
      </w:r>
      <w:r>
        <w:rPr>
          <w:rStyle w:val="VerbatimChar"/>
        </w:rPr>
        <w:t xml:space="preserve">barr_layout.py</w:t>
      </w:r>
      <w:r>
        <w:t xml:space="preserve">; reports any file whose layout would change),</w:t>
      </w:r>
      <w:r>
        <w:t xml:space="preserve"> </w:t>
      </w:r>
      <w:r>
        <w:rPr>
          <w:rStyle w:val="VerbatimChar"/>
        </w:rPr>
        <w:t xml:space="preserve">python3 tools/barr_check.py app_program/*.[ch] tests/host/*.[ch]</w:t>
      </w:r>
      <w:r>
        <w:t xml:space="preserve"> </w:t>
      </w:r>
      <w:r>
        <w:t xml:space="preserve">(skips the template-owned files) and</w:t>
      </w:r>
      <w:r>
        <w:t xml:space="preserve"> </w:t>
      </w:r>
      <w:r>
        <w:rPr>
          <w:rStyle w:val="VerbatimChar"/>
        </w:rPr>
        <w:t xml:space="preserve">make -C tests/host</w:t>
      </w:r>
      <w:r>
        <w:t xml:space="preserve">.</w:t>
      </w:r>
      <w:r>
        <w:t xml:space="preserve"> </w:t>
      </w:r>
      <w:r>
        <w:rPr>
          <w:rStyle w:val="VerbatimChar"/>
        </w:rPr>
        <w:t xml:space="preserve">sh tools/barr_format.sh</w:t>
      </w:r>
      <w:r>
        <w:t xml:space="preserve"> </w:t>
      </w:r>
      <w:r>
        <w:t xml:space="preserve">reformats in place.</w:t>
      </w:r>
    </w:p>
    <w:p>
      <w:pPr>
        <w:pStyle w:val="BodyText"/>
      </w:pPr>
      <w:r>
        <w:rPr>
          <w:b/>
          <w:bCs/>
        </w:rPr>
        <w:t xml:space="preserve">Result.</w:t>
      </w:r>
      <w:r>
        <w:t xml:space="preserve"> </w:t>
      </w:r>
      <w:r>
        <w:rPr>
          <w:rStyle w:val="VerbatimChar"/>
        </w:rPr>
        <w:t xml:space="preserve">tools/barr_check.py</w:t>
      </w:r>
      <w:r>
        <w:t xml:space="preserve"> </w:t>
      </w:r>
      <w:r>
        <w:t xml:space="preserve">on the earlier code and on the delivered code: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w:r>
              <w:t xml:space="preserve">Finding</w:t>
            </w:r>
          </w:p>
        </w:tc>
        <w:tc>
          <w:tcPr/>
          <w:p>
            <w:pPr>
              <w:pStyle w:val="Compact"/>
            </w:pPr>
            <w:r>
              <w:t xml:space="preserve">Before</w:t>
            </w:r>
          </w:p>
        </w:tc>
        <w:tc>
          <w:tcPr/>
          <w:p>
            <w:pPr>
              <w:pStyle w:val="Compact"/>
            </w:pPr>
            <w:r>
              <w:t xml:space="preserve">After</w:t>
            </w:r>
          </w:p>
        </w:tc>
      </w:tr>
      <w:tr>
        <w:tc>
          <w:tcPr/>
          <w:p>
            <w:pPr>
              <w:pStyle w:val="Compact"/>
            </w:pPr>
            <w:r>
              <w:t xml:space="preserve">1.6.a</w:t>
            </w:r>
          </w:p>
        </w:tc>
        <w:tc>
          <w:tcPr/>
          <w:p>
            <w:pPr>
              <w:pStyle w:val="Compact"/>
            </w:pPr>
            <w:r>
              <w:t xml:space="preserve">cast without a comment explaining its range</w:t>
            </w:r>
          </w:p>
        </w:tc>
        <w:tc>
          <w:tcPr/>
          <w:p>
            <w:pPr>
              <w:pStyle w:val="Compact"/>
            </w:pPr>
            <w:r>
              <w:t xml:space="preserve">327</w:t>
            </w:r>
          </w:p>
        </w:tc>
        <w:tc>
          <w:tcPr/>
          <w:p>
            <w:pPr>
              <w:pStyle w:val="Compact"/>
            </w:pPr>
            <w:r>
              <w:t xml:space="preserve">0</w:t>
            </w:r>
          </w:p>
        </w:tc>
      </w:tr>
      <w:tr>
        <w:tc>
          <w:tcPr/>
          <w:p>
            <w:pPr>
              <w:pStyle w:val="Compact"/>
            </w:pPr>
            <w:r>
              <w:t xml:space="preserve">5.4.b.i</w:t>
            </w:r>
          </w:p>
        </w:tc>
        <w:tc>
          <w:tcPr/>
          <w:p>
            <w:pPr>
              <w:pStyle w:val="Compact"/>
            </w:pPr>
            <w:r>
              <w:rPr>
                <w:rStyle w:val="VerbatimChar"/>
              </w:rPr>
              <w:t xml:space="preserve">float</w:t>
            </w:r>
            <w:r>
              <w:t xml:space="preserve"> </w:t>
            </w:r>
            <w:r>
              <w:t xml:space="preserve">instead of</w:t>
            </w:r>
            <w:r>
              <w:t xml:space="preserve"> </w:t>
            </w:r>
            <w:r>
              <w:rPr>
                <w:rStyle w:val="VerbatimChar"/>
              </w:rPr>
              <w:t xml:space="preserve">float32_t</w:t>
            </w:r>
          </w:p>
        </w:tc>
        <w:tc>
          <w:tcPr/>
          <w:p>
            <w:pPr>
              <w:pStyle w:val="Compact"/>
            </w:pPr>
            <w:r>
              <w:t xml:space="preserve">370</w:t>
            </w:r>
          </w:p>
        </w:tc>
        <w:tc>
          <w:tcPr/>
          <w:p>
            <w:pPr>
              <w:pStyle w:val="Compact"/>
            </w:pPr>
            <w:r>
              <w:t xml:space="preserve">0</w:t>
            </w:r>
          </w:p>
        </w:tc>
      </w:tr>
      <w:tr>
        <w:tc>
          <w:tcPr/>
          <w:p>
            <w:pPr>
              <w:pStyle w:val="Compact"/>
            </w:pPr>
            <w:r>
              <w:t xml:space="preserve">3.1.j / App. C</w:t>
            </w:r>
          </w:p>
        </w:tc>
        <w:tc>
          <w:tcPr/>
          <w:p>
            <w:pPr>
              <w:pStyle w:val="Compact"/>
            </w:pPr>
            <w:r>
              <w:t xml:space="preserve">definition not written</w:t>
            </w:r>
            <w:r>
              <w:t xml:space="preserve"> </w:t>
            </w:r>
            <w:r>
              <w:rPr>
                <w:rStyle w:val="VerbatimChar"/>
              </w:rPr>
              <w:t xml:space="preserve">type</w:t>
            </w:r>
            <w:r>
              <w:t xml:space="preserve"> </w:t>
            </w:r>
            <w:r>
              <w:t xml:space="preserve">/</w:t>
            </w:r>
            <w:r>
              <w:t xml:space="preserve"> </w:t>
            </w:r>
            <w:r>
              <w:rPr>
                <w:rStyle w:val="VerbatimChar"/>
              </w:rPr>
              <w:t xml:space="preserve">name (params)</w:t>
            </w:r>
          </w:p>
        </w:tc>
        <w:tc>
          <w:tcPr/>
          <w:p>
            <w:pPr>
              <w:pStyle w:val="Compact"/>
            </w:pPr>
            <w:r>
              <w:t xml:space="preserve">229</w:t>
            </w:r>
          </w:p>
        </w:tc>
        <w:tc>
          <w:tcPr/>
          <w:p>
            <w:pPr>
              <w:pStyle w:val="Compact"/>
            </w:pPr>
            <w:r>
              <w:t xml:space="preserve">0</w:t>
            </w:r>
          </w:p>
        </w:tc>
      </w:tr>
      <w:tr>
        <w:tc>
          <w:tcPr/>
          <w:p>
            <w:pPr>
              <w:pStyle w:val="Compact"/>
            </w:pPr>
            <w:r>
              <w:t xml:space="preserve">7.1.e</w:t>
            </w:r>
          </w:p>
        </w:tc>
        <w:tc>
          <w:tcPr/>
          <w:p>
            <w:pPr>
              <w:pStyle w:val="Compact"/>
            </w:pPr>
            <w:r>
              <w:t xml:space="preserve">name shorter than 3 characters</w:t>
            </w:r>
          </w:p>
        </w:tc>
        <w:tc>
          <w:tcPr/>
          <w:p>
            <w:pPr>
              <w:pStyle w:val="Compact"/>
            </w:pPr>
            <w:r>
              <w:t xml:space="preserve">185</w:t>
            </w:r>
          </w:p>
        </w:tc>
        <w:tc>
          <w:tcPr/>
          <w:p>
            <w:pPr>
              <w:pStyle w:val="Compact"/>
            </w:pPr>
            <w:r>
              <w:t xml:space="preserve">0</w:t>
            </w:r>
          </w:p>
        </w:tc>
      </w:tr>
      <w:tr>
        <w:tc>
          <w:tcPr/>
          <w:p>
            <w:pPr>
              <w:pStyle w:val="Compact"/>
            </w:pPr>
            <w:r>
              <w:t xml:space="preserve">2.2.h</w:t>
            </w:r>
          </w:p>
        </w:tc>
        <w:tc>
          <w:tcPr/>
          <w:p>
            <w:pPr>
              <w:pStyle w:val="Compact"/>
            </w:pPr>
            <w:r>
              <w:t xml:space="preserve">file without a Doxygen</w:t>
            </w:r>
            <w:r>
              <w:t xml:space="preserve"> </w:t>
            </w:r>
            <w:r>
              <w:rPr>
                <w:rStyle w:val="VerbatimChar"/>
              </w:rPr>
              <w:t xml:space="preserve">@file</w:t>
            </w:r>
            <w:r>
              <w:t xml:space="preserve"> </w:t>
            </w:r>
            <w:r>
              <w:t xml:space="preserve">block / function without</w:t>
            </w:r>
            <w:r>
              <w:t xml:space="preserve"> </w:t>
            </w:r>
            <w:r>
              <w:rPr>
                <w:rStyle w:val="VerbatimChar"/>
              </w:rPr>
              <w:t xml:space="preserve">@brief</w:t>
            </w:r>
          </w:p>
        </w:tc>
        <w:tc>
          <w:tcPr/>
          <w:p>
            <w:pPr>
              <w:pStyle w:val="Compact"/>
            </w:pPr>
            <w:r>
              <w:t xml:space="preserve">50 / 83</w:t>
            </w:r>
          </w:p>
        </w:tc>
        <w:tc>
          <w:tcPr/>
          <w:p>
            <w:pPr>
              <w:pStyle w:val="Compact"/>
            </w:pPr>
            <w:r>
              <w:t xml:space="preserve">0 / 0</w:t>
            </w:r>
          </w:p>
        </w:tc>
      </w:tr>
      <w:tr>
        <w:tc>
          <w:tcPr/>
          <w:p>
            <w:pPr>
              <w:pStyle w:val="Compact"/>
            </w:pPr>
            <w:r>
              <w:t xml:space="preserve">4.3.b</w:t>
            </w:r>
          </w:p>
        </w:tc>
        <w:tc>
          <w:tcPr/>
          <w:p>
            <w:pPr>
              <w:pStyle w:val="Compact"/>
            </w:pPr>
            <w:r>
              <w:t xml:space="preserve">public function body after a private one</w:t>
            </w:r>
          </w:p>
        </w:tc>
        <w:tc>
          <w:tcPr/>
          <w:p>
            <w:pPr>
              <w:pStyle w:val="Compact"/>
            </w:pPr>
            <w:r>
              <w:t xml:space="preserve">90</w:t>
            </w:r>
          </w:p>
        </w:tc>
        <w:tc>
          <w:tcPr/>
          <w:p>
            <w:pPr>
              <w:pStyle w:val="Compact"/>
            </w:pPr>
            <w:r>
              <w:t xml:space="preserve">0</w:t>
            </w:r>
          </w:p>
        </w:tc>
      </w:tr>
      <w:tr>
        <w:tc>
          <w:tcPr/>
          <w:p>
            <w:pPr>
              <w:pStyle w:val="Compact"/>
            </w:pPr>
            <w:r>
              <w:t xml:space="preserve">6.1.i</w:t>
            </w:r>
          </w:p>
        </w:tc>
        <w:tc>
          <w:tcPr/>
          <w:p>
            <w:pPr>
              <w:pStyle w:val="Compact"/>
            </w:pPr>
            <w:r>
              <w:t xml:space="preserve">public function without the module prefix</w:t>
            </w:r>
          </w:p>
        </w:tc>
        <w:tc>
          <w:tcPr/>
          <w:p>
            <w:pPr>
              <w:pStyle w:val="Compact"/>
            </w:pPr>
            <w:r>
              <w:t xml:space="preserve">56</w:t>
            </w:r>
          </w:p>
        </w:tc>
        <w:tc>
          <w:tcPr/>
          <w:p>
            <w:pPr>
              <w:pStyle w:val="Compact"/>
            </w:pPr>
            <w:r>
              <w:t xml:space="preserve">0 (+3 deviations)</w:t>
            </w:r>
          </w:p>
        </w:tc>
      </w:tr>
      <w:tr>
        <w:tc>
          <w:tcPr/>
          <w:p>
            <w:pPr>
              <w:pStyle w:val="Compact"/>
            </w:pPr>
            <w:r>
              <w:t xml:space="preserve">6.2.c</w:t>
            </w:r>
          </w:p>
        </w:tc>
        <w:tc>
          <w:tcPr/>
          <w:p>
            <w:pPr>
              <w:pStyle w:val="Compact"/>
            </w:pPr>
            <w:r>
              <w:t xml:space="preserve">more than one exit, or return not last</w:t>
            </w:r>
          </w:p>
        </w:tc>
        <w:tc>
          <w:tcPr/>
          <w:p>
            <w:pPr>
              <w:pStyle w:val="Compact"/>
            </w:pPr>
            <w:r>
              <w:t xml:space="preserve">53</w:t>
            </w:r>
          </w:p>
        </w:tc>
        <w:tc>
          <w:tcPr/>
          <w:p>
            <w:pPr>
              <w:pStyle w:val="Compact"/>
            </w:pPr>
            <w:r>
              <w:t xml:space="preserve">0</w:t>
            </w:r>
          </w:p>
        </w:tc>
      </w:tr>
      <w:tr>
        <w:tc>
          <w:tcPr/>
          <w:p>
            <w:pPr>
              <w:pStyle w:val="Compact"/>
            </w:pPr>
            <w:r>
              <w:t xml:space="preserve">3.3.c</w:t>
            </w:r>
          </w:p>
        </w:tc>
        <w:tc>
          <w:tcPr/>
          <w:p>
            <w:pPr>
              <w:pStyle w:val="Compact"/>
            </w:pPr>
            <w:r>
              <w:t xml:space="preserve">no end-of-file comment</w:t>
            </w:r>
          </w:p>
        </w:tc>
        <w:tc>
          <w:tcPr/>
          <w:p>
            <w:pPr>
              <w:pStyle w:val="Compact"/>
            </w:pPr>
            <w:r>
              <w:t xml:space="preserve">50</w:t>
            </w:r>
          </w:p>
        </w:tc>
        <w:tc>
          <w:tcPr/>
          <w:p>
            <w:pPr>
              <w:pStyle w:val="Compact"/>
            </w:pPr>
            <w:r>
              <w:t xml:space="preserve">0</w:t>
            </w:r>
          </w:p>
        </w:tc>
      </w:tr>
      <w:tr>
        <w:tc>
          <w:tcPr/>
          <w:p>
            <w:pPr>
              <w:pStyle w:val="Compact"/>
            </w:pPr>
            <w:r>
              <w:t xml:space="preserve">1.4.b</w:t>
            </w:r>
          </w:p>
        </w:tc>
        <w:tc>
          <w:tcPr/>
          <w:p>
            <w:pPr>
              <w:pStyle w:val="Compact"/>
            </w:pPr>
            <w:r>
              <w:t xml:space="preserve">operand of a logical AND or OR not parenthesised</w:t>
            </w:r>
          </w:p>
        </w:tc>
        <w:tc>
          <w:tcPr/>
          <w:p>
            <w:pPr>
              <w:pStyle w:val="Compact"/>
            </w:pPr>
            <w:r>
              <w:t xml:space="preserve">45</w:t>
            </w:r>
          </w:p>
        </w:tc>
        <w:tc>
          <w:tcPr/>
          <w:p>
            <w:pPr>
              <w:pStyle w:val="Compact"/>
            </w:pPr>
            <w:r>
              <w:t xml:space="preserve">0</w:t>
            </w:r>
          </w:p>
        </w:tc>
      </w:tr>
      <w:tr>
        <w:tc>
          <w:tcPr/>
          <w:p>
            <w:pPr>
              <w:pStyle w:val="Compact"/>
            </w:pPr>
            <w:r>
              <w:t xml:space="preserve">7.1.n</w:t>
            </w:r>
          </w:p>
        </w:tc>
        <w:tc>
          <w:tcPr/>
          <w:p>
            <w:pPr>
              <w:pStyle w:val="Compact"/>
            </w:pPr>
            <w:r>
              <w:t xml:space="preserve">kernel handle not named</w:t>
            </w:r>
            <w:r>
              <w:t xml:space="preserve"> </w:t>
            </w:r>
            <w:r>
              <w:rPr>
                <w:rStyle w:val="VerbatimChar"/>
              </w:rPr>
              <w:t xml:space="preserve">h_</w:t>
            </w:r>
          </w:p>
        </w:tc>
        <w:tc>
          <w:tcPr/>
          <w:p>
            <w:pPr>
              <w:pStyle w:val="Compact"/>
            </w:pPr>
            <w:r>
              <w:t xml:space="preserve">8</w:t>
            </w:r>
          </w:p>
        </w:tc>
        <w:tc>
          <w:tcPr/>
          <w:p>
            <w:pPr>
              <w:pStyle w:val="Compact"/>
            </w:pPr>
            <w:r>
              <w:t xml:space="preserve">0</w:t>
            </w:r>
          </w:p>
        </w:tc>
      </w:tr>
      <w:tr>
        <w:tc>
          <w:tcPr/>
          <w:p>
            <w:pPr>
              <w:pStyle w:val="Compact"/>
            </w:pPr>
            <w:r>
              <w:t xml:space="preserve">8.4.a / 8.4.b</w:t>
            </w:r>
          </w:p>
        </w:tc>
        <w:tc>
          <w:tcPr/>
          <w:p>
            <w:pPr>
              <w:pStyle w:val="Compact"/>
            </w:pPr>
            <w:r>
              <w:t xml:space="preserve">magic number or assignment in loop control</w:t>
            </w:r>
          </w:p>
        </w:tc>
        <w:tc>
          <w:tcPr/>
          <w:p>
            <w:pPr>
              <w:pStyle w:val="Compact"/>
            </w:pPr>
            <w:r>
              <w:t xml:space="preserve">7 / 1</w:t>
            </w:r>
          </w:p>
        </w:tc>
        <w:tc>
          <w:tcPr/>
          <w:p>
            <w:pPr>
              <w:pStyle w:val="Compact"/>
            </w:pPr>
            <w:r>
              <w:t xml:space="preserve">0 / 0</w:t>
            </w:r>
          </w:p>
        </w:tc>
      </w:tr>
      <w:tr>
        <w:tc>
          <w:tcPr/>
          <w:p>
            <w:pPr>
              <w:pStyle w:val="Compact"/>
            </w:pPr>
            <w:r>
              <w:t xml:space="preserve">4.3.c</w:t>
            </w:r>
          </w:p>
        </w:tc>
        <w:tc>
          <w:tcPr/>
          <w:p>
            <w:pPr>
              <w:pStyle w:val="Compact"/>
            </w:pPr>
            <w:r>
              <w:t xml:space="preserve">source does not include its own header</w:t>
            </w:r>
          </w:p>
        </w:tc>
        <w:tc>
          <w:tcPr/>
          <w:p>
            <w:pPr>
              <w:pStyle w:val="Compact"/>
            </w:pPr>
            <w:r>
              <w:t xml:space="preserve">4</w:t>
            </w:r>
          </w:p>
        </w:tc>
        <w:tc>
          <w:tcPr/>
          <w:p>
            <w:pPr>
              <w:pStyle w:val="Compact"/>
            </w:pPr>
            <w:r>
              <w:t xml:space="preserve">0</w:t>
            </w:r>
          </w:p>
        </w:tc>
      </w:tr>
      <w:tr>
        <w:tc>
          <w:tcPr/>
          <w:p>
            <w:pPr>
              <w:pStyle w:val="Compact"/>
            </w:pPr>
            <w:r>
              <w:t xml:space="preserve">2.1.b, 1.7.d, 7.2.d, 8.2.b, 1.2.a, 5.4.b.iv</w:t>
            </w:r>
          </w:p>
        </w:tc>
        <w:tc>
          <w:tcPr/>
          <w:p>
            <w:pPr>
              <w:pStyle w:val="Compact"/>
            </w:pPr>
            <w:r>
              <w:t xml:space="preserve">other</w:t>
            </w:r>
          </w:p>
        </w:tc>
        <w:tc>
          <w:tcPr/>
          <w:p>
            <w:pPr>
              <w:pStyle w:val="Compact"/>
            </w:pPr>
            <w:r>
              <w:t xml:space="preserve">12</w:t>
            </w:r>
          </w:p>
        </w:tc>
        <w:tc>
          <w:tcPr/>
          <w:p>
            <w:pPr>
              <w:pStyle w:val="Compact"/>
            </w:pPr>
            <w:r>
              <w:t xml:space="preserve">0</w:t>
            </w:r>
          </w:p>
        </w:tc>
      </w:tr>
      <w:tr>
        <w:tc>
          <w:tcPr/>
          <w:p>
            <w:pPr>
              <w:pStyle w:val="Compact"/>
            </w:pPr>
          </w:p>
        </w:tc>
        <w:tc>
          <w:tcPr/>
          <w:p>
            <w:pPr>
              <w:pStyle w:val="Compact"/>
            </w:pPr>
            <w:r>
              <w:rPr>
                <w:b/>
                <w:bCs/>
              </w:rPr>
              <w:t xml:space="preserve">Total</w:t>
            </w:r>
          </w:p>
        </w:tc>
        <w:tc>
          <w:tcPr/>
          <w:p>
            <w:pPr>
              <w:pStyle w:val="Compact"/>
            </w:pPr>
            <w:r>
              <w:rPr>
                <w:b/>
                <w:bCs/>
              </w:rPr>
              <w:t xml:space="preserve">1,570</w:t>
            </w:r>
          </w:p>
        </w:tc>
        <w:tc>
          <w:tcPr/>
          <w:p>
            <w:pPr>
              <w:pStyle w:val="Compact"/>
            </w:pPr>
            <w:r>
              <w:rPr>
                <w:b/>
                <w:bCs/>
              </w:rPr>
              <w:t xml:space="preserve">0</w:t>
            </w:r>
          </w:p>
        </w:tc>
      </w:tr>
    </w:tbl>
    <w:p>
      <w:pPr>
        <w:pStyle w:val="BodyText"/>
      </w:pPr>
      <w:r>
        <w:t xml:space="preserve">Beyond these mechanical rules, the pass also marked every variable shared between tasks, or between a task and an interrupt,</w:t>
      </w:r>
      <w:r>
        <w:t xml:space="preserve"> </w:t>
      </w:r>
      <w:r>
        <w:rPr>
          <w:rStyle w:val="VerbatimChar"/>
        </w:rPr>
        <w:t xml:space="preserve">volatile</w:t>
      </w:r>
      <w:r>
        <w:t xml:space="preserve"> </w:t>
      </w:r>
      <w:r>
        <w:t xml:space="preserve">(1.8.c); gave every lock-free ring a memory barrier on both sides; made every task’s private working state explicit (initialised inside the task); added</w:t>
      </w:r>
      <w:r>
        <w:t xml:space="preserve"> </w:t>
      </w:r>
      <w:r>
        <w:rPr>
          <w:rStyle w:val="VerbatimChar"/>
        </w:rPr>
        <w:t xml:space="preserve">isfinite()</w:t>
      </w:r>
      <w:r>
        <w:t xml:space="preserve"> </w:t>
      </w:r>
      <w:r>
        <w:t xml:space="preserve">checks wherever a floating-point result reaches an actuator, a loop or an integer conversion (5.4.b.v); and split long functions into small single-exit ones. Behaviour is unchanged: all host tests pass and all builds are warning-free.</w:t>
      </w:r>
    </w:p>
    <w:bookmarkEnd w:id="43"/>
    <w:bookmarkStart w:id="44" w:name="deviations"/>
    <w:p>
      <w:pPr>
        <w:pStyle w:val="Heading2"/>
      </w:pPr>
      <w:r>
        <w:t xml:space="preserve">8.2 Deviations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w:r>
              <w:t xml:space="preserve">Where</w:t>
            </w:r>
          </w:p>
        </w:tc>
        <w:tc>
          <w:tcPr/>
          <w:p>
            <w:pPr>
              <w:pStyle w:val="Compact"/>
            </w:pPr>
            <w:r>
              <w:t xml:space="preserve">Why</w:t>
            </w:r>
          </w:p>
        </w:tc>
        <w:tc>
          <w:tcPr/>
          <w:p>
            <w:pPr>
              <w:pStyle w:val="Compact"/>
            </w:pPr>
            <w:r>
              <w:t xml:space="preserve">Mitigation</w:t>
            </w:r>
          </w:p>
        </w:tc>
      </w:tr>
      <w:tr>
        <w:tc>
          <w:tcPr/>
          <w:p>
            <w:pPr>
              <w:pStyle w:val="Compact"/>
            </w:pPr>
            <w:r>
              <w:t xml:space="preserve">1.1.a (C99)</w:t>
            </w:r>
          </w:p>
        </w:tc>
        <w:tc>
          <w:tcPr/>
          <w:p>
            <w:pPr>
              <w:pStyle w:val="Compact"/>
            </w:pPr>
            <w:r>
              <w:rPr>
                <w:rStyle w:val="VerbatimChar"/>
              </w:rPr>
              <w:t xml:space="preserve">hal.c</w:t>
            </w:r>
            <w:r>
              <w:t xml:space="preserve"> </w:t>
            </w:r>
            <w:r>
              <w:t xml:space="preserve">is compiled as GNU C11</w:t>
            </w:r>
          </w:p>
        </w:tc>
        <w:tc>
          <w:tcPr/>
          <w:p>
            <w:pPr>
              <w:pStyle w:val="Compact"/>
            </w:pPr>
            <w:r>
              <w:t xml:space="preserve">it includes the Pico SDK hardware headers, which use</w:t>
            </w:r>
            <w:r>
              <w:t xml:space="preserve"> </w:t>
            </w:r>
            <w:r>
              <w:rPr>
                <w:rStyle w:val="VerbatimChar"/>
              </w:rPr>
              <w:t xml:space="preserve">static_assert</w:t>
            </w:r>
            <w:r>
              <w:t xml:space="preserve"> </w:t>
            </w:r>
            <w:r>
              <w:t xml:space="preserve">and anonymous unions</w:t>
            </w:r>
          </w:p>
        </w:tc>
        <w:tc>
          <w:tcPr/>
          <w:p>
            <w:pPr>
              <w:pStyle w:val="Compact"/>
            </w:pPr>
            <w:r>
              <w:rPr>
                <w:rStyle w:val="VerbatimChar"/>
              </w:rPr>
              <w:t xml:space="preserve">hal.c</w:t>
            </w:r>
            <w:r>
              <w:t xml:space="preserve"> </w:t>
            </w:r>
            <w:r>
              <w:t xml:space="preserve">is the only file that includes SDK headers, and its own code is C99; every other file is compiled with</w:t>
            </w:r>
            <w:r>
              <w:t xml:space="preserve"> </w:t>
            </w:r>
            <w:r>
              <w:rPr>
                <w:rStyle w:val="VerbatimChar"/>
              </w:rPr>
              <w:t xml:space="preserve">-std=c99 -Wpedantic</w:t>
            </w:r>
          </w:p>
        </w:tc>
      </w:tr>
      <w:tr>
        <w:tc>
          <w:tcPr/>
          <w:p>
            <w:pPr>
              <w:pStyle w:val="Compact"/>
            </w:pPr>
            <w:r>
              <w:t xml:space="preserve">6.1.i (module prefix)</w:t>
            </w:r>
          </w:p>
        </w:tc>
        <w:tc>
          <w:tcPr/>
          <w:p>
            <w:pPr>
              <w:pStyle w:val="Compact"/>
            </w:pPr>
            <w:r>
              <w:rPr>
                <w:rStyle w:val="VerbatimChar"/>
              </w:rPr>
              <w:t xml:space="preserve">usermain()</w:t>
            </w:r>
            <w:r>
              <w:t xml:space="preserve">,</w:t>
            </w:r>
            <w:r>
              <w:t xml:space="preserve"> </w:t>
            </w:r>
            <w:r>
              <w:rPr>
                <w:rStyle w:val="VerbatimChar"/>
              </w:rPr>
              <w:t xml:space="preserve">tm_usb_rx_byte()</w:t>
            </w:r>
            <w:r>
              <w:t xml:space="preserve">,</w:t>
            </w:r>
            <w:r>
              <w:t xml:space="preserve"> </w:t>
            </w:r>
            <w:r>
              <w:rPr>
                <w:rStyle w:val="VerbatimChar"/>
              </w:rPr>
              <w:t xml:space="preserve">cyw43_utk_app_poll()</w:t>
            </w:r>
          </w:p>
        </w:tc>
        <w:tc>
          <w:tcPr/>
          <w:p>
            <w:pPr>
              <w:pStyle w:val="Compact"/>
            </w:pPr>
            <w:r>
              <w:t xml:space="preserve">the kernel’s entry point and the template’s two weak hooks fix these names</w:t>
            </w:r>
          </w:p>
        </w:tc>
        <w:tc>
          <w:tcPr/>
          <w:p>
            <w:pPr>
              <w:pStyle w:val="Compact"/>
            </w:pPr>
            <w:r>
              <w:t xml:space="preserve">a NOTE in each header; the checker reports them separately</w:t>
            </w:r>
          </w:p>
        </w:tc>
      </w:tr>
      <w:tr>
        <w:tc>
          <w:tcPr/>
          <w:p>
            <w:pPr>
              <w:pStyle w:val="Compact"/>
            </w:pPr>
            <w:r>
              <w:t xml:space="preserve">5.2.a, 7.1 (types and names in kernel signatures)</w:t>
            </w:r>
          </w:p>
        </w:tc>
        <w:tc>
          <w:tcPr/>
          <w:p>
            <w:pPr>
              <w:pStyle w:val="Compact"/>
            </w:pPr>
            <w:r>
              <w:t xml:space="preserve">task entries</w:t>
            </w:r>
            <w:r>
              <w:t xml:space="preserve"> </w:t>
            </w:r>
            <w:r>
              <w:rPr>
                <w:rStyle w:val="VerbatimChar"/>
              </w:rPr>
              <w:t xml:space="preserve">(INT stacd, void * p_exinf)</w:t>
            </w:r>
            <w:r>
              <w:t xml:space="preserve">, interrupt handlers</w:t>
            </w:r>
            <w:r>
              <w:t xml:space="preserve"> </w:t>
            </w:r>
            <w:r>
              <w:rPr>
                <w:rStyle w:val="VerbatimChar"/>
              </w:rPr>
              <w:t xml:space="preserve">(UINT intno)</w:t>
            </w:r>
            <w:r>
              <w:t xml:space="preserve">, kernel types</w:t>
            </w:r>
            <w:r>
              <w:t xml:space="preserve"> </w:t>
            </w:r>
            <w:r>
              <w:rPr>
                <w:rStyle w:val="VerbatimChar"/>
              </w:rPr>
              <w:t xml:space="preserve">ID</w:t>
            </w:r>
            <w:r>
              <w:t xml:space="preserve">,</w:t>
            </w:r>
            <w:r>
              <w:t xml:space="preserve"> </w:t>
            </w:r>
            <w:r>
              <w:rPr>
                <w:rStyle w:val="VerbatimChar"/>
              </w:rPr>
              <w:t xml:space="preserve">ER</w:t>
            </w:r>
            <w:r>
              <w:t xml:space="preserve">,</w:t>
            </w:r>
            <w:r>
              <w:t xml:space="preserve"> </w:t>
            </w:r>
            <w:r>
              <w:rPr>
                <w:rStyle w:val="VerbatimChar"/>
              </w:rPr>
              <w:t xml:space="preserve">UB</w:t>
            </w:r>
            <w:r>
              <w:t xml:space="preserve">,</w:t>
            </w:r>
            <w:r>
              <w:t xml:space="preserve"> </w:t>
            </w:r>
            <w:r>
              <w:rPr>
                <w:rStyle w:val="VerbatimChar"/>
              </w:rPr>
              <w:t xml:space="preserve">UINT</w:t>
            </w:r>
          </w:p>
        </w:tc>
        <w:tc>
          <w:tcPr/>
          <w:p>
            <w:pPr>
              <w:pStyle w:val="Compact"/>
            </w:pPr>
            <w:r>
              <w:t xml:space="preserve">the µT-Kernel API defines these</w:t>
            </w:r>
          </w:p>
        </w:tc>
        <w:tc>
          <w:tcPr/>
          <w:p>
            <w:pPr>
              <w:pStyle w:val="Compact"/>
            </w:pPr>
            <w:r>
              <w:t xml:space="preserve">kernel types appear only at kernel calls; application data uses</w:t>
            </w:r>
            <w:r>
              <w:t xml:space="preserve"> </w:t>
            </w:r>
            <w:r>
              <w:rPr>
                <w:rStyle w:val="VerbatimChar"/>
              </w:rPr>
              <w:t xml:space="preserve">stdint.h</w:t>
            </w:r>
            <w:r>
              <w:t xml:space="preserve"> </w:t>
            </w:r>
            <w:r>
              <w:t xml:space="preserve">types</w:t>
            </w:r>
          </w:p>
        </w:tc>
      </w:tr>
      <w:tr>
        <w:tc>
          <w:tcPr/>
          <w:p>
            <w:pPr>
              <w:pStyle w:val="Compact"/>
            </w:pPr>
            <w:r>
              <w:t xml:space="preserve">6.5.a (interrupt keyword)</w:t>
            </w:r>
          </w:p>
        </w:tc>
        <w:tc>
          <w:tcPr/>
          <w:p>
            <w:pPr>
              <w:pStyle w:val="Compact"/>
            </w:pPr>
            <w:r>
              <w:t xml:space="preserve">handlers registered with</w:t>
            </w:r>
            <w:r>
              <w:t xml:space="preserve"> </w:t>
            </w:r>
            <w:r>
              <w:rPr>
                <w:rStyle w:val="VerbatimChar"/>
              </w:rPr>
              <w:t xml:space="preserve">tk_def_int()</w:t>
            </w:r>
          </w:p>
        </w:tc>
        <w:tc>
          <w:tcPr/>
          <w:p>
            <w:pPr>
              <w:pStyle w:val="Compact"/>
            </w:pPr>
            <w:r>
              <w:t xml:space="preserve">on the Cortex-M0+ the hardware stacks the caller-saved registers, so an ordinary AAPCS function is a valid handler, and the kernel’s</w:t>
            </w:r>
            <w:r>
              <w:t xml:space="preserve"> </w:t>
            </w:r>
            <w:r>
              <w:rPr>
                <w:rStyle w:val="VerbatimChar"/>
              </w:rPr>
              <w:t xml:space="preserve">TA_HLNG</w:t>
            </w:r>
            <w:r>
              <w:t xml:space="preserve"> </w:t>
            </w:r>
            <w:r>
              <w:t xml:space="preserve">wrapper calls it</w:t>
            </w:r>
          </w:p>
        </w:tc>
        <w:tc>
          <w:tcPr/>
          <w:p>
            <w:pPr>
              <w:pStyle w:val="Compact"/>
            </w:pPr>
            <w:r>
              <w:t xml:space="preserve">handlers are named</w:t>
            </w:r>
            <w:r>
              <w:t xml:space="preserve"> </w:t>
            </w:r>
            <w:r>
              <w:rPr>
                <w:rStyle w:val="VerbatimChar"/>
              </w:rPr>
              <w:t xml:space="preserve">*_isr</w:t>
            </w:r>
            <w:r>
              <w:t xml:space="preserve">, are</w:t>
            </w:r>
            <w:r>
              <w:t xml:space="preserve"> </w:t>
            </w:r>
            <w:r>
              <w:rPr>
                <w:rStyle w:val="VerbatimChar"/>
              </w:rPr>
              <w:t xml:space="preserve">static</w:t>
            </w:r>
            <w:r>
              <w:t xml:space="preserve"> </w:t>
            </w:r>
            <w:r>
              <w:t xml:space="preserve">and sit at the end of their module (6.5.b, 6.5.c)</w:t>
            </w:r>
          </w:p>
        </w:tc>
      </w:tr>
      <w:tr>
        <w:tc>
          <w:tcPr/>
          <w:p>
            <w:pPr>
              <w:pStyle w:val="Compact"/>
            </w:pPr>
            <w:r>
              <w:t xml:space="preserve">5.4.a (avoid floating point)</w:t>
            </w:r>
          </w:p>
        </w:tc>
        <w:tc>
          <w:tcPr/>
          <w:p>
            <w:pPr>
              <w:pStyle w:val="Compact"/>
            </w:pPr>
            <w:r>
              <w:t xml:space="preserve">motion, line following, IMU, terrain and obstacle geometry use</w:t>
            </w:r>
            <w:r>
              <w:t xml:space="preserve"> </w:t>
            </w:r>
            <w:r>
              <w:rPr>
                <w:rStyle w:val="VerbatimChar"/>
              </w:rPr>
              <w:t xml:space="preserve">float32_t</w:t>
            </w:r>
          </w:p>
        </w:tc>
        <w:tc>
          <w:tcPr/>
          <w:p>
            <w:pPr>
              <w:pStyle w:val="Compact"/>
            </w:pPr>
            <w:r>
              <w:t xml:space="preserve">trigonometry, PID and filter maths are clearer and less error-prone in floating point, and the soft-float work runs only in the 50 Hz tasks, well within the CPU budget (section 2.3)</w:t>
            </w:r>
          </w:p>
        </w:tc>
        <w:tc>
          <w:tcPr/>
          <w:p>
            <w:pPr>
              <w:pStyle w:val="Compact"/>
            </w:pPr>
            <w:r>
              <w:rPr>
                <w:rStyle w:val="VerbatimChar"/>
              </w:rPr>
              <w:t xml:space="preserve">float32_t</w:t>
            </w:r>
            <w:r>
              <w:t xml:space="preserve"> </w:t>
            </w:r>
            <w:r>
              <w:t xml:space="preserve">only,</w:t>
            </w:r>
            <w:r>
              <w:t xml:space="preserve"> </w:t>
            </w:r>
            <w:r>
              <w:rPr>
                <w:rStyle w:val="VerbatimChar"/>
              </w:rPr>
              <w:t xml:space="preserve">f</w:t>
            </w:r>
            <w:r>
              <w:t xml:space="preserve"> </w:t>
            </w:r>
            <w:r>
              <w:t xml:space="preserve">suffixes, no equality tests,</w:t>
            </w:r>
            <w:r>
              <w:t xml:space="preserve"> </w:t>
            </w:r>
            <w:r>
              <w:rPr>
                <w:rStyle w:val="VerbatimChar"/>
              </w:rPr>
              <w:t xml:space="preserve">isfinite()</w:t>
            </w:r>
            <w:r>
              <w:t xml:space="preserve"> </w:t>
            </w:r>
            <w:r>
              <w:t xml:space="preserve">checks; the 1 kHz sampler ISR is integer-only</w:t>
            </w:r>
          </w:p>
        </w:tc>
      </w:tr>
      <w:tr>
        <w:tc>
          <w:tcPr/>
          <w:p>
            <w:pPr>
              <w:pStyle w:val="Compact"/>
            </w:pPr>
            <w:r>
              <w:t xml:space="preserve">1.6.a (cast comment)</w:t>
            </w:r>
          </w:p>
        </w:tc>
        <w:tc>
          <w:tcPr/>
          <w:p>
            <w:pPr>
              <w:pStyle w:val="Compact"/>
            </w:pPr>
            <w:r>
              <w:rPr>
                <w:rStyle w:val="VerbatimChar"/>
              </w:rPr>
              <w:t xml:space="preserve">(void)</w:t>
            </w:r>
            <w:r>
              <w:t xml:space="preserve"> </w:t>
            </w:r>
            <w:r>
              <w:t xml:space="preserve">casts that discard a return value</w:t>
            </w:r>
          </w:p>
        </w:tc>
        <w:tc>
          <w:tcPr/>
          <w:p>
            <w:pPr>
              <w:pStyle w:val="Compact"/>
            </w:pPr>
            <w:r>
              <w:t xml:space="preserve">they convert no value; the deliberate discard is the documentation</w:t>
            </w:r>
          </w:p>
        </w:tc>
        <w:tc>
          <w:tcPr/>
          <w:p>
            <w:pPr>
              <w:pStyle w:val="Compact"/>
            </w:pPr>
            <w:r>
              <w:t xml:space="preserve">every value-converting cast in the application (167, found with the checker’s cast detector) has a comment</w:t>
            </w:r>
          </w:p>
        </w:tc>
      </w:tr>
      <w:tr>
        <w:tc>
          <w:tcPr/>
          <w:p>
            <w:pPr>
              <w:pStyle w:val="Compact"/>
            </w:pPr>
            <w:r>
              <w:t xml:space="preserve">2.2.a (complete sentences)</w:t>
            </w:r>
          </w:p>
        </w:tc>
        <w:tc>
          <w:tcPr/>
          <w:p>
            <w:pPr>
              <w:pStyle w:val="Compact"/>
            </w:pPr>
            <w:r>
              <w:t xml:space="preserve">end-of-line comments on</w:t>
            </w:r>
            <w:r>
              <w:t xml:space="preserve"> </w:t>
            </w:r>
            <w:r>
              <w:rPr>
                <w:rStyle w:val="VerbatimChar"/>
              </w:rPr>
              <w:t xml:space="preserve">#define</w:t>
            </w:r>
            <w:r>
              <w:t xml:space="preserve">s and structure members</w:t>
            </w:r>
          </w:p>
        </w:tc>
        <w:tc>
          <w:tcPr/>
          <w:p>
            <w:pPr>
              <w:pStyle w:val="Compact"/>
            </w:pPr>
            <w:r>
              <w:t xml:space="preserve">they label units and ranges (</w:t>
            </w:r>
            <w:r>
              <w:rPr>
                <w:rStyle w:val="VerbatimChar"/>
              </w:rPr>
              <w:t xml:space="preserve">/* mm/s per percent duty */</w:t>
            </w:r>
            <w:r>
              <w:t xml:space="preserve">), which a sentence would not make clearer</w:t>
            </w:r>
          </w:p>
        </w:tc>
        <w:tc>
          <w:tcPr/>
          <w:p>
            <w:pPr>
              <w:pStyle w:val="Compact"/>
            </w:pPr>
            <w:r>
              <w:t xml:space="preserve">block comments are full sentences</w:t>
            </w:r>
          </w:p>
        </w:tc>
      </w:tr>
      <w:tr>
        <w:tc>
          <w:tcPr/>
          <w:p>
            <w:pPr>
              <w:pStyle w:val="Compact"/>
            </w:pPr>
            <w:r>
              <w:t xml:space="preserve">scope</w:t>
            </w:r>
          </w:p>
        </w:tc>
        <w:tc>
          <w:tcPr/>
          <w:p>
            <w:pPr>
              <w:pStyle w:val="Compact"/>
            </w:pPr>
            <w:r>
              <w:t xml:space="preserve">template files: kernel, libraries,</w:t>
            </w:r>
            <w:r>
              <w:t xml:space="preserve"> </w:t>
            </w:r>
            <w:r>
              <w:rPr>
                <w:rStyle w:val="VerbatimChar"/>
              </w:rPr>
              <w:t xml:space="preserve">demo_tasks.c/.h</w:t>
            </w:r>
            <w:r>
              <w:t xml:space="preserve">,</w:t>
            </w:r>
            <w:r>
              <w:t xml:space="preserve"> </w:t>
            </w:r>
            <w:r>
              <w:rPr>
                <w:rStyle w:val="VerbatimChar"/>
              </w:rPr>
              <w:t xml:space="preserve">usb_console_compat.h</w:t>
            </w:r>
            <w:r>
              <w:t xml:space="preserve"> </w:t>
            </w:r>
            <w:r>
              <w:t xml:space="preserve">and the six patched template files</w:t>
            </w:r>
          </w:p>
        </w:tc>
        <w:tc>
          <w:tcPr/>
          <w:p>
            <w:pPr>
              <w:pStyle w:val="Compact"/>
            </w:pPr>
            <w:r>
              <w:t xml:space="preserve">not our code; reformatting them would bury the real changes in the template patch</w:t>
            </w:r>
          </w:p>
        </w:tc>
        <w:tc>
          <w:tcPr/>
          <w:p>
            <w:pPr>
              <w:pStyle w:val="Compact"/>
            </w:pPr>
            <w:r>
              <w:t xml:space="preserve">our hunks in the patched files follow the template’s own style</w:t>
            </w:r>
          </w:p>
        </w:tc>
      </w:tr>
      <w:tr>
        <w:tc>
          <w:tcPr/>
          <w:p>
            <w:pPr>
              <w:pStyle w:val="Compact"/>
            </w:pPr>
            <w:r>
              <w:t xml:space="preserve">scope</w:t>
            </w:r>
          </w:p>
        </w:tc>
        <w:tc>
          <w:tcPr/>
          <w:p>
            <w:pPr>
              <w:pStyle w:val="Compact"/>
            </w:pPr>
            <w:r>
              <w:rPr>
                <w:rStyle w:val="VerbatimChar"/>
              </w:rPr>
              <w:t xml:space="preserve">tests/host/lwip/</w:t>
            </w:r>
            <w:r>
              <w:t xml:space="preserve">, the fake lwIP for the host test of</w:t>
            </w:r>
            <w:r>
              <w:t xml:space="preserve"> </w:t>
            </w:r>
            <w:r>
              <w:rPr>
                <w:rStyle w:val="VerbatimChar"/>
              </w:rPr>
              <w:t xml:space="preserve">mqtt_lwip.c</w:t>
            </w:r>
          </w:p>
        </w:tc>
        <w:tc>
          <w:tcPr/>
          <w:p>
            <w:pPr>
              <w:pStyle w:val="Compact"/>
            </w:pPr>
            <w:r>
              <w:t xml:space="preserve">it must copy lwIP’s own names and types</w:t>
            </w:r>
          </w:p>
        </w:tc>
        <w:tc>
          <w:tcPr/>
          <w:p>
            <w:pPr>
              <w:pStyle w:val="Compact"/>
            </w:pPr>
            <w:r>
              <w:t xml:space="preserve">the test that drives it (</w:t>
            </w:r>
            <w:r>
              <w:rPr>
                <w:rStyle w:val="VerbatimChar"/>
              </w:rPr>
              <w:t xml:space="preserve">test_main.c</w:t>
            </w:r>
            <w:r>
              <w:t xml:space="preserve">) is checked</w:t>
            </w:r>
          </w:p>
        </w:tc>
      </w:tr>
    </w:tbl>
    <w:bookmarkEnd w:id="44"/>
    <w:bookmarkStart w:id="45" w:name="X3606c8d3e12f3ccad3c3f669fd68a7b7e1bef7e"/>
    <w:p>
      <w:pPr>
        <w:pStyle w:val="Heading2"/>
      </w:pPr>
      <w:r>
        <w:t xml:space="preserve">8.3 Latent defects found by the conformance pass</w:t>
      </w:r>
    </w:p>
    <w:p>
      <w:pPr>
        <w:pStyle w:val="Compact"/>
        <w:numPr>
          <w:ilvl w:val="0"/>
          <w:numId w:val="1025"/>
        </w:numPr>
      </w:pPr>
      <w:r>
        <w:rPr>
          <w:rStyle w:val="VerbatimChar"/>
        </w:rPr>
        <w:t xml:space="preserve">hal_alarm_ack_rearm()</w:t>
      </w:r>
      <w:r>
        <w:t xml:space="preserve"> </w:t>
      </w:r>
      <w:r>
        <w:t xml:space="preserve">decided whether the next alarm time was already in the past by casting a</w:t>
      </w:r>
      <w:r>
        <w:t xml:space="preserve"> </w:t>
      </w:r>
      <w:r>
        <w:rPr>
          <w:rStyle w:val="VerbatimChar"/>
        </w:rPr>
        <w:t xml:space="preserve">uint32_t</w:t>
      </w:r>
      <w:r>
        <w:t xml:space="preserve"> </w:t>
      </w:r>
      <w:r>
        <w:t xml:space="preserve">difference to</w:t>
      </w:r>
      <w:r>
        <w:t xml:space="preserve"> </w:t>
      </w:r>
      <w:r>
        <w:rPr>
          <w:rStyle w:val="VerbatimChar"/>
        </w:rPr>
        <w:t xml:space="preserve">int32_t</w:t>
      </w:r>
      <w:r>
        <w:t xml:space="preserve">, which is implementation-defined for large values (Rules 1.6, 5.3). It now uses a wrap-safe unsigned comparison.</w:t>
      </w:r>
    </w:p>
    <w:p>
      <w:pPr>
        <w:pStyle w:val="Compact"/>
        <w:numPr>
          <w:ilvl w:val="0"/>
          <w:numId w:val="1025"/>
        </w:numPr>
      </w:pPr>
      <w:r>
        <w:t xml:space="preserve">The motion task converted the stall-timeout to</w:t>
      </w:r>
      <w:r>
        <w:t xml:space="preserve"> </w:t>
      </w:r>
      <w:r>
        <w:rPr>
          <w:rStyle w:val="VerbatimChar"/>
        </w:rPr>
        <w:t xml:space="preserve">uint32_t</w:t>
      </w:r>
      <w:r>
        <w:t xml:space="preserve"> </w:t>
      </w:r>
      <w:r>
        <w:t xml:space="preserve">from a float; a non-finite or huge move distance made that conversion undefined. The value is now checked with</w:t>
      </w:r>
      <w:r>
        <w:t xml:space="preserve"> </w:t>
      </w:r>
      <w:r>
        <w:rPr>
          <w:rStyle w:val="VerbatimChar"/>
        </w:rPr>
        <w:t xml:space="preserve">isfinite()</w:t>
      </w:r>
      <w:r>
        <w:t xml:space="preserve"> </w:t>
      </w:r>
      <w:r>
        <w:t xml:space="preserve">and clamped, and a move with a non-finite goal or speed becomes a stop.</w:t>
      </w:r>
    </w:p>
    <w:p>
      <w:pPr>
        <w:pStyle w:val="Compact"/>
        <w:numPr>
          <w:ilvl w:val="0"/>
          <w:numId w:val="1025"/>
        </w:numPr>
      </w:pPr>
      <w:r>
        <w:rPr>
          <w:rStyle w:val="VerbatimChar"/>
        </w:rPr>
        <w:t xml:space="preserve">car_math_sin()</w:t>
      </w:r>
      <w:r>
        <w:t xml:space="preserve"> </w:t>
      </w:r>
      <w:r>
        <w:t xml:space="preserve">and</w:t>
      </w:r>
      <w:r>
        <w:t xml:space="preserve"> </w:t>
      </w:r>
      <w:r>
        <w:rPr>
          <w:rStyle w:val="VerbatimChar"/>
        </w:rPr>
        <w:t xml:space="preserve">wrap180()</w:t>
      </w:r>
      <w:r>
        <w:t xml:space="preserve"> </w:t>
      </w:r>
      <w:r>
        <w:t xml:space="preserve">in</w:t>
      </w:r>
      <w:r>
        <w:t xml:space="preserve"> </w:t>
      </w:r>
      <w:r>
        <w:rPr>
          <w:rStyle w:val="VerbatimChar"/>
        </w:rPr>
        <w:t xml:space="preserve">imu.c</w:t>
      </w:r>
      <w:r>
        <w:t xml:space="preserve"> </w:t>
      </w:r>
      <w:r>
        <w:t xml:space="preserve">reduced the angle by repeated subtraction of a full turn. That never ends for an infinite angle, or for a very large one, where subtracting 2π no longer changes a</w:t>
      </w:r>
      <w:r>
        <w:t xml:space="preserve"> </w:t>
      </w:r>
      <w:r>
        <w:rPr>
          <w:rStyle w:val="VerbatimChar"/>
        </w:rPr>
        <w:t xml:space="preserve">float</w:t>
      </w:r>
      <w:r>
        <w:t xml:space="preserve">. Both now check</w:t>
      </w:r>
      <w:r>
        <w:t xml:space="preserve"> </w:t>
      </w:r>
      <w:r>
        <w:rPr>
          <w:rStyle w:val="VerbatimChar"/>
        </w:rPr>
        <w:t xml:space="preserve">isfinite()</w:t>
      </w:r>
      <w:r>
        <w:t xml:space="preserve"> </w:t>
      </w:r>
      <w:r>
        <w:t xml:space="preserve">and a range limit, and remove whole turns in one step (new host tests).</w:t>
      </w:r>
    </w:p>
    <w:p>
      <w:pPr>
        <w:pStyle w:val="Compact"/>
        <w:numPr>
          <w:ilvl w:val="0"/>
          <w:numId w:val="1025"/>
        </w:numPr>
      </w:pPr>
      <w:r>
        <w:t xml:space="preserve">The motion status was written field by field while other tasks copied it. On the template’s dual-core profile, a reader on the other core could see half of one control cycle and half of the next. The control task now works on a private copy, publishes it in one short</w:t>
      </w:r>
      <w:r>
        <w:t xml:space="preserve"> </w:t>
      </w:r>
      <w:r>
        <w:rPr>
          <w:rStyle w:val="VerbatimChar"/>
        </w:rPr>
        <w:t xml:space="preserve">DI</w:t>
      </w:r>
      <w:r>
        <w:t xml:space="preserve">/</w:t>
      </w:r>
      <w:r>
        <w:rPr>
          <w:rStyle w:val="VerbatimChar"/>
        </w:rPr>
        <w:t xml:space="preserve">EI</w:t>
      </w:r>
      <w:r>
        <w:t xml:space="preserve"> </w:t>
      </w:r>
      <w:r>
        <w:t xml:space="preserve">section, and publishes</w:t>
      </w:r>
      <w:r>
        <w:t xml:space="preserve"> </w:t>
      </w:r>
      <w:r>
        <w:rPr>
          <w:rStyle w:val="VerbatimChar"/>
        </w:rPr>
        <w:t xml:space="preserve">b_last_ok</w:t>
      </w:r>
      <w:r>
        <w:t xml:space="preserve"> </w:t>
      </w:r>
      <w:r>
        <w:t xml:space="preserve">before waking a task waiting for the move.</w:t>
      </w:r>
    </w:p>
    <w:p>
      <w:pPr>
        <w:pStyle w:val="Compact"/>
        <w:numPr>
          <w:ilvl w:val="0"/>
          <w:numId w:val="1025"/>
        </w:numPr>
      </w:pPr>
      <w:r>
        <w:t xml:space="preserve">The IR sampler’s barcode ring had no memory barriers, which the template’s dual-core profile needs; both sides now have them.</w:t>
      </w:r>
    </w:p>
    <w:p>
      <w:pPr>
        <w:pStyle w:val="FirstParagraph"/>
      </w:pPr>
      <w:r>
        <w:t xml:space="preserve">A separate reviewer then compared every rewritten module with the earlier code, function by function. It found no change in behaviour beyond the fixes above and integer rounding (instead of truncation) in printed values, and it found two more defects, which are now fixed:</w:t>
      </w:r>
    </w:p>
    <w:p>
      <w:pPr>
        <w:pStyle w:val="Compact"/>
        <w:numPr>
          <w:ilvl w:val="0"/>
          <w:numId w:val="1026"/>
        </w:numPr>
      </w:pPr>
      <w:r>
        <w:rPr>
          <w:b/>
          <w:bCs/>
        </w:rPr>
        <w:t xml:space="preserve">Spurious obstacle stop at the start of a run.</w:t>
      </w:r>
      <w:r>
        <w:t xml:space="preserve"> </w:t>
      </w:r>
      <w:r>
        <w:rPr>
          <w:rStyle w:val="VerbatimChar"/>
        </w:rPr>
        <w:t xml:space="preserve">imu_reset_run()</w:t>
      </w:r>
      <w:r>
        <w:t xml:space="preserve"> </w:t>
      </w:r>
      <w:r>
        <w:t xml:space="preserve">clears the IMU’s impact counter one IMU cycle later, but the vehicle task treated any change of the counter as a new impact. On a second run, or after a bump while idle, the car stopped and scanned as soon as it started. Only an increase now counts as an impact, and a decrease is taken as the reset; the telemetry</w:t>
      </w:r>
      <w:r>
        <w:t xml:space="preserve"> </w:t>
      </w:r>
      <w:r>
        <w:rPr>
          <w:rStyle w:val="VerbatimChar"/>
        </w:rPr>
        <w:t xml:space="preserve">impact</w:t>
      </w:r>
      <w:r>
        <w:t xml:space="preserve"> </w:t>
      </w:r>
      <w:r>
        <w:t xml:space="preserve">event uses the same rule.</w:t>
      </w:r>
    </w:p>
    <w:p>
      <w:pPr>
        <w:pStyle w:val="Compact"/>
        <w:numPr>
          <w:ilvl w:val="0"/>
          <w:numId w:val="1026"/>
        </w:numPr>
      </w:pPr>
      <w:r>
        <w:rPr>
          <w:b/>
          <w:bCs/>
        </w:rPr>
        <w:t xml:space="preserve">Failure paths.</w:t>
      </w:r>
      <w:r>
        <w:t xml:space="preserve"> </w:t>
      </w:r>
      <w:r>
        <w:t xml:space="preserve">A move with a non-finite distance now reports</w:t>
      </w:r>
      <w:r>
        <w:t xml:space="preserve"> </w:t>
      </w:r>
      <w:r>
        <w:rPr>
          <w:rStyle w:val="VerbatimChar"/>
        </w:rPr>
        <w:t xml:space="preserve">MOTION_WAIT_FAIL</w:t>
      </w:r>
      <w:r>
        <w:t xml:space="preserve"> </w:t>
      </w:r>
      <w:r>
        <w:t xml:space="preserve">instead of the previous move’s result, and</w:t>
      </w:r>
      <w:r>
        <w:t xml:space="preserve"> </w:t>
      </w:r>
      <w:r>
        <w:rPr>
          <w:rStyle w:val="VerbatimChar"/>
        </w:rPr>
        <w:t xml:space="preserve">hal_irq_gpio_attach()</w:t>
      </w:r>
      <w:r>
        <w:t xml:space="preserve"> </w:t>
      </w:r>
      <w:r>
        <w:t xml:space="preserve">enables a registered pin’s edge interrupt even if defining the shared bank handler failed on the first attempt (a later attach retries it).</w:t>
      </w:r>
    </w:p>
    <w:p>
      <w:pPr>
        <w:pStyle w:val="FirstParagraph"/>
      </w:pPr>
      <w:r>
        <w:t xml:space="preserve">Pure algorithm modules contain no RTOS calls, which is why they can be unit-tested on a PC.</w:t>
      </w:r>
    </w:p>
    <w:bookmarkEnd w:id="45"/>
    <w:bookmarkEnd w:id="46"/>
    <w:bookmarkStart w:id="47" w:name="limitations-and-future-work"/>
    <w:p>
      <w:pPr>
        <w:pStyle w:val="Heading1"/>
      </w:pPr>
      <w:r>
        <w:t xml:space="preserve">9. Limitations and Future Work</w:t>
      </w:r>
    </w:p>
    <w:p>
      <w:pPr>
        <w:pStyle w:val="Compact"/>
        <w:numPr>
          <w:ilvl w:val="0"/>
          <w:numId w:val="1027"/>
        </w:numPr>
      </w:pPr>
      <w:r>
        <w:t xml:space="preserve">No hardware measurements yet. Tables marked ___ are to be completed in the lab, and all gains and geometry in</w:t>
      </w:r>
      <w:r>
        <w:t xml:space="preserve"> </w:t>
      </w:r>
      <w:r>
        <w:rPr>
          <w:rStyle w:val="VerbatimChar"/>
        </w:rPr>
        <w:t xml:space="preserve">car_config.h</w:t>
      </w:r>
      <w:r>
        <w:t xml:space="preserve"> </w:t>
      </w:r>
      <w:r>
        <w:t xml:space="preserve">marked [CALIBRATE] need tuning on the real car.</w:t>
      </w:r>
    </w:p>
    <w:p>
      <w:pPr>
        <w:pStyle w:val="Compact"/>
        <w:numPr>
          <w:ilvl w:val="0"/>
          <w:numId w:val="1027"/>
        </w:numPr>
      </w:pPr>
      <w:r>
        <w:t xml:space="preserve">Encoders have no direction channel, so direction is inferred from the commanded sign. A wheel pushed backwards by an external force is counted as forward.</w:t>
      </w:r>
    </w:p>
    <w:p>
      <w:pPr>
        <w:pStyle w:val="Compact"/>
        <w:numPr>
          <w:ilvl w:val="0"/>
          <w:numId w:val="1027"/>
        </w:numPr>
      </w:pPr>
      <w:r>
        <w:t xml:space="preserve">Ultrasonic beam width (±7.5°) makes obstacles look wider. We accept this as a safety margin; a beam-width correction could reduce the detour.</w:t>
      </w:r>
    </w:p>
    <w:p>
      <w:pPr>
        <w:pStyle w:val="Compact"/>
        <w:numPr>
          <w:ilvl w:val="0"/>
          <w:numId w:val="1027"/>
        </w:numPr>
      </w:pPr>
      <w:r>
        <w:t xml:space="preserve">Obstacle depth is measured by side-looking sonar while passing. A very long obstacle is capped at 600 mm.</w:t>
      </w:r>
    </w:p>
    <w:p>
      <w:pPr>
        <w:pStyle w:val="Compact"/>
        <w:numPr>
          <w:ilvl w:val="0"/>
          <w:numId w:val="1027"/>
        </w:numPr>
      </w:pPr>
      <w:r>
        <w:t xml:space="preserve">Tuned gains are held in RAM only and must be copied into</w:t>
      </w:r>
      <w:r>
        <w:t xml:space="preserve"> </w:t>
      </w:r>
      <w:r>
        <w:rPr>
          <w:rStyle w:val="VerbatimChar"/>
        </w:rPr>
        <w:t xml:space="preserve">car_config.h</w:t>
      </w:r>
      <w:r>
        <w:t xml:space="preserve">. Saving them to flash would need the template’s core-parking protocol, which it does not provide.</w:t>
      </w:r>
    </w:p>
    <w:p>
      <w:pPr>
        <w:pStyle w:val="Compact"/>
        <w:numPr>
          <w:ilvl w:val="0"/>
          <w:numId w:val="1027"/>
        </w:numPr>
      </w:pPr>
      <w:r>
        <w:t xml:space="preserve">MQTT commands are not authenticated beyond the broker login. Anyone who can publish to the broker can stop or start the car, so use a private network or set</w:t>
      </w:r>
      <w:r>
        <w:t xml:space="preserve"> </w:t>
      </w:r>
      <w:r>
        <w:rPr>
          <w:rStyle w:val="VerbatimChar"/>
        </w:rPr>
        <w:t xml:space="preserve">MQTT_USERNAME</w:t>
      </w:r>
      <w:r>
        <w:t xml:space="preserve">/</w:t>
      </w:r>
      <w:r>
        <w:rPr>
          <w:rStyle w:val="VerbatimChar"/>
        </w:rPr>
        <w:t xml:space="preserve">MQTT_PASSWORD</w:t>
      </w:r>
      <w:r>
        <w:t xml:space="preserve"> </w:t>
      </w:r>
      <w:r>
        <w:t xml:space="preserve">with a Mosquitto password file.</w:t>
      </w:r>
    </w:p>
    <w:p>
      <w:pPr>
        <w:pStyle w:val="Compact"/>
        <w:numPr>
          <w:ilvl w:val="0"/>
          <w:numId w:val="1027"/>
        </w:numPr>
      </w:pPr>
      <w:r>
        <w:t xml:space="preserve">The build targets the qualified single-core profile. The data structures are SMP-aware (barriers, single-owner IRQs), but dual-core operation has not been tested.</w:t>
      </w:r>
    </w:p>
    <w:bookmarkEnd w:id="47"/>
    <w:bookmarkStart w:id="48" w:name="week-10-demonstration-plan"/>
    <w:p>
      <w:pPr>
        <w:pStyle w:val="Heading1"/>
      </w:pPr>
      <w:r>
        <w:t xml:space="preserve">10. Week 10 Demonstration Plan</w:t>
      </w:r>
    </w:p>
    <w:p>
      <w:pPr>
        <w:pStyle w:val="Compact"/>
        <w:numPr>
          <w:ilvl w:val="0"/>
          <w:numId w:val="1028"/>
        </w:numPr>
      </w:pPr>
      <w:r>
        <w:t xml:space="preserve">Show the boot log: each subsystem prints</w:t>
      </w:r>
      <w:r>
        <w:t xml:space="preserve"> </w:t>
      </w:r>
      <w:r>
        <w:rPr>
          <w:rStyle w:val="VerbatimChar"/>
        </w:rPr>
        <w:t xml:space="preserve">[init] … OK</w:t>
      </w:r>
      <w:r>
        <w:t xml:space="preserve">.</w:t>
      </w:r>
    </w:p>
    <w:p>
      <w:pPr>
        <w:pStyle w:val="Compact"/>
        <w:numPr>
          <w:ilvl w:val="0"/>
          <w:numId w:val="1028"/>
        </w:numPr>
      </w:pPr>
      <w:r>
        <w:t xml:space="preserve">Run calibration and show the IR contrast.</w:t>
      </w:r>
    </w:p>
    <w:p>
      <w:pPr>
        <w:pStyle w:val="Compact"/>
        <w:numPr>
          <w:ilvl w:val="0"/>
          <w:numId w:val="1028"/>
        </w:numPr>
      </w:pPr>
      <w:r>
        <w:t xml:space="preserve">Open the dashboard (</w:t>
      </w:r>
      <w:r>
        <w:rPr>
          <w:rStyle w:val="VerbatimChar"/>
        </w:rPr>
        <w:t xml:space="preserve">--mqtt &lt;broker&gt;</w:t>
      </w:r>
      <w:r>
        <w:t xml:space="preserve">). Show the status turning</w:t>
      </w:r>
      <w:r>
        <w:t xml:space="preserve"> </w:t>
      </w:r>
      <w:r>
        <w:rPr>
          <w:rStyle w:val="VerbatimChar"/>
        </w:rPr>
        <w:t xml:space="preserve">online</w:t>
      </w:r>
      <w:r>
        <w:t xml:space="preserve">, the heartbeat, and a live</w:t>
      </w:r>
      <w:r>
        <w:t xml:space="preserve"> </w:t>
      </w:r>
      <w:r>
        <w:rPr>
          <w:rStyle w:val="VerbatimChar"/>
        </w:rPr>
        <w:t xml:space="preserve">speed=</w:t>
      </w:r>
      <w:r>
        <w:t xml:space="preserve"> </w:t>
      </w:r>
      <w:r>
        <w:t xml:space="preserve">change acknowledged by the car.</w:t>
      </w:r>
    </w:p>
    <w:p>
      <w:pPr>
        <w:pStyle w:val="Compact"/>
        <w:numPr>
          <w:ilvl w:val="0"/>
          <w:numId w:val="1028"/>
        </w:numPr>
      </w:pPr>
      <w:r>
        <w:t xml:space="preserve">Run the full course while the dashboard shows barcode events, the hump peak and the obstacle profile.</w:t>
      </w:r>
      <w:r>
        <w:t xml:space="preserve"> </w:t>
      </w:r>
      <w:r>
        <w:rPr>
          <w:b/>
          <w:bCs/>
        </w:rPr>
        <w:t xml:space="preserve">Save PNG</w:t>
      </w:r>
      <w:r>
        <w:t xml:space="preserve"> </w:t>
      </w:r>
      <w:r>
        <w:t xml:space="preserve">at the end and show the logged CSV.</w:t>
      </w:r>
    </w:p>
    <w:p>
      <w:pPr>
        <w:pStyle w:val="Compact"/>
        <w:numPr>
          <w:ilvl w:val="0"/>
          <w:numId w:val="1028"/>
        </w:numPr>
      </w:pPr>
      <w:r>
        <w:t xml:space="preserve">Demonstrate recovery: restart the broker (the car reconnects) and lift the car off the line (the car searches).</w:t>
      </w:r>
    </w:p>
    <w:p>
      <w:pPr>
        <w:pStyle w:val="Compact"/>
        <w:numPr>
          <w:ilvl w:val="0"/>
          <w:numId w:val="1028"/>
        </w:numPr>
      </w:pPr>
      <w:r>
        <w:t xml:space="preserve">Present the evidence tables and unit-test output.</w:t>
      </w:r>
    </w:p>
    <w:bookmarkEnd w:id="48"/>
    <w:bookmarkStart w:id="49" w:name="appendix-a-build-and-flash"/>
    <w:p>
      <w:pPr>
        <w:pStyle w:val="Heading1"/>
      </w:pPr>
      <w:r>
        <w:t xml:space="preserve">Appendix A — Build and Flash</w:t>
      </w:r>
    </w:p>
    <w:p>
      <w:pPr>
        <w:pStyle w:val="SourceCode"/>
      </w:pPr>
      <w:r>
        <w:rPr>
          <w:rStyle w:val="VerbatimChar"/>
        </w:rPr>
        <w:t xml:space="preserve">git clone https://github.com/sirfonzie/mtk3smp-rp2040.git</w:t>
      </w:r>
      <w:r>
        <w:br/>
      </w:r>
      <w:r>
        <w:rPr>
          <w:rStyle w:val="VerbatimChar"/>
        </w:rPr>
        <w:t xml:space="preserve"># copy app_program/, tests/, docs/ and the patched files from this project</w:t>
      </w:r>
      <w:r>
        <w:br/>
      </w:r>
      <w:r>
        <w:rPr>
          <w:rStyle w:val="VerbatimChar"/>
        </w:rPr>
        <w:t xml:space="preserve">git clone --branch 2.2.0 https://github.com/raspberrypi/pico-sdk.git ../sdk/pico-sdk</w:t>
      </w:r>
      <w:r>
        <w:br/>
      </w:r>
      <w:r>
        <w:rPr>
          <w:rStyle w:val="VerbatimChar"/>
        </w:rPr>
        <w:t xml:space="preserve">(cd ../sdk/pico-sdk &amp;&amp; git submodule update --init lib/lwip lib/cyw43-driver lib/tinyusb)</w:t>
      </w:r>
      <w:r>
        <w:br/>
      </w:r>
      <w:r>
        <w:rPr>
          <w:rStyle w:val="VerbatimChar"/>
        </w:rPr>
        <w:t xml:space="preserve">cd build_make</w:t>
      </w:r>
      <w:r>
        <w:br/>
      </w:r>
      <w:r>
        <w:rPr>
          <w:rStyle w:val="VerbatimChar"/>
        </w:rPr>
        <w:t xml:space="preserve">make -j8 APP_MODE=TEST_IMU CONSOLE=usb_cdc                 # one subsystem</w:t>
      </w:r>
      <w:r>
        <w:br/>
      </w:r>
      <w:r>
        <w:rPr>
          <w:rStyle w:val="VerbatimChar"/>
        </w:rPr>
        <w:t xml:space="preserve">cp ../config/wifi_credentials.example.h ../config/wifi_credentials.h   # edit</w:t>
      </w:r>
      <w:r>
        <w:br/>
      </w:r>
      <w:r>
        <w:rPr>
          <w:rStyle w:val="VerbatimChar"/>
        </w:rPr>
        <w:t xml:space="preserve">cp ../config/mqtt_config.example.h ../config/mqtt_config.h             # edit</w:t>
      </w:r>
      <w:r>
        <w:br/>
      </w:r>
      <w:r>
        <w:rPr>
          <w:rStyle w:val="VerbatimChar"/>
        </w:rPr>
        <w:t xml:space="preserve">make -j8 CONSOLE=usb_cdc WIFI=cyw43 WIFI_JOIN=1 WIFI_NETIF=1 \</w:t>
      </w:r>
      <w:r>
        <w:br/>
      </w:r>
      <w:r>
        <w:rPr>
          <w:rStyle w:val="VerbatimChar"/>
        </w:rPr>
        <w:t xml:space="preserve">     WIFI_DHCP=1 WIFI_DNS=1 WIFI_MQTT=1                   # full mission</w:t>
      </w:r>
    </w:p>
    <w:p>
      <w:pPr>
        <w:pStyle w:val="FirstParagraph"/>
      </w:pPr>
      <w:r>
        <w:t xml:space="preserve">To flash, hold BOOTSEL, plug in the USB cable, and copy the</w:t>
      </w:r>
      <w:r>
        <w:t xml:space="preserve"> </w:t>
      </w:r>
      <w:r>
        <w:rPr>
          <w:rStyle w:val="VerbatimChar"/>
        </w:rPr>
        <w:t xml:space="preserve">.uf2</w:t>
      </w:r>
      <w:r>
        <w:t xml:space="preserve"> </w:t>
      </w:r>
      <w:r>
        <w:t xml:space="preserve">file to the RPI-RP2 drive. The console runs at 115200 baud on the USB port (</w:t>
      </w:r>
      <w:r>
        <w:rPr>
          <w:rStyle w:val="VerbatimChar"/>
        </w:rPr>
        <w:t xml:space="preserve">CONSOLE=usb_cdc</w:t>
      </w:r>
      <w:r>
        <w:t xml:space="preserve">) or on GP0/GP1. Type</w:t>
      </w:r>
      <w:r>
        <w:t xml:space="preserve"> </w:t>
      </w:r>
      <w:r>
        <w:rPr>
          <w:rStyle w:val="VerbatimChar"/>
        </w:rPr>
        <w:t xml:space="preserve">help</w:t>
      </w:r>
      <w:r>
        <w:t xml:space="preserve"> </w:t>
      </w:r>
      <w:r>
        <w:t xml:space="preserve">on it for the command list.</w:t>
      </w:r>
    </w:p>
    <w:p>
      <w:pPr>
        <w:pStyle w:val="BodyText"/>
      </w:pPr>
      <w:r>
        <w:t xml:space="preserve">Dashboard (see</w:t>
      </w:r>
      <w:r>
        <w:t xml:space="preserve"> </w:t>
      </w:r>
      <w:r>
        <w:rPr>
          <w:rStyle w:val="VerbatimChar"/>
        </w:rPr>
        <w:t xml:space="preserve">tools/dashboard/README.md</w:t>
      </w:r>
      <w:r>
        <w:t xml:space="preserve">):</w:t>
      </w:r>
    </w:p>
    <w:p>
      <w:pPr>
        <w:pStyle w:val="SourceCode"/>
      </w:pPr>
      <w:r>
        <w:rPr>
          <w:rStyle w:val="VerbatimChar"/>
        </w:rPr>
        <w:t xml:space="preserve">pip install -r tools/dashboard/requirements.txt</w:t>
      </w:r>
      <w:r>
        <w:br/>
      </w:r>
      <w:r>
        <w:rPr>
          <w:rStyle w:val="VerbatimChar"/>
        </w:rPr>
        <w:t xml:space="preserve">python tools/dashboard/picocar_dashboard.py --serial auto          # USB cable</w:t>
      </w:r>
      <w:r>
        <w:br/>
      </w:r>
      <w:r>
        <w:rPr>
          <w:rStyle w:val="VerbatimChar"/>
        </w:rPr>
        <w:t xml:space="preserve">python tools/dashboard/picocar_dashboard.py --mqtt 192.168.1.100   # WiFi build</w:t>
      </w:r>
      <w:r>
        <w:br/>
      </w:r>
      <w:r>
        <w:rPr>
          <w:rStyle w:val="VerbatimChar"/>
        </w:rPr>
        <w:t xml:space="preserve">python tools/dashboard/sim_car.py --mqtt localhost --autostart     # no car</w:t>
      </w:r>
    </w:p>
    <w:bookmarkEnd w:id="49"/>
    <w:bookmarkStart w:id="50" w:name="appendix-b-template-changes"/>
    <w:p>
      <w:pPr>
        <w:pStyle w:val="Heading1"/>
      </w:pPr>
      <w:r>
        <w:t xml:space="preserve">Appendix B — Template Changes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app_program/*</w:t>
            </w:r>
          </w:p>
        </w:tc>
        <w:tc>
          <w:tcPr/>
          <w:p>
            <w:pPr>
              <w:pStyle w:val="Compact"/>
            </w:pPr>
            <w:r>
              <w:t xml:space="preserve">PicoCar application (replaces the demo</w:t>
            </w:r>
            <w:r>
              <w:t xml:space="preserve"> </w:t>
            </w:r>
            <w:r>
              <w:rPr>
                <w:rStyle w:val="VerbatimChar"/>
              </w:rPr>
              <w:t xml:space="preserve">app_main.c</w:t>
            </w:r>
            <w:r>
              <w:t xml:space="preserve">;</w:t>
            </w:r>
            <w:r>
              <w:t xml:space="preserve"> </w:t>
            </w:r>
            <w:r>
              <w:rPr>
                <w:rStyle w:val="VerbatimChar"/>
              </w:rPr>
              <w:t xml:space="preserve">demo_tasks.c</w:t>
            </w:r>
            <w:r>
              <w:t xml:space="preserve"> </w:t>
            </w:r>
            <w:r>
              <w:t xml:space="preserve">blink kept)</w:t>
            </w:r>
          </w:p>
        </w:tc>
      </w:tr>
      <w:tr>
        <w:tc>
          <w:tcPr/>
          <w:p>
            <w:pPr>
              <w:pStyle w:val="Compact"/>
            </w:pPr>
            <w:r>
              <w:rPr>
                <w:rStyle w:val="VerbatimChar"/>
              </w:rPr>
              <w:t xml:space="preserve">build_make/mtkernel_3/app_program/subdir.mk</w:t>
            </w:r>
          </w:p>
        </w:tc>
        <w:tc>
          <w:tcPr/>
          <w:p>
            <w:pPr>
              <w:pStyle w:val="Compact"/>
            </w:pPr>
            <w:r>
              <w:t xml:space="preserve">Pico SDK include paths,</w:t>
            </w:r>
            <w:r>
              <w:t xml:space="preserve"> </w:t>
            </w:r>
            <w:r>
              <w:rPr>
                <w:rStyle w:val="VerbatimChar"/>
              </w:rPr>
              <w:t xml:space="preserve">APP_MODE</w:t>
            </w:r>
            <w:r>
              <w:t xml:space="preserve">,</w:t>
            </w:r>
            <w:r>
              <w:t xml:space="preserve"> </w:t>
            </w:r>
            <w:r>
              <w:rPr>
                <w:rStyle w:val="VerbatimChar"/>
              </w:rPr>
              <w:t xml:space="preserve">WIFI_MQTT</w:t>
            </w:r>
            <w:r>
              <w:t xml:space="preserve"> </w:t>
            </w:r>
            <w:r>
              <w:t xml:space="preserve">(also compiles lwIP’s</w:t>
            </w:r>
            <w:r>
              <w:t xml:space="preserve"> </w:t>
            </w:r>
            <w:r>
              <w:rPr>
                <w:rStyle w:val="VerbatimChar"/>
              </w:rPr>
              <w:t xml:space="preserve">apps/mqtt/mqtt.c</w:t>
            </w:r>
            <w:r>
              <w:t xml:space="preserve">), strict C99 and extra warnings for application files (section 8), stale-object guard</w:t>
            </w:r>
          </w:p>
        </w:tc>
      </w:tr>
      <w:tr>
        <w:tc>
          <w:tcPr/>
          <w:p>
            <w:pPr>
              <w:pStyle w:val="Compact"/>
            </w:pPr>
            <w:r>
              <w:rPr>
                <w:rStyle w:val="VerbatimChar"/>
              </w:rPr>
              <w:t xml:space="preserve">config/config_device.h</w:t>
            </w:r>
          </w:p>
        </w:tc>
        <w:tc>
          <w:tcPr/>
          <w:p>
            <w:pPr>
              <w:pStyle w:val="Compact"/>
            </w:pPr>
            <w:r>
              <w:rPr>
                <w:rStyle w:val="VerbatimChar"/>
              </w:rPr>
              <w:t xml:space="preserve">DEVCNF_USE_ADC 0</w:t>
            </w:r>
            <w:r>
              <w:t xml:space="preserve">,</w:t>
            </w:r>
            <w:r>
              <w:t xml:space="preserve"> </w:t>
            </w:r>
            <w:r>
              <w:rPr>
                <w:rStyle w:val="VerbatimChar"/>
              </w:rPr>
              <w:t xml:space="preserve">DEVCNF_USE_IIC 0</w:t>
            </w:r>
            <w:r>
              <w:t xml:space="preserve"> </w:t>
            </w:r>
            <w:r>
              <w:t xml:space="preserve">(application owns ADC and I2C0)</w:t>
            </w:r>
          </w:p>
        </w:tc>
      </w:tr>
      <w:tr>
        <w:tc>
          <w:tcPr/>
          <w:p>
            <w:pPr>
              <w:pStyle w:val="Compact"/>
            </w:pPr>
            <w:r>
              <w:rPr>
                <w:rStyle w:val="VerbatimChar"/>
              </w:rPr>
              <w:t xml:space="preserve">lib/libnet/lwip/include/lwipopts.h</w:t>
            </w:r>
          </w:p>
        </w:tc>
        <w:tc>
          <w:tcPr/>
          <w:p>
            <w:pPr>
              <w:pStyle w:val="Compact"/>
            </w:pPr>
            <w:r>
              <w:rPr>
                <w:rStyle w:val="VerbatimChar"/>
              </w:rPr>
              <w:t xml:space="preserve">LWIP_TCP</w:t>
            </w:r>
            <w:r>
              <w:t xml:space="preserve"> </w:t>
            </w:r>
            <w:r>
              <w:t xml:space="preserve">also enabled by</w:t>
            </w:r>
            <w:r>
              <w:t xml:space="preserve"> </w:t>
            </w:r>
            <w:r>
              <w:rPr>
                <w:rStyle w:val="VerbatimChar"/>
              </w:rPr>
              <w:t xml:space="preserve">TM_WIFI_MQTT</w:t>
            </w:r>
            <w:r>
              <w:t xml:space="preserve">; for lwIP’s MQTT client, one more timer (</w:t>
            </w:r>
            <w:r>
              <w:rPr>
                <w:rStyle w:val="VerbatimChar"/>
              </w:rPr>
              <w:t xml:space="preserve">MEMP_NUM_SYS_TIMEOUT</w:t>
            </w:r>
            <w:r>
              <w:t xml:space="preserve">) and a 1 KB output buffer (</w:t>
            </w:r>
            <w:r>
              <w:rPr>
                <w:rStyle w:val="VerbatimChar"/>
              </w:rPr>
              <w:t xml:space="preserve">MQTT_OUTPUT_RINGBUF_SIZE</w:t>
            </w:r>
            <w:r>
              <w:t xml:space="preserve">)</w:t>
            </w:r>
          </w:p>
        </w:tc>
      </w:tr>
      <w:tr>
        <w:tc>
          <w:tcPr/>
          <w:p>
            <w:pPr>
              <w:pStyle w:val="Compact"/>
            </w:pPr>
            <w:r>
              <w:rPr>
                <w:rStyle w:val="VerbatimChar"/>
              </w:rPr>
              <w:t xml:space="preserve">lib/libwifi/sysdepend/pico_rp2040/cyw43_utk.c</w:t>
            </w:r>
          </w:p>
        </w:tc>
        <w:tc>
          <w:tcPr/>
          <w:p>
            <w:pPr>
              <w:pStyle w:val="Compact"/>
            </w:pPr>
            <w:r>
              <w:t xml:space="preserve">weak</w:t>
            </w:r>
            <w:r>
              <w:t xml:space="preserve"> </w:t>
            </w:r>
            <w:r>
              <w:rPr>
                <w:rStyle w:val="VerbatimChar"/>
              </w:rPr>
              <w:t xml:space="preserve">cyw43_utk_app_poll()</w:t>
            </w:r>
            <w:r>
              <w:t xml:space="preserve"> </w:t>
            </w:r>
            <w:r>
              <w:t xml:space="preserve">hook called in the service loop</w:t>
            </w:r>
          </w:p>
        </w:tc>
      </w:tr>
      <w:tr>
        <w:tc>
          <w:tcPr/>
          <w:p>
            <w:pPr>
              <w:pStyle w:val="Compact"/>
            </w:pPr>
            <w:r>
              <w:rPr>
                <w:rStyle w:val="VerbatimChar"/>
              </w:rPr>
              <w:t xml:space="preserve">lib/libtm/sysdepend/pico_rp2040/usb/usb_tinyusb_glue.c</w:t>
            </w:r>
          </w:p>
        </w:tc>
        <w:tc>
          <w:tcPr/>
          <w:p>
            <w:pPr>
              <w:pStyle w:val="Compact"/>
            </w:pPr>
            <w:r>
              <w:t xml:space="preserve">received USB bytes go to a weak</w:t>
            </w:r>
            <w:r>
              <w:t xml:space="preserve"> </w:t>
            </w:r>
            <w:r>
              <w:rPr>
                <w:rStyle w:val="VerbatimChar"/>
              </w:rPr>
              <w:t xml:space="preserve">tm_usb_rx_byte()</w:t>
            </w:r>
            <w:r>
              <w:t xml:space="preserve"> </w:t>
            </w:r>
            <w:r>
              <w:t xml:space="preserve">hook instead of being discarded (the default still discards)</w:t>
            </w:r>
          </w:p>
        </w:tc>
      </w:tr>
      <w:tr>
        <w:tc>
          <w:tcPr/>
          <w:p>
            <w:pPr>
              <w:pStyle w:val="Compact"/>
            </w:pPr>
            <w:r>
              <w:rPr>
                <w:rStyle w:val="VerbatimChar"/>
              </w:rPr>
              <w:t xml:space="preserve">.gitignore</w:t>
            </w:r>
          </w:p>
        </w:tc>
        <w:tc>
          <w:tcPr/>
          <w:p>
            <w:pPr>
              <w:pStyle w:val="Compact"/>
            </w:pPr>
            <w:r>
              <w:t xml:space="preserve">also ignores</w:t>
            </w:r>
            <w:r>
              <w:t xml:space="preserve"> </w:t>
            </w:r>
            <w:r>
              <w:rPr>
                <w:rStyle w:val="VerbatimChar"/>
              </w:rPr>
              <w:t xml:space="preserve">config/mqtt_config.h</w:t>
            </w:r>
          </w:p>
        </w:tc>
      </w:tr>
      <w:tr>
        <w:tc>
          <w:tcPr/>
          <w:p>
            <w:pPr>
              <w:pStyle w:val="Compact"/>
            </w:pPr>
            <w:r>
              <w:rPr>
                <w:rStyle w:val="VerbatimChar"/>
              </w:rPr>
              <w:t xml:space="preserve">tools/dashboard/*</w:t>
            </w:r>
          </w:p>
        </w:tc>
        <w:tc>
          <w:tcPr/>
          <w:p>
            <w:pPr>
              <w:pStyle w:val="Compact"/>
            </w:pPr>
            <w:r>
              <w:t xml:space="preserve">laptop dashboard, car simulator (new, not part of the firmware)</w:t>
            </w:r>
          </w:p>
        </w:tc>
      </w:tr>
      <w:tr>
        <w:tc>
          <w:tcPr/>
          <w:p>
            <w:pPr>
              <w:pStyle w:val="Compact"/>
            </w:pPr>
            <w:r>
              <w:rPr>
                <w:rStyle w:val="VerbatimChar"/>
              </w:rPr>
              <w:t xml:space="preserve">app_program/.clang-format</w:t>
            </w:r>
            <w:r>
              <w:t xml:space="preserve">,</w:t>
            </w:r>
            <w:r>
              <w:t xml:space="preserve"> </w:t>
            </w:r>
            <w:r>
              <w:rPr>
                <w:rStyle w:val="VerbatimChar"/>
              </w:rPr>
              <w:t xml:space="preserve">tests/host/.clang-format</w:t>
            </w:r>
            <w:r>
              <w:t xml:space="preserve">,</w:t>
            </w:r>
            <w:r>
              <w:t xml:space="preserve"> </w:t>
            </w:r>
            <w:r>
              <w:rPr>
                <w:rStyle w:val="VerbatimChar"/>
              </w:rPr>
              <w:t xml:space="preserve">tools/barr_format.sh</w:t>
            </w:r>
            <w:r>
              <w:t xml:space="preserve">,</w:t>
            </w:r>
            <w:r>
              <w:t xml:space="preserve"> </w:t>
            </w:r>
            <w:r>
              <w:rPr>
                <w:rStyle w:val="VerbatimChar"/>
              </w:rPr>
              <w:t xml:space="preserve">tools/barr_layout.py</w:t>
            </w:r>
            <w:r>
              <w:t xml:space="preserve">,</w:t>
            </w:r>
            <w:r>
              <w:t xml:space="preserve"> </w:t>
            </w:r>
            <w:r>
              <w:rPr>
                <w:rStyle w:val="VerbatimChar"/>
              </w:rPr>
              <w:t xml:space="preserve">tools/barr_check.py</w:t>
            </w:r>
          </w:p>
        </w:tc>
        <w:tc>
          <w:tcPr/>
          <w:p>
            <w:pPr>
              <w:pStyle w:val="Compact"/>
            </w:pPr>
            <w:r>
              <w:t xml:space="preserve">BARR-C layout and checks (new)</w:t>
            </w:r>
          </w:p>
        </w:tc>
      </w:tr>
      <w:tr>
        <w:tc>
          <w:tcPr/>
          <w:p>
            <w:pPr>
              <w:pStyle w:val="Compact"/>
            </w:pPr>
            <w:r>
              <w:rPr>
                <w:rStyle w:val="VerbatimChar"/>
              </w:rPr>
              <w:t xml:space="preserve">docs/ABBREVIATIONS.md</w:t>
            </w:r>
            <w:r>
              <w:t xml:space="preserve">,</w:t>
            </w:r>
            <w:r>
              <w:t xml:space="preserve"> </w:t>
            </w:r>
            <w:r>
              <w:rPr>
                <w:rStyle w:val="VerbatimChar"/>
              </w:rPr>
              <w:t xml:space="preserve">docs/templates/</w:t>
            </w:r>
          </w:p>
        </w:tc>
        <w:tc>
          <w:tcPr/>
          <w:p>
            <w:pPr>
              <w:pStyle w:val="Compact"/>
            </w:pPr>
            <w:r>
              <w:t xml:space="preserve">BARR-C abbreviations table and file templates (new)</w:t>
            </w:r>
          </w:p>
        </w:tc>
      </w:tr>
      <w:tr>
        <w:tc>
          <w:tcPr/>
          <w:p>
            <w:pPr>
              <w:pStyle w:val="Compact"/>
            </w:pPr>
            <w:r>
              <w:rPr>
                <w:rStyle w:val="VerbatimChar"/>
              </w:rPr>
              <w:t xml:space="preserve">config/mqtt_config.example.h</w:t>
            </w:r>
          </w:p>
        </w:tc>
        <w:tc>
          <w:tcPr/>
          <w:p>
            <w:pPr>
              <w:pStyle w:val="Compact"/>
            </w:pPr>
            <w:r>
              <w:t xml:space="preserve">broker address, car ID, keepalive</w:t>
            </w:r>
          </w:p>
        </w:tc>
      </w:tr>
    </w:tbl>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4" Target="media/rId24.png" /><Relationship Type="http://schemas.openxmlformats.org/officeDocument/2006/relationships/image" Id="rId37" Target="media/rId37.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Robotic Car Challenge — Project Report</dc:title>
  <dc:creator>Team: ________ (Buddy 1: ____ · Buddy 2: ____ · Buddy 3: ____ · Buddy 4: ____ · Buddy 5: ____)</dc:creator>
  <cp:keywords/>
  <dcterms:created xsi:type="dcterms:W3CDTF">2026-09-27T08:04:25Z</dcterms:created>
  <dcterms:modified xsi:type="dcterms:W3CDTF">2026-09-27T08:04:25Z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Week 10</vt:lpwstr>
  </property>
  <property fmtid="{D5CDD505-2E9C-101B-9397-08002B2CF9AE}" pid="3" name="subtitle">
    <vt:lpwstr>Embedded Systems Project · Raspberry Pi Pico W + Cytron Robo Pico · µT-Kernel 3.0</vt:lpwstr>
  </property>
</Properties>
</file>