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61438" w14:textId="77777777" w:rsidR="0085150C" w:rsidRPr="0085150C" w:rsidRDefault="0085150C">
      <w:pPr>
        <w:jc w:val="center"/>
        <w:rPr>
          <w:rFonts w:ascii="Arial" w:hAnsi="Arial" w:cs="Arial"/>
          <w:b/>
          <w:lang w:val="en-US"/>
        </w:rPr>
      </w:pPr>
      <w:r w:rsidRPr="0085150C">
        <w:rPr>
          <w:rFonts w:ascii="Arial" w:hAnsi="Arial" w:cs="Arial"/>
          <w:b/>
        </w:rPr>
        <w:t>Accredited courses that m</w:t>
      </w:r>
      <w:r w:rsidR="00580211">
        <w:rPr>
          <w:rFonts w:ascii="Arial" w:hAnsi="Arial" w:cs="Arial"/>
          <w:b/>
        </w:rPr>
        <w:t xml:space="preserve">ay be used towards the </w:t>
      </w:r>
      <w:proofErr w:type="spellStart"/>
      <w:r w:rsidR="00580211">
        <w:rPr>
          <w:rFonts w:ascii="Arial" w:hAnsi="Arial" w:cs="Arial"/>
          <w:b/>
        </w:rPr>
        <w:t>A.Stat</w:t>
      </w:r>
      <w:proofErr w:type="spellEnd"/>
      <w:r w:rsidR="00580211">
        <w:rPr>
          <w:rFonts w:ascii="Arial" w:hAnsi="Arial" w:cs="Arial"/>
          <w:b/>
        </w:rPr>
        <w:t xml:space="preserve">. </w:t>
      </w:r>
      <w:r w:rsidRPr="0085150C">
        <w:rPr>
          <w:rFonts w:ascii="Arial" w:hAnsi="Arial" w:cs="Arial"/>
          <w:b/>
        </w:rPr>
        <w:t>designation</w:t>
      </w:r>
    </w:p>
    <w:p w14:paraId="125283FC" w14:textId="77777777" w:rsidR="001B684A" w:rsidRPr="001B684A" w:rsidRDefault="001B684A">
      <w:pPr>
        <w:jc w:val="center"/>
        <w:rPr>
          <w:rFonts w:ascii="Arial" w:hAnsi="Arial" w:cs="Arial"/>
          <w:b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38"/>
        <w:gridCol w:w="3380"/>
        <w:gridCol w:w="1835"/>
      </w:tblGrid>
      <w:tr w:rsidR="001B684A" w:rsidRPr="003C629A" w14:paraId="77630362" w14:textId="77777777" w:rsidTr="00A051EC">
        <w:trPr>
          <w:jc w:val="center"/>
        </w:trPr>
        <w:tc>
          <w:tcPr>
            <w:tcW w:w="0" w:type="auto"/>
          </w:tcPr>
          <w:p w14:paraId="029E13A5" w14:textId="77777777" w:rsidR="001B684A" w:rsidRPr="003C629A" w:rsidRDefault="001B684A" w:rsidP="003C629A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Module</w:t>
            </w:r>
          </w:p>
        </w:tc>
        <w:tc>
          <w:tcPr>
            <w:tcW w:w="5215" w:type="dxa"/>
            <w:gridSpan w:val="2"/>
          </w:tcPr>
          <w:p w14:paraId="05646428" w14:textId="77777777" w:rsidR="001B684A" w:rsidRPr="003C629A" w:rsidRDefault="001B684A" w:rsidP="003C629A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Course</w:t>
            </w:r>
          </w:p>
        </w:tc>
      </w:tr>
      <w:tr w:rsidR="001B684A" w:rsidRPr="003C629A" w14:paraId="235360B5" w14:textId="77777777" w:rsidTr="00A051EC">
        <w:trPr>
          <w:jc w:val="center"/>
        </w:trPr>
        <w:tc>
          <w:tcPr>
            <w:tcW w:w="8353" w:type="dxa"/>
            <w:gridSpan w:val="3"/>
          </w:tcPr>
          <w:p w14:paraId="2C85C7EC" w14:textId="77777777"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Mathematics Modules</w:t>
            </w:r>
          </w:p>
        </w:tc>
      </w:tr>
      <w:tr w:rsidR="00E40D55" w:rsidRPr="003C629A" w14:paraId="23EBA976" w14:textId="77777777" w:rsidTr="00A051EC">
        <w:trPr>
          <w:jc w:val="center"/>
        </w:trPr>
        <w:tc>
          <w:tcPr>
            <w:tcW w:w="0" w:type="auto"/>
          </w:tcPr>
          <w:p w14:paraId="50B1CD87" w14:textId="77777777" w:rsidR="00E40D55" w:rsidRPr="003C629A" w:rsidRDefault="00E40D55" w:rsidP="00E40D55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1. Calculus I</w:t>
            </w:r>
          </w:p>
        </w:tc>
        <w:tc>
          <w:tcPr>
            <w:tcW w:w="5215" w:type="dxa"/>
            <w:gridSpan w:val="2"/>
          </w:tcPr>
          <w:p w14:paraId="5026A2B6" w14:textId="77777777" w:rsidR="00E40D55" w:rsidRPr="009A344A" w:rsidRDefault="00E40D55" w:rsidP="00E40D55">
            <w:pPr>
              <w:rPr>
                <w:rFonts w:ascii="Arial" w:hAnsi="Arial" w:cs="Arial"/>
                <w:bCs/>
              </w:rPr>
            </w:pPr>
            <w:r w:rsidRPr="009A344A">
              <w:rPr>
                <w:rFonts w:ascii="Arial" w:hAnsi="Arial" w:cs="Arial"/>
              </w:rPr>
              <w:t xml:space="preserve">MATH 1013 </w:t>
            </w:r>
            <w:r w:rsidRPr="009A344A">
              <w:rPr>
                <w:rFonts w:ascii="Arial" w:hAnsi="Arial" w:cs="Arial"/>
                <w:bCs/>
              </w:rPr>
              <w:t xml:space="preserve">Introductory Calculus </w:t>
            </w:r>
            <w:r w:rsidR="00E04524">
              <w:rPr>
                <w:rFonts w:ascii="Arial" w:hAnsi="Arial" w:cs="Arial"/>
                <w:bCs/>
              </w:rPr>
              <w:t>I</w:t>
            </w:r>
          </w:p>
          <w:p w14:paraId="753D04D1" w14:textId="449DCB8F" w:rsidR="00E40D55" w:rsidRPr="009A344A" w:rsidRDefault="00DA5803" w:rsidP="00E40D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</w:t>
            </w:r>
          </w:p>
          <w:p w14:paraId="40EECAEC" w14:textId="77777777" w:rsidR="00E40D55" w:rsidRPr="009A344A" w:rsidRDefault="00E40D55" w:rsidP="00E40D55">
            <w:pPr>
              <w:rPr>
                <w:rFonts w:ascii="Arial" w:hAnsi="Arial" w:cs="Arial"/>
                <w:bCs/>
              </w:rPr>
            </w:pPr>
            <w:r w:rsidRPr="009A344A">
              <w:rPr>
                <w:rFonts w:ascii="Arial" w:hAnsi="Arial" w:cs="Arial"/>
              </w:rPr>
              <w:t>MATH 10</w:t>
            </w:r>
            <w:r w:rsidR="00E04524">
              <w:rPr>
                <w:rFonts w:ascii="Arial" w:hAnsi="Arial" w:cs="Arial"/>
              </w:rPr>
              <w:t>2</w:t>
            </w:r>
            <w:r w:rsidRPr="009A344A">
              <w:rPr>
                <w:rFonts w:ascii="Arial" w:hAnsi="Arial" w:cs="Arial"/>
              </w:rPr>
              <w:t xml:space="preserve">3 </w:t>
            </w:r>
            <w:r w:rsidRPr="009A344A">
              <w:rPr>
                <w:rFonts w:ascii="Arial" w:hAnsi="Arial" w:cs="Arial"/>
                <w:bCs/>
              </w:rPr>
              <w:t xml:space="preserve">Introductory Calculus </w:t>
            </w:r>
            <w:r w:rsidR="00E04524">
              <w:rPr>
                <w:rFonts w:ascii="Arial" w:hAnsi="Arial" w:cs="Arial"/>
                <w:bCs/>
              </w:rPr>
              <w:t>II</w:t>
            </w:r>
          </w:p>
        </w:tc>
      </w:tr>
      <w:tr w:rsidR="00E40D55" w:rsidRPr="003C629A" w14:paraId="4D1D7E75" w14:textId="77777777" w:rsidTr="00A051EC">
        <w:trPr>
          <w:jc w:val="center"/>
        </w:trPr>
        <w:tc>
          <w:tcPr>
            <w:tcW w:w="0" w:type="auto"/>
          </w:tcPr>
          <w:p w14:paraId="22D0D2A9" w14:textId="77777777" w:rsidR="00E40D55" w:rsidRPr="003C629A" w:rsidRDefault="00E40D55" w:rsidP="00E40D55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2. Calculus II</w:t>
            </w:r>
          </w:p>
        </w:tc>
        <w:tc>
          <w:tcPr>
            <w:tcW w:w="5215" w:type="dxa"/>
            <w:gridSpan w:val="2"/>
          </w:tcPr>
          <w:p w14:paraId="64D02DB8" w14:textId="77777777" w:rsidR="00E40D55" w:rsidRDefault="00E40D55" w:rsidP="00E40D55">
            <w:pPr>
              <w:rPr>
                <w:rFonts w:ascii="Arial" w:hAnsi="Arial" w:cs="Arial"/>
                <w:bCs/>
              </w:rPr>
            </w:pPr>
            <w:r w:rsidRPr="00E04524">
              <w:rPr>
                <w:rFonts w:ascii="Arial" w:hAnsi="Arial" w:cs="Arial"/>
                <w:bCs/>
              </w:rPr>
              <w:t>MATH 2013 Advanced Calculus</w:t>
            </w:r>
          </w:p>
          <w:p w14:paraId="3264BC40" w14:textId="37D5C314" w:rsidR="00A84392" w:rsidRDefault="00DA5803" w:rsidP="00E40D5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OR</w:t>
            </w:r>
          </w:p>
          <w:p w14:paraId="402E591D" w14:textId="4BF3A317" w:rsidR="00F07CF6" w:rsidRPr="00F07CF6" w:rsidRDefault="00F07CF6" w:rsidP="00E40D55">
            <w:pPr>
              <w:rPr>
                <w:rFonts w:ascii="Arial" w:hAnsi="Arial" w:cs="Arial"/>
                <w:lang w:val="en-US"/>
              </w:rPr>
            </w:pPr>
            <w:r w:rsidRPr="00F07CF6">
              <w:rPr>
                <w:rFonts w:ascii="Arial" w:hAnsi="Arial" w:cs="Arial"/>
                <w:bCs/>
              </w:rPr>
              <w:t>MATH 2753 Multivariate Calculus for Applied Science</w:t>
            </w:r>
          </w:p>
        </w:tc>
      </w:tr>
      <w:tr w:rsidR="00E417EF" w:rsidRPr="003C629A" w14:paraId="7E2916E6" w14:textId="77777777" w:rsidTr="00A051EC">
        <w:trPr>
          <w:jc w:val="center"/>
        </w:trPr>
        <w:tc>
          <w:tcPr>
            <w:tcW w:w="0" w:type="auto"/>
          </w:tcPr>
          <w:p w14:paraId="7F892EEF" w14:textId="77777777" w:rsidR="00E417EF" w:rsidRPr="003C629A" w:rsidRDefault="00E417EF" w:rsidP="00E417EF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3. Linear Algebra</w:t>
            </w:r>
          </w:p>
        </w:tc>
        <w:tc>
          <w:tcPr>
            <w:tcW w:w="5215" w:type="dxa"/>
            <w:gridSpan w:val="2"/>
          </w:tcPr>
          <w:p w14:paraId="4CDA7E42" w14:textId="77777777" w:rsidR="00E417EF" w:rsidRPr="009331F9" w:rsidRDefault="00E417EF" w:rsidP="00E417EF">
            <w:pPr>
              <w:rPr>
                <w:rFonts w:ascii="Arial" w:eastAsia="Calibri" w:hAnsi="Arial" w:cs="Arial"/>
                <w:bCs/>
                <w:color w:val="000000"/>
                <w:lang w:eastAsia="en-US"/>
              </w:rPr>
            </w:pPr>
            <w:r w:rsidRPr="009A344A">
              <w:rPr>
                <w:rFonts w:ascii="Arial" w:hAnsi="Arial" w:cs="Arial"/>
              </w:rPr>
              <w:t xml:space="preserve">MATH 1333 </w:t>
            </w:r>
            <w:r w:rsidRPr="009331F9">
              <w:rPr>
                <w:rFonts w:ascii="Arial" w:eastAsia="Calibri" w:hAnsi="Arial" w:cs="Arial"/>
                <w:bCs/>
                <w:color w:val="000000"/>
                <w:lang w:eastAsia="en-US"/>
              </w:rPr>
              <w:t xml:space="preserve">Introduction to Linear Algebra </w:t>
            </w:r>
          </w:p>
          <w:p w14:paraId="752A987E" w14:textId="0790C966" w:rsidR="00E417EF" w:rsidRPr="009A344A" w:rsidRDefault="00DA5803" w:rsidP="00E417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</w:t>
            </w:r>
            <w:r w:rsidR="00E417EF" w:rsidRPr="009A344A">
              <w:rPr>
                <w:rFonts w:ascii="Arial" w:hAnsi="Arial" w:cs="Arial"/>
              </w:rPr>
              <w:t xml:space="preserve"> MATH 2313 </w:t>
            </w:r>
            <w:r w:rsidR="00E417EF" w:rsidRPr="009331F9">
              <w:rPr>
                <w:rFonts w:ascii="Arial" w:eastAsia="Calibri" w:hAnsi="Arial" w:cs="Arial"/>
                <w:bCs/>
                <w:color w:val="000000"/>
                <w:lang w:eastAsia="en-US"/>
              </w:rPr>
              <w:t>Linear Algebra 2</w:t>
            </w:r>
          </w:p>
        </w:tc>
      </w:tr>
      <w:tr w:rsidR="00E417EF" w:rsidRPr="003C629A" w14:paraId="568C4E76" w14:textId="77777777" w:rsidTr="00A051EC">
        <w:trPr>
          <w:jc w:val="center"/>
        </w:trPr>
        <w:tc>
          <w:tcPr>
            <w:tcW w:w="8353" w:type="dxa"/>
            <w:gridSpan w:val="3"/>
          </w:tcPr>
          <w:p w14:paraId="096082F3" w14:textId="77777777" w:rsidR="00E417EF" w:rsidRPr="009A344A" w:rsidRDefault="00E417EF" w:rsidP="00E417EF">
            <w:pPr>
              <w:rPr>
                <w:rFonts w:ascii="Arial" w:hAnsi="Arial" w:cs="Arial"/>
                <w:b/>
                <w:lang w:val="en-US"/>
              </w:rPr>
            </w:pPr>
            <w:r w:rsidRPr="009A344A">
              <w:rPr>
                <w:rFonts w:ascii="Arial" w:hAnsi="Arial" w:cs="Arial"/>
                <w:b/>
                <w:lang w:val="en-US"/>
              </w:rPr>
              <w:t>Statistics and probability modules</w:t>
            </w:r>
          </w:p>
        </w:tc>
      </w:tr>
      <w:tr w:rsidR="00E417EF" w:rsidRPr="003C629A" w14:paraId="7295E139" w14:textId="77777777" w:rsidTr="00A051EC">
        <w:trPr>
          <w:jc w:val="center"/>
        </w:trPr>
        <w:tc>
          <w:tcPr>
            <w:tcW w:w="0" w:type="auto"/>
          </w:tcPr>
          <w:p w14:paraId="5FAAE8D2" w14:textId="77777777" w:rsidR="00E417EF" w:rsidRPr="003C629A" w:rsidRDefault="00E417EF" w:rsidP="00E417EF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4. Mathematical Statistics</w:t>
            </w:r>
          </w:p>
        </w:tc>
        <w:tc>
          <w:tcPr>
            <w:tcW w:w="5215" w:type="dxa"/>
            <w:gridSpan w:val="2"/>
          </w:tcPr>
          <w:p w14:paraId="3AB2A5F8" w14:textId="790EAA45" w:rsidR="00E417EF" w:rsidRPr="009331F9" w:rsidRDefault="00E417EF" w:rsidP="00E417EF">
            <w:pPr>
              <w:adjustRightInd w:val="0"/>
              <w:rPr>
                <w:rFonts w:ascii="Arial" w:eastAsia="Calibri" w:hAnsi="Arial" w:cs="Arial"/>
                <w:color w:val="000000"/>
                <w:lang w:eastAsia="en-US"/>
              </w:rPr>
            </w:pPr>
            <w:r w:rsidRPr="009A344A">
              <w:rPr>
                <w:rFonts w:ascii="Arial" w:hAnsi="Arial" w:cs="Arial"/>
              </w:rPr>
              <w:t>MATH</w:t>
            </w:r>
            <w:r w:rsidR="002F0A32">
              <w:rPr>
                <w:rFonts w:ascii="Arial" w:hAnsi="Arial" w:cs="Arial"/>
              </w:rPr>
              <w:t xml:space="preserve"> </w:t>
            </w:r>
            <w:r w:rsidRPr="009A344A">
              <w:rPr>
                <w:rFonts w:ascii="Arial" w:hAnsi="Arial" w:cs="Arial"/>
              </w:rPr>
              <w:t xml:space="preserve">4213 </w:t>
            </w:r>
            <w:r w:rsidRPr="009331F9">
              <w:rPr>
                <w:rFonts w:ascii="Arial" w:eastAsia="Calibri" w:hAnsi="Arial" w:cs="Arial"/>
                <w:bCs/>
                <w:color w:val="000000"/>
                <w:lang w:eastAsia="en-US"/>
              </w:rPr>
              <w:t xml:space="preserve">Mathematical Statistics </w:t>
            </w:r>
          </w:p>
        </w:tc>
      </w:tr>
      <w:tr w:rsidR="00E417EF" w:rsidRPr="003C629A" w14:paraId="6C0F36E2" w14:textId="77777777" w:rsidTr="00A051EC">
        <w:trPr>
          <w:jc w:val="center"/>
        </w:trPr>
        <w:tc>
          <w:tcPr>
            <w:tcW w:w="0" w:type="auto"/>
          </w:tcPr>
          <w:p w14:paraId="7AEE4881" w14:textId="77777777" w:rsidR="00E417EF" w:rsidRPr="003C629A" w:rsidRDefault="00E417EF" w:rsidP="00E417EF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5. Linear Regression</w:t>
            </w:r>
          </w:p>
        </w:tc>
        <w:tc>
          <w:tcPr>
            <w:tcW w:w="5215" w:type="dxa"/>
            <w:gridSpan w:val="2"/>
          </w:tcPr>
          <w:p w14:paraId="2260865C" w14:textId="42A6FF58" w:rsidR="00E417EF" w:rsidRPr="009A344A" w:rsidRDefault="00E417EF" w:rsidP="00E417EF">
            <w:pPr>
              <w:rPr>
                <w:rFonts w:ascii="Arial" w:hAnsi="Arial" w:cs="Arial"/>
                <w:lang w:val="en-US"/>
              </w:rPr>
            </w:pPr>
            <w:r w:rsidRPr="009A344A">
              <w:rPr>
                <w:rFonts w:ascii="Arial" w:hAnsi="Arial" w:cs="Arial"/>
              </w:rPr>
              <w:t>MATH</w:t>
            </w:r>
            <w:r w:rsidR="002F0A32">
              <w:rPr>
                <w:rFonts w:ascii="Arial" w:hAnsi="Arial" w:cs="Arial"/>
              </w:rPr>
              <w:t xml:space="preserve"> </w:t>
            </w:r>
            <w:r w:rsidRPr="009A344A">
              <w:rPr>
                <w:rFonts w:ascii="Arial" w:hAnsi="Arial" w:cs="Arial"/>
              </w:rPr>
              <w:t xml:space="preserve">3233 </w:t>
            </w:r>
            <w:r w:rsidRPr="009A344A">
              <w:rPr>
                <w:rFonts w:ascii="Arial" w:eastAsia="Calibri" w:hAnsi="Arial" w:cs="Arial"/>
                <w:bCs/>
                <w:color w:val="000000"/>
                <w:lang w:eastAsia="en-US"/>
              </w:rPr>
              <w:t>Regression</w:t>
            </w:r>
          </w:p>
        </w:tc>
      </w:tr>
      <w:tr w:rsidR="00E417EF" w:rsidRPr="003C629A" w14:paraId="53CC4D4A" w14:textId="77777777" w:rsidTr="00A051EC">
        <w:trPr>
          <w:jc w:val="center"/>
        </w:trPr>
        <w:tc>
          <w:tcPr>
            <w:tcW w:w="0" w:type="auto"/>
          </w:tcPr>
          <w:p w14:paraId="1EB97689" w14:textId="77777777" w:rsidR="00E417EF" w:rsidRPr="003C629A" w:rsidRDefault="00E417EF" w:rsidP="00E417EF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6. Design of Experiments</w:t>
            </w:r>
          </w:p>
        </w:tc>
        <w:tc>
          <w:tcPr>
            <w:tcW w:w="3380" w:type="dxa"/>
          </w:tcPr>
          <w:p w14:paraId="4C05381E" w14:textId="1B9EAA90" w:rsidR="00E417EF" w:rsidRPr="009A344A" w:rsidRDefault="00E417EF" w:rsidP="00E417EF">
            <w:pPr>
              <w:rPr>
                <w:rFonts w:ascii="Arial" w:hAnsi="Arial" w:cs="Arial"/>
                <w:b/>
                <w:lang w:val="en-US"/>
              </w:rPr>
            </w:pPr>
            <w:r w:rsidRPr="009A344A">
              <w:rPr>
                <w:rFonts w:ascii="Arial" w:hAnsi="Arial" w:cs="Arial"/>
              </w:rPr>
              <w:t>MATH</w:t>
            </w:r>
            <w:r w:rsidR="002F0A32">
              <w:rPr>
                <w:rFonts w:ascii="Arial" w:hAnsi="Arial" w:cs="Arial"/>
              </w:rPr>
              <w:t xml:space="preserve"> </w:t>
            </w:r>
            <w:r w:rsidRPr="009A344A">
              <w:rPr>
                <w:rFonts w:ascii="Arial" w:hAnsi="Arial" w:cs="Arial"/>
              </w:rPr>
              <w:t xml:space="preserve">3273 </w:t>
            </w:r>
            <w:r w:rsidRPr="009A344A">
              <w:rPr>
                <w:rFonts w:ascii="Arial" w:eastAsia="Calibri" w:hAnsi="Arial" w:cs="Arial"/>
                <w:bCs/>
                <w:color w:val="000000"/>
                <w:lang w:eastAsia="en-US"/>
              </w:rPr>
              <w:t>Design and Analysis of Experiments</w:t>
            </w:r>
          </w:p>
        </w:tc>
        <w:tc>
          <w:tcPr>
            <w:tcW w:w="1835" w:type="dxa"/>
            <w:vMerge w:val="restart"/>
          </w:tcPr>
          <w:p w14:paraId="7F46A246" w14:textId="058A1FE2" w:rsidR="00E417EF" w:rsidRPr="009A344A" w:rsidRDefault="00E417EF" w:rsidP="00E417EF">
            <w:pPr>
              <w:rPr>
                <w:rFonts w:ascii="Arial" w:hAnsi="Arial" w:cs="Arial"/>
                <w:lang w:val="en-US"/>
              </w:rPr>
            </w:pPr>
            <w:r w:rsidRPr="009A344A">
              <w:rPr>
                <w:rFonts w:ascii="Arial" w:hAnsi="Arial" w:cs="Arial"/>
                <w:lang w:val="en-US"/>
              </w:rPr>
              <w:t xml:space="preserve">If only one of these two courses </w:t>
            </w:r>
            <w:proofErr w:type="gramStart"/>
            <w:r w:rsidRPr="009A344A">
              <w:rPr>
                <w:rFonts w:ascii="Arial" w:hAnsi="Arial" w:cs="Arial"/>
                <w:lang w:val="en-US"/>
              </w:rPr>
              <w:t>is</w:t>
            </w:r>
            <w:proofErr w:type="gramEnd"/>
            <w:r w:rsidRPr="009A344A">
              <w:rPr>
                <w:rFonts w:ascii="Arial" w:hAnsi="Arial" w:cs="Arial"/>
                <w:lang w:val="en-US"/>
              </w:rPr>
              <w:t xml:space="preserve"> taken, the other must be replaced by a course from the list below.</w:t>
            </w:r>
          </w:p>
        </w:tc>
      </w:tr>
      <w:tr w:rsidR="00E417EF" w:rsidRPr="003C629A" w14:paraId="27423F3D" w14:textId="77777777" w:rsidTr="00A051EC">
        <w:trPr>
          <w:jc w:val="center"/>
        </w:trPr>
        <w:tc>
          <w:tcPr>
            <w:tcW w:w="0" w:type="auto"/>
          </w:tcPr>
          <w:p w14:paraId="5FBE0572" w14:textId="77777777" w:rsidR="00E417EF" w:rsidRPr="003C629A" w:rsidRDefault="00E417EF" w:rsidP="00E417EF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7. Survey Sampling</w:t>
            </w:r>
          </w:p>
        </w:tc>
        <w:tc>
          <w:tcPr>
            <w:tcW w:w="3380" w:type="dxa"/>
          </w:tcPr>
          <w:p w14:paraId="17E3C008" w14:textId="310216C1" w:rsidR="00E417EF" w:rsidRPr="009A344A" w:rsidRDefault="00E417EF" w:rsidP="00E417EF">
            <w:pPr>
              <w:rPr>
                <w:rFonts w:ascii="Arial" w:hAnsi="Arial" w:cs="Arial"/>
                <w:lang w:val="en-US"/>
              </w:rPr>
            </w:pPr>
            <w:r w:rsidRPr="009A344A">
              <w:rPr>
                <w:rFonts w:ascii="Arial" w:hAnsi="Arial" w:cs="Arial"/>
              </w:rPr>
              <w:t>MATH</w:t>
            </w:r>
            <w:r w:rsidR="002F0A32">
              <w:rPr>
                <w:rFonts w:ascii="Arial" w:hAnsi="Arial" w:cs="Arial"/>
              </w:rPr>
              <w:t xml:space="preserve"> </w:t>
            </w:r>
            <w:r w:rsidRPr="009A344A">
              <w:rPr>
                <w:rFonts w:ascii="Arial" w:hAnsi="Arial" w:cs="Arial"/>
              </w:rPr>
              <w:t>3263</w:t>
            </w:r>
            <w:r w:rsidRPr="009A344A">
              <w:rPr>
                <w:rFonts w:ascii="Arial" w:eastAsia="Calibri" w:hAnsi="Arial" w:cs="Arial"/>
                <w:bCs/>
                <w:color w:val="000000"/>
                <w:lang w:eastAsia="en-US"/>
              </w:rPr>
              <w:t xml:space="preserve"> Sampling Theory</w:t>
            </w:r>
          </w:p>
        </w:tc>
        <w:tc>
          <w:tcPr>
            <w:tcW w:w="1835" w:type="dxa"/>
            <w:vMerge/>
          </w:tcPr>
          <w:p w14:paraId="174AAFAD" w14:textId="77777777" w:rsidR="00E417EF" w:rsidRPr="009A344A" w:rsidRDefault="00E417EF" w:rsidP="00E417EF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A051EC" w:rsidRPr="003C629A" w14:paraId="14315C98" w14:textId="77777777" w:rsidTr="00A051EC">
        <w:trPr>
          <w:trHeight w:val="4416"/>
          <w:jc w:val="center"/>
        </w:trPr>
        <w:tc>
          <w:tcPr>
            <w:tcW w:w="0" w:type="auto"/>
          </w:tcPr>
          <w:p w14:paraId="3380D443" w14:textId="77777777" w:rsidR="00A051EC" w:rsidRPr="003C629A" w:rsidRDefault="00A051EC" w:rsidP="00A051EC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8. Electives</w:t>
            </w:r>
          </w:p>
          <w:p w14:paraId="705BE4A8" w14:textId="77777777" w:rsidR="00A051EC" w:rsidRPr="003C629A" w:rsidRDefault="00A051EC" w:rsidP="00A051EC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380" w:type="dxa"/>
          </w:tcPr>
          <w:p w14:paraId="105FE477" w14:textId="4E1A5265" w:rsidR="00A051EC" w:rsidRDefault="00A051EC" w:rsidP="00A051EC">
            <w:pPr>
              <w:rPr>
                <w:rFonts w:ascii="Arial" w:hAnsi="Arial" w:cs="Arial"/>
                <w:lang w:val="en-US"/>
              </w:rPr>
            </w:pPr>
            <w:r w:rsidRPr="00A051EC">
              <w:rPr>
                <w:rFonts w:ascii="Arial" w:hAnsi="Arial" w:cs="Arial"/>
                <w:lang w:val="en-US"/>
              </w:rPr>
              <w:t>Select three from</w:t>
            </w:r>
          </w:p>
          <w:p w14:paraId="62D7D9EF" w14:textId="77777777" w:rsidR="00A051EC" w:rsidRPr="00A051EC" w:rsidRDefault="00A051EC" w:rsidP="00A051EC">
            <w:pPr>
              <w:rPr>
                <w:rFonts w:ascii="Arial" w:hAnsi="Arial" w:cs="Arial"/>
                <w:lang w:val="en-US"/>
              </w:rPr>
            </w:pPr>
          </w:p>
          <w:p w14:paraId="49CC5E34" w14:textId="382FA5AF" w:rsidR="00A051EC" w:rsidRPr="009A344A" w:rsidRDefault="00A051EC" w:rsidP="00A051EC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MATH</w:t>
            </w:r>
            <w:r w:rsidR="002F0A32">
              <w:rPr>
                <w:rFonts w:ascii="Arial" w:hAnsi="Arial" w:cs="Arial"/>
              </w:rPr>
              <w:t xml:space="preserve"> </w:t>
            </w:r>
            <w:r w:rsidRPr="009A344A">
              <w:rPr>
                <w:rFonts w:ascii="Arial" w:hAnsi="Arial" w:cs="Arial"/>
              </w:rPr>
              <w:t>3213 Probability</w:t>
            </w:r>
          </w:p>
          <w:p w14:paraId="4046DAD7" w14:textId="16F3ED90" w:rsidR="00A051EC" w:rsidRPr="009A344A" w:rsidRDefault="00A051EC" w:rsidP="00A051EC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MATH</w:t>
            </w:r>
            <w:r w:rsidR="002F0A32">
              <w:rPr>
                <w:rFonts w:ascii="Arial" w:hAnsi="Arial" w:cs="Arial"/>
              </w:rPr>
              <w:t xml:space="preserve"> </w:t>
            </w:r>
            <w:r w:rsidRPr="009A344A">
              <w:rPr>
                <w:rFonts w:ascii="Arial" w:hAnsi="Arial" w:cs="Arial"/>
              </w:rPr>
              <w:t>3253 Nonparametric Statistical Inference</w:t>
            </w:r>
          </w:p>
          <w:p w14:paraId="79463DCC" w14:textId="77777777" w:rsidR="00A051EC" w:rsidRPr="009A344A" w:rsidRDefault="00A051EC" w:rsidP="00A051EC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MATH 3283 Time Series</w:t>
            </w:r>
          </w:p>
          <w:p w14:paraId="16BDB732" w14:textId="77777777" w:rsidR="00A051EC" w:rsidRPr="009A344A" w:rsidRDefault="00A051EC" w:rsidP="00A051EC">
            <w:pPr>
              <w:rPr>
                <w:rFonts w:ascii="Arial" w:eastAsia="Calibri" w:hAnsi="Arial" w:cs="Arial"/>
                <w:b/>
                <w:bCs/>
                <w:color w:val="000000"/>
                <w:lang w:eastAsia="en-US"/>
              </w:rPr>
            </w:pPr>
            <w:r w:rsidRPr="009A344A">
              <w:rPr>
                <w:rFonts w:ascii="Arial" w:hAnsi="Arial" w:cs="Arial"/>
              </w:rPr>
              <w:t xml:space="preserve">MATH 3293 </w:t>
            </w:r>
            <w:r w:rsidRPr="009A344A">
              <w:rPr>
                <w:rFonts w:ascii="Arial" w:eastAsia="Calibri" w:hAnsi="Arial" w:cs="Arial"/>
                <w:bCs/>
                <w:color w:val="000000"/>
                <w:lang w:eastAsia="en-US"/>
              </w:rPr>
              <w:t>Statistical Learning</w:t>
            </w:r>
            <w:r w:rsidRPr="009A344A">
              <w:rPr>
                <w:rFonts w:ascii="Arial" w:eastAsia="Calibri" w:hAnsi="Arial" w:cs="Arial"/>
                <w:b/>
                <w:bCs/>
                <w:color w:val="000000"/>
                <w:lang w:eastAsia="en-US"/>
              </w:rPr>
              <w:t xml:space="preserve"> </w:t>
            </w:r>
          </w:p>
          <w:p w14:paraId="0729A4DA" w14:textId="22A6BBA4" w:rsidR="00A051EC" w:rsidRPr="009A344A" w:rsidRDefault="00A051EC" w:rsidP="00A051EC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MATH 3633 Operational Research 2 Stochastic Models</w:t>
            </w:r>
          </w:p>
          <w:p w14:paraId="63A5EEB3" w14:textId="77777777" w:rsidR="00A051EC" w:rsidRPr="009A344A" w:rsidRDefault="00A051EC" w:rsidP="00A051EC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 xml:space="preserve">MATH 4223 </w:t>
            </w:r>
            <w:r w:rsidRPr="009A344A">
              <w:rPr>
                <w:rFonts w:ascii="Arial" w:hAnsi="Arial" w:cs="Arial"/>
                <w:bCs/>
              </w:rPr>
              <w:t>Generalized Linear Models</w:t>
            </w:r>
          </w:p>
          <w:p w14:paraId="6FC32902" w14:textId="77777777" w:rsidR="00A051EC" w:rsidRPr="009A344A" w:rsidRDefault="00A051EC" w:rsidP="00A051EC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MATH 4233 Statistical Consulting</w:t>
            </w:r>
          </w:p>
          <w:p w14:paraId="2D0925B8" w14:textId="77777777" w:rsidR="00A051EC" w:rsidRPr="009A344A" w:rsidRDefault="00A051EC" w:rsidP="00A051EC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835" w:type="dxa"/>
          </w:tcPr>
          <w:p w14:paraId="6443B2DB" w14:textId="19058233" w:rsidR="00A051EC" w:rsidRPr="009A344A" w:rsidRDefault="00A051EC" w:rsidP="00A051EC">
            <w:pPr>
              <w:rPr>
                <w:rFonts w:ascii="Arial" w:hAnsi="Arial" w:cs="Arial"/>
                <w:b/>
                <w:lang w:val="en-US"/>
              </w:rPr>
            </w:pPr>
            <w:r w:rsidRPr="009A344A">
              <w:rPr>
                <w:rFonts w:ascii="Arial" w:hAnsi="Arial" w:cs="Arial"/>
                <w:lang w:val="en-US"/>
              </w:rPr>
              <w:t xml:space="preserve">If </w:t>
            </w:r>
            <w:r>
              <w:rPr>
                <w:rFonts w:ascii="Arial" w:hAnsi="Arial" w:cs="Arial"/>
                <w:lang w:val="en-US"/>
              </w:rPr>
              <w:t>a course is chosen as one of the three courses required to satisfy module 8, it MAY NOT be used to satisfy other modules.</w:t>
            </w:r>
          </w:p>
        </w:tc>
      </w:tr>
    </w:tbl>
    <w:p w14:paraId="44B9EF50" w14:textId="77777777" w:rsidR="001B684A" w:rsidRPr="001B684A" w:rsidRDefault="001B684A">
      <w:pPr>
        <w:rPr>
          <w:rFonts w:ascii="Arial" w:hAnsi="Arial" w:cs="Arial"/>
        </w:rPr>
      </w:pPr>
      <w:r w:rsidRPr="001B684A">
        <w:rPr>
          <w:rFonts w:ascii="Arial" w:hAnsi="Arial" w:cs="Arial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7"/>
        <w:gridCol w:w="3518"/>
        <w:gridCol w:w="1928"/>
      </w:tblGrid>
      <w:tr w:rsidR="001B684A" w:rsidRPr="003C629A" w14:paraId="2D8BAA0F" w14:textId="77777777" w:rsidTr="003C629A">
        <w:trPr>
          <w:jc w:val="center"/>
        </w:trPr>
        <w:tc>
          <w:tcPr>
            <w:tcW w:w="8543" w:type="dxa"/>
            <w:gridSpan w:val="3"/>
          </w:tcPr>
          <w:p w14:paraId="2C1E9D77" w14:textId="77777777"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Computer Skills</w:t>
            </w:r>
          </w:p>
        </w:tc>
      </w:tr>
      <w:tr w:rsidR="001B684A" w:rsidRPr="003C629A" w14:paraId="6A378164" w14:textId="77777777" w:rsidTr="003C629A">
        <w:trPr>
          <w:jc w:val="center"/>
        </w:trPr>
        <w:tc>
          <w:tcPr>
            <w:tcW w:w="0" w:type="auto"/>
          </w:tcPr>
          <w:p w14:paraId="6207D465" w14:textId="77777777" w:rsidR="001B684A" w:rsidRPr="003C629A" w:rsidRDefault="00070E92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9</w:t>
            </w:r>
            <w:r w:rsidR="001B684A" w:rsidRPr="003C629A">
              <w:rPr>
                <w:rFonts w:ascii="Arial" w:hAnsi="Arial" w:cs="Arial"/>
                <w:b/>
                <w:lang w:val="en-US"/>
              </w:rPr>
              <w:t>. Computer skills I</w:t>
            </w:r>
          </w:p>
        </w:tc>
        <w:tc>
          <w:tcPr>
            <w:tcW w:w="5446" w:type="dxa"/>
            <w:gridSpan w:val="2"/>
          </w:tcPr>
          <w:p w14:paraId="616C0373" w14:textId="123F90BF" w:rsidR="008D3821" w:rsidRPr="009A344A" w:rsidRDefault="008D3821" w:rsidP="008D3821">
            <w:pPr>
              <w:rPr>
                <w:rFonts w:ascii="Arial" w:hAnsi="Arial" w:cs="Arial"/>
              </w:rPr>
            </w:pPr>
            <w:bookmarkStart w:id="0" w:name="_Hlk484510049"/>
            <w:r w:rsidRPr="009A344A">
              <w:rPr>
                <w:rFonts w:ascii="Arial" w:hAnsi="Arial" w:cs="Arial"/>
              </w:rPr>
              <w:t xml:space="preserve">COMP 1113 Computer Programming 1 </w:t>
            </w:r>
            <w:bookmarkEnd w:id="0"/>
            <w:r w:rsidR="00DA5803">
              <w:rPr>
                <w:rFonts w:ascii="Arial" w:hAnsi="Arial" w:cs="Arial"/>
              </w:rPr>
              <w:t>OR</w:t>
            </w:r>
          </w:p>
          <w:p w14:paraId="07CD4E0A" w14:textId="77777777" w:rsidR="001B684A" w:rsidRPr="009A344A" w:rsidRDefault="008D3821" w:rsidP="008D3821">
            <w:pPr>
              <w:rPr>
                <w:rFonts w:ascii="Arial" w:hAnsi="Arial" w:cs="Arial"/>
                <w:b/>
              </w:rPr>
            </w:pPr>
            <w:bookmarkStart w:id="1" w:name="_Hlk484510890"/>
            <w:r w:rsidRPr="009A344A">
              <w:rPr>
                <w:rFonts w:ascii="Arial" w:hAnsi="Arial" w:cs="Arial"/>
              </w:rPr>
              <w:t>APSC 1413 Computer Programming for Applied Science 1</w:t>
            </w:r>
            <w:bookmarkEnd w:id="1"/>
          </w:p>
        </w:tc>
      </w:tr>
      <w:tr w:rsidR="008D3821" w:rsidRPr="003C629A" w14:paraId="17C12C5D" w14:textId="77777777" w:rsidTr="00107362">
        <w:trPr>
          <w:jc w:val="center"/>
        </w:trPr>
        <w:tc>
          <w:tcPr>
            <w:tcW w:w="0" w:type="auto"/>
          </w:tcPr>
          <w:p w14:paraId="6E6BB629" w14:textId="77777777" w:rsidR="008D3821" w:rsidRPr="003C629A" w:rsidRDefault="008D382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10. Computer skills II</w:t>
            </w:r>
          </w:p>
        </w:tc>
        <w:tc>
          <w:tcPr>
            <w:tcW w:w="3518" w:type="dxa"/>
          </w:tcPr>
          <w:p w14:paraId="07388590" w14:textId="77777777" w:rsidR="00321F99" w:rsidRPr="00321F99" w:rsidRDefault="00321F99" w:rsidP="00321F99">
            <w:pPr>
              <w:rPr>
                <w:rFonts w:ascii="Arial" w:hAnsi="Arial" w:cs="Arial"/>
              </w:rPr>
            </w:pPr>
            <w:r w:rsidRPr="00321F99">
              <w:rPr>
                <w:rFonts w:ascii="Arial" w:hAnsi="Arial" w:cs="Arial"/>
              </w:rPr>
              <w:t>Standard productive tools, common statistical packages, and nonstandard analysis are integrated throughout the courses.</w:t>
            </w:r>
          </w:p>
          <w:p w14:paraId="1E689A70" w14:textId="77777777" w:rsidR="00321F99" w:rsidRDefault="00321F99" w:rsidP="00321F99"/>
          <w:p w14:paraId="3538451F" w14:textId="26ED6FA0" w:rsidR="008D3821" w:rsidRDefault="00321F99" w:rsidP="00321F99">
            <w:pPr>
              <w:rPr>
                <w:rFonts w:ascii="Arial" w:hAnsi="Arial" w:cs="Arial"/>
              </w:rPr>
            </w:pPr>
            <w:r w:rsidRPr="00321F99">
              <w:rPr>
                <w:rFonts w:ascii="Arial" w:hAnsi="Arial" w:cs="Arial"/>
              </w:rPr>
              <w:t>At least t</w:t>
            </w:r>
            <w:r w:rsidR="008D3821" w:rsidRPr="00321F99">
              <w:rPr>
                <w:rFonts w:ascii="Arial" w:hAnsi="Arial" w:cs="Arial"/>
              </w:rPr>
              <w:t>wo</w:t>
            </w:r>
            <w:r w:rsidR="008D3821" w:rsidRPr="009A344A">
              <w:rPr>
                <w:rFonts w:ascii="Arial" w:hAnsi="Arial" w:cs="Arial"/>
              </w:rPr>
              <w:t xml:space="preserve"> of </w:t>
            </w:r>
            <w:r w:rsidR="002F0A32">
              <w:rPr>
                <w:rFonts w:ascii="Arial" w:hAnsi="Arial" w:cs="Arial"/>
              </w:rPr>
              <w:t xml:space="preserve">the following </w:t>
            </w:r>
            <w:r w:rsidR="008D3821" w:rsidRPr="009A344A">
              <w:rPr>
                <w:rFonts w:ascii="Arial" w:hAnsi="Arial" w:cs="Arial"/>
              </w:rPr>
              <w:t>courses must be taken</w:t>
            </w:r>
            <w:bookmarkStart w:id="2" w:name="_GoBack"/>
            <w:bookmarkEnd w:id="2"/>
          </w:p>
          <w:p w14:paraId="2D18004D" w14:textId="77777777" w:rsidR="00A051EC" w:rsidRPr="009A344A" w:rsidRDefault="00A051EC" w:rsidP="00321F99">
            <w:pPr>
              <w:rPr>
                <w:rFonts w:ascii="Arial" w:hAnsi="Arial" w:cs="Arial"/>
              </w:rPr>
            </w:pPr>
          </w:p>
          <w:p w14:paraId="5F82C953" w14:textId="5D43F0C7" w:rsidR="008123FF" w:rsidRDefault="008D3821" w:rsidP="008D3821">
            <w:pPr>
              <w:rPr>
                <w:rFonts w:ascii="Arial" w:hAnsi="Arial" w:cs="Arial"/>
              </w:rPr>
            </w:pPr>
            <w:bookmarkStart w:id="3" w:name="_Hlk485817611"/>
            <w:r w:rsidRPr="009A344A">
              <w:rPr>
                <w:rFonts w:ascii="Arial" w:hAnsi="Arial" w:cs="Arial"/>
              </w:rPr>
              <w:t>MATH 3253</w:t>
            </w:r>
            <w:r w:rsidR="008123FF">
              <w:rPr>
                <w:rFonts w:ascii="Arial" w:hAnsi="Arial" w:cs="Arial"/>
              </w:rPr>
              <w:t xml:space="preserve"> </w:t>
            </w:r>
            <w:r w:rsidR="002F0A32">
              <w:rPr>
                <w:rFonts w:ascii="Arial" w:hAnsi="Arial" w:cs="Arial"/>
              </w:rPr>
              <w:t>Nonparametric Statistical Inference</w:t>
            </w:r>
          </w:p>
          <w:p w14:paraId="65223025" w14:textId="46184727" w:rsidR="008123FF" w:rsidRDefault="008D3821" w:rsidP="008D3821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MATH 3283</w:t>
            </w:r>
            <w:r w:rsidR="002F0A32">
              <w:rPr>
                <w:rFonts w:ascii="Arial" w:hAnsi="Arial" w:cs="Arial"/>
              </w:rPr>
              <w:t xml:space="preserve"> Time Series</w:t>
            </w:r>
          </w:p>
          <w:p w14:paraId="1F1AA026" w14:textId="76FE7875" w:rsidR="008123FF" w:rsidRDefault="008D3821" w:rsidP="008D3821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MATH 3293</w:t>
            </w:r>
            <w:r w:rsidR="002F0A32">
              <w:rPr>
                <w:rFonts w:ascii="Arial" w:hAnsi="Arial" w:cs="Arial"/>
              </w:rPr>
              <w:t xml:space="preserve"> Statistical Learning</w:t>
            </w:r>
          </w:p>
          <w:p w14:paraId="17BB9463" w14:textId="0078BFFB" w:rsidR="008123FF" w:rsidRDefault="008D3821" w:rsidP="008D3821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MATH 3633</w:t>
            </w:r>
            <w:r w:rsidR="002F0A32">
              <w:rPr>
                <w:rFonts w:ascii="Arial" w:hAnsi="Arial" w:cs="Arial"/>
              </w:rPr>
              <w:t xml:space="preserve"> Operational Research 2: Stochastic Models</w:t>
            </w:r>
          </w:p>
          <w:p w14:paraId="29776438" w14:textId="3C1617A1" w:rsidR="008123FF" w:rsidRDefault="008D3821" w:rsidP="008D3821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MATH 4223</w:t>
            </w:r>
            <w:r w:rsidR="002F0A32">
              <w:rPr>
                <w:rFonts w:ascii="Arial" w:hAnsi="Arial" w:cs="Arial"/>
              </w:rPr>
              <w:t xml:space="preserve"> Generalized Linear Models</w:t>
            </w:r>
          </w:p>
          <w:p w14:paraId="56A49B4A" w14:textId="29673FFE" w:rsidR="008D3821" w:rsidRPr="002F0A32" w:rsidRDefault="008D3821" w:rsidP="0085150C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MATH 4233</w:t>
            </w:r>
            <w:bookmarkEnd w:id="3"/>
            <w:r w:rsidR="002F0A32">
              <w:rPr>
                <w:rFonts w:ascii="Arial" w:hAnsi="Arial" w:cs="Arial"/>
              </w:rPr>
              <w:t xml:space="preserve"> Statistical Consulting</w:t>
            </w:r>
          </w:p>
        </w:tc>
        <w:tc>
          <w:tcPr>
            <w:tcW w:w="1928" w:type="dxa"/>
          </w:tcPr>
          <w:p w14:paraId="03E65C59" w14:textId="5F6BB18C" w:rsidR="008D3821" w:rsidRPr="009A344A" w:rsidRDefault="00F25B93" w:rsidP="008D3821">
            <w:pPr>
              <w:pStyle w:val="Default"/>
            </w:pPr>
            <w:r w:rsidRPr="009A344A">
              <w:t>A course</w:t>
            </w:r>
            <w:r w:rsidR="008D3821" w:rsidRPr="009A344A">
              <w:t xml:space="preserve"> </w:t>
            </w:r>
            <w:r w:rsidR="00E04524">
              <w:t>listed under mod</w:t>
            </w:r>
            <w:r w:rsidR="00B22010">
              <w:t>u</w:t>
            </w:r>
            <w:r w:rsidR="00E04524">
              <w:t>l</w:t>
            </w:r>
            <w:r w:rsidR="00B22010">
              <w:t>e</w:t>
            </w:r>
            <w:r w:rsidR="00E04524">
              <w:t xml:space="preserve"> 10 </w:t>
            </w:r>
            <w:r w:rsidR="008D3821" w:rsidRPr="009A344A">
              <w:t xml:space="preserve">may be used in module 8 </w:t>
            </w:r>
            <w:r w:rsidR="00E04524">
              <w:t xml:space="preserve">but </w:t>
            </w:r>
            <w:r w:rsidR="008D3821" w:rsidRPr="009A344A">
              <w:t>not both</w:t>
            </w:r>
            <w:r w:rsidRPr="009A344A">
              <w:t>.</w:t>
            </w:r>
          </w:p>
          <w:p w14:paraId="37717C7A" w14:textId="77777777" w:rsidR="008D3821" w:rsidRPr="009A344A" w:rsidRDefault="008D3821" w:rsidP="0085150C">
            <w:pPr>
              <w:rPr>
                <w:rFonts w:ascii="Arial" w:hAnsi="Arial" w:cs="Arial"/>
                <w:b/>
              </w:rPr>
            </w:pPr>
          </w:p>
        </w:tc>
      </w:tr>
      <w:tr w:rsidR="001B684A" w:rsidRPr="003C629A" w14:paraId="029322B2" w14:textId="77777777" w:rsidTr="003C629A">
        <w:trPr>
          <w:jc w:val="center"/>
        </w:trPr>
        <w:tc>
          <w:tcPr>
            <w:tcW w:w="8543" w:type="dxa"/>
            <w:gridSpan w:val="3"/>
          </w:tcPr>
          <w:p w14:paraId="68CFAFAB" w14:textId="77777777" w:rsidR="001B684A" w:rsidRPr="009A344A" w:rsidRDefault="001B684A">
            <w:pPr>
              <w:rPr>
                <w:rFonts w:ascii="Arial" w:hAnsi="Arial" w:cs="Arial"/>
                <w:b/>
              </w:rPr>
            </w:pPr>
            <w:r w:rsidRPr="009A344A">
              <w:rPr>
                <w:rFonts w:ascii="Arial" w:hAnsi="Arial" w:cs="Arial"/>
                <w:b/>
              </w:rPr>
              <w:t>Communication Skills</w:t>
            </w:r>
          </w:p>
        </w:tc>
      </w:tr>
      <w:tr w:rsidR="001B684A" w:rsidRPr="003C629A" w14:paraId="38619E36" w14:textId="77777777" w:rsidTr="003C629A">
        <w:trPr>
          <w:jc w:val="center"/>
        </w:trPr>
        <w:tc>
          <w:tcPr>
            <w:tcW w:w="0" w:type="auto"/>
          </w:tcPr>
          <w:p w14:paraId="61A6A588" w14:textId="77777777" w:rsidR="001B684A" w:rsidRPr="003C629A" w:rsidRDefault="00070E92">
            <w:pPr>
              <w:rPr>
                <w:rFonts w:ascii="Arial" w:hAnsi="Arial" w:cs="Arial"/>
                <w:b/>
              </w:rPr>
            </w:pPr>
            <w:r w:rsidRPr="003C629A">
              <w:rPr>
                <w:rFonts w:ascii="Arial" w:hAnsi="Arial" w:cs="Arial"/>
                <w:b/>
              </w:rPr>
              <w:t>11</w:t>
            </w:r>
            <w:r w:rsidR="001B684A" w:rsidRPr="003C629A">
              <w:rPr>
                <w:rFonts w:ascii="Arial" w:hAnsi="Arial" w:cs="Arial"/>
                <w:b/>
              </w:rPr>
              <w:t>. Communication skills</w:t>
            </w:r>
          </w:p>
        </w:tc>
        <w:tc>
          <w:tcPr>
            <w:tcW w:w="5446" w:type="dxa"/>
            <w:gridSpan w:val="2"/>
          </w:tcPr>
          <w:p w14:paraId="7BD7A17E" w14:textId="77777777" w:rsidR="00DA5803" w:rsidRDefault="00DA58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Any one of:</w:t>
            </w:r>
          </w:p>
          <w:p w14:paraId="26AA4AF6" w14:textId="625531C6" w:rsidR="00DA5803" w:rsidRDefault="008D3821">
            <w:pPr>
              <w:rPr>
                <w:rFonts w:ascii="Arial" w:eastAsia="Calibri" w:hAnsi="Arial" w:cs="Arial"/>
                <w:bCs/>
                <w:color w:val="000000"/>
                <w:lang w:eastAsia="en-US"/>
              </w:rPr>
            </w:pPr>
            <w:r w:rsidRPr="009A344A">
              <w:rPr>
                <w:rFonts w:ascii="Arial" w:hAnsi="Arial" w:cs="Arial"/>
              </w:rPr>
              <w:t xml:space="preserve">ENGL 1406 </w:t>
            </w:r>
            <w:r w:rsidRPr="009A344A">
              <w:rPr>
                <w:rFonts w:ascii="Arial" w:eastAsia="Calibri" w:hAnsi="Arial" w:cs="Arial"/>
                <w:bCs/>
                <w:color w:val="000000"/>
                <w:lang w:eastAsia="en-US"/>
              </w:rPr>
              <w:t xml:space="preserve">Writing </w:t>
            </w:r>
            <w:r w:rsidR="00A051EC">
              <w:rPr>
                <w:rFonts w:ascii="Arial" w:eastAsia="Calibri" w:hAnsi="Arial" w:cs="Arial"/>
                <w:bCs/>
                <w:color w:val="000000"/>
                <w:lang w:eastAsia="en-US"/>
              </w:rPr>
              <w:t>and</w:t>
            </w:r>
            <w:r w:rsidRPr="009A344A">
              <w:rPr>
                <w:rFonts w:ascii="Arial" w:eastAsia="Calibri" w:hAnsi="Arial" w:cs="Arial"/>
                <w:bCs/>
                <w:color w:val="000000"/>
                <w:lang w:eastAsia="en-US"/>
              </w:rPr>
              <w:t xml:space="preserve"> Reading Critically</w:t>
            </w:r>
          </w:p>
          <w:p w14:paraId="6271740D" w14:textId="10A0279A" w:rsidR="00DA5803" w:rsidRDefault="008D3821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>ENGL 1413</w:t>
            </w:r>
            <w:r w:rsidR="00DA5803">
              <w:rPr>
                <w:rFonts w:ascii="Arial" w:hAnsi="Arial" w:cs="Arial"/>
              </w:rPr>
              <w:t xml:space="preserve"> Writing </w:t>
            </w:r>
            <w:r w:rsidR="002F0A32">
              <w:rPr>
                <w:rFonts w:ascii="Arial" w:hAnsi="Arial" w:cs="Arial"/>
              </w:rPr>
              <w:t>and</w:t>
            </w:r>
            <w:r w:rsidR="00DA5803">
              <w:rPr>
                <w:rFonts w:ascii="Arial" w:hAnsi="Arial" w:cs="Arial"/>
              </w:rPr>
              <w:t xml:space="preserve"> Reading Critically</w:t>
            </w:r>
          </w:p>
          <w:p w14:paraId="51294C51" w14:textId="4DA761FF" w:rsidR="001B684A" w:rsidRPr="009A344A" w:rsidRDefault="008D3821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</w:rPr>
              <w:t xml:space="preserve">ENGL 1423 </w:t>
            </w:r>
            <w:r w:rsidR="00DA5803">
              <w:rPr>
                <w:rFonts w:ascii="Arial" w:hAnsi="Arial" w:cs="Arial"/>
              </w:rPr>
              <w:t xml:space="preserve">Writing </w:t>
            </w:r>
            <w:r w:rsidR="002F0A32">
              <w:rPr>
                <w:rFonts w:ascii="Arial" w:hAnsi="Arial" w:cs="Arial"/>
              </w:rPr>
              <w:t>and</w:t>
            </w:r>
            <w:r w:rsidR="00DA5803">
              <w:rPr>
                <w:rFonts w:ascii="Arial" w:hAnsi="Arial" w:cs="Arial"/>
              </w:rPr>
              <w:t xml:space="preserve"> Reading Critically</w:t>
            </w:r>
          </w:p>
        </w:tc>
      </w:tr>
      <w:tr w:rsidR="001B684A" w:rsidRPr="003C629A" w14:paraId="4480640C" w14:textId="77777777" w:rsidTr="003C629A">
        <w:trPr>
          <w:jc w:val="center"/>
        </w:trPr>
        <w:tc>
          <w:tcPr>
            <w:tcW w:w="8543" w:type="dxa"/>
            <w:gridSpan w:val="3"/>
          </w:tcPr>
          <w:p w14:paraId="13FF4ED8" w14:textId="77777777" w:rsidR="001B684A" w:rsidRPr="009A344A" w:rsidRDefault="001B684A">
            <w:pPr>
              <w:rPr>
                <w:rFonts w:ascii="Arial" w:hAnsi="Arial" w:cs="Arial"/>
                <w:b/>
              </w:rPr>
            </w:pPr>
            <w:r w:rsidRPr="009A344A">
              <w:rPr>
                <w:rFonts w:ascii="Arial" w:hAnsi="Arial" w:cs="Arial"/>
                <w:b/>
              </w:rPr>
              <w:t>Substantive Area</w:t>
            </w:r>
          </w:p>
        </w:tc>
      </w:tr>
      <w:tr w:rsidR="001B684A" w:rsidRPr="003C629A" w14:paraId="56DA08C8" w14:textId="77777777" w:rsidTr="003C629A">
        <w:trPr>
          <w:jc w:val="center"/>
        </w:trPr>
        <w:tc>
          <w:tcPr>
            <w:tcW w:w="0" w:type="auto"/>
          </w:tcPr>
          <w:p w14:paraId="0C8B0750" w14:textId="77777777" w:rsidR="001B684A" w:rsidRPr="003C629A" w:rsidRDefault="001B684A" w:rsidP="00070E92">
            <w:pPr>
              <w:rPr>
                <w:rFonts w:ascii="Arial" w:hAnsi="Arial" w:cs="Arial"/>
                <w:b/>
              </w:rPr>
            </w:pPr>
            <w:r w:rsidRPr="003C629A">
              <w:rPr>
                <w:rFonts w:ascii="Arial" w:hAnsi="Arial" w:cs="Arial"/>
                <w:b/>
              </w:rPr>
              <w:t>1</w:t>
            </w:r>
            <w:r w:rsidR="00070E92" w:rsidRPr="003C629A">
              <w:rPr>
                <w:rFonts w:ascii="Arial" w:hAnsi="Arial" w:cs="Arial"/>
                <w:b/>
              </w:rPr>
              <w:t>2</w:t>
            </w:r>
            <w:r w:rsidRPr="003C629A">
              <w:rPr>
                <w:rFonts w:ascii="Arial" w:hAnsi="Arial" w:cs="Arial"/>
                <w:b/>
              </w:rPr>
              <w:t>. Course 1</w:t>
            </w:r>
          </w:p>
        </w:tc>
        <w:tc>
          <w:tcPr>
            <w:tcW w:w="5446" w:type="dxa"/>
            <w:gridSpan w:val="2"/>
            <w:vMerge w:val="restart"/>
          </w:tcPr>
          <w:p w14:paraId="4CA45191" w14:textId="77777777" w:rsidR="001B684A" w:rsidRPr="009A344A" w:rsidRDefault="008D3821">
            <w:pPr>
              <w:rPr>
                <w:rFonts w:ascii="Arial" w:hAnsi="Arial" w:cs="Arial"/>
              </w:rPr>
            </w:pPr>
            <w:r w:rsidRPr="009A344A">
              <w:rPr>
                <w:rFonts w:ascii="Arial" w:hAnsi="Arial" w:cs="Arial"/>
                <w:lang w:eastAsia="en-GB"/>
              </w:rPr>
              <w:t>9 upper division credit hours in a subject other than Mathematics or Statistics OR 6 upper division credit hours in each of two subjects other than Mathematics or Statistics.</w:t>
            </w:r>
          </w:p>
        </w:tc>
      </w:tr>
      <w:tr w:rsidR="001B684A" w:rsidRPr="003C629A" w14:paraId="0954C6DA" w14:textId="77777777" w:rsidTr="003C629A">
        <w:trPr>
          <w:jc w:val="center"/>
        </w:trPr>
        <w:tc>
          <w:tcPr>
            <w:tcW w:w="0" w:type="auto"/>
          </w:tcPr>
          <w:p w14:paraId="058FCA16" w14:textId="77777777" w:rsidR="001B684A" w:rsidRPr="003C629A" w:rsidRDefault="001B684A" w:rsidP="00070E92">
            <w:pPr>
              <w:rPr>
                <w:rFonts w:ascii="Arial" w:hAnsi="Arial" w:cs="Arial"/>
                <w:b/>
              </w:rPr>
            </w:pPr>
            <w:r w:rsidRPr="003C629A">
              <w:rPr>
                <w:rFonts w:ascii="Arial" w:hAnsi="Arial" w:cs="Arial"/>
                <w:b/>
              </w:rPr>
              <w:t>1</w:t>
            </w:r>
            <w:r w:rsidR="00070E92" w:rsidRPr="003C629A">
              <w:rPr>
                <w:rFonts w:ascii="Arial" w:hAnsi="Arial" w:cs="Arial"/>
                <w:b/>
              </w:rPr>
              <w:t>3</w:t>
            </w:r>
            <w:r w:rsidRPr="003C629A">
              <w:rPr>
                <w:rFonts w:ascii="Arial" w:hAnsi="Arial" w:cs="Arial"/>
                <w:b/>
              </w:rPr>
              <w:t>. Course 2</w:t>
            </w:r>
          </w:p>
        </w:tc>
        <w:tc>
          <w:tcPr>
            <w:tcW w:w="5446" w:type="dxa"/>
            <w:gridSpan w:val="2"/>
            <w:vMerge/>
          </w:tcPr>
          <w:p w14:paraId="784850E8" w14:textId="77777777" w:rsidR="001B684A" w:rsidRPr="003C629A" w:rsidRDefault="001B684A">
            <w:pPr>
              <w:rPr>
                <w:rFonts w:ascii="Arial" w:hAnsi="Arial" w:cs="Arial"/>
                <w:b/>
              </w:rPr>
            </w:pPr>
          </w:p>
        </w:tc>
      </w:tr>
      <w:tr w:rsidR="001B684A" w:rsidRPr="003C629A" w14:paraId="530FA702" w14:textId="77777777" w:rsidTr="003C629A">
        <w:trPr>
          <w:jc w:val="center"/>
        </w:trPr>
        <w:tc>
          <w:tcPr>
            <w:tcW w:w="0" w:type="auto"/>
          </w:tcPr>
          <w:p w14:paraId="145D4255" w14:textId="77777777" w:rsidR="001B684A" w:rsidRPr="003C629A" w:rsidRDefault="001B684A" w:rsidP="00070E92">
            <w:pPr>
              <w:rPr>
                <w:rFonts w:ascii="Arial" w:hAnsi="Arial" w:cs="Arial"/>
                <w:b/>
              </w:rPr>
            </w:pPr>
            <w:r w:rsidRPr="003C629A">
              <w:rPr>
                <w:rFonts w:ascii="Arial" w:hAnsi="Arial" w:cs="Arial"/>
                <w:b/>
              </w:rPr>
              <w:t>1</w:t>
            </w:r>
            <w:r w:rsidR="00070E92" w:rsidRPr="003C629A">
              <w:rPr>
                <w:rFonts w:ascii="Arial" w:hAnsi="Arial" w:cs="Arial"/>
                <w:b/>
              </w:rPr>
              <w:t>4</w:t>
            </w:r>
            <w:r w:rsidRPr="003C629A">
              <w:rPr>
                <w:rFonts w:ascii="Arial" w:hAnsi="Arial" w:cs="Arial"/>
                <w:b/>
              </w:rPr>
              <w:t>. Course 3</w:t>
            </w:r>
          </w:p>
        </w:tc>
        <w:tc>
          <w:tcPr>
            <w:tcW w:w="5446" w:type="dxa"/>
            <w:gridSpan w:val="2"/>
            <w:vMerge/>
          </w:tcPr>
          <w:p w14:paraId="58C68601" w14:textId="77777777" w:rsidR="001B684A" w:rsidRPr="003C629A" w:rsidRDefault="001B684A">
            <w:pPr>
              <w:rPr>
                <w:rFonts w:ascii="Arial" w:hAnsi="Arial" w:cs="Arial"/>
                <w:b/>
              </w:rPr>
            </w:pPr>
          </w:p>
        </w:tc>
      </w:tr>
    </w:tbl>
    <w:p w14:paraId="1A86DEFB" w14:textId="77777777" w:rsidR="001B684A" w:rsidRPr="001B684A" w:rsidRDefault="001B684A">
      <w:pPr>
        <w:rPr>
          <w:rFonts w:ascii="Arial" w:hAnsi="Arial" w:cs="Arial"/>
          <w:b/>
        </w:rPr>
      </w:pPr>
    </w:p>
    <w:p w14:paraId="43250233" w14:textId="77777777" w:rsidR="001B684A" w:rsidRDefault="001B684A" w:rsidP="001B684A">
      <w:pPr>
        <w:rPr>
          <w:rFonts w:ascii="Arial" w:hAnsi="Arial" w:cs="Arial"/>
          <w:b/>
        </w:rPr>
      </w:pPr>
    </w:p>
    <w:p w14:paraId="7DD22F26" w14:textId="185E7419" w:rsidR="00070E92" w:rsidRPr="00580211" w:rsidRDefault="00D5507B" w:rsidP="00D5507B">
      <w:pPr>
        <w:jc w:val="center"/>
        <w:rPr>
          <w:rFonts w:ascii="Arial" w:hAnsi="Arial" w:cs="Arial"/>
        </w:rPr>
      </w:pPr>
      <w:r w:rsidRPr="00DC4DEF">
        <w:rPr>
          <w:rFonts w:ascii="Arial" w:hAnsi="Arial" w:cs="Arial"/>
          <w:highlight w:val="lightGray"/>
        </w:rPr>
        <w:t>Expi</w:t>
      </w:r>
      <w:r w:rsidR="00DA5803" w:rsidRPr="00DC4DEF">
        <w:rPr>
          <w:rFonts w:ascii="Arial" w:hAnsi="Arial" w:cs="Arial"/>
          <w:highlight w:val="lightGray"/>
        </w:rPr>
        <w:t>ry Date</w:t>
      </w:r>
      <w:r w:rsidRPr="00DC4DEF">
        <w:rPr>
          <w:rFonts w:ascii="Arial" w:hAnsi="Arial" w:cs="Arial"/>
          <w:highlight w:val="lightGray"/>
        </w:rPr>
        <w:t>:</w:t>
      </w:r>
      <w:r w:rsidR="00580211" w:rsidRPr="00DC4DEF">
        <w:rPr>
          <w:rFonts w:ascii="Arial" w:hAnsi="Arial" w:cs="Arial"/>
          <w:highlight w:val="lightGray"/>
        </w:rPr>
        <w:t xml:space="preserve"> </w:t>
      </w:r>
      <w:r w:rsidR="00580211" w:rsidRPr="00DC4DEF">
        <w:rPr>
          <w:rFonts w:ascii="Arial" w:hAnsi="Arial" w:cs="Arial"/>
          <w:highlight w:val="lightGray"/>
          <w:u w:val="single"/>
        </w:rPr>
        <w:tab/>
      </w:r>
      <w:r w:rsidR="00DA5803" w:rsidRPr="00DC4DEF">
        <w:rPr>
          <w:rFonts w:ascii="Arial" w:hAnsi="Arial" w:cs="Arial"/>
          <w:highlight w:val="lightGray"/>
          <w:u w:val="single"/>
        </w:rPr>
        <w:t xml:space="preserve">5 May </w:t>
      </w:r>
      <w:proofErr w:type="gramStart"/>
      <w:r w:rsidR="00DA5803" w:rsidRPr="00DC4DEF">
        <w:rPr>
          <w:rFonts w:ascii="Arial" w:hAnsi="Arial" w:cs="Arial"/>
          <w:highlight w:val="lightGray"/>
          <w:u w:val="single"/>
        </w:rPr>
        <w:t xml:space="preserve">2023 </w:t>
      </w:r>
      <w:r w:rsidR="00580211" w:rsidRPr="00DC4DEF">
        <w:rPr>
          <w:rFonts w:ascii="Arial" w:hAnsi="Arial" w:cs="Arial"/>
          <w:highlight w:val="lightGray"/>
        </w:rPr>
        <w:t>.</w:t>
      </w:r>
      <w:proofErr w:type="gramEnd"/>
    </w:p>
    <w:sectPr w:rsidR="00070E92" w:rsidRPr="00580211" w:rsidSect="00421FBD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81BC11" w14:textId="77777777" w:rsidR="00DC4DEF" w:rsidRDefault="00DC4DEF" w:rsidP="001B684A">
      <w:r>
        <w:separator/>
      </w:r>
    </w:p>
  </w:endnote>
  <w:endnote w:type="continuationSeparator" w:id="0">
    <w:p w14:paraId="32D8E26E" w14:textId="77777777" w:rsidR="00DC4DEF" w:rsidRDefault="00DC4DEF" w:rsidP="001B6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EBBBA" w14:textId="5CF6DD28" w:rsidR="00D43710" w:rsidRPr="003C629A" w:rsidRDefault="00580211" w:rsidP="00580211">
    <w:pPr>
      <w:pStyle w:val="Footer"/>
      <w:rPr>
        <w:rFonts w:ascii="Arial" w:hAnsi="Arial" w:cs="Arial"/>
      </w:rPr>
    </w:pPr>
    <w:r>
      <w:rPr>
        <w:rFonts w:ascii="Arial" w:hAnsi="Arial" w:cs="Arial"/>
      </w:rPr>
      <w:t>2</w:t>
    </w:r>
    <w:r w:rsidR="00BA33CD">
      <w:rPr>
        <w:rFonts w:ascii="Arial" w:hAnsi="Arial" w:cs="Arial"/>
      </w:rPr>
      <w:t>01</w:t>
    </w:r>
    <w:r w:rsidR="00C27031">
      <w:rPr>
        <w:rFonts w:ascii="Arial" w:hAnsi="Arial" w:cs="Arial"/>
      </w:rPr>
      <w:t>8</w:t>
    </w:r>
    <w:r w:rsidR="00BA33CD">
      <w:rPr>
        <w:rFonts w:ascii="Arial" w:hAnsi="Arial" w:cs="Arial"/>
      </w:rPr>
      <w:t>.0</w:t>
    </w:r>
    <w:r w:rsidR="00C27031">
      <w:rPr>
        <w:rFonts w:ascii="Arial" w:hAnsi="Arial" w:cs="Arial"/>
      </w:rPr>
      <w:t>3</w:t>
    </w:r>
    <w:r w:rsidR="00BA33CD">
      <w:rPr>
        <w:rFonts w:ascii="Arial" w:hAnsi="Arial" w:cs="Arial"/>
      </w:rPr>
      <w:t>.</w:t>
    </w:r>
    <w:r w:rsidR="00C27031">
      <w:rPr>
        <w:rFonts w:ascii="Arial" w:hAnsi="Arial" w:cs="Arial"/>
      </w:rPr>
      <w:t>28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 w:rsidR="00D43710" w:rsidRPr="003C629A">
      <w:rPr>
        <w:rFonts w:ascii="Arial" w:hAnsi="Arial" w:cs="Arial"/>
      </w:rPr>
      <w:fldChar w:fldCharType="begin"/>
    </w:r>
    <w:r w:rsidR="00D43710" w:rsidRPr="003C629A">
      <w:rPr>
        <w:rFonts w:ascii="Arial" w:hAnsi="Arial" w:cs="Arial"/>
      </w:rPr>
      <w:instrText xml:space="preserve"> PAGE   \* MERGEFORMAT </w:instrText>
    </w:r>
    <w:r w:rsidR="00D43710" w:rsidRPr="003C629A">
      <w:rPr>
        <w:rFonts w:ascii="Arial" w:hAnsi="Arial" w:cs="Arial"/>
      </w:rPr>
      <w:fldChar w:fldCharType="separate"/>
    </w:r>
    <w:r w:rsidR="00991ADC">
      <w:rPr>
        <w:rFonts w:ascii="Arial" w:hAnsi="Arial" w:cs="Arial"/>
        <w:noProof/>
      </w:rPr>
      <w:t>2</w:t>
    </w:r>
    <w:r w:rsidR="00D43710" w:rsidRPr="003C629A">
      <w:rPr>
        <w:rFonts w:ascii="Arial" w:hAnsi="Arial" w:cs="Arial"/>
      </w:rPr>
      <w:fldChar w:fldCharType="end"/>
    </w:r>
    <w:r w:rsidR="00D43710" w:rsidRPr="003C629A">
      <w:rPr>
        <w:rFonts w:ascii="Arial" w:hAnsi="Arial" w:cs="Arial"/>
      </w:rPr>
      <w:t>/2</w:t>
    </w:r>
  </w:p>
  <w:p w14:paraId="6B44C27B" w14:textId="77777777" w:rsidR="00D43710" w:rsidRDefault="00D437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AE9FE" w14:textId="77777777" w:rsidR="00DC4DEF" w:rsidRDefault="00DC4DEF" w:rsidP="001B684A">
      <w:r>
        <w:separator/>
      </w:r>
    </w:p>
  </w:footnote>
  <w:footnote w:type="continuationSeparator" w:id="0">
    <w:p w14:paraId="160DBDCD" w14:textId="77777777" w:rsidR="00DC4DEF" w:rsidRDefault="00DC4DEF" w:rsidP="001B68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3CB67" w14:textId="77777777" w:rsidR="00D43710" w:rsidRDefault="00091A7A" w:rsidP="001B684A">
    <w:pPr>
      <w:jc w:val="center"/>
      <w:rPr>
        <w:rFonts w:ascii="Arial" w:hAnsi="Arial" w:cs="Arial"/>
        <w:b/>
        <w:sz w:val="36"/>
        <w:szCs w:val="36"/>
        <w:lang w:val="en-US"/>
      </w:rPr>
    </w:pPr>
    <w:r>
      <w:rPr>
        <w:rFonts w:ascii="Arial" w:hAnsi="Arial" w:cs="Arial"/>
        <w:b/>
        <w:sz w:val="36"/>
        <w:szCs w:val="36"/>
        <w:lang w:val="en-US"/>
      </w:rPr>
      <w:t xml:space="preserve">Acadia </w:t>
    </w:r>
    <w:r w:rsidR="00D43710">
      <w:rPr>
        <w:rFonts w:ascii="Arial" w:hAnsi="Arial" w:cs="Arial"/>
        <w:b/>
        <w:sz w:val="36"/>
        <w:szCs w:val="36"/>
        <w:lang w:val="en-US"/>
      </w:rPr>
      <w:t>University</w:t>
    </w:r>
  </w:p>
  <w:p w14:paraId="256EEEEF" w14:textId="77777777" w:rsidR="00D43710" w:rsidRDefault="00D43710" w:rsidP="001B684A">
    <w:pPr>
      <w:jc w:val="center"/>
      <w:rPr>
        <w:rFonts w:ascii="Arial" w:hAnsi="Arial" w:cs="Arial"/>
        <w:b/>
        <w:sz w:val="36"/>
        <w:szCs w:val="36"/>
        <w:lang w:val="en-US"/>
      </w:rPr>
    </w:pPr>
    <w:r>
      <w:rPr>
        <w:rFonts w:ascii="Arial" w:hAnsi="Arial" w:cs="Arial"/>
        <w:b/>
        <w:sz w:val="36"/>
        <w:szCs w:val="36"/>
        <w:lang w:val="en-US"/>
      </w:rPr>
      <w:t>Department</w:t>
    </w:r>
    <w:r w:rsidR="00160E22">
      <w:rPr>
        <w:rFonts w:ascii="Arial" w:hAnsi="Arial" w:cs="Arial"/>
        <w:b/>
        <w:sz w:val="36"/>
        <w:szCs w:val="36"/>
        <w:lang w:val="en-US"/>
      </w:rPr>
      <w:t xml:space="preserve"> of </w:t>
    </w:r>
    <w:r w:rsidR="00091A7A" w:rsidRPr="00091A7A">
      <w:rPr>
        <w:rFonts w:ascii="Arial" w:hAnsi="Arial" w:cs="Arial"/>
        <w:b/>
        <w:sz w:val="36"/>
        <w:szCs w:val="36"/>
      </w:rPr>
      <w:t>Mathematics and Statistics</w:t>
    </w:r>
  </w:p>
  <w:p w14:paraId="2BD1095D" w14:textId="77777777" w:rsidR="00D43710" w:rsidRPr="001B684A" w:rsidRDefault="00D43710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1A5"/>
    <w:rsid w:val="00005AA0"/>
    <w:rsid w:val="00070E92"/>
    <w:rsid w:val="00091A7A"/>
    <w:rsid w:val="00093375"/>
    <w:rsid w:val="0009468C"/>
    <w:rsid w:val="000A1483"/>
    <w:rsid w:val="000B0571"/>
    <w:rsid w:val="00107362"/>
    <w:rsid w:val="0011408C"/>
    <w:rsid w:val="00160E22"/>
    <w:rsid w:val="001A62C2"/>
    <w:rsid w:val="001B684A"/>
    <w:rsid w:val="001D707F"/>
    <w:rsid w:val="00212DA7"/>
    <w:rsid w:val="002F0A32"/>
    <w:rsid w:val="00321F99"/>
    <w:rsid w:val="003C2400"/>
    <w:rsid w:val="003C629A"/>
    <w:rsid w:val="00420145"/>
    <w:rsid w:val="00421FBD"/>
    <w:rsid w:val="00425A99"/>
    <w:rsid w:val="00452475"/>
    <w:rsid w:val="00456175"/>
    <w:rsid w:val="004E54FC"/>
    <w:rsid w:val="00580211"/>
    <w:rsid w:val="00601518"/>
    <w:rsid w:val="00603E2B"/>
    <w:rsid w:val="00612D13"/>
    <w:rsid w:val="006B009D"/>
    <w:rsid w:val="0073444F"/>
    <w:rsid w:val="00736FB9"/>
    <w:rsid w:val="00740E99"/>
    <w:rsid w:val="008123FF"/>
    <w:rsid w:val="00841102"/>
    <w:rsid w:val="0085020D"/>
    <w:rsid w:val="0085150C"/>
    <w:rsid w:val="008648A0"/>
    <w:rsid w:val="00873451"/>
    <w:rsid w:val="008D3821"/>
    <w:rsid w:val="008E0CF4"/>
    <w:rsid w:val="009331F9"/>
    <w:rsid w:val="00991ADC"/>
    <w:rsid w:val="009A344A"/>
    <w:rsid w:val="009B4235"/>
    <w:rsid w:val="009C5C1F"/>
    <w:rsid w:val="009F3CF2"/>
    <w:rsid w:val="00A051EC"/>
    <w:rsid w:val="00A84392"/>
    <w:rsid w:val="00B22010"/>
    <w:rsid w:val="00B833E7"/>
    <w:rsid w:val="00BA33CD"/>
    <w:rsid w:val="00C23550"/>
    <w:rsid w:val="00C27031"/>
    <w:rsid w:val="00C622AD"/>
    <w:rsid w:val="00C70C43"/>
    <w:rsid w:val="00CA33FF"/>
    <w:rsid w:val="00CC31A5"/>
    <w:rsid w:val="00D43710"/>
    <w:rsid w:val="00D47ED7"/>
    <w:rsid w:val="00D5507B"/>
    <w:rsid w:val="00DA3085"/>
    <w:rsid w:val="00DA5803"/>
    <w:rsid w:val="00DC01C7"/>
    <w:rsid w:val="00DC4DEF"/>
    <w:rsid w:val="00E04524"/>
    <w:rsid w:val="00E40D55"/>
    <w:rsid w:val="00E417EF"/>
    <w:rsid w:val="00EC2373"/>
    <w:rsid w:val="00F07CF6"/>
    <w:rsid w:val="00F25B93"/>
    <w:rsid w:val="00F4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442890"/>
  <w15:docId w15:val="{738E6CBE-5EB5-43A3-8D24-FD7CF8FD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21F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21F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B684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B684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B684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B684A"/>
    <w:rPr>
      <w:sz w:val="24"/>
      <w:szCs w:val="24"/>
    </w:rPr>
  </w:style>
  <w:style w:type="paragraph" w:customStyle="1" w:styleId="Default">
    <w:name w:val="Default"/>
    <w:rsid w:val="008D382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semiHidden/>
    <w:unhideWhenUsed/>
    <w:rsid w:val="00E0452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045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0452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04524"/>
    <w:rPr>
      <w:b/>
      <w:bCs/>
    </w:rPr>
  </w:style>
  <w:style w:type="character" w:customStyle="1" w:styleId="CommentSubjectChar">
    <w:name w:val="Comment Subject Char"/>
    <w:link w:val="CommentSubject"/>
    <w:semiHidden/>
    <w:rsid w:val="00E04524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E045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sid w:val="00E045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1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66C0F-E698-4A2B-8340-E74BF7FB5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Northern British Columbia</vt:lpstr>
    </vt:vector>
  </TitlesOfParts>
  <Company>University of Northern British Columbia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Northern British Columbia</dc:title>
  <dc:subject/>
  <dc:creator>Kevin J. Keen</dc:creator>
  <cp:keywords/>
  <cp:lastModifiedBy>Kevin Keen</cp:lastModifiedBy>
  <cp:revision>6</cp:revision>
  <cp:lastPrinted>2014-11-07T15:36:00Z</cp:lastPrinted>
  <dcterms:created xsi:type="dcterms:W3CDTF">2018-04-06T16:03:00Z</dcterms:created>
  <dcterms:modified xsi:type="dcterms:W3CDTF">2018-05-05T18:01:00Z</dcterms:modified>
</cp:coreProperties>
</file>