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FBE1C" w14:textId="77777777" w:rsidR="006764FB" w:rsidRDefault="006764FB">
      <w:pPr>
        <w:jc w:val="center"/>
        <w:rPr>
          <w:b/>
          <w:bCs/>
          <w:sz w:val="36"/>
          <w:szCs w:val="36"/>
        </w:rPr>
      </w:pPr>
    </w:p>
    <w:p w14:paraId="5E1D239E" w14:textId="77777777" w:rsidR="006764FB" w:rsidRDefault="006764FB">
      <w:pPr>
        <w:jc w:val="center"/>
        <w:rPr>
          <w:b/>
          <w:bCs/>
          <w:sz w:val="36"/>
          <w:szCs w:val="36"/>
        </w:rPr>
      </w:pPr>
    </w:p>
    <w:p w14:paraId="1EEC505F" w14:textId="77777777" w:rsidR="006764FB" w:rsidRDefault="006764FB">
      <w:pPr>
        <w:jc w:val="center"/>
        <w:rPr>
          <w:b/>
          <w:bCs/>
          <w:sz w:val="36"/>
          <w:szCs w:val="36"/>
        </w:rPr>
      </w:pPr>
    </w:p>
    <w:p w14:paraId="6AD41C88" w14:textId="77777777" w:rsidR="006764FB" w:rsidRDefault="006764FB">
      <w:pPr>
        <w:rPr>
          <w:b/>
          <w:bCs/>
          <w:sz w:val="36"/>
          <w:szCs w:val="36"/>
        </w:rPr>
      </w:pPr>
    </w:p>
    <w:p w14:paraId="66578D4F" w14:textId="77777777" w:rsidR="006764FB" w:rsidRDefault="006764FB">
      <w:pPr>
        <w:rPr>
          <w:b/>
          <w:bCs/>
          <w:sz w:val="36"/>
          <w:szCs w:val="36"/>
        </w:rPr>
      </w:pPr>
    </w:p>
    <w:p w14:paraId="47D4EBF0" w14:textId="77777777" w:rsidR="006764FB" w:rsidRDefault="004605E4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noProof/>
          <w:sz w:val="36"/>
          <w:szCs w:val="36"/>
        </w:rPr>
        <w:drawing>
          <wp:inline distT="0" distB="0" distL="114300" distR="114300" wp14:anchorId="3099368D" wp14:editId="00CE8F53">
            <wp:extent cx="3045460" cy="3045460"/>
            <wp:effectExtent l="0" t="0" r="2540" b="2540"/>
            <wp:docPr id="1" name="图片 1" descr="021da70ea5caddc1094d164e32fd2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21da70ea5caddc1094d164e32fd2e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20AA" w14:textId="1F82F647" w:rsidR="006764FB" w:rsidRDefault="004605E4">
      <w:pPr>
        <w:jc w:val="center"/>
        <w:rPr>
          <w:b/>
          <w:bCs/>
          <w:sz w:val="56"/>
          <w:szCs w:val="36"/>
        </w:rPr>
      </w:pPr>
      <w:r>
        <w:rPr>
          <w:rFonts w:hint="eastAsia"/>
          <w:b/>
          <w:bCs/>
          <w:sz w:val="56"/>
          <w:szCs w:val="36"/>
        </w:rPr>
        <w:t>G</w:t>
      </w:r>
      <w:r>
        <w:rPr>
          <w:rFonts w:hint="eastAsia"/>
          <w:b/>
          <w:bCs/>
          <w:sz w:val="56"/>
          <w:szCs w:val="36"/>
        </w:rPr>
        <w:t>16</w:t>
      </w:r>
      <w:r>
        <w:rPr>
          <w:rFonts w:hint="eastAsia"/>
          <w:b/>
          <w:bCs/>
          <w:sz w:val="56"/>
          <w:szCs w:val="36"/>
        </w:rPr>
        <w:t>组“</w:t>
      </w:r>
      <w:r w:rsidR="001421B2">
        <w:rPr>
          <w:rFonts w:hint="eastAsia"/>
          <w:b/>
          <w:bCs/>
          <w:sz w:val="56"/>
          <w:szCs w:val="36"/>
        </w:rPr>
        <w:t>软工学院</w:t>
      </w:r>
      <w:r>
        <w:rPr>
          <w:rFonts w:hint="eastAsia"/>
          <w:b/>
          <w:bCs/>
          <w:sz w:val="56"/>
          <w:szCs w:val="36"/>
        </w:rPr>
        <w:t>”课程项目</w:t>
      </w:r>
    </w:p>
    <w:p w14:paraId="252E08BB" w14:textId="77777777" w:rsidR="006764FB" w:rsidRDefault="004605E4">
      <w:pPr>
        <w:jc w:val="center"/>
        <w:rPr>
          <w:b/>
          <w:bCs/>
          <w:sz w:val="56"/>
          <w:szCs w:val="36"/>
        </w:rPr>
      </w:pPr>
      <w:r>
        <w:rPr>
          <w:rFonts w:hint="eastAsia"/>
          <w:b/>
          <w:bCs/>
          <w:sz w:val="56"/>
          <w:szCs w:val="36"/>
        </w:rPr>
        <w:t>会议纪要</w:t>
      </w:r>
    </w:p>
    <w:p w14:paraId="1846B3A5" w14:textId="77777777" w:rsidR="006764FB" w:rsidRDefault="006764FB">
      <w:pPr>
        <w:jc w:val="center"/>
        <w:rPr>
          <w:b/>
          <w:bCs/>
          <w:sz w:val="36"/>
          <w:szCs w:val="36"/>
        </w:rPr>
      </w:pPr>
    </w:p>
    <w:p w14:paraId="6B66758A" w14:textId="77777777" w:rsidR="006764FB" w:rsidRDefault="006764FB">
      <w:pPr>
        <w:rPr>
          <w:b/>
          <w:bCs/>
          <w:sz w:val="36"/>
          <w:szCs w:val="36"/>
        </w:rPr>
      </w:pPr>
    </w:p>
    <w:p w14:paraId="54B81C9A" w14:textId="77777777" w:rsidR="006764FB" w:rsidRDefault="004605E4">
      <w:pPr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时间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202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23</w:t>
      </w:r>
      <w:r>
        <w:rPr>
          <w:rFonts w:hint="eastAsia"/>
          <w:sz w:val="30"/>
          <w:szCs w:val="30"/>
        </w:rPr>
        <w:t>日</w:t>
      </w:r>
    </w:p>
    <w:p w14:paraId="362E2852" w14:textId="77777777" w:rsidR="006764FB" w:rsidRDefault="004605E4">
      <w:pPr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地点</w:t>
      </w:r>
      <w:r>
        <w:rPr>
          <w:rFonts w:hint="eastAsia"/>
          <w:sz w:val="30"/>
          <w:szCs w:val="30"/>
        </w:rPr>
        <w:t>：理四一楼大厅</w:t>
      </w:r>
    </w:p>
    <w:p w14:paraId="23CDAC9B" w14:textId="77777777" w:rsidR="006764FB" w:rsidRDefault="004605E4">
      <w:pPr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参与人员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吴联想、郑航舰、王义博、许淇凯</w:t>
      </w:r>
      <w:r>
        <w:rPr>
          <w:rFonts w:hint="eastAsia"/>
          <w:sz w:val="30"/>
          <w:szCs w:val="30"/>
        </w:rPr>
        <w:t>、潘睿琪</w:t>
      </w:r>
    </w:p>
    <w:p w14:paraId="24636F7B" w14:textId="77777777" w:rsidR="006764FB" w:rsidRDefault="004605E4">
      <w:pPr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主持人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吴联想</w:t>
      </w:r>
    </w:p>
    <w:p w14:paraId="15B88BDE" w14:textId="77777777" w:rsidR="006764FB" w:rsidRDefault="004605E4">
      <w:pPr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记录人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潘睿琪</w:t>
      </w:r>
    </w:p>
    <w:p w14:paraId="63DA7061" w14:textId="77777777" w:rsidR="006764FB" w:rsidRDefault="004605E4">
      <w:pPr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会议议题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项目课题确认以及第一次任务分配</w:t>
      </w:r>
    </w:p>
    <w:p w14:paraId="4E1623F0" w14:textId="77777777" w:rsidR="006764FB" w:rsidRDefault="004605E4">
      <w:pPr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会议事项</w:t>
      </w:r>
      <w:r>
        <w:rPr>
          <w:rFonts w:hint="eastAsia"/>
          <w:sz w:val="30"/>
          <w:szCs w:val="30"/>
        </w:rPr>
        <w:t>：</w:t>
      </w:r>
    </w:p>
    <w:p w14:paraId="426D7AD7" w14:textId="77777777" w:rsidR="006764FB" w:rsidRDefault="004605E4">
      <w:pPr>
        <w:pStyle w:val="a9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确定课题为常规选题、并确定以</w:t>
      </w:r>
      <w:r>
        <w:rPr>
          <w:rFonts w:hint="eastAsia"/>
          <w:sz w:val="30"/>
          <w:szCs w:val="30"/>
        </w:rPr>
        <w:t>APP</w:t>
      </w:r>
      <w:r>
        <w:rPr>
          <w:rFonts w:hint="eastAsia"/>
          <w:sz w:val="30"/>
          <w:szCs w:val="30"/>
        </w:rPr>
        <w:t>模式进行需求工程开发</w:t>
      </w:r>
    </w:p>
    <w:p w14:paraId="7D0E5CF9" w14:textId="77777777" w:rsidR="006764FB" w:rsidRDefault="004605E4">
      <w:pPr>
        <w:pStyle w:val="a9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确定小组会议时间为每周三晚和周六晚，必要时可增加额外会议时间。</w:t>
      </w:r>
    </w:p>
    <w:p w14:paraId="2B11B89D" w14:textId="77777777" w:rsidR="006764FB" w:rsidRDefault="004605E4">
      <w:pPr>
        <w:pStyle w:val="a9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分配第一次任务</w:t>
      </w:r>
    </w:p>
    <w:p w14:paraId="61E43820" w14:textId="77777777" w:rsidR="006764FB" w:rsidRDefault="004605E4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任务分工：</w:t>
      </w:r>
    </w:p>
    <w:p w14:paraId="0B49FC58" w14:textId="77777777" w:rsidR="006764FB" w:rsidRDefault="004605E4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吴联想：编写小组项目章程，完成部分需求项目计划的编写</w:t>
      </w:r>
    </w:p>
    <w:p w14:paraId="306271D8" w14:textId="77777777" w:rsidR="006764FB" w:rsidRDefault="004605E4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郑航舰：项目计划</w:t>
      </w:r>
      <w:r>
        <w:rPr>
          <w:rFonts w:hint="eastAsia"/>
          <w:sz w:val="30"/>
          <w:szCs w:val="30"/>
        </w:rPr>
        <w:t>project</w:t>
      </w:r>
      <w:r>
        <w:rPr>
          <w:rFonts w:hint="eastAsia"/>
          <w:sz w:val="30"/>
          <w:szCs w:val="30"/>
        </w:rPr>
        <w:t>创建绘制</w:t>
      </w:r>
      <w:r>
        <w:rPr>
          <w:rFonts w:hint="eastAsia"/>
          <w:sz w:val="30"/>
          <w:szCs w:val="30"/>
        </w:rPr>
        <w:t xml:space="preserve">  wbs</w:t>
      </w:r>
      <w:r>
        <w:rPr>
          <w:rFonts w:hint="eastAsia"/>
          <w:sz w:val="30"/>
          <w:szCs w:val="30"/>
        </w:rPr>
        <w:t>结构图、可行性分析报告中流程图绘制及经济部分修订</w:t>
      </w:r>
    </w:p>
    <w:p w14:paraId="4BB635F2" w14:textId="77777777" w:rsidR="006764FB" w:rsidRDefault="004605E4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王义博：编写可行性分析报告</w:t>
      </w:r>
    </w:p>
    <w:p w14:paraId="284073E2" w14:textId="77777777" w:rsidR="006764FB" w:rsidRDefault="004605E4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许淇凯：需求项目计划的编写和补充</w:t>
      </w:r>
    </w:p>
    <w:p w14:paraId="4BAA7F51" w14:textId="77777777" w:rsidR="006764FB" w:rsidRDefault="004605E4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潘睿琪：</w:t>
      </w:r>
      <w:r>
        <w:rPr>
          <w:rFonts w:hint="eastAsia"/>
          <w:sz w:val="30"/>
          <w:szCs w:val="30"/>
        </w:rPr>
        <w:t>ppt</w:t>
      </w:r>
      <w:r>
        <w:rPr>
          <w:rFonts w:hint="eastAsia"/>
          <w:sz w:val="30"/>
          <w:szCs w:val="30"/>
        </w:rPr>
        <w:t>制作、干系人分析、</w:t>
      </w:r>
      <w:r>
        <w:rPr>
          <w:rFonts w:hint="eastAsia"/>
          <w:sz w:val="30"/>
          <w:szCs w:val="30"/>
        </w:rPr>
        <w:t>OBS</w:t>
      </w:r>
      <w:r>
        <w:rPr>
          <w:rFonts w:hint="eastAsia"/>
          <w:sz w:val="30"/>
          <w:szCs w:val="30"/>
        </w:rPr>
        <w:t>图、</w:t>
      </w:r>
      <w:r>
        <w:rPr>
          <w:rFonts w:hint="eastAsia"/>
          <w:sz w:val="30"/>
          <w:szCs w:val="30"/>
        </w:rPr>
        <w:t>logo</w:t>
      </w:r>
      <w:r>
        <w:rPr>
          <w:rFonts w:hint="eastAsia"/>
          <w:sz w:val="30"/>
          <w:szCs w:val="30"/>
        </w:rPr>
        <w:t>设计、会议记录攥写</w:t>
      </w:r>
    </w:p>
    <w:p w14:paraId="66E31493" w14:textId="77777777" w:rsidR="006764FB" w:rsidRDefault="006764FB"/>
    <w:sectPr w:rsidR="006764FB">
      <w:headerReference w:type="even" r:id="rId9"/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7A079" w14:textId="77777777" w:rsidR="004605E4" w:rsidRDefault="004605E4">
      <w:r>
        <w:separator/>
      </w:r>
    </w:p>
  </w:endnote>
  <w:endnote w:type="continuationSeparator" w:id="0">
    <w:p w14:paraId="424CE3FB" w14:textId="77777777" w:rsidR="004605E4" w:rsidRDefault="00460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3676532"/>
    </w:sdtPr>
    <w:sdtEndPr/>
    <w:sdtContent>
      <w:p w14:paraId="5D3B0080" w14:textId="77777777" w:rsidR="006764FB" w:rsidRDefault="004605E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3B8F2676" w14:textId="77777777" w:rsidR="006764FB" w:rsidRDefault="006764F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EA325" w14:textId="77777777" w:rsidR="004605E4" w:rsidRDefault="004605E4">
      <w:r>
        <w:separator/>
      </w:r>
    </w:p>
  </w:footnote>
  <w:footnote w:type="continuationSeparator" w:id="0">
    <w:p w14:paraId="5B4D777A" w14:textId="77777777" w:rsidR="004605E4" w:rsidRDefault="004605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6A55C" w14:textId="77777777" w:rsidR="006764FB" w:rsidRDefault="006764FB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EF0E2" w14:textId="77777777" w:rsidR="006764FB" w:rsidRDefault="006764FB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33D46"/>
    <w:multiLevelType w:val="multilevel"/>
    <w:tmpl w:val="18633D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11"/>
    <w:rsid w:val="001421B2"/>
    <w:rsid w:val="00321EB2"/>
    <w:rsid w:val="004605E4"/>
    <w:rsid w:val="00515411"/>
    <w:rsid w:val="006764FB"/>
    <w:rsid w:val="00AF32E6"/>
    <w:rsid w:val="00B24825"/>
    <w:rsid w:val="4BCF18BC"/>
    <w:rsid w:val="65F13C6D"/>
    <w:rsid w:val="79FA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30EF"/>
  <w15:docId w15:val="{0C631B2E-35B4-47A0-8D2D-0ED122B9E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9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吴 联想</cp:lastModifiedBy>
  <cp:revision>2</cp:revision>
  <dcterms:created xsi:type="dcterms:W3CDTF">2022-02-27T12:12:00Z</dcterms:created>
  <dcterms:modified xsi:type="dcterms:W3CDTF">2022-02-27T12:12:00Z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3BE974D79D714010893D777C6BA2316F</vt:lpwstr>
  </property>
</Properties>
</file>