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7D45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55ED951C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67E333C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2803308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B327028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2905757E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1792DC4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236D09DE" wp14:editId="2920527B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1da70ea5caddc1094d164e32fd2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A257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>开发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1A9B594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</w:t>
      </w:r>
      <w:r>
        <w:rPr>
          <w:rFonts w:ascii="宋体" w:eastAsia="宋体" w:hAnsi="宋体"/>
          <w:sz w:val="32"/>
          <w:szCs w:val="32"/>
          <w:u w:val="single"/>
        </w:rPr>
        <w:t>软件工程</w:t>
      </w:r>
      <w:r>
        <w:rPr>
          <w:rFonts w:ascii="宋体" w:eastAsia="宋体" w:hAnsi="宋体"/>
          <w:sz w:val="32"/>
          <w:szCs w:val="32"/>
          <w:u w:val="single"/>
        </w:rPr>
        <w:t>1903</w:t>
      </w:r>
    </w:p>
    <w:p w14:paraId="26A7BDAB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0C2406DE" w14:textId="77777777" w:rsidR="0001228C" w:rsidRDefault="002F7A8F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>杨枨老师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5D281989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66688106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522A9E5E" w14:textId="77777777" w:rsidR="0001228C" w:rsidRDefault="002F7A8F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80A5829" w14:textId="77777777" w:rsidR="0001228C" w:rsidRDefault="0001228C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FE4F8D5" w14:textId="77777777" w:rsidR="0001228C" w:rsidRDefault="0001228C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1E2AD85A" w14:textId="77777777" w:rsidR="0001228C" w:rsidRDefault="002F7A8F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6CBAA76B" w14:textId="77777777" w:rsidR="0001228C" w:rsidRDefault="002F7A8F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>
        <w:rPr>
          <w:rFonts w:ascii="宋体" w:eastAsia="宋体" w:hAnsi="宋体"/>
          <w:sz w:val="21"/>
          <w:szCs w:val="21"/>
        </w:rPr>
        <w:t>《可行性分析</w:t>
      </w:r>
      <w:r>
        <w:rPr>
          <w:rFonts w:ascii="宋体" w:eastAsia="宋体" w:hAnsi="宋体"/>
          <w:sz w:val="21"/>
          <w:szCs w:val="21"/>
        </w:rPr>
        <w:t>(</w:t>
      </w:r>
      <w:r>
        <w:rPr>
          <w:rFonts w:ascii="宋体" w:eastAsia="宋体" w:hAnsi="宋体"/>
          <w:sz w:val="21"/>
          <w:szCs w:val="21"/>
        </w:rPr>
        <w:t>研究</w:t>
      </w:r>
      <w:r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/>
          <w:sz w:val="21"/>
          <w:szCs w:val="21"/>
        </w:rPr>
        <w:t>报告》</w:t>
      </w:r>
      <w:r>
        <w:rPr>
          <w:rFonts w:ascii="宋体" w:eastAsia="宋体" w:hAnsi="宋体"/>
          <w:sz w:val="21"/>
          <w:szCs w:val="21"/>
        </w:rPr>
        <w:t>(FAR)</w:t>
      </w:r>
      <w:r>
        <w:rPr>
          <w:rFonts w:ascii="宋体" w:eastAsia="宋体" w:hAnsi="宋体"/>
          <w:sz w:val="21"/>
          <w:szCs w:val="21"/>
        </w:rPr>
        <w:t>是项目初期策划的结果，它分析了项目的要求、目标和环境，提出了几种可供选择的方案</w:t>
      </w:r>
      <w:r>
        <w:rPr>
          <w:rFonts w:ascii="宋体" w:eastAsia="宋体" w:hAnsi="宋体"/>
          <w:sz w:val="21"/>
          <w:szCs w:val="21"/>
        </w:rPr>
        <w:t>:</w:t>
      </w:r>
      <w:r>
        <w:rPr>
          <w:rFonts w:ascii="宋体" w:eastAsia="宋体" w:hAnsi="宋体"/>
          <w:sz w:val="21"/>
          <w:szCs w:val="21"/>
        </w:rPr>
        <w:t>并从技术、经济和法律各方面进行了可行性分析。可作为项目决策的依据。</w:t>
      </w:r>
    </w:p>
    <w:p w14:paraId="4FB5B2F3" w14:textId="77777777" w:rsidR="0001228C" w:rsidRDefault="002F7A8F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</w:t>
      </w:r>
      <w:r>
        <w:rPr>
          <w:rFonts w:ascii="宋体" w:eastAsia="宋体" w:hAnsi="宋体"/>
          <w:sz w:val="21"/>
          <w:szCs w:val="21"/>
        </w:rPr>
        <w:t>也可以作为项目建议书、投标书等文件的基础。</w:t>
      </w:r>
    </w:p>
    <w:p w14:paraId="089EF085" w14:textId="77777777" w:rsidR="0001228C" w:rsidRDefault="0001228C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47DC26E" w14:textId="77777777" w:rsidR="0001228C" w:rsidRDefault="0001228C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798E4ED" w14:textId="77777777" w:rsidR="0001228C" w:rsidRDefault="002F7A8F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01228C" w14:paraId="68F28ED2" w14:textId="77777777">
        <w:tc>
          <w:tcPr>
            <w:tcW w:w="709" w:type="dxa"/>
          </w:tcPr>
          <w:p w14:paraId="3F9358AD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12BDB300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1288CBCA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状态</w:t>
            </w:r>
          </w:p>
        </w:tc>
        <w:tc>
          <w:tcPr>
            <w:tcW w:w="1843" w:type="dxa"/>
          </w:tcPr>
          <w:p w14:paraId="24FEAE1F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596A9568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01228C" w14:paraId="4DAD5411" w14:textId="77777777">
        <w:tc>
          <w:tcPr>
            <w:tcW w:w="709" w:type="dxa"/>
          </w:tcPr>
          <w:p w14:paraId="3C5DF88A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7C148F56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3BCBC1D7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2D828A7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099C5674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01228C" w14:paraId="5143139B" w14:textId="77777777">
        <w:tc>
          <w:tcPr>
            <w:tcW w:w="709" w:type="dxa"/>
          </w:tcPr>
          <w:p w14:paraId="0D7EE54C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582F5545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2AE72EE7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01FF30E8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3603F7B8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01228C" w14:paraId="36742B38" w14:textId="77777777">
        <w:tc>
          <w:tcPr>
            <w:tcW w:w="709" w:type="dxa"/>
          </w:tcPr>
          <w:p w14:paraId="1553EFE9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502785E0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022.3.5</w:t>
            </w:r>
          </w:p>
        </w:tc>
        <w:tc>
          <w:tcPr>
            <w:tcW w:w="1559" w:type="dxa"/>
          </w:tcPr>
          <w:p w14:paraId="1747C01D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.3</w:t>
            </w:r>
          </w:p>
        </w:tc>
        <w:tc>
          <w:tcPr>
            <w:tcW w:w="1843" w:type="dxa"/>
          </w:tcPr>
          <w:p w14:paraId="36A1D4EE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7972715E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S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wot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修改、操作可行性补充</w:t>
            </w:r>
          </w:p>
        </w:tc>
      </w:tr>
      <w:tr w:rsidR="0001228C" w14:paraId="6B286C40" w14:textId="77777777">
        <w:tc>
          <w:tcPr>
            <w:tcW w:w="709" w:type="dxa"/>
          </w:tcPr>
          <w:p w14:paraId="21AAD7CA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32252F0F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2022.3.5</w:t>
            </w:r>
          </w:p>
        </w:tc>
        <w:tc>
          <w:tcPr>
            <w:tcW w:w="1559" w:type="dxa"/>
          </w:tcPr>
          <w:p w14:paraId="578B21A6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0.4</w:t>
            </w:r>
          </w:p>
        </w:tc>
        <w:tc>
          <w:tcPr>
            <w:tcW w:w="1843" w:type="dxa"/>
          </w:tcPr>
          <w:p w14:paraId="0F96B6EC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3F43881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成本图更新</w:t>
            </w:r>
          </w:p>
        </w:tc>
      </w:tr>
      <w:tr w:rsidR="0001228C" w14:paraId="4AC25C22" w14:textId="77777777">
        <w:tc>
          <w:tcPr>
            <w:tcW w:w="709" w:type="dxa"/>
          </w:tcPr>
          <w:p w14:paraId="08CDC6B8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594D30DF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2022.3.12</w:t>
            </w:r>
          </w:p>
        </w:tc>
        <w:tc>
          <w:tcPr>
            <w:tcW w:w="1559" w:type="dxa"/>
          </w:tcPr>
          <w:p w14:paraId="0158C56A" w14:textId="72F896C1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1.0</w:t>
            </w:r>
          </w:p>
        </w:tc>
        <w:tc>
          <w:tcPr>
            <w:tcW w:w="1843" w:type="dxa"/>
          </w:tcPr>
          <w:p w14:paraId="459A2449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456EE7E0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成本更新</w:t>
            </w:r>
          </w:p>
        </w:tc>
      </w:tr>
      <w:tr w:rsidR="0001228C" w14:paraId="671AD9DB" w14:textId="77777777">
        <w:tc>
          <w:tcPr>
            <w:tcW w:w="709" w:type="dxa"/>
          </w:tcPr>
          <w:p w14:paraId="1D556370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6FD4866B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735A2B1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6FAF48D3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289AF67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01228C" w14:paraId="341A25C0" w14:textId="77777777">
        <w:tc>
          <w:tcPr>
            <w:tcW w:w="709" w:type="dxa"/>
          </w:tcPr>
          <w:p w14:paraId="0C24A5CA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74F8FA31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EA31267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2105C2C6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750DF919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01228C" w14:paraId="53BD8235" w14:textId="77777777">
        <w:tc>
          <w:tcPr>
            <w:tcW w:w="709" w:type="dxa"/>
          </w:tcPr>
          <w:p w14:paraId="6A26FF5A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751F2045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625EB94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37CB77FD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3C6FBFB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01228C" w14:paraId="289C5501" w14:textId="77777777">
        <w:tc>
          <w:tcPr>
            <w:tcW w:w="709" w:type="dxa"/>
          </w:tcPr>
          <w:p w14:paraId="283903AC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2E4E9DD9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190A68CC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3F632137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8FE2348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01228C" w14:paraId="31060ECB" w14:textId="77777777">
        <w:tc>
          <w:tcPr>
            <w:tcW w:w="709" w:type="dxa"/>
          </w:tcPr>
          <w:p w14:paraId="1075C4A8" w14:textId="77777777" w:rsidR="0001228C" w:rsidRDefault="002F7A8F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11062AD7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4A62A5C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65B3E45C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4C8E90" w14:textId="77777777" w:rsidR="0001228C" w:rsidRDefault="0001228C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50724B7A" w14:textId="77777777" w:rsidR="0001228C" w:rsidRDefault="0001228C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4BC656F8" w14:textId="77777777" w:rsidR="0001228C" w:rsidRDefault="0001228C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3034528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F80D9EE" w14:textId="77777777" w:rsidR="0001228C" w:rsidRDefault="002F7A8F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0D358DD4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5A8EB5FC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  </w:t>
      </w:r>
    </w:p>
    <w:p w14:paraId="2FE878B0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</w:t>
      </w:r>
      <w:r>
        <w:rPr>
          <w:rFonts w:ascii="宋体" w:eastAsia="宋体" w:hAnsi="宋体"/>
          <w:sz w:val="20"/>
          <w:szCs w:val="20"/>
        </w:rPr>
        <w:t>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046AC03F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</w:t>
      </w:r>
      <w:r>
        <w:rPr>
          <w:rFonts w:ascii="宋体" w:eastAsia="宋体" w:hAnsi="宋体"/>
          <w:sz w:val="20"/>
          <w:szCs w:val="20"/>
        </w:rPr>
        <w:t>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E5DEF3B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</w:t>
      </w:r>
      <w:r>
        <w:rPr>
          <w:rFonts w:ascii="宋体" w:eastAsia="宋体" w:hAnsi="宋体"/>
          <w:sz w:val="20"/>
          <w:szCs w:val="20"/>
        </w:rPr>
        <w:t>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</w:t>
      </w:r>
    </w:p>
    <w:p w14:paraId="44AF62B4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</w:t>
      </w:r>
      <w:r>
        <w:rPr>
          <w:rFonts w:ascii="宋体" w:eastAsia="宋体" w:hAnsi="宋体"/>
          <w:sz w:val="20"/>
          <w:szCs w:val="20"/>
        </w:rPr>
        <w:t>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176A7D0B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</w:t>
      </w:r>
      <w:r>
        <w:rPr>
          <w:rFonts w:ascii="宋体" w:eastAsia="宋体" w:hAnsi="宋体"/>
          <w:sz w:val="20"/>
          <w:szCs w:val="20"/>
        </w:rPr>
        <w:t>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6B4BC6D1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</w:t>
      </w:r>
    </w:p>
    <w:p w14:paraId="55172621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41E9089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</w:t>
      </w:r>
      <w:r>
        <w:rPr>
          <w:rFonts w:ascii="宋体" w:eastAsia="宋体" w:hAnsi="宋体"/>
          <w:sz w:val="20"/>
          <w:szCs w:val="20"/>
        </w:rPr>
        <w:t>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539BBBB9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</w:t>
      </w:r>
      <w:r>
        <w:rPr>
          <w:rFonts w:ascii="宋体" w:eastAsia="宋体" w:hAnsi="宋体"/>
          <w:sz w:val="20"/>
          <w:szCs w:val="20"/>
        </w:rPr>
        <w:t>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</w:t>
      </w:r>
    </w:p>
    <w:p w14:paraId="187D8E0A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</w:t>
      </w:r>
      <w:r>
        <w:rPr>
          <w:rFonts w:ascii="宋体" w:eastAsia="宋体" w:hAnsi="宋体"/>
          <w:sz w:val="20"/>
          <w:szCs w:val="20"/>
        </w:rPr>
        <w:t>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23BEC357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</w:t>
      </w:r>
      <w:r>
        <w:rPr>
          <w:rFonts w:ascii="宋体" w:eastAsia="宋体" w:hAnsi="宋体"/>
          <w:sz w:val="20"/>
          <w:szCs w:val="20"/>
        </w:rPr>
        <w:t>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58B2CD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>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DD04647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</w:t>
      </w:r>
      <w:r>
        <w:rPr>
          <w:rFonts w:ascii="宋体" w:eastAsia="宋体" w:hAnsi="宋体"/>
          <w:sz w:val="20"/>
          <w:szCs w:val="20"/>
        </w:rPr>
        <w:t>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</w:t>
      </w:r>
    </w:p>
    <w:p w14:paraId="2A24E989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</w:t>
      </w:r>
      <w:r>
        <w:rPr>
          <w:rFonts w:ascii="宋体" w:eastAsia="宋体" w:hAnsi="宋体"/>
          <w:sz w:val="20"/>
          <w:szCs w:val="20"/>
        </w:rPr>
        <w:t>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651FFB25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</w:t>
      </w:r>
      <w:r>
        <w:rPr>
          <w:rFonts w:ascii="宋体" w:eastAsia="宋体" w:hAnsi="宋体"/>
          <w:sz w:val="20"/>
          <w:szCs w:val="20"/>
        </w:rPr>
        <w:t>可选择的系统方案</w:t>
      </w:r>
      <w:r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6F29422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</w:t>
      </w:r>
      <w:r>
        <w:rPr>
          <w:rFonts w:ascii="宋体" w:eastAsia="宋体" w:hAnsi="宋体"/>
          <w:sz w:val="20"/>
          <w:szCs w:val="20"/>
        </w:rPr>
        <w:t>可选择的系统方案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  <w:u w:val="dotted"/>
        </w:rPr>
        <w:tab/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7329A015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</w:t>
      </w:r>
      <w:r>
        <w:rPr>
          <w:rFonts w:ascii="宋体" w:eastAsia="宋体" w:hAnsi="宋体"/>
          <w:sz w:val="20"/>
          <w:szCs w:val="20"/>
        </w:rPr>
        <w:t>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EEF4DA0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5D81C0AD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</w:t>
      </w:r>
      <w:r>
        <w:rPr>
          <w:rFonts w:ascii="宋体" w:eastAsia="宋体" w:hAnsi="宋体"/>
          <w:sz w:val="20"/>
          <w:szCs w:val="20"/>
        </w:rPr>
        <w:t>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</w:t>
      </w:r>
    </w:p>
    <w:p w14:paraId="55C9869C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</w:t>
      </w:r>
      <w:r>
        <w:rPr>
          <w:rFonts w:ascii="宋体" w:eastAsia="宋体" w:hAnsi="宋体"/>
          <w:sz w:val="20"/>
          <w:szCs w:val="20"/>
        </w:rPr>
        <w:t>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3DFFBD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</w:t>
      </w:r>
      <w:r>
        <w:rPr>
          <w:rFonts w:ascii="宋体" w:eastAsia="宋体" w:hAnsi="宋体"/>
          <w:sz w:val="20"/>
          <w:szCs w:val="20"/>
        </w:rPr>
        <w:t>与原系统的比较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若有原系统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7888D32B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</w:t>
      </w:r>
      <w:r>
        <w:rPr>
          <w:rFonts w:ascii="宋体" w:eastAsia="宋体" w:hAnsi="宋体"/>
          <w:sz w:val="20"/>
          <w:szCs w:val="20"/>
        </w:rPr>
        <w:t>影响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或要求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341A0CD6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</w:t>
      </w:r>
      <w:r>
        <w:rPr>
          <w:rFonts w:ascii="宋体" w:eastAsia="宋体" w:hAnsi="宋体"/>
          <w:sz w:val="20"/>
          <w:szCs w:val="20"/>
        </w:rPr>
        <w:t>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666B3D17" w14:textId="77777777" w:rsidR="0001228C" w:rsidRDefault="002F7A8F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</w:t>
      </w:r>
      <w:r>
        <w:rPr>
          <w:rFonts w:ascii="宋体" w:eastAsia="宋体" w:hAnsi="宋体"/>
          <w:sz w:val="20"/>
          <w:szCs w:val="20"/>
        </w:rPr>
        <w:t>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B1382E8" w14:textId="77777777" w:rsidR="0001228C" w:rsidRDefault="002F7A8F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</w:t>
      </w:r>
      <w:r>
        <w:rPr>
          <w:rFonts w:ascii="宋体" w:eastAsia="宋体" w:hAnsi="宋体"/>
          <w:sz w:val="20"/>
          <w:szCs w:val="20"/>
        </w:rPr>
        <w:t>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</w:t>
      </w:r>
    </w:p>
    <w:p w14:paraId="7691D92B" w14:textId="77777777" w:rsidR="0001228C" w:rsidRDefault="002F7A8F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</w:t>
      </w:r>
      <w:r>
        <w:rPr>
          <w:rFonts w:ascii="宋体" w:eastAsia="宋体" w:hAnsi="宋体"/>
          <w:sz w:val="20"/>
          <w:szCs w:val="20"/>
        </w:rPr>
        <w:t>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4452D1F" w14:textId="77777777" w:rsidR="0001228C" w:rsidRDefault="002F7A8F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</w:t>
      </w:r>
      <w:r>
        <w:rPr>
          <w:rFonts w:ascii="宋体" w:eastAsia="宋体" w:hAnsi="宋体"/>
          <w:sz w:val="20"/>
          <w:szCs w:val="20"/>
        </w:rPr>
        <w:t>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7CE0EAAE" w14:textId="77777777" w:rsidR="0001228C" w:rsidRDefault="002F7A8F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</w:t>
      </w:r>
      <w:r>
        <w:rPr>
          <w:rFonts w:ascii="宋体" w:eastAsia="宋体" w:hAnsi="宋体"/>
          <w:sz w:val="20"/>
          <w:szCs w:val="20"/>
        </w:rPr>
        <w:t>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</w:t>
      </w:r>
    </w:p>
    <w:p w14:paraId="5B980F0B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</w:t>
      </w:r>
      <w:r>
        <w:rPr>
          <w:rFonts w:ascii="宋体" w:eastAsia="宋体" w:hAnsi="宋体"/>
          <w:sz w:val="20"/>
          <w:szCs w:val="20"/>
        </w:rPr>
        <w:t>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73860052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6C73622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</w:t>
      </w:r>
      <w:r>
        <w:rPr>
          <w:rFonts w:ascii="宋体" w:eastAsia="宋体" w:hAnsi="宋体"/>
          <w:sz w:val="20"/>
          <w:szCs w:val="20"/>
        </w:rPr>
        <w:t>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5374A95E" w14:textId="77777777" w:rsidR="0001228C" w:rsidRDefault="002F7A8F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</w:t>
      </w:r>
      <w:r>
        <w:rPr>
          <w:rFonts w:ascii="宋体" w:eastAsia="宋体" w:hAnsi="宋体"/>
          <w:sz w:val="20"/>
          <w:szCs w:val="20"/>
        </w:rPr>
        <w:t>预期的经</w:t>
      </w:r>
      <w:r>
        <w:rPr>
          <w:rFonts w:ascii="宋体" w:eastAsia="宋体" w:hAnsi="宋体"/>
          <w:sz w:val="20"/>
          <w:szCs w:val="20"/>
        </w:rPr>
        <w:t>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D924E18" w14:textId="77777777" w:rsidR="0001228C" w:rsidRDefault="002F7A8F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</w:t>
      </w:r>
      <w:r>
        <w:rPr>
          <w:rFonts w:ascii="宋体" w:eastAsia="宋体" w:hAnsi="宋体"/>
          <w:sz w:val="20"/>
          <w:szCs w:val="20"/>
        </w:rPr>
        <w:t>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0CACB7B" w14:textId="77777777" w:rsidR="0001228C" w:rsidRDefault="002F7A8F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</w:t>
      </w:r>
      <w:r>
        <w:rPr>
          <w:rFonts w:ascii="宋体" w:eastAsia="宋体" w:hAnsi="宋体"/>
          <w:sz w:val="20"/>
          <w:szCs w:val="20"/>
        </w:rPr>
        <w:t>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EED0293" w14:textId="77777777" w:rsidR="0001228C" w:rsidRDefault="002F7A8F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</w:t>
      </w:r>
      <w:r>
        <w:rPr>
          <w:rFonts w:ascii="宋体" w:eastAsia="宋体" w:hAnsi="宋体"/>
          <w:sz w:val="20"/>
          <w:szCs w:val="20"/>
        </w:rPr>
        <w:t>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1588B9E4" w14:textId="77777777" w:rsidR="0001228C" w:rsidRDefault="002F7A8F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</w:t>
      </w:r>
      <w:r>
        <w:rPr>
          <w:rFonts w:ascii="宋体" w:eastAsia="宋体" w:hAnsi="宋体"/>
          <w:sz w:val="20"/>
          <w:szCs w:val="20"/>
        </w:rPr>
        <w:t>收益</w:t>
      </w:r>
      <w:r>
        <w:rPr>
          <w:rFonts w:ascii="宋体" w:eastAsia="宋体" w:hAnsi="宋体"/>
          <w:sz w:val="20"/>
          <w:szCs w:val="20"/>
        </w:rPr>
        <w:t>/</w:t>
      </w:r>
      <w:r>
        <w:rPr>
          <w:rFonts w:ascii="宋体" w:eastAsia="宋体" w:hAnsi="宋体"/>
          <w:sz w:val="20"/>
          <w:szCs w:val="20"/>
        </w:rPr>
        <w:t>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3950164D" w14:textId="77777777" w:rsidR="0001228C" w:rsidRDefault="002F7A8F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</w:t>
      </w:r>
      <w:r>
        <w:rPr>
          <w:rFonts w:ascii="宋体" w:eastAsia="宋体" w:hAnsi="宋体"/>
          <w:sz w:val="20"/>
          <w:szCs w:val="20"/>
        </w:rPr>
        <w:t>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</w:t>
      </w:r>
    </w:p>
    <w:p w14:paraId="507463D6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</w:t>
      </w:r>
      <w:r>
        <w:rPr>
          <w:rFonts w:ascii="宋体" w:eastAsia="宋体" w:hAnsi="宋体"/>
          <w:sz w:val="20"/>
          <w:szCs w:val="20"/>
        </w:rPr>
        <w:t>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1C26D6BF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>技术可行性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技术风险评价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1909143D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</w:t>
      </w:r>
      <w:r>
        <w:rPr>
          <w:rFonts w:ascii="宋体" w:eastAsia="宋体" w:hAnsi="宋体"/>
          <w:sz w:val="20"/>
          <w:szCs w:val="20"/>
        </w:rPr>
        <w:t>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C5A1A24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</w:t>
      </w:r>
      <w:r>
        <w:rPr>
          <w:rFonts w:ascii="宋体" w:eastAsia="宋体" w:hAnsi="宋体" w:hint="eastAsia"/>
          <w:sz w:val="20"/>
          <w:szCs w:val="20"/>
        </w:rPr>
        <w:t>操作</w:t>
      </w:r>
      <w:r>
        <w:rPr>
          <w:rFonts w:ascii="宋体" w:eastAsia="宋体" w:hAnsi="宋体"/>
          <w:sz w:val="20"/>
          <w:szCs w:val="20"/>
        </w:rPr>
        <w:t>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</w:t>
      </w:r>
    </w:p>
    <w:p w14:paraId="77A99078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>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3F18510B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</w:t>
      </w:r>
      <w:r>
        <w:rPr>
          <w:rFonts w:ascii="宋体" w:eastAsia="宋体" w:hAnsi="宋体"/>
          <w:sz w:val="20"/>
          <w:szCs w:val="20"/>
        </w:rPr>
        <w:t>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22E9D9CE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00558044" w14:textId="77777777" w:rsidR="0001228C" w:rsidRDefault="002F7A8F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6B266EAB" w14:textId="77777777" w:rsidR="0001228C" w:rsidRDefault="002F7A8F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</w:t>
      </w:r>
      <w:r>
        <w:rPr>
          <w:rFonts w:ascii="宋体" w:eastAsia="宋体" w:hAnsi="宋体"/>
          <w:sz w:val="28"/>
          <w:szCs w:val="28"/>
        </w:rPr>
        <w:t>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01228C" w14:paraId="398BC057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7847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41C32212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75FEE40D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4E7FCCEB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E53980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AD14" w14:textId="77777777" w:rsidR="0001228C" w:rsidRDefault="002F7A8F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01228C" w14:paraId="14496BDA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AEE9" w14:textId="77777777" w:rsidR="0001228C" w:rsidRDefault="0001228C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8EA4C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54A8" w14:textId="333D52E5" w:rsidR="0001228C" w:rsidRDefault="002F7A8F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1.0</w:t>
            </w:r>
          </w:p>
        </w:tc>
      </w:tr>
      <w:tr w:rsidR="0001228C" w14:paraId="42821C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439" w14:textId="77777777" w:rsidR="0001228C" w:rsidRDefault="0001228C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9AFA3B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603" w14:textId="77777777" w:rsidR="0001228C" w:rsidRDefault="002F7A8F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01228C" w14:paraId="1FC2A25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1631" w14:textId="77777777" w:rsidR="0001228C" w:rsidRDefault="0001228C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30814" w14:textId="77777777" w:rsidR="0001228C" w:rsidRDefault="002F7A8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BC88" w14:textId="77777777" w:rsidR="0001228C" w:rsidRDefault="002F7A8F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08DBDED2" w14:textId="77777777" w:rsidR="0001228C" w:rsidRDefault="002F7A8F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</w:t>
      </w:r>
      <w:r>
        <w:rPr>
          <w:rFonts w:ascii="黑体" w:eastAsia="黑体" w:hAnsi="黑体"/>
          <w:sz w:val="21"/>
          <w:szCs w:val="21"/>
        </w:rPr>
        <w:t>标识</w:t>
      </w:r>
    </w:p>
    <w:p w14:paraId="75FFDCA0" w14:textId="77777777" w:rsidR="0001228C" w:rsidRDefault="002F7A8F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</w:t>
      </w:r>
      <w:r>
        <w:rPr>
          <w:rFonts w:ascii="黑体" w:eastAsia="黑体" w:hAnsi="黑体"/>
          <w:sz w:val="21"/>
          <w:szCs w:val="21"/>
        </w:rPr>
        <w:t>背景</w:t>
      </w:r>
    </w:p>
    <w:p w14:paraId="73BFEB1F" w14:textId="77777777" w:rsidR="0001228C" w:rsidRDefault="0001228C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24ABEDFD" w14:textId="77777777" w:rsidR="0001228C" w:rsidRDefault="002F7A8F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项目在软件需求课程中提出，旨在设计一个可供教室和学生学习交流的高保真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原型。</w:t>
      </w:r>
    </w:p>
    <w:p w14:paraId="72D5C1C6" w14:textId="77777777" w:rsidR="0001228C" w:rsidRDefault="002F7A8F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</w:t>
      </w:r>
      <w:r>
        <w:rPr>
          <w:rFonts w:ascii="黑体" w:eastAsia="黑体" w:hAnsi="黑体"/>
          <w:sz w:val="21"/>
          <w:szCs w:val="21"/>
        </w:rPr>
        <w:t>项目概述</w:t>
      </w:r>
    </w:p>
    <w:p w14:paraId="0D77B1FC" w14:textId="77777777" w:rsidR="0001228C" w:rsidRDefault="002F7A8F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</w:t>
      </w:r>
      <w:r>
        <w:rPr>
          <w:rFonts w:ascii="宋体" w:eastAsia="宋体" w:hAnsi="宋体" w:hint="eastAsia"/>
          <w:sz w:val="18"/>
          <w:szCs w:val="18"/>
        </w:rPr>
        <w:t>、交流沟通、信息查询以及师生互动等服务，目的是方便学生获取学习资源，帮助老师获得学生学习情况。</w:t>
      </w:r>
    </w:p>
    <w:p w14:paraId="43F3B723" w14:textId="77777777" w:rsidR="0001228C" w:rsidRDefault="002F7A8F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</w:t>
      </w:r>
      <w:r>
        <w:rPr>
          <w:rFonts w:ascii="黑体" w:eastAsia="黑体" w:hAnsi="黑体"/>
          <w:sz w:val="21"/>
          <w:szCs w:val="21"/>
        </w:rPr>
        <w:t>文档概述</w:t>
      </w:r>
    </w:p>
    <w:p w14:paraId="77C58218" w14:textId="77777777" w:rsidR="0001228C" w:rsidRDefault="002F7A8F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本文档的用途是针对我们“软工学院”项目进行可行性分析</w:t>
      </w:r>
      <w:r>
        <w:rPr>
          <w:rFonts w:ascii="宋体" w:eastAsia="宋体" w:hAnsi="宋体" w:hint="eastAsia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6F1CBE63" w14:textId="77777777" w:rsidR="0001228C" w:rsidRDefault="0001228C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3CC0DCEB" w14:textId="77777777" w:rsidR="0001228C" w:rsidRDefault="0001228C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DE7EE13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>引用文件</w:t>
      </w:r>
    </w:p>
    <w:p w14:paraId="55A52C69" w14:textId="77777777" w:rsidR="0001228C" w:rsidRDefault="002F7A8F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>
        <w:rPr>
          <w:rFonts w:ascii="宋体" w:eastAsia="宋体" w:hAnsi="宋体"/>
          <w:sz w:val="18"/>
          <w:szCs w:val="18"/>
        </w:rPr>
        <w:t>(GB8567—</w:t>
      </w:r>
      <w:r>
        <w:rPr>
          <w:rFonts w:ascii="宋体" w:eastAsia="宋体" w:hAnsi="宋体" w:hint="eastAsia"/>
          <w:sz w:val="18"/>
          <w:szCs w:val="18"/>
        </w:rPr>
        <w:t>2006</w:t>
      </w:r>
      <w:r>
        <w:rPr>
          <w:rFonts w:ascii="宋体" w:eastAsia="宋体" w:hAnsi="宋体"/>
          <w:sz w:val="18"/>
          <w:szCs w:val="18"/>
        </w:rPr>
        <w:t>）</w:t>
      </w:r>
    </w:p>
    <w:p w14:paraId="3CA5AC5C" w14:textId="77777777" w:rsidR="0001228C" w:rsidRDefault="002F7A8F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《软件需求》（第三版）</w:t>
      </w:r>
    </w:p>
    <w:p w14:paraId="3AD214B2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>可行性分析的前提</w:t>
      </w:r>
    </w:p>
    <w:p w14:paraId="2870D140" w14:textId="77777777" w:rsidR="0001228C" w:rsidRDefault="002F7A8F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</w:t>
      </w:r>
      <w:r>
        <w:rPr>
          <w:rFonts w:ascii="黑体" w:eastAsia="黑体" w:hAnsi="黑体"/>
          <w:sz w:val="21"/>
          <w:szCs w:val="21"/>
        </w:rPr>
        <w:t>项目的要求</w:t>
      </w:r>
    </w:p>
    <w:p w14:paraId="0B183CE6" w14:textId="77777777" w:rsidR="0001228C" w:rsidRDefault="002F7A8F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</w:t>
      </w:r>
      <w:r>
        <w:rPr>
          <w:rFonts w:ascii="宋体" w:eastAsia="宋体" w:hAnsi="宋体" w:hint="eastAsia"/>
          <w:sz w:val="18"/>
          <w:szCs w:val="18"/>
        </w:rPr>
        <w:t>2022</w:t>
      </w:r>
      <w:r>
        <w:rPr>
          <w:rFonts w:ascii="宋体" w:eastAsia="宋体" w:hAnsi="宋体" w:hint="eastAsia"/>
          <w:sz w:val="18"/>
          <w:szCs w:val="18"/>
        </w:rPr>
        <w:t>年</w:t>
      </w: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 w:hint="eastAsia"/>
          <w:sz w:val="18"/>
          <w:szCs w:val="18"/>
        </w:rPr>
        <w:t>15</w:t>
      </w:r>
      <w:r>
        <w:rPr>
          <w:rFonts w:ascii="宋体" w:eastAsia="宋体" w:hAnsi="宋体" w:hint="eastAsia"/>
          <w:sz w:val="18"/>
          <w:szCs w:val="18"/>
        </w:rPr>
        <w:t>日。</w:t>
      </w:r>
    </w:p>
    <w:p w14:paraId="3BE50352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</w:t>
      </w:r>
      <w:r>
        <w:rPr>
          <w:rFonts w:ascii="黑体" w:eastAsia="黑体" w:hAnsi="黑体"/>
          <w:sz w:val="21"/>
          <w:szCs w:val="21"/>
        </w:rPr>
        <w:t>项目的目标</w:t>
      </w:r>
    </w:p>
    <w:p w14:paraId="5BBD2A5E" w14:textId="77777777" w:rsidR="0001228C" w:rsidRDefault="002F7A8F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030F403A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</w:t>
      </w:r>
      <w:r>
        <w:rPr>
          <w:rFonts w:ascii="黑体" w:eastAsia="黑体" w:hAnsi="黑体"/>
          <w:sz w:val="21"/>
          <w:szCs w:val="21"/>
        </w:rPr>
        <w:t>项目的环境、条件、假定和限制</w:t>
      </w:r>
    </w:p>
    <w:p w14:paraId="7B1FB002" w14:textId="77777777" w:rsidR="0001228C" w:rsidRDefault="002F7A8F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09B02CC0" w14:textId="77777777" w:rsidR="0001228C" w:rsidRDefault="002F7A8F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</w:t>
      </w: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位在校大三学生</w:t>
      </w:r>
    </w:p>
    <w:p w14:paraId="46B17B12" w14:textId="77777777" w:rsidR="0001228C" w:rsidRDefault="002F7A8F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1CB39A8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</w:t>
      </w:r>
      <w:r>
        <w:rPr>
          <w:rFonts w:ascii="黑体" w:eastAsia="黑体" w:hAnsi="黑体"/>
          <w:sz w:val="21"/>
          <w:szCs w:val="21"/>
        </w:rPr>
        <w:t>进行可行性分析的方法</w:t>
      </w:r>
    </w:p>
    <w:p w14:paraId="0C6FACE3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01228C" w14:paraId="18507668" w14:textId="77777777">
        <w:trPr>
          <w:trHeight w:val="808"/>
        </w:trPr>
        <w:tc>
          <w:tcPr>
            <w:tcW w:w="3730" w:type="dxa"/>
          </w:tcPr>
          <w:p w14:paraId="3348458D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：用户为在校师生，用户固定</w:t>
            </w:r>
          </w:p>
        </w:tc>
        <w:tc>
          <w:tcPr>
            <w:tcW w:w="3711" w:type="dxa"/>
          </w:tcPr>
          <w:p w14:paraId="76A0F7D4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：小组成员的技术力不强，可能没有办法很好的满足用户的需求。产品对于性能要求较高。</w:t>
            </w:r>
          </w:p>
        </w:tc>
      </w:tr>
      <w:tr w:rsidR="0001228C" w14:paraId="52067221" w14:textId="77777777">
        <w:trPr>
          <w:trHeight w:val="808"/>
        </w:trPr>
        <w:tc>
          <w:tcPr>
            <w:tcW w:w="3730" w:type="dxa"/>
          </w:tcPr>
          <w:p w14:paraId="61DB26F5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：学生和老师都需要此类应用进行教育学习</w:t>
            </w:r>
          </w:p>
        </w:tc>
        <w:tc>
          <w:tcPr>
            <w:tcW w:w="3711" w:type="dxa"/>
          </w:tcPr>
          <w:p w14:paraId="2F72612B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：此类产品竞品较多</w:t>
            </w:r>
          </w:p>
        </w:tc>
      </w:tr>
    </w:tbl>
    <w:p w14:paraId="5C554F14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>
        <w:rPr>
          <w:rFonts w:ascii="宋体" w:eastAsia="宋体" w:hAnsi="宋体"/>
          <w:sz w:val="28"/>
          <w:szCs w:val="28"/>
        </w:rPr>
        <w:t>可选的方案</w:t>
      </w:r>
    </w:p>
    <w:p w14:paraId="4FC78C1B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</w:t>
      </w:r>
      <w:r>
        <w:rPr>
          <w:rFonts w:ascii="黑体" w:eastAsia="黑体" w:hAnsi="黑体"/>
          <w:sz w:val="21"/>
          <w:szCs w:val="21"/>
        </w:rPr>
        <w:t>原有方案的优缺点、局限性及存在的问题</w:t>
      </w:r>
    </w:p>
    <w:p w14:paraId="3556B97B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</w:t>
      </w:r>
      <w:r>
        <w:rPr>
          <w:rFonts w:ascii="宋体" w:eastAsia="宋体" w:hAnsi="宋体" w:hint="eastAsia"/>
          <w:sz w:val="18"/>
          <w:szCs w:val="18"/>
        </w:rPr>
        <w:t>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B167D12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08C91022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247C8DBE" w14:textId="77777777" w:rsidR="0001228C" w:rsidRDefault="0001228C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</w:p>
    <w:p w14:paraId="59567E00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662CA6E1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5A0B009F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</w:t>
      </w:r>
      <w:r>
        <w:rPr>
          <w:rFonts w:ascii="黑体" w:eastAsia="黑体" w:hAnsi="黑体"/>
          <w:sz w:val="21"/>
          <w:szCs w:val="21"/>
        </w:rPr>
        <w:t>1</w:t>
      </w:r>
    </w:p>
    <w:p w14:paraId="7323A967" w14:textId="77777777" w:rsidR="0001228C" w:rsidRDefault="002F7A8F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制作教学平台移动端网站。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01228C" w14:paraId="54EBB6B1" w14:textId="77777777">
        <w:trPr>
          <w:trHeight w:val="808"/>
        </w:trPr>
        <w:tc>
          <w:tcPr>
            <w:tcW w:w="3730" w:type="dxa"/>
          </w:tcPr>
          <w:p w14:paraId="3A26C5DC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：移动端网站投入成本较小，可以快速更新和改版，易于传播和分享，使用门槛低</w:t>
            </w:r>
          </w:p>
          <w:p w14:paraId="7C81630F" w14:textId="77777777" w:rsidR="0001228C" w:rsidRDefault="0001228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11" w:type="dxa"/>
          </w:tcPr>
          <w:p w14:paraId="0AC223FF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html5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语言使用存在限制，网站在不同浏览器上表现不一样</w:t>
            </w:r>
          </w:p>
        </w:tc>
      </w:tr>
      <w:tr w:rsidR="0001228C" w14:paraId="716743A3" w14:textId="77777777">
        <w:trPr>
          <w:trHeight w:val="808"/>
        </w:trPr>
        <w:tc>
          <w:tcPr>
            <w:tcW w:w="3730" w:type="dxa"/>
          </w:tcPr>
          <w:p w14:paraId="71CC81F5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：移动端网站可依靠社交应用获得浏览量</w:t>
            </w:r>
          </w:p>
        </w:tc>
        <w:tc>
          <w:tcPr>
            <w:tcW w:w="3711" w:type="dxa"/>
          </w:tcPr>
          <w:p w14:paraId="4DA29627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：移动端网站用户黏性差，使用率低</w:t>
            </w:r>
          </w:p>
        </w:tc>
      </w:tr>
    </w:tbl>
    <w:p w14:paraId="219AAC84" w14:textId="77777777" w:rsidR="0001228C" w:rsidRDefault="0001228C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</w:p>
    <w:p w14:paraId="45D917CC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</w:t>
      </w:r>
      <w:r>
        <w:rPr>
          <w:rFonts w:ascii="黑体" w:eastAsia="黑体" w:hAnsi="黑体"/>
          <w:sz w:val="21"/>
          <w:szCs w:val="21"/>
        </w:rPr>
        <w:t>可选择的系统方案</w:t>
      </w:r>
      <w:r>
        <w:rPr>
          <w:rFonts w:ascii="黑体" w:eastAsia="黑体" w:hAnsi="黑体"/>
          <w:sz w:val="21"/>
          <w:szCs w:val="21"/>
        </w:rPr>
        <w:t>2</w:t>
      </w:r>
    </w:p>
    <w:p w14:paraId="3472D0C4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01228C" w14:paraId="2442B56D" w14:textId="77777777">
        <w:trPr>
          <w:trHeight w:val="808"/>
        </w:trPr>
        <w:tc>
          <w:tcPr>
            <w:tcW w:w="3730" w:type="dxa"/>
          </w:tcPr>
          <w:p w14:paraId="33BFB902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：灵活性强、功能点多以及数据获取快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14:paraId="5D295858" w14:textId="77777777" w:rsidR="0001228C" w:rsidRDefault="0001228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11" w:type="dxa"/>
          </w:tcPr>
          <w:p w14:paraId="162F00E9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：更新麻烦、需要安装，使用门槛高</w:t>
            </w:r>
          </w:p>
        </w:tc>
      </w:tr>
      <w:tr w:rsidR="0001228C" w14:paraId="6044F944" w14:textId="77777777">
        <w:trPr>
          <w:trHeight w:val="808"/>
        </w:trPr>
        <w:tc>
          <w:tcPr>
            <w:tcW w:w="3730" w:type="dxa"/>
          </w:tcPr>
          <w:p w14:paraId="2E36D4B7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app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用户多，用户黏性高；用户体验好</w:t>
            </w:r>
          </w:p>
        </w:tc>
        <w:tc>
          <w:tcPr>
            <w:tcW w:w="3711" w:type="dxa"/>
          </w:tcPr>
          <w:p w14:paraId="088B3A37" w14:textId="77777777" w:rsidR="0001228C" w:rsidRDefault="002F7A8F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app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运营难，市场竞争大</w:t>
            </w:r>
          </w:p>
        </w:tc>
      </w:tr>
    </w:tbl>
    <w:p w14:paraId="511B82C3" w14:textId="77777777" w:rsidR="0001228C" w:rsidRDefault="0001228C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</w:p>
    <w:p w14:paraId="2774639C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</w:t>
      </w:r>
      <w:r>
        <w:rPr>
          <w:rFonts w:ascii="黑体" w:eastAsia="黑体" w:hAnsi="黑体"/>
          <w:sz w:val="21"/>
          <w:szCs w:val="21"/>
        </w:rPr>
        <w:t>选择最终方案的准则</w:t>
      </w:r>
    </w:p>
    <w:p w14:paraId="371E194F" w14:textId="77777777" w:rsidR="0001228C" w:rsidRDefault="002F7A8F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用户体验：考虑到学生日常使用手机</w:t>
      </w:r>
      <w:r>
        <w:rPr>
          <w:rFonts w:ascii="宋体" w:eastAsia="宋体" w:hAnsi="宋体" w:hint="eastAsia"/>
          <w:sz w:val="18"/>
          <w:szCs w:val="18"/>
        </w:rPr>
        <w:t>app</w:t>
      </w:r>
      <w:r>
        <w:rPr>
          <w:rFonts w:ascii="宋体" w:eastAsia="宋体" w:hAnsi="宋体" w:hint="eastAsia"/>
          <w:sz w:val="18"/>
          <w:szCs w:val="18"/>
        </w:rPr>
        <w:t>较多，同时手机</w:t>
      </w:r>
      <w:r>
        <w:rPr>
          <w:rFonts w:ascii="宋体" w:eastAsia="宋体" w:hAnsi="宋体" w:hint="eastAsia"/>
          <w:sz w:val="18"/>
          <w:szCs w:val="18"/>
        </w:rPr>
        <w:t>app</w:t>
      </w:r>
      <w:r>
        <w:rPr>
          <w:rFonts w:ascii="宋体" w:eastAsia="宋体" w:hAnsi="宋体" w:hint="eastAsia"/>
          <w:sz w:val="18"/>
          <w:szCs w:val="18"/>
        </w:rPr>
        <w:t>相对于移动端网站页面更加稳定和美观，数据获取更加容易，我们决定采用方案</w:t>
      </w:r>
      <w:r>
        <w:rPr>
          <w:rFonts w:ascii="宋体" w:eastAsia="宋体" w:hAnsi="宋体" w:hint="eastAsia"/>
          <w:sz w:val="18"/>
          <w:szCs w:val="18"/>
        </w:rPr>
        <w:t>2.</w:t>
      </w:r>
    </w:p>
    <w:p w14:paraId="18BDCA09" w14:textId="77777777" w:rsidR="0001228C" w:rsidRDefault="002F7A8F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/>
          <w:sz w:val="28"/>
          <w:szCs w:val="28"/>
        </w:rPr>
        <w:t>所建议的系统</w:t>
      </w:r>
    </w:p>
    <w:p w14:paraId="43FC890C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5.1</w:t>
      </w:r>
      <w:r>
        <w:rPr>
          <w:rFonts w:ascii="黑体" w:eastAsia="黑体" w:hAnsi="黑体"/>
          <w:sz w:val="21"/>
          <w:szCs w:val="21"/>
        </w:rPr>
        <w:t>对所建议的系统的说明</w:t>
      </w:r>
    </w:p>
    <w:p w14:paraId="4A2259AA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/>
          <w:sz w:val="18"/>
          <w:szCs w:val="18"/>
        </w:rPr>
        <w:t>Axure RP</w:t>
      </w:r>
      <w:r>
        <w:rPr>
          <w:rFonts w:ascii="宋体" w:eastAsia="宋体" w:hAnsi="宋体" w:hint="eastAsia"/>
          <w:sz w:val="18"/>
          <w:szCs w:val="18"/>
        </w:rPr>
        <w:t>进行原型设计，实现资源存储、信息互动、论坛交流、作业批改等功能。</w:t>
      </w:r>
    </w:p>
    <w:p w14:paraId="22D6B377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</w:t>
      </w:r>
      <w:r>
        <w:rPr>
          <w:rFonts w:ascii="黑体" w:eastAsia="黑体" w:hAnsi="黑体"/>
          <w:sz w:val="21"/>
          <w:szCs w:val="21"/>
        </w:rPr>
        <w:t>数据流程和处理流程</w:t>
      </w:r>
    </w:p>
    <w:p w14:paraId="21AF9481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E0DC26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drawing>
          <wp:inline distT="0" distB="0" distL="114300" distR="114300" wp14:anchorId="58090170" wp14:editId="6C890DD6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386A7BFE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68237F1C" w14:textId="77777777" w:rsidR="0001228C" w:rsidRDefault="002F7A8F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60E4B703" wp14:editId="414DDA1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4C16" w14:textId="77777777" w:rsidR="0001228C" w:rsidRDefault="0001228C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3603A596" w14:textId="77777777" w:rsidR="0001228C" w:rsidRDefault="0001228C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44F42ACE" w14:textId="77777777" w:rsidR="0001228C" w:rsidRDefault="0001228C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661B0D55" w14:textId="77777777" w:rsidR="0001228C" w:rsidRDefault="0001228C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36DB5051" w14:textId="77777777" w:rsidR="0001228C" w:rsidRDefault="002F7A8F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B367D6" wp14:editId="17A35649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167C" w14:textId="77777777" w:rsidR="0001228C" w:rsidRDefault="0001228C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65C4B78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</w:t>
      </w:r>
      <w:r>
        <w:rPr>
          <w:rFonts w:ascii="黑体" w:eastAsia="黑体" w:hAnsi="黑体"/>
          <w:sz w:val="21"/>
          <w:szCs w:val="21"/>
        </w:rPr>
        <w:t>与原系统的比较</w:t>
      </w:r>
      <w:r>
        <w:rPr>
          <w:rFonts w:ascii="黑体" w:eastAsia="黑体" w:hAnsi="黑体"/>
          <w:sz w:val="21"/>
          <w:szCs w:val="21"/>
        </w:rPr>
        <w:t>(</w:t>
      </w:r>
      <w:r>
        <w:rPr>
          <w:rFonts w:ascii="黑体" w:eastAsia="黑体" w:hAnsi="黑体"/>
          <w:sz w:val="21"/>
          <w:szCs w:val="21"/>
        </w:rPr>
        <w:t>若有原系统</w:t>
      </w:r>
      <w:r>
        <w:rPr>
          <w:rFonts w:ascii="黑体" w:eastAsia="黑体" w:hAnsi="黑体"/>
          <w:sz w:val="21"/>
          <w:szCs w:val="21"/>
        </w:rPr>
        <w:t>)</w:t>
      </w:r>
    </w:p>
    <w:p w14:paraId="2DC80BD1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6E7A26DE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</w:t>
      </w:r>
      <w:r>
        <w:rPr>
          <w:rFonts w:ascii="黑体" w:eastAsia="黑体" w:hAnsi="黑体"/>
          <w:sz w:val="21"/>
          <w:szCs w:val="21"/>
        </w:rPr>
        <w:t>影响</w:t>
      </w:r>
      <w:r>
        <w:rPr>
          <w:rFonts w:ascii="黑体" w:eastAsia="黑体" w:hAnsi="黑体"/>
          <w:sz w:val="21"/>
          <w:szCs w:val="21"/>
        </w:rPr>
        <w:t>(</w:t>
      </w:r>
      <w:r>
        <w:rPr>
          <w:rFonts w:ascii="黑体" w:eastAsia="黑体" w:hAnsi="黑体"/>
          <w:sz w:val="21"/>
          <w:szCs w:val="21"/>
        </w:rPr>
        <w:t>或要求</w:t>
      </w:r>
      <w:r>
        <w:rPr>
          <w:rFonts w:ascii="黑体" w:eastAsia="黑体" w:hAnsi="黑体"/>
          <w:sz w:val="21"/>
          <w:szCs w:val="21"/>
        </w:rPr>
        <w:t>)</w:t>
      </w:r>
    </w:p>
    <w:p w14:paraId="5F31F999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</w:t>
      </w:r>
      <w:r>
        <w:rPr>
          <w:rFonts w:ascii="宋体" w:eastAsia="宋体" w:hAnsi="宋体"/>
          <w:sz w:val="21"/>
          <w:szCs w:val="21"/>
        </w:rPr>
        <w:t>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41529A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340AA6A0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</w:t>
      </w:r>
      <w:r>
        <w:rPr>
          <w:rFonts w:ascii="宋体" w:eastAsia="宋体" w:hAnsi="宋体"/>
          <w:sz w:val="21"/>
          <w:szCs w:val="21"/>
        </w:rPr>
        <w:t>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7A7294F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02E885BC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</w:t>
      </w:r>
      <w:r>
        <w:rPr>
          <w:rFonts w:ascii="宋体" w:eastAsia="宋体" w:hAnsi="宋体"/>
          <w:sz w:val="21"/>
          <w:szCs w:val="21"/>
        </w:rPr>
        <w:t>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2D5F1C18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34C5914C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</w:t>
      </w:r>
      <w:r>
        <w:rPr>
          <w:rFonts w:ascii="宋体" w:eastAsia="宋体" w:hAnsi="宋体"/>
          <w:sz w:val="21"/>
          <w:szCs w:val="21"/>
        </w:rPr>
        <w:t>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A63F384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>
        <w:rPr>
          <w:rFonts w:ascii="宋体" w:eastAsia="宋体" w:hAnsi="宋体" w:hint="eastAsia"/>
          <w:sz w:val="18"/>
          <w:szCs w:val="18"/>
        </w:rPr>
        <w:t>语言</w:t>
      </w:r>
    </w:p>
    <w:p w14:paraId="0781DFCE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</w:t>
      </w:r>
      <w:r>
        <w:rPr>
          <w:rFonts w:ascii="宋体" w:eastAsia="宋体" w:hAnsi="宋体"/>
          <w:sz w:val="21"/>
          <w:szCs w:val="21"/>
        </w:rPr>
        <w:t>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C7394F1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运行于安卓</w:t>
      </w:r>
      <w:r>
        <w:rPr>
          <w:rFonts w:ascii="宋体" w:eastAsia="宋体" w:hAnsi="宋体" w:hint="eastAsia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9259062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</w:t>
      </w:r>
      <w:r>
        <w:rPr>
          <w:rFonts w:ascii="宋体" w:eastAsia="宋体" w:hAnsi="宋体"/>
          <w:sz w:val="21"/>
          <w:szCs w:val="21"/>
        </w:rPr>
        <w:t>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5120C73B" w14:textId="77777777" w:rsidR="0001228C" w:rsidRDefault="002F7A8F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71881525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</w:t>
      </w:r>
      <w:r>
        <w:rPr>
          <w:rFonts w:ascii="黑体" w:eastAsia="黑体" w:hAnsi="黑体"/>
          <w:sz w:val="21"/>
          <w:szCs w:val="21"/>
        </w:rPr>
        <w:t>局限性</w:t>
      </w:r>
    </w:p>
    <w:p w14:paraId="0CA0302B" w14:textId="77777777" w:rsidR="0001228C" w:rsidRDefault="002F7A8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7864A1AF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>
        <w:rPr>
          <w:rFonts w:ascii="宋体" w:eastAsia="宋体" w:hAnsi="宋体" w:hint="eastAsia"/>
          <w:sz w:val="28"/>
          <w:szCs w:val="28"/>
        </w:rPr>
        <w:t>经济可行性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成本、效益分析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479B9C07" w14:textId="77777777" w:rsidR="0001228C" w:rsidRDefault="002F7A8F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</w:t>
      </w:r>
      <w:r>
        <w:rPr>
          <w:rFonts w:ascii="黑体" w:eastAsia="黑体" w:hAnsi="黑体" w:hint="eastAsia"/>
          <w:sz w:val="21"/>
          <w:szCs w:val="21"/>
        </w:rPr>
        <w:t>投资</w:t>
      </w:r>
    </w:p>
    <w:p w14:paraId="37BD9049" w14:textId="77777777" w:rsidR="0001228C" w:rsidRDefault="002F7A8F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</w:t>
      </w:r>
      <w:r>
        <w:rPr>
          <w:rFonts w:ascii="宋体" w:eastAsia="宋体" w:hAnsi="宋体" w:hint="eastAsia"/>
          <w:sz w:val="18"/>
          <w:szCs w:val="18"/>
        </w:rPr>
        <w:t>WIN10</w:t>
      </w:r>
      <w:r>
        <w:rPr>
          <w:rFonts w:ascii="宋体" w:eastAsia="宋体" w:hAnsi="宋体" w:hint="eastAsia"/>
          <w:sz w:val="18"/>
          <w:szCs w:val="18"/>
        </w:rPr>
        <w:t>操作系统（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元），笔记本电脑三台（</w:t>
      </w:r>
      <w:r>
        <w:rPr>
          <w:rFonts w:ascii="宋体" w:eastAsia="宋体" w:hAnsi="宋体" w:hint="eastAsia"/>
          <w:sz w:val="18"/>
          <w:szCs w:val="18"/>
        </w:rPr>
        <w:t>6499+7000+6999+10000+7000=37498</w:t>
      </w:r>
      <w:r>
        <w:rPr>
          <w:rFonts w:ascii="宋体" w:eastAsia="宋体" w:hAnsi="宋体" w:hint="eastAsia"/>
          <w:sz w:val="18"/>
          <w:szCs w:val="18"/>
        </w:rPr>
        <w:t>元），</w:t>
      </w:r>
      <w:r>
        <w:rPr>
          <w:rFonts w:ascii="宋体" w:eastAsia="宋体" w:hAnsi="宋体" w:hint="eastAsia"/>
          <w:sz w:val="18"/>
          <w:szCs w:val="18"/>
        </w:rPr>
        <w:t>MicrosoftProject</w:t>
      </w:r>
      <w:r>
        <w:rPr>
          <w:rFonts w:ascii="宋体" w:eastAsia="宋体" w:hAnsi="宋体" w:hint="eastAsia"/>
          <w:sz w:val="18"/>
          <w:szCs w:val="18"/>
        </w:rPr>
        <w:t>等软件（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元）。</w:t>
      </w:r>
    </w:p>
    <w:p w14:paraId="7E550EE4" w14:textId="77777777" w:rsidR="0001228C" w:rsidRDefault="002F7A8F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</w:t>
      </w:r>
      <w:r>
        <w:rPr>
          <w:rFonts w:ascii="宋体" w:eastAsia="宋体" w:hAnsi="宋体" w:hint="eastAsia"/>
          <w:sz w:val="18"/>
          <w:szCs w:val="18"/>
        </w:rPr>
        <w:t>B</w:t>
      </w:r>
      <w:r>
        <w:rPr>
          <w:rFonts w:ascii="宋体" w:eastAsia="宋体" w:hAnsi="宋体" w:hint="eastAsia"/>
          <w:sz w:val="18"/>
          <w:szCs w:val="18"/>
        </w:rPr>
        <w:t>站自主学习，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元），技术管理费（预设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）、管理费（预设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）、人员工资（</w:t>
      </w:r>
      <w:r>
        <w:rPr>
          <w:rFonts w:ascii="宋体" w:eastAsia="宋体" w:hAnsi="宋体" w:hint="eastAsia"/>
          <w:sz w:val="18"/>
          <w:szCs w:val="18"/>
        </w:rPr>
        <w:t>49.75/</w:t>
      </w:r>
      <w:r>
        <w:rPr>
          <w:rFonts w:ascii="宋体" w:eastAsia="宋体" w:hAnsi="宋体" w:hint="eastAsia"/>
          <w:sz w:val="18"/>
          <w:szCs w:val="18"/>
        </w:rPr>
        <w:t>小时）、奖金（预设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奖金）和差旅费（走路访谈校内用户，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元）、团建基金（预设</w:t>
      </w:r>
      <w:r>
        <w:rPr>
          <w:rFonts w:ascii="宋体" w:eastAsia="宋体" w:hAnsi="宋体" w:hint="eastAsia"/>
          <w:sz w:val="18"/>
          <w:szCs w:val="18"/>
        </w:rPr>
        <w:t>500</w:t>
      </w:r>
      <w:r>
        <w:rPr>
          <w:rFonts w:ascii="宋体" w:eastAsia="宋体" w:hAnsi="宋体" w:hint="eastAsia"/>
          <w:sz w:val="18"/>
          <w:szCs w:val="18"/>
        </w:rPr>
        <w:t>）。</w:t>
      </w:r>
    </w:p>
    <w:p w14:paraId="202940E2" w14:textId="77777777" w:rsidR="0001228C" w:rsidRDefault="002F7A8F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</w:t>
      </w:r>
      <w:r>
        <w:rPr>
          <w:rFonts w:ascii="宋体" w:eastAsia="宋体" w:hAnsi="宋体" w:hint="eastAsia"/>
          <w:sz w:val="18"/>
          <w:szCs w:val="18"/>
        </w:rPr>
        <w:t>MicrosoftProject</w:t>
      </w:r>
      <w:r>
        <w:rPr>
          <w:rFonts w:ascii="宋体" w:eastAsia="宋体" w:hAnsi="宋体" w:hint="eastAsia"/>
          <w:sz w:val="18"/>
          <w:szCs w:val="18"/>
        </w:rPr>
        <w:t>软件绘制人员工时成本）。</w:t>
      </w:r>
    </w:p>
    <w:p w14:paraId="69AAE1E9" w14:textId="77777777" w:rsidR="0001228C" w:rsidRDefault="002F7A8F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7031E451" wp14:editId="4510E14D">
            <wp:extent cx="5481955" cy="2462530"/>
            <wp:effectExtent l="0" t="0" r="444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903E" w14:textId="77777777" w:rsidR="0001228C" w:rsidRDefault="002F7A8F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</w:t>
      </w:r>
      <w:r>
        <w:rPr>
          <w:rFonts w:ascii="宋体" w:eastAsia="宋体" w:hAnsi="宋体" w:hint="eastAsia"/>
          <w:sz w:val="18"/>
          <w:szCs w:val="18"/>
        </w:rPr>
        <w:t>37498+800+</w:t>
      </w:r>
      <w:r>
        <w:rPr>
          <w:rFonts w:ascii="宋体" w:eastAsia="宋体" w:hAnsi="宋体" w:hint="eastAsia"/>
          <w:sz w:val="18"/>
          <w:szCs w:val="18"/>
        </w:rPr>
        <w:t>49857.36</w:t>
      </w:r>
      <w:r>
        <w:rPr>
          <w:rFonts w:ascii="宋体" w:eastAsia="宋体" w:hAnsi="宋体" w:hint="eastAsia"/>
          <w:sz w:val="18"/>
          <w:szCs w:val="18"/>
        </w:rPr>
        <w:t>=</w:t>
      </w:r>
      <w:r>
        <w:rPr>
          <w:rFonts w:ascii="宋体" w:eastAsia="宋体" w:hAnsi="宋体" w:hint="eastAsia"/>
          <w:sz w:val="18"/>
          <w:szCs w:val="18"/>
        </w:rPr>
        <w:t>88155.36</w:t>
      </w:r>
      <w:r>
        <w:rPr>
          <w:rFonts w:ascii="宋体" w:eastAsia="宋体" w:hAnsi="宋体" w:hint="eastAsia"/>
          <w:sz w:val="18"/>
          <w:szCs w:val="18"/>
        </w:rPr>
        <w:t>元</w:t>
      </w:r>
    </w:p>
    <w:p w14:paraId="130F8A3F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</w:t>
      </w:r>
      <w:r>
        <w:rPr>
          <w:rFonts w:ascii="黑体" w:eastAsia="黑体" w:hAnsi="黑体" w:hint="eastAsia"/>
          <w:sz w:val="21"/>
          <w:szCs w:val="21"/>
        </w:rPr>
        <w:t>预期的经济效益</w:t>
      </w:r>
    </w:p>
    <w:p w14:paraId="56373FB1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</w:t>
      </w:r>
      <w:r>
        <w:rPr>
          <w:rFonts w:ascii="宋体" w:eastAsia="宋体" w:hAnsi="宋体" w:hint="eastAsia"/>
          <w:sz w:val="21"/>
          <w:szCs w:val="21"/>
        </w:rPr>
        <w:t>一次性收益</w:t>
      </w:r>
    </w:p>
    <w:p w14:paraId="20935AF8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015A4A0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</w:t>
      </w:r>
      <w:r>
        <w:rPr>
          <w:rFonts w:ascii="宋体" w:eastAsia="宋体" w:hAnsi="宋体" w:hint="eastAsia"/>
          <w:sz w:val="21"/>
          <w:szCs w:val="21"/>
        </w:rPr>
        <w:t>非一次性收益</w:t>
      </w:r>
    </w:p>
    <w:p w14:paraId="6959615E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24F94BC9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</w:t>
      </w:r>
      <w:r>
        <w:rPr>
          <w:rFonts w:ascii="宋体" w:eastAsia="宋体" w:hAnsi="宋体" w:hint="eastAsia"/>
          <w:sz w:val="21"/>
          <w:szCs w:val="21"/>
        </w:rPr>
        <w:t>不可定量的收益</w:t>
      </w:r>
    </w:p>
    <w:p w14:paraId="0ADD226F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07EA994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</w:t>
      </w:r>
      <w:r>
        <w:rPr>
          <w:rFonts w:ascii="宋体" w:eastAsia="宋体" w:hAnsi="宋体" w:hint="eastAsia"/>
          <w:sz w:val="21"/>
          <w:szCs w:val="21"/>
        </w:rPr>
        <w:t>收益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投资比</w:t>
      </w:r>
    </w:p>
    <w:p w14:paraId="763C87E0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0B3598E9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</w:t>
      </w:r>
      <w:r>
        <w:rPr>
          <w:rFonts w:ascii="宋体" w:eastAsia="宋体" w:hAnsi="宋体" w:hint="eastAsia"/>
          <w:sz w:val="21"/>
          <w:szCs w:val="21"/>
        </w:rPr>
        <w:t>投资回收周期</w:t>
      </w:r>
    </w:p>
    <w:p w14:paraId="2237D1ED" w14:textId="77777777" w:rsidR="0001228C" w:rsidRDefault="002F7A8F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27D3C2D" w14:textId="77777777" w:rsidR="0001228C" w:rsidRDefault="002F7A8F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</w:t>
      </w:r>
      <w:r>
        <w:rPr>
          <w:rFonts w:ascii="黑体" w:eastAsia="黑体" w:hAnsi="黑体" w:hint="eastAsia"/>
          <w:sz w:val="21"/>
          <w:szCs w:val="21"/>
        </w:rPr>
        <w:t>市场预测</w:t>
      </w:r>
    </w:p>
    <w:p w14:paraId="297A6457" w14:textId="77777777" w:rsidR="0001228C" w:rsidRDefault="002F7A8F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576816D9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>
        <w:rPr>
          <w:rFonts w:ascii="宋体" w:eastAsia="宋体" w:hAnsi="宋体" w:hint="eastAsia"/>
          <w:sz w:val="28"/>
          <w:szCs w:val="28"/>
        </w:rPr>
        <w:t>技术可行性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技术风险评价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4F417A58" w14:textId="77777777" w:rsidR="0001228C" w:rsidRDefault="002F7A8F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本产品需求分析及原型设计所涉及的技术均存在，利用现有技术即可完成，但是需要项目人员进一步去学习、运用。</w:t>
      </w:r>
    </w:p>
    <w:p w14:paraId="1DFF50F2" w14:textId="77777777" w:rsidR="0001228C" w:rsidRDefault="002F7A8F">
      <w:pPr>
        <w:spacing w:line="360" w:lineRule="auto"/>
        <w:ind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小组成员软件需求分析经验少，但网络上关于需求工程及原型设计的学习资料丰富，可供小组成员学习。</w:t>
      </w:r>
    </w:p>
    <w:p w14:paraId="66D1189F" w14:textId="77777777" w:rsidR="0001228C" w:rsidRDefault="002F7A8F">
      <w:pPr>
        <w:spacing w:line="360" w:lineRule="auto"/>
        <w:ind w:left="360"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项目周期为半年（一个学期），项目团队由</w:t>
      </w: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名成员组成，可在规定时间内完成既定目标。</w:t>
      </w:r>
    </w:p>
    <w:p w14:paraId="7EAA7B40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>
        <w:rPr>
          <w:rFonts w:ascii="宋体" w:eastAsia="宋体" w:hAnsi="宋体" w:hint="eastAsia"/>
          <w:sz w:val="28"/>
          <w:szCs w:val="28"/>
        </w:rPr>
        <w:t>法律可行性</w:t>
      </w:r>
    </w:p>
    <w:p w14:paraId="6D47513D" w14:textId="77777777" w:rsidR="0001228C" w:rsidRDefault="002F7A8F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 w14:paraId="64048F43" w14:textId="77777777" w:rsidR="0001228C" w:rsidRDefault="002F7A8F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本产品设计所使用的软件除</w:t>
      </w:r>
      <w:r>
        <w:rPr>
          <w:rFonts w:ascii="宋体" w:eastAsia="宋体" w:hAnsi="宋体" w:hint="eastAsia"/>
          <w:sz w:val="18"/>
          <w:szCs w:val="18"/>
        </w:rPr>
        <w:t>project</w:t>
      </w:r>
      <w:r>
        <w:rPr>
          <w:rFonts w:ascii="宋体" w:eastAsia="宋体" w:hAnsi="宋体" w:hint="eastAsia"/>
          <w:sz w:val="18"/>
          <w:szCs w:val="18"/>
        </w:rPr>
        <w:t>外均为正版，本产品不作商业用途。</w:t>
      </w:r>
    </w:p>
    <w:p w14:paraId="1DF8F228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</w:t>
      </w:r>
      <w:r>
        <w:rPr>
          <w:rFonts w:ascii="宋体" w:eastAsia="宋体" w:hAnsi="宋体" w:hint="eastAsia"/>
          <w:sz w:val="28"/>
          <w:szCs w:val="28"/>
        </w:rPr>
        <w:t>操作可行性</w:t>
      </w:r>
    </w:p>
    <w:p w14:paraId="726EA2D3" w14:textId="77777777" w:rsidR="0001228C" w:rsidRDefault="002F7A8F">
      <w:pPr>
        <w:spacing w:line="360" w:lineRule="auto"/>
        <w:ind w:left="720" w:firstLine="266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本系统从用户角度出发设计工作流程，尽可能做到较人性化、简洁的界面和功能，满足用户的核心需求，考虑到不同用户的计算机操作水平，我们提供了用户手册供用户查询，降低用户使用难度。</w:t>
      </w:r>
    </w:p>
    <w:p w14:paraId="19695EA2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</w:t>
      </w:r>
      <w:r>
        <w:rPr>
          <w:rFonts w:ascii="宋体" w:eastAsia="宋体" w:hAnsi="宋体" w:hint="eastAsia"/>
          <w:sz w:val="28"/>
          <w:szCs w:val="28"/>
        </w:rPr>
        <w:t>其他与项目有关的</w:t>
      </w:r>
      <w:r>
        <w:rPr>
          <w:rFonts w:ascii="宋体" w:eastAsia="宋体" w:hAnsi="宋体" w:hint="eastAsia"/>
          <w:sz w:val="28"/>
          <w:szCs w:val="28"/>
        </w:rPr>
        <w:t>问题</w:t>
      </w:r>
    </w:p>
    <w:p w14:paraId="7A602891" w14:textId="77777777" w:rsidR="0001228C" w:rsidRDefault="002F7A8F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560139F6" w14:textId="77777777" w:rsidR="0001228C" w:rsidRDefault="002F7A8F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</w:t>
      </w:r>
      <w:r>
        <w:rPr>
          <w:rFonts w:ascii="宋体" w:eastAsia="宋体" w:hAnsi="宋体" w:hint="eastAsia"/>
          <w:sz w:val="28"/>
          <w:szCs w:val="28"/>
        </w:rPr>
        <w:t>注解</w:t>
      </w:r>
    </w:p>
    <w:p w14:paraId="081972CE" w14:textId="77777777" w:rsidR="0001228C" w:rsidRDefault="002F7A8F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5355F38B" w14:textId="77777777" w:rsidR="0001228C" w:rsidRDefault="0001228C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0122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1228C"/>
    <w:rsid w:val="00012917"/>
    <w:rsid w:val="00031422"/>
    <w:rsid w:val="00052AD7"/>
    <w:rsid w:val="00064B43"/>
    <w:rsid w:val="00077A9B"/>
    <w:rsid w:val="000862E5"/>
    <w:rsid w:val="000B2063"/>
    <w:rsid w:val="000D4534"/>
    <w:rsid w:val="000D7632"/>
    <w:rsid w:val="000D7BA9"/>
    <w:rsid w:val="000E4F86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A7256"/>
    <w:rsid w:val="002C5433"/>
    <w:rsid w:val="002E0B34"/>
    <w:rsid w:val="002F7A8F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3271A"/>
    <w:rsid w:val="00433873"/>
    <w:rsid w:val="004406F4"/>
    <w:rsid w:val="00441D68"/>
    <w:rsid w:val="00445FAF"/>
    <w:rsid w:val="004557E1"/>
    <w:rsid w:val="00460CA2"/>
    <w:rsid w:val="00474174"/>
    <w:rsid w:val="00474459"/>
    <w:rsid w:val="004749C7"/>
    <w:rsid w:val="004836D2"/>
    <w:rsid w:val="00491DAE"/>
    <w:rsid w:val="004960AE"/>
    <w:rsid w:val="004A46AC"/>
    <w:rsid w:val="004C09E5"/>
    <w:rsid w:val="004D0AB6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647BE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6F4AEA"/>
    <w:rsid w:val="006F7EE4"/>
    <w:rsid w:val="00711530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C224A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77842"/>
    <w:rsid w:val="008834C5"/>
    <w:rsid w:val="008E3513"/>
    <w:rsid w:val="008E4819"/>
    <w:rsid w:val="008F1835"/>
    <w:rsid w:val="008F3CFF"/>
    <w:rsid w:val="008F6FF1"/>
    <w:rsid w:val="00903BAF"/>
    <w:rsid w:val="0091048B"/>
    <w:rsid w:val="00913F84"/>
    <w:rsid w:val="00917A43"/>
    <w:rsid w:val="00967B2E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02F1F"/>
    <w:rsid w:val="00A42050"/>
    <w:rsid w:val="00A53CDF"/>
    <w:rsid w:val="00A70ABC"/>
    <w:rsid w:val="00A85ADA"/>
    <w:rsid w:val="00A94CC2"/>
    <w:rsid w:val="00AB6EE7"/>
    <w:rsid w:val="00AC5CEC"/>
    <w:rsid w:val="00B252DA"/>
    <w:rsid w:val="00B44985"/>
    <w:rsid w:val="00B51357"/>
    <w:rsid w:val="00B550AF"/>
    <w:rsid w:val="00B7376D"/>
    <w:rsid w:val="00B80053"/>
    <w:rsid w:val="00B80C42"/>
    <w:rsid w:val="00B95E86"/>
    <w:rsid w:val="00BA79D2"/>
    <w:rsid w:val="00BB43B0"/>
    <w:rsid w:val="00BD1525"/>
    <w:rsid w:val="00C10206"/>
    <w:rsid w:val="00C172D7"/>
    <w:rsid w:val="00C240E0"/>
    <w:rsid w:val="00C36AD0"/>
    <w:rsid w:val="00C41292"/>
    <w:rsid w:val="00C41CA8"/>
    <w:rsid w:val="00C675F3"/>
    <w:rsid w:val="00CA095B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33BEA"/>
    <w:rsid w:val="00D44F63"/>
    <w:rsid w:val="00D52438"/>
    <w:rsid w:val="00D65835"/>
    <w:rsid w:val="00D70EA0"/>
    <w:rsid w:val="00D85260"/>
    <w:rsid w:val="00D90DD2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5131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41F58"/>
    <w:rsid w:val="00F53113"/>
    <w:rsid w:val="00F631CD"/>
    <w:rsid w:val="00F710BE"/>
    <w:rsid w:val="00F73E0A"/>
    <w:rsid w:val="00F805A5"/>
    <w:rsid w:val="00F80DF9"/>
    <w:rsid w:val="00F834AC"/>
    <w:rsid w:val="00F978EB"/>
    <w:rsid w:val="00FB739D"/>
    <w:rsid w:val="00FE29A4"/>
    <w:rsid w:val="00FE46CE"/>
    <w:rsid w:val="00FF3ADA"/>
    <w:rsid w:val="02BD565D"/>
    <w:rsid w:val="0B604F85"/>
    <w:rsid w:val="0BFC4A58"/>
    <w:rsid w:val="0F681C1F"/>
    <w:rsid w:val="1B0D04BB"/>
    <w:rsid w:val="3A6529A4"/>
    <w:rsid w:val="57075F0E"/>
    <w:rsid w:val="60D545E8"/>
    <w:rsid w:val="63D07E8C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373BD"/>
  <w14:defaultImageDpi w14:val="0"/>
  <w15:docId w15:val="{FFB8176F-881E-4FDB-B960-01652408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qFormat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qFormat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0</TotalTime>
  <Pages>12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吴 联想</cp:lastModifiedBy>
  <cp:revision>27</cp:revision>
  <cp:lastPrinted>2021-09-19T07:05:00Z</cp:lastPrinted>
  <dcterms:created xsi:type="dcterms:W3CDTF">2021-10-20T05:29:00Z</dcterms:created>
  <dcterms:modified xsi:type="dcterms:W3CDTF">2022-03-16T08:02:00Z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