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9"/>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hint="eastAsia" w:ascii="宋体" w:hAnsi="宋体" w:eastAsia="宋体" w:cstheme="minorBidi"/>
          <w:kern w:val="2"/>
        </w:rPr>
      </w:pPr>
    </w:p>
    <w:p>
      <w:pPr>
        <w:widowControl w:val="0"/>
        <w:jc w:val="both"/>
        <w:rPr>
          <w:rFonts w:hint="eastAsia" w:ascii="宋体" w:hAnsi="宋体" w:eastAsia="宋体" w:cstheme="minorBidi"/>
          <w:kern w:val="2"/>
        </w:rPr>
      </w:pP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w:t>
      </w:r>
      <w:bookmarkStart w:id="37" w:name="_GoBack"/>
      <w:bookmarkEnd w:id="37"/>
      <w:r>
        <w:rPr>
          <w:rFonts w:hint="eastAsia" w:ascii="宋体" w:hAnsi="宋体" w:eastAsia="宋体" w:cstheme="minorBidi"/>
          <w:kern w:val="2"/>
        </w:rPr>
        <w:t>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2022.3.5</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0.3</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rPr>
              <w:t>2022.3.</w:t>
            </w:r>
            <w:r>
              <w:rPr>
                <w:rFonts w:hint="eastAsia" w:asciiTheme="minorHAnsi" w:hAnsiTheme="minorHAnsi" w:eastAsiaTheme="minorEastAsia" w:cstheme="minorBidi"/>
                <w:kern w:val="2"/>
                <w:sz w:val="21"/>
                <w:szCs w:val="22"/>
                <w:lang w:val="en-US" w:eastAsia="zh-CN"/>
              </w:rPr>
              <w:t>12</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0.4</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2022.3.16</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1.0</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子计划加入（3.7-3.9）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hint="default" w:asciiTheme="minorHAnsi" w:hAnsiTheme="minorHAnsi" w:eastAsiaTheme="minorEastAsia" w:cstheme="minorBidi"/>
                <w:kern w:val="2"/>
                <w:sz w:val="21"/>
                <w:szCs w:val="22"/>
                <w:lang w:val="en-US"/>
              </w:rPr>
            </w:pPr>
            <w:r>
              <w:rPr>
                <w:rFonts w:hint="eastAsia" w:asciiTheme="minorHAnsi" w:hAnsiTheme="minorHAnsi" w:eastAsiaTheme="minorEastAsia" w:cstheme="minorBidi"/>
                <w:kern w:val="2"/>
                <w:sz w:val="21"/>
                <w:szCs w:val="22"/>
                <w:lang w:val="en-US" w:eastAsia="zh-CN"/>
              </w:rPr>
              <w:t>2022.4.9</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1.1</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甘特图更新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sdt>
      <w:sdtPr>
        <w:rPr>
          <w:rFonts w:ascii="宋体" w:hAnsi="宋体" w:eastAsia="宋体" w:cs="Times New Roman"/>
          <w:sz w:val="21"/>
          <w:szCs w:val="24"/>
          <w:lang w:val="en-US" w:eastAsia="zh-CN" w:bidi="ar-SA"/>
        </w:rPr>
        <w:id w:val="147482758"/>
        <w15:color w:val="DBDBDB"/>
        <w:docPartObj>
          <w:docPartGallery w:val="Table of Contents"/>
          <w:docPartUnique/>
        </w:docPartObj>
      </w:sdtPr>
      <w:sdtEndPr>
        <w:rPr>
          <w:rFonts w:ascii="宋体" w:hAnsi="宋体" w:eastAsia="宋体" w:cs="Times New Roman"/>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844"/>
            </w:tabs>
          </w:pPr>
          <w:r>
            <w:fldChar w:fldCharType="begin"/>
          </w:r>
          <w:r>
            <w:instrText xml:space="preserve">TOC \o "1-3" \h \u </w:instrText>
          </w:r>
          <w:r>
            <w:fldChar w:fldCharType="separate"/>
          </w:r>
          <w:r>
            <w:fldChar w:fldCharType="begin"/>
          </w:r>
          <w:r>
            <w:instrText xml:space="preserve"> HYPERLINK \l _Toc292 </w:instrText>
          </w:r>
          <w:r>
            <w:fldChar w:fldCharType="separate"/>
          </w:r>
          <w:r>
            <w:t>1.引言</w:t>
          </w:r>
          <w:r>
            <w:tab/>
          </w:r>
          <w:r>
            <w:fldChar w:fldCharType="begin"/>
          </w:r>
          <w:r>
            <w:instrText xml:space="preserve"> PAGEREF _Toc292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_Toc16681 </w:instrText>
          </w:r>
          <w:r>
            <w:fldChar w:fldCharType="separate"/>
          </w:r>
          <w:r>
            <w:t>1.1标识</w:t>
          </w:r>
          <w:r>
            <w:tab/>
          </w:r>
          <w:r>
            <w:fldChar w:fldCharType="begin"/>
          </w:r>
          <w:r>
            <w:instrText xml:space="preserve"> PAGEREF _Toc16681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_Toc19273 </w:instrText>
          </w:r>
          <w:r>
            <w:fldChar w:fldCharType="separate"/>
          </w:r>
          <w:r>
            <w:t>1.2系统概述</w:t>
          </w:r>
          <w:r>
            <w:tab/>
          </w:r>
          <w:r>
            <w:fldChar w:fldCharType="begin"/>
          </w:r>
          <w:r>
            <w:instrText xml:space="preserve"> PAGEREF _Toc19273 \h </w:instrText>
          </w:r>
          <w:r>
            <w:fldChar w:fldCharType="separate"/>
          </w:r>
          <w:r>
            <w:t>1</w:t>
          </w:r>
          <w:r>
            <w:fldChar w:fldCharType="end"/>
          </w:r>
          <w:r>
            <w:fldChar w:fldCharType="end"/>
          </w:r>
        </w:p>
        <w:p>
          <w:pPr>
            <w:pStyle w:val="17"/>
            <w:tabs>
              <w:tab w:val="right" w:leader="dot" w:pos="8844"/>
            </w:tabs>
          </w:pPr>
          <w:r>
            <w:fldChar w:fldCharType="begin"/>
          </w:r>
          <w:r>
            <w:instrText xml:space="preserve"> HYPERLINK \l _Toc17037 </w:instrText>
          </w:r>
          <w:r>
            <w:fldChar w:fldCharType="separate"/>
          </w:r>
          <w:r>
            <w:t>1.3定义</w:t>
          </w:r>
          <w:r>
            <w:tab/>
          </w:r>
          <w:r>
            <w:fldChar w:fldCharType="begin"/>
          </w:r>
          <w:r>
            <w:instrText xml:space="preserve"> PAGEREF _Toc17037 \h </w:instrText>
          </w:r>
          <w:r>
            <w:fldChar w:fldCharType="separate"/>
          </w:r>
          <w:r>
            <w:t>2</w:t>
          </w:r>
          <w:r>
            <w:fldChar w:fldCharType="end"/>
          </w:r>
          <w:r>
            <w:fldChar w:fldCharType="end"/>
          </w:r>
        </w:p>
        <w:p>
          <w:pPr>
            <w:pStyle w:val="17"/>
            <w:tabs>
              <w:tab w:val="right" w:leader="dot" w:pos="8844"/>
            </w:tabs>
          </w:pPr>
          <w:r>
            <w:fldChar w:fldCharType="begin"/>
          </w:r>
          <w:r>
            <w:instrText xml:space="preserve"> HYPERLINK \l _Toc32587 </w:instrText>
          </w:r>
          <w:r>
            <w:fldChar w:fldCharType="separate"/>
          </w:r>
          <w:r>
            <w:t>1.4参考资料</w:t>
          </w:r>
          <w:r>
            <w:tab/>
          </w:r>
          <w:r>
            <w:fldChar w:fldCharType="begin"/>
          </w:r>
          <w:r>
            <w:instrText xml:space="preserve"> PAGEREF _Toc32587 \h </w:instrText>
          </w:r>
          <w:r>
            <w:fldChar w:fldCharType="separate"/>
          </w:r>
          <w:r>
            <w:t>3</w:t>
          </w:r>
          <w:r>
            <w:fldChar w:fldCharType="end"/>
          </w:r>
          <w:r>
            <w:fldChar w:fldCharType="end"/>
          </w:r>
        </w:p>
        <w:p>
          <w:pPr>
            <w:pStyle w:val="15"/>
            <w:tabs>
              <w:tab w:val="right" w:leader="dot" w:pos="8844"/>
            </w:tabs>
          </w:pPr>
          <w:r>
            <w:fldChar w:fldCharType="begin"/>
          </w:r>
          <w:r>
            <w:instrText xml:space="preserve"> HYPERLINK \l _Toc30500 </w:instrText>
          </w:r>
          <w:r>
            <w:fldChar w:fldCharType="separate"/>
          </w:r>
          <w:r>
            <w:t>2.项目概述</w:t>
          </w:r>
          <w:r>
            <w:tab/>
          </w:r>
          <w:r>
            <w:fldChar w:fldCharType="begin"/>
          </w:r>
          <w:r>
            <w:instrText xml:space="preserve"> PAGEREF _Toc30500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_Toc1104 </w:instrText>
          </w:r>
          <w:r>
            <w:fldChar w:fldCharType="separate"/>
          </w:r>
          <w:r>
            <w:t>2.1工作内容</w:t>
          </w:r>
          <w:r>
            <w:tab/>
          </w:r>
          <w:r>
            <w:fldChar w:fldCharType="begin"/>
          </w:r>
          <w:r>
            <w:instrText xml:space="preserve"> PAGEREF _Toc1104 \h </w:instrText>
          </w:r>
          <w:r>
            <w:fldChar w:fldCharType="separate"/>
          </w:r>
          <w:r>
            <w:t>3</w:t>
          </w:r>
          <w:r>
            <w:fldChar w:fldCharType="end"/>
          </w:r>
          <w:r>
            <w:fldChar w:fldCharType="end"/>
          </w:r>
        </w:p>
        <w:p>
          <w:pPr>
            <w:pStyle w:val="17"/>
            <w:tabs>
              <w:tab w:val="right" w:leader="dot" w:pos="8844"/>
            </w:tabs>
          </w:pPr>
          <w:r>
            <w:fldChar w:fldCharType="begin"/>
          </w:r>
          <w:r>
            <w:instrText xml:space="preserve"> HYPERLINK \l _Toc16853 </w:instrText>
          </w:r>
          <w:r>
            <w:fldChar w:fldCharType="separate"/>
          </w:r>
          <w:r>
            <w:t>2.2主要参与人员</w:t>
          </w:r>
          <w:r>
            <w:tab/>
          </w:r>
          <w:r>
            <w:fldChar w:fldCharType="begin"/>
          </w:r>
          <w:r>
            <w:instrText xml:space="preserve"> PAGEREF _Toc16853 \h </w:instrText>
          </w:r>
          <w:r>
            <w:fldChar w:fldCharType="separate"/>
          </w:r>
          <w:r>
            <w:t>4</w:t>
          </w:r>
          <w:r>
            <w:fldChar w:fldCharType="end"/>
          </w:r>
          <w:r>
            <w:fldChar w:fldCharType="end"/>
          </w:r>
        </w:p>
        <w:p>
          <w:pPr>
            <w:pStyle w:val="17"/>
            <w:tabs>
              <w:tab w:val="right" w:leader="dot" w:pos="8844"/>
            </w:tabs>
          </w:pPr>
          <w:r>
            <w:fldChar w:fldCharType="begin"/>
          </w:r>
          <w:r>
            <w:instrText xml:space="preserve"> HYPERLINK \l _Toc20630 </w:instrText>
          </w:r>
          <w:r>
            <w:fldChar w:fldCharType="separate"/>
          </w:r>
          <w:r>
            <w:t>2.3产品及成果</w:t>
          </w:r>
          <w:r>
            <w:tab/>
          </w:r>
          <w:r>
            <w:fldChar w:fldCharType="begin"/>
          </w:r>
          <w:r>
            <w:instrText xml:space="preserve"> PAGEREF _Toc20630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_Toc11029 </w:instrText>
          </w:r>
          <w:r>
            <w:fldChar w:fldCharType="separate"/>
          </w:r>
          <w:r>
            <w:t>2.3.1程序</w:t>
          </w:r>
          <w:r>
            <w:tab/>
          </w:r>
          <w:r>
            <w:fldChar w:fldCharType="begin"/>
          </w:r>
          <w:r>
            <w:instrText xml:space="preserve"> PAGEREF _Toc11029 \h </w:instrText>
          </w:r>
          <w:r>
            <w:fldChar w:fldCharType="separate"/>
          </w:r>
          <w:r>
            <w:t>4</w:t>
          </w:r>
          <w:r>
            <w:fldChar w:fldCharType="end"/>
          </w:r>
          <w:r>
            <w:fldChar w:fldCharType="end"/>
          </w:r>
        </w:p>
        <w:p>
          <w:pPr>
            <w:pStyle w:val="12"/>
            <w:tabs>
              <w:tab w:val="right" w:leader="dot" w:pos="8844"/>
            </w:tabs>
          </w:pPr>
          <w:r>
            <w:fldChar w:fldCharType="begin"/>
          </w:r>
          <w:r>
            <w:instrText xml:space="preserve"> HYPERLINK \l _Toc12611 </w:instrText>
          </w:r>
          <w:r>
            <w:fldChar w:fldCharType="separate"/>
          </w:r>
          <w:r>
            <w:t>2.3.2文件</w:t>
          </w:r>
          <w:r>
            <w:tab/>
          </w:r>
          <w:r>
            <w:fldChar w:fldCharType="begin"/>
          </w:r>
          <w:r>
            <w:instrText xml:space="preserve"> PAGEREF _Toc12611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_Toc8169 </w:instrText>
          </w:r>
          <w:r>
            <w:fldChar w:fldCharType="separate"/>
          </w:r>
          <w:r>
            <w:t>2.3.3服务</w:t>
          </w:r>
          <w:r>
            <w:tab/>
          </w:r>
          <w:r>
            <w:fldChar w:fldCharType="begin"/>
          </w:r>
          <w:r>
            <w:instrText xml:space="preserve"> PAGEREF _Toc8169 \h </w:instrText>
          </w:r>
          <w:r>
            <w:fldChar w:fldCharType="separate"/>
          </w:r>
          <w:r>
            <w:t>6</w:t>
          </w:r>
          <w:r>
            <w:fldChar w:fldCharType="end"/>
          </w:r>
          <w:r>
            <w:fldChar w:fldCharType="end"/>
          </w:r>
        </w:p>
        <w:p>
          <w:pPr>
            <w:pStyle w:val="12"/>
            <w:tabs>
              <w:tab w:val="right" w:leader="dot" w:pos="8844"/>
            </w:tabs>
          </w:pPr>
          <w:r>
            <w:fldChar w:fldCharType="begin"/>
          </w:r>
          <w:r>
            <w:instrText xml:space="preserve"> HYPERLINK \l _Toc18904 </w:instrText>
          </w:r>
          <w:r>
            <w:fldChar w:fldCharType="separate"/>
          </w:r>
          <w:r>
            <w:t>2.3.4非移交产品</w:t>
          </w:r>
          <w:r>
            <w:tab/>
          </w:r>
          <w:r>
            <w:fldChar w:fldCharType="begin"/>
          </w:r>
          <w:r>
            <w:instrText xml:space="preserve"> PAGEREF _Toc18904 \h </w:instrText>
          </w:r>
          <w:r>
            <w:fldChar w:fldCharType="separate"/>
          </w:r>
          <w:r>
            <w:t>7</w:t>
          </w:r>
          <w:r>
            <w:fldChar w:fldCharType="end"/>
          </w:r>
          <w:r>
            <w:fldChar w:fldCharType="end"/>
          </w:r>
        </w:p>
        <w:p>
          <w:pPr>
            <w:pStyle w:val="17"/>
            <w:tabs>
              <w:tab w:val="right" w:leader="dot" w:pos="8844"/>
            </w:tabs>
          </w:pPr>
          <w:r>
            <w:fldChar w:fldCharType="begin"/>
          </w:r>
          <w:r>
            <w:instrText xml:space="preserve"> HYPERLINK \l _Toc15894 </w:instrText>
          </w:r>
          <w:r>
            <w:fldChar w:fldCharType="separate"/>
          </w:r>
          <w:r>
            <w:t>2.4验收标准</w:t>
          </w:r>
          <w:r>
            <w:tab/>
          </w:r>
          <w:r>
            <w:fldChar w:fldCharType="begin"/>
          </w:r>
          <w:r>
            <w:instrText xml:space="preserve"> PAGEREF _Toc15894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_Toc20521 </w:instrText>
          </w:r>
          <w:r>
            <w:fldChar w:fldCharType="separate"/>
          </w:r>
          <w:r>
            <w:t>2.5完成项目的最迟期限</w:t>
          </w:r>
          <w:r>
            <w:tab/>
          </w:r>
          <w:r>
            <w:fldChar w:fldCharType="begin"/>
          </w:r>
          <w:r>
            <w:instrText xml:space="preserve"> PAGEREF _Toc20521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_Toc16064 </w:instrText>
          </w:r>
          <w:r>
            <w:fldChar w:fldCharType="separate"/>
          </w:r>
          <w:r>
            <w:t>2.6本计划的审批者与批准者</w:t>
          </w:r>
          <w:r>
            <w:tab/>
          </w:r>
          <w:r>
            <w:fldChar w:fldCharType="begin"/>
          </w:r>
          <w:r>
            <w:instrText xml:space="preserve"> PAGEREF _Toc16064 \h </w:instrText>
          </w:r>
          <w:r>
            <w:fldChar w:fldCharType="separate"/>
          </w:r>
          <w:r>
            <w:t>8</w:t>
          </w:r>
          <w:r>
            <w:fldChar w:fldCharType="end"/>
          </w:r>
          <w:r>
            <w:fldChar w:fldCharType="end"/>
          </w:r>
        </w:p>
        <w:p>
          <w:pPr>
            <w:pStyle w:val="15"/>
            <w:tabs>
              <w:tab w:val="right" w:leader="dot" w:pos="8844"/>
            </w:tabs>
          </w:pPr>
          <w:r>
            <w:fldChar w:fldCharType="begin"/>
          </w:r>
          <w:r>
            <w:instrText xml:space="preserve"> HYPERLINK \l _Toc28920 </w:instrText>
          </w:r>
          <w:r>
            <w:fldChar w:fldCharType="separate"/>
          </w:r>
          <w:r>
            <w:t>3.实施总计划</w:t>
          </w:r>
          <w:r>
            <w:tab/>
          </w:r>
          <w:r>
            <w:fldChar w:fldCharType="begin"/>
          </w:r>
          <w:r>
            <w:instrText xml:space="preserve"> PAGEREF _Toc28920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_Toc23300 </w:instrText>
          </w:r>
          <w:r>
            <w:fldChar w:fldCharType="separate"/>
          </w:r>
          <w:r>
            <w:t>3.1工作任务的分析</w:t>
          </w:r>
          <w:r>
            <w:tab/>
          </w:r>
          <w:r>
            <w:fldChar w:fldCharType="begin"/>
          </w:r>
          <w:r>
            <w:instrText xml:space="preserve"> PAGEREF _Toc23300 \h </w:instrText>
          </w:r>
          <w:r>
            <w:fldChar w:fldCharType="separate"/>
          </w:r>
          <w:r>
            <w:t>8</w:t>
          </w:r>
          <w:r>
            <w:fldChar w:fldCharType="end"/>
          </w:r>
          <w:r>
            <w:fldChar w:fldCharType="end"/>
          </w:r>
        </w:p>
        <w:p>
          <w:pPr>
            <w:pStyle w:val="17"/>
            <w:tabs>
              <w:tab w:val="right" w:leader="dot" w:pos="8844"/>
            </w:tabs>
          </w:pPr>
          <w:r>
            <w:fldChar w:fldCharType="begin"/>
          </w:r>
          <w:r>
            <w:instrText xml:space="preserve"> HYPERLINK \l _Toc27318 </w:instrText>
          </w:r>
          <w:r>
            <w:fldChar w:fldCharType="separate"/>
          </w:r>
          <w:r>
            <w:t>3.2接口人员</w:t>
          </w:r>
          <w:r>
            <w:tab/>
          </w:r>
          <w:r>
            <w:fldChar w:fldCharType="begin"/>
          </w:r>
          <w:r>
            <w:instrText xml:space="preserve"> PAGEREF _Toc27318 \h </w:instrText>
          </w:r>
          <w:r>
            <w:fldChar w:fldCharType="separate"/>
          </w:r>
          <w:r>
            <w:t>25</w:t>
          </w:r>
          <w:r>
            <w:fldChar w:fldCharType="end"/>
          </w:r>
          <w:r>
            <w:fldChar w:fldCharType="end"/>
          </w:r>
        </w:p>
        <w:p>
          <w:pPr>
            <w:pStyle w:val="17"/>
            <w:tabs>
              <w:tab w:val="right" w:leader="dot" w:pos="8844"/>
            </w:tabs>
          </w:pPr>
          <w:r>
            <w:fldChar w:fldCharType="begin"/>
          </w:r>
          <w:r>
            <w:instrText xml:space="preserve"> HYPERLINK \l _Toc8781 </w:instrText>
          </w:r>
          <w:r>
            <w:fldChar w:fldCharType="separate"/>
          </w:r>
          <w:r>
            <w:t>3.3进度</w:t>
          </w:r>
          <w:r>
            <w:tab/>
          </w:r>
          <w:r>
            <w:fldChar w:fldCharType="begin"/>
          </w:r>
          <w:r>
            <w:instrText xml:space="preserve"> PAGEREF _Toc8781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_Toc5874 </w:instrText>
          </w:r>
          <w:r>
            <w:fldChar w:fldCharType="separate"/>
          </w:r>
          <w:r>
            <w:t>3.4预算</w:t>
          </w:r>
          <w:r>
            <w:tab/>
          </w:r>
          <w:r>
            <w:fldChar w:fldCharType="begin"/>
          </w:r>
          <w:r>
            <w:instrText xml:space="preserve"> PAGEREF _Toc5874 \h </w:instrText>
          </w:r>
          <w:r>
            <w:fldChar w:fldCharType="separate"/>
          </w:r>
          <w:r>
            <w:t>26</w:t>
          </w:r>
          <w:r>
            <w:fldChar w:fldCharType="end"/>
          </w:r>
          <w:r>
            <w:fldChar w:fldCharType="end"/>
          </w:r>
        </w:p>
        <w:p>
          <w:pPr>
            <w:pStyle w:val="17"/>
            <w:tabs>
              <w:tab w:val="right" w:leader="dot" w:pos="8844"/>
            </w:tabs>
          </w:pPr>
          <w:r>
            <w:fldChar w:fldCharType="begin"/>
          </w:r>
          <w:r>
            <w:instrText xml:space="preserve"> HYPERLINK \l _Toc14457 </w:instrText>
          </w:r>
          <w:r>
            <w:fldChar w:fldCharType="separate"/>
          </w:r>
          <w:r>
            <w:t>3.5关键问题</w:t>
          </w:r>
          <w:r>
            <w:tab/>
          </w:r>
          <w:r>
            <w:fldChar w:fldCharType="begin"/>
          </w:r>
          <w:r>
            <w:instrText xml:space="preserve"> PAGEREF _Toc14457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_Toc8306 </w:instrText>
          </w:r>
          <w:r>
            <w:fldChar w:fldCharType="separate"/>
          </w:r>
          <w:r>
            <w:t>3.6风险管理</w:t>
          </w:r>
          <w:r>
            <w:rPr>
              <w:rFonts w:hint="eastAsia" w:eastAsia="宋体"/>
              <w:lang w:val="en-US" w:eastAsia="zh-CN"/>
            </w:rPr>
            <w:t>子计划</w:t>
          </w:r>
          <w:r>
            <w:tab/>
          </w:r>
          <w:r>
            <w:fldChar w:fldCharType="begin"/>
          </w:r>
          <w:r>
            <w:instrText xml:space="preserve"> PAGEREF _Toc8306 \h </w:instrText>
          </w:r>
          <w:r>
            <w:fldChar w:fldCharType="separate"/>
          </w:r>
          <w:r>
            <w:t>27</w:t>
          </w:r>
          <w:r>
            <w:fldChar w:fldCharType="end"/>
          </w:r>
          <w:r>
            <w:fldChar w:fldCharType="end"/>
          </w:r>
        </w:p>
        <w:p>
          <w:pPr>
            <w:pStyle w:val="17"/>
            <w:tabs>
              <w:tab w:val="right" w:leader="dot" w:pos="8844"/>
            </w:tabs>
          </w:pPr>
          <w:r>
            <w:fldChar w:fldCharType="begin"/>
          </w:r>
          <w:r>
            <w:instrText xml:space="preserve"> HYPERLINK \l _Toc25099 </w:instrText>
          </w:r>
          <w:r>
            <w:fldChar w:fldCharType="separate"/>
          </w:r>
          <w:r>
            <w:rPr>
              <w:rFonts w:hint="eastAsia"/>
              <w:lang w:val="en-US" w:eastAsia="zh-CN"/>
            </w:rPr>
            <w:t>3.7项目范围说明书</w:t>
          </w:r>
          <w:r>
            <w:tab/>
          </w:r>
          <w:r>
            <w:fldChar w:fldCharType="begin"/>
          </w:r>
          <w:r>
            <w:instrText xml:space="preserve"> PAGEREF _Toc25099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_Toc21278 </w:instrText>
          </w:r>
          <w:r>
            <w:fldChar w:fldCharType="separate"/>
          </w:r>
          <w:r>
            <w:rPr>
              <w:rFonts w:hint="eastAsia"/>
              <w:lang w:val="en-US" w:eastAsia="zh-CN"/>
            </w:rPr>
            <w:t>3.7.1</w:t>
          </w:r>
          <w:r>
            <w:rPr>
              <w:rFonts w:hint="eastAsia"/>
            </w:rPr>
            <w:t>项目基本情况</w:t>
          </w:r>
          <w:r>
            <w:tab/>
          </w:r>
          <w:r>
            <w:fldChar w:fldCharType="begin"/>
          </w:r>
          <w:r>
            <w:instrText xml:space="preserve"> PAGEREF _Toc21278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_Toc14074 </w:instrText>
          </w:r>
          <w:r>
            <w:fldChar w:fldCharType="separate"/>
          </w:r>
          <w:r>
            <w:rPr>
              <w:rFonts w:hint="eastAsia"/>
              <w:lang w:val="en-US" w:eastAsia="zh-CN"/>
            </w:rPr>
            <w:t>3.7.2</w:t>
          </w:r>
          <w:r>
            <w:rPr>
              <w:rFonts w:hint="eastAsia"/>
            </w:rPr>
            <w:t>项目目标</w:t>
          </w:r>
          <w:r>
            <w:tab/>
          </w:r>
          <w:r>
            <w:fldChar w:fldCharType="begin"/>
          </w:r>
          <w:r>
            <w:instrText xml:space="preserve"> PAGEREF _Toc14074 \h </w:instrText>
          </w:r>
          <w:r>
            <w:fldChar w:fldCharType="separate"/>
          </w:r>
          <w:r>
            <w:t>28</w:t>
          </w:r>
          <w:r>
            <w:fldChar w:fldCharType="end"/>
          </w:r>
          <w:r>
            <w:fldChar w:fldCharType="end"/>
          </w:r>
        </w:p>
        <w:p>
          <w:pPr>
            <w:pStyle w:val="12"/>
            <w:tabs>
              <w:tab w:val="right" w:leader="dot" w:pos="8844"/>
            </w:tabs>
          </w:pPr>
          <w:r>
            <w:fldChar w:fldCharType="begin"/>
          </w:r>
          <w:r>
            <w:instrText xml:space="preserve"> HYPERLINK \l _Toc7192 </w:instrText>
          </w:r>
          <w:r>
            <w:fldChar w:fldCharType="separate"/>
          </w:r>
          <w:r>
            <w:rPr>
              <w:rFonts w:hint="eastAsia"/>
              <w:lang w:val="en-US" w:eastAsia="zh-CN"/>
            </w:rPr>
            <w:t>3.7.3</w:t>
          </w:r>
          <w:r>
            <w:rPr>
              <w:rFonts w:hint="eastAsia"/>
            </w:rPr>
            <w:t>评价标准</w:t>
          </w:r>
          <w:r>
            <w:tab/>
          </w:r>
          <w:r>
            <w:fldChar w:fldCharType="begin"/>
          </w:r>
          <w:r>
            <w:instrText xml:space="preserve"> PAGEREF _Toc7192 \h </w:instrText>
          </w:r>
          <w:r>
            <w:fldChar w:fldCharType="separate"/>
          </w:r>
          <w:r>
            <w:t>29</w:t>
          </w:r>
          <w:r>
            <w:fldChar w:fldCharType="end"/>
          </w:r>
          <w:r>
            <w:fldChar w:fldCharType="end"/>
          </w:r>
        </w:p>
        <w:p>
          <w:pPr>
            <w:pStyle w:val="12"/>
            <w:tabs>
              <w:tab w:val="right" w:leader="dot" w:pos="8844"/>
            </w:tabs>
          </w:pPr>
          <w:r>
            <w:fldChar w:fldCharType="begin"/>
          </w:r>
          <w:r>
            <w:instrText xml:space="preserve"> HYPERLINK \l _Toc22746 </w:instrText>
          </w:r>
          <w:r>
            <w:fldChar w:fldCharType="separate"/>
          </w:r>
          <w:r>
            <w:rPr>
              <w:rFonts w:hint="eastAsia"/>
              <w:lang w:val="en-US" w:eastAsia="zh-CN"/>
            </w:rPr>
            <w:t>3.7.4</w:t>
          </w:r>
          <w:r>
            <w:rPr>
              <w:rFonts w:hint="eastAsia"/>
            </w:rPr>
            <w:t>项目假设条件</w:t>
          </w:r>
          <w:r>
            <w:tab/>
          </w:r>
          <w:r>
            <w:fldChar w:fldCharType="begin"/>
          </w:r>
          <w:r>
            <w:instrText xml:space="preserve"> PAGEREF _Toc22746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_Toc17333 </w:instrText>
          </w:r>
          <w:r>
            <w:fldChar w:fldCharType="separate"/>
          </w:r>
          <w:r>
            <w:rPr>
              <w:rFonts w:hint="eastAsia"/>
              <w:lang w:val="en-US" w:eastAsia="zh-CN"/>
            </w:rPr>
            <w:t>3.8沟通管理子计划</w:t>
          </w:r>
          <w:r>
            <w:tab/>
          </w:r>
          <w:r>
            <w:fldChar w:fldCharType="begin"/>
          </w:r>
          <w:r>
            <w:instrText xml:space="preserve"> PAGEREF _Toc17333 \h </w:instrText>
          </w:r>
          <w:r>
            <w:fldChar w:fldCharType="separate"/>
          </w:r>
          <w:r>
            <w:t>29</w:t>
          </w:r>
          <w:r>
            <w:fldChar w:fldCharType="end"/>
          </w:r>
          <w:r>
            <w:fldChar w:fldCharType="end"/>
          </w:r>
        </w:p>
        <w:p>
          <w:pPr>
            <w:pStyle w:val="17"/>
            <w:tabs>
              <w:tab w:val="right" w:leader="dot" w:pos="8844"/>
            </w:tabs>
          </w:pPr>
          <w:r>
            <w:fldChar w:fldCharType="begin"/>
          </w:r>
          <w:r>
            <w:instrText xml:space="preserve"> HYPERLINK \l _Toc12146 </w:instrText>
          </w:r>
          <w:r>
            <w:fldChar w:fldCharType="separate"/>
          </w:r>
          <w:r>
            <w:rPr>
              <w:rFonts w:hint="eastAsia"/>
              <w:lang w:val="en-US" w:eastAsia="zh-CN"/>
            </w:rPr>
            <w:t>3.9人力资源管理子计划</w:t>
          </w:r>
          <w:r>
            <w:tab/>
          </w:r>
          <w:r>
            <w:fldChar w:fldCharType="begin"/>
          </w:r>
          <w:r>
            <w:instrText xml:space="preserve"> PAGEREF _Toc12146 \h </w:instrText>
          </w:r>
          <w:r>
            <w:fldChar w:fldCharType="separate"/>
          </w:r>
          <w:r>
            <w:t>31</w:t>
          </w:r>
          <w:r>
            <w:fldChar w:fldCharType="end"/>
          </w:r>
          <w:r>
            <w:fldChar w:fldCharType="end"/>
          </w:r>
        </w:p>
        <w:p>
          <w:pPr>
            <w:pStyle w:val="15"/>
            <w:tabs>
              <w:tab w:val="right" w:leader="dot" w:pos="8844"/>
            </w:tabs>
          </w:pPr>
          <w:r>
            <w:fldChar w:fldCharType="begin"/>
          </w:r>
          <w:r>
            <w:instrText xml:space="preserve"> HYPERLINK \l _Toc30780 </w:instrText>
          </w:r>
          <w:r>
            <w:fldChar w:fldCharType="separate"/>
          </w:r>
          <w:r>
            <w:t>4.支持条件</w:t>
          </w:r>
          <w:r>
            <w:tab/>
          </w:r>
          <w:r>
            <w:fldChar w:fldCharType="begin"/>
          </w:r>
          <w:r>
            <w:instrText xml:space="preserve"> PAGEREF _Toc30780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_Toc1801 </w:instrText>
          </w:r>
          <w:r>
            <w:fldChar w:fldCharType="separate"/>
          </w:r>
          <w:r>
            <w:t>4.1计算机系统支持</w:t>
          </w:r>
          <w:r>
            <w:tab/>
          </w:r>
          <w:r>
            <w:fldChar w:fldCharType="begin"/>
          </w:r>
          <w:r>
            <w:instrText xml:space="preserve"> PAGEREF _Toc1801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_Toc14225 </w:instrText>
          </w:r>
          <w:r>
            <w:fldChar w:fldCharType="separate"/>
          </w:r>
          <w:r>
            <w:t>4.2 需要用户承担的工作</w:t>
          </w:r>
          <w:r>
            <w:tab/>
          </w:r>
          <w:r>
            <w:fldChar w:fldCharType="begin"/>
          </w:r>
          <w:r>
            <w:instrText xml:space="preserve"> PAGEREF _Toc14225 \h </w:instrText>
          </w:r>
          <w:r>
            <w:fldChar w:fldCharType="separate"/>
          </w:r>
          <w:r>
            <w:t>32</w:t>
          </w:r>
          <w:r>
            <w:fldChar w:fldCharType="end"/>
          </w:r>
          <w:r>
            <w:fldChar w:fldCharType="end"/>
          </w:r>
        </w:p>
        <w:p>
          <w:pPr>
            <w:pStyle w:val="17"/>
            <w:tabs>
              <w:tab w:val="right" w:leader="dot" w:pos="8844"/>
            </w:tabs>
          </w:pPr>
          <w:r>
            <w:fldChar w:fldCharType="begin"/>
          </w:r>
          <w:r>
            <w:instrText xml:space="preserve"> HYPERLINK \l _Toc1503 </w:instrText>
          </w:r>
          <w:r>
            <w:fldChar w:fldCharType="separate"/>
          </w:r>
          <w:r>
            <w:t>4.3 需由外单位提供的条件</w:t>
          </w:r>
          <w:r>
            <w:tab/>
          </w:r>
          <w:r>
            <w:fldChar w:fldCharType="begin"/>
          </w:r>
          <w:r>
            <w:instrText xml:space="preserve"> PAGEREF _Toc1503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_Toc22321 </w:instrText>
          </w:r>
          <w:r>
            <w:fldChar w:fldCharType="separate"/>
          </w:r>
          <w:r>
            <w:t>5.专题计划要点</w:t>
          </w:r>
          <w:r>
            <w:tab/>
          </w:r>
          <w:r>
            <w:fldChar w:fldCharType="begin"/>
          </w:r>
          <w:r>
            <w:instrText xml:space="preserve"> PAGEREF _Toc22321 \h </w:instrText>
          </w:r>
          <w:r>
            <w:fldChar w:fldCharType="separate"/>
          </w:r>
          <w:r>
            <w:t>32</w:t>
          </w:r>
          <w:r>
            <w:fldChar w:fldCharType="end"/>
          </w:r>
          <w:r>
            <w:fldChar w:fldCharType="end"/>
          </w:r>
        </w:p>
        <w:p>
          <w:pPr>
            <w:pStyle w:val="15"/>
            <w:tabs>
              <w:tab w:val="right" w:leader="dot" w:pos="8844"/>
            </w:tabs>
          </w:pPr>
          <w:r>
            <w:fldChar w:fldCharType="begin"/>
          </w:r>
          <w:r>
            <w:instrText xml:space="preserve"> HYPERLINK \l _Toc23220 </w:instrText>
          </w:r>
          <w:r>
            <w:fldChar w:fldCharType="separate"/>
          </w:r>
          <w:r>
            <w:rPr>
              <w:rFonts w:hint="eastAsia" w:ascii="宋体" w:hAnsi="宋体" w:eastAsia="宋体"/>
              <w:kern w:val="2"/>
            </w:rPr>
            <w:t>开发人员学习计划</w:t>
          </w:r>
          <w:r>
            <w:tab/>
          </w:r>
          <w:r>
            <w:fldChar w:fldCharType="begin"/>
          </w:r>
          <w:r>
            <w:instrText xml:space="preserve"> PAGEREF _Toc23220 \h </w:instrText>
          </w:r>
          <w:r>
            <w:fldChar w:fldCharType="separate"/>
          </w:r>
          <w:r>
            <w:t>32</w:t>
          </w:r>
          <w:r>
            <w:fldChar w:fldCharType="end"/>
          </w:r>
          <w:r>
            <w:fldChar w:fldCharType="end"/>
          </w:r>
        </w:p>
        <w:p>
          <w:pPr>
            <w:sectPr>
              <w:headerReference r:id="rId3" w:type="default"/>
              <w:footerReference r:id="rId5" w:type="default"/>
              <w:headerReference r:id="rId4" w:type="even"/>
              <w:pgSz w:w="11906" w:h="16838"/>
              <w:pgMar w:top="2098" w:right="1474" w:bottom="1985" w:left="1588" w:header="851" w:footer="1418" w:gutter="0"/>
              <w:pgNumType w:fmt="koreanDigital"/>
              <w:cols w:space="720" w:num="1"/>
              <w:docGrid w:type="linesAndChars" w:linePitch="579" w:charSpace="-849"/>
            </w:sectPr>
          </w:pPr>
          <w:r>
            <w:fldChar w:fldCharType="end"/>
          </w:r>
        </w:p>
      </w:sdtContent>
    </w:sdt>
    <w:p>
      <w:pPr>
        <w:pStyle w:val="2"/>
        <w:bidi w:val="0"/>
      </w:pPr>
      <w:bookmarkStart w:id="0" w:name="_Toc292"/>
      <w:r>
        <w:t>1.引言</w:t>
      </w:r>
      <w:bookmarkEnd w:id="0"/>
      <w:r>
        <w:tab/>
      </w:r>
    </w:p>
    <w:p>
      <w:pPr>
        <w:ind w:firstLine="720"/>
        <w:outlineLvl w:val="1"/>
        <w:rPr>
          <w:rFonts w:ascii="黑体" w:hAnsi="黑体" w:eastAsia="黑体"/>
          <w:sz w:val="32"/>
          <w:szCs w:val="32"/>
        </w:rPr>
      </w:pPr>
      <w:bookmarkStart w:id="1" w:name="_Toc16681"/>
      <w:r>
        <w:rPr>
          <w:rStyle w:val="27"/>
        </w:rPr>
        <w:t>1.1标识</w:t>
      </w:r>
      <w:bookmarkEnd w:id="1"/>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pStyle w:val="3"/>
        <w:bidi w:val="0"/>
      </w:pPr>
      <w:bookmarkStart w:id="2" w:name="_Toc19273"/>
      <w:r>
        <w:t>1.2系统概述</w:t>
      </w:r>
      <w:bookmarkEnd w:id="2"/>
      <w: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pStyle w:val="3"/>
        <w:bidi w:val="0"/>
      </w:pPr>
      <w:bookmarkStart w:id="3" w:name="_Toc17037"/>
      <w:r>
        <w:t>1.3定义</w:t>
      </w:r>
      <w:bookmarkEnd w:id="3"/>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4"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4"/>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outlineLvl w:val="1"/>
        <w:rPr>
          <w:rFonts w:ascii="黑体" w:hAnsi="黑体" w:eastAsia="黑体"/>
          <w:sz w:val="32"/>
          <w:szCs w:val="32"/>
        </w:rPr>
      </w:pPr>
      <w:bookmarkStart w:id="5" w:name="_Toc32587"/>
      <w:r>
        <w:rPr>
          <w:rStyle w:val="27"/>
        </w:rPr>
        <w:t>1.4参考资料</w:t>
      </w:r>
      <w:bookmarkEnd w:id="5"/>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outlineLvl w:val="0"/>
        <w:rPr>
          <w:rFonts w:ascii="宋体" w:hAnsi="宋体" w:eastAsia="宋体"/>
          <w:sz w:val="44"/>
          <w:szCs w:val="44"/>
        </w:rPr>
      </w:pPr>
      <w:bookmarkStart w:id="6" w:name="_Toc30500"/>
      <w:r>
        <w:rPr>
          <w:rStyle w:val="26"/>
        </w:rPr>
        <w:t>2.项目概述</w:t>
      </w:r>
      <w:bookmarkEnd w:id="6"/>
      <w:r>
        <w:rPr>
          <w:rFonts w:ascii="宋体" w:hAnsi="宋体" w:eastAsia="宋体"/>
          <w:sz w:val="44"/>
          <w:szCs w:val="44"/>
        </w:rPr>
        <w:tab/>
      </w:r>
    </w:p>
    <w:p>
      <w:pPr>
        <w:pStyle w:val="3"/>
        <w:bidi w:val="0"/>
        <w:ind w:firstLine="720" w:firstLineChars="0"/>
      </w:pPr>
      <w:bookmarkStart w:id="7" w:name="_Toc1104"/>
      <w:r>
        <w:t>2.1工作内容</w:t>
      </w:r>
      <w:bookmarkEnd w:id="7"/>
      <w: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pStyle w:val="3"/>
        <w:bidi w:val="0"/>
        <w:ind w:firstLine="720" w:firstLineChars="0"/>
      </w:pPr>
      <w:bookmarkStart w:id="8" w:name="_Toc16853"/>
      <w:r>
        <w:t>2.2主要参与人员</w:t>
      </w:r>
      <w:bookmarkEnd w:id="8"/>
      <w: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pStyle w:val="3"/>
        <w:bidi w:val="0"/>
        <w:ind w:firstLine="720" w:firstLineChars="0"/>
      </w:pPr>
      <w:bookmarkStart w:id="9" w:name="_Toc20630"/>
      <w:r>
        <w:t>2.3产品及成果</w:t>
      </w:r>
      <w:bookmarkEnd w:id="9"/>
      <w:r>
        <w:tab/>
      </w:r>
    </w:p>
    <w:p>
      <w:pPr>
        <w:pStyle w:val="4"/>
        <w:bidi w:val="0"/>
        <w:ind w:firstLine="1024" w:firstLineChars="400"/>
      </w:pPr>
      <w:bookmarkStart w:id="10" w:name="_Toc11029"/>
      <w:r>
        <w:t>2.3.1程序</w:t>
      </w:r>
      <w:bookmarkEnd w:id="10"/>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楷体" w:hAnsi="楷体" w:eastAsia="楷体"/>
          <w:sz w:val="32"/>
          <w:szCs w:val="32"/>
        </w:rPr>
        <w:t xml:space="preserve"> </w:t>
      </w:r>
      <w:r>
        <w:rPr>
          <w:rStyle w:val="28"/>
        </w:rPr>
        <w:t xml:space="preserve"> </w:t>
      </w:r>
      <w:bookmarkStart w:id="11" w:name="_Toc12611"/>
      <w:r>
        <w:rPr>
          <w:rStyle w:val="28"/>
        </w:rPr>
        <w:t>2.3.2文件</w:t>
      </w:r>
      <w:bookmarkEnd w:id="11"/>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2" w:name="_Toc8169"/>
      <w:r>
        <w:rPr>
          <w:rStyle w:val="28"/>
        </w:rPr>
        <w:t>2.3.3服务</w:t>
      </w:r>
      <w:bookmarkEnd w:id="12"/>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outlineLvl w:val="2"/>
        <w:rPr>
          <w:rFonts w:ascii="楷体" w:hAnsi="楷体" w:eastAsia="楷体"/>
          <w:sz w:val="32"/>
          <w:szCs w:val="32"/>
        </w:rPr>
      </w:pPr>
      <w:r>
        <w:rPr>
          <w:rFonts w:ascii="仿宋" w:hAnsi="仿宋" w:eastAsia="仿宋"/>
          <w:sz w:val="32"/>
          <w:szCs w:val="32"/>
        </w:rPr>
        <w:t xml:space="preserve">  </w:t>
      </w:r>
      <w:bookmarkStart w:id="13" w:name="_Toc18904"/>
      <w:r>
        <w:rPr>
          <w:rStyle w:val="28"/>
        </w:rPr>
        <w:t>2.3.4非移交产品</w:t>
      </w:r>
      <w:bookmarkEnd w:id="13"/>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pStyle w:val="3"/>
        <w:bidi w:val="0"/>
        <w:ind w:firstLine="720" w:firstLineChars="0"/>
      </w:pPr>
      <w:bookmarkStart w:id="14" w:name="_Toc15894"/>
      <w:r>
        <w:t>2.4验收标准</w:t>
      </w:r>
      <w:bookmarkEnd w:id="14"/>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pStyle w:val="3"/>
        <w:bidi w:val="0"/>
        <w:ind w:firstLine="720" w:firstLineChars="0"/>
      </w:pPr>
      <w:bookmarkStart w:id="15" w:name="_Toc20521"/>
      <w:r>
        <w:t>2.5完成项目的最迟期限</w:t>
      </w:r>
      <w:bookmarkEnd w:id="15"/>
      <w: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pStyle w:val="3"/>
        <w:bidi w:val="0"/>
        <w:ind w:firstLine="720" w:firstLineChars="0"/>
      </w:pPr>
      <w:bookmarkStart w:id="16" w:name="_Toc16064"/>
      <w:r>
        <w:t>2.6本计划的审批者与批准者</w:t>
      </w:r>
      <w:bookmarkEnd w:id="16"/>
      <w: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pStyle w:val="2"/>
        <w:bidi w:val="0"/>
      </w:pPr>
      <w:bookmarkStart w:id="17" w:name="_Toc28920"/>
      <w:r>
        <w:t>3.实施总计划</w:t>
      </w:r>
      <w:bookmarkEnd w:id="17"/>
      <w:r>
        <w:tab/>
      </w:r>
    </w:p>
    <w:p>
      <w:pPr>
        <w:ind w:left="708" w:leftChars="300"/>
        <w:outlineLvl w:val="1"/>
        <w:rPr>
          <w:rFonts w:ascii="黑体" w:hAnsi="黑体" w:eastAsia="黑体"/>
          <w:sz w:val="32"/>
          <w:szCs w:val="32"/>
        </w:rPr>
      </w:pPr>
      <w:bookmarkStart w:id="18" w:name="_Toc23300"/>
      <w:r>
        <w:rPr>
          <w:rStyle w:val="27"/>
        </w:rPr>
        <w:t>3.1工作任务的分析</w:t>
      </w:r>
      <w:bookmarkEnd w:id="18"/>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04510" cy="866140"/>
            <wp:effectExtent l="0" t="0" r="381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604510" cy="866140"/>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r>
        <w:drawing>
          <wp:inline distT="0" distB="0" distL="114300" distR="114300">
            <wp:extent cx="40461565" cy="1987550"/>
            <wp:effectExtent l="0" t="0" r="63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0461565" cy="1987550"/>
                    </a:xfrm>
                    <a:prstGeom prst="rect">
                      <a:avLst/>
                    </a:prstGeom>
                    <a:noFill/>
                    <a:ln>
                      <a:noFill/>
                    </a:ln>
                  </pic:spPr>
                </pic:pic>
              </a:graphicData>
            </a:graphic>
          </wp:inline>
        </w:drawing>
      </w:r>
    </w:p>
    <w:tbl>
      <w:tblPr>
        <w:tblStyle w:val="20"/>
        <w:tblW w:w="9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50"/>
        <w:gridCol w:w="1407"/>
        <w:gridCol w:w="1582"/>
        <w:gridCol w:w="1581"/>
        <w:gridCol w:w="1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ascii="Calibri" w:hAnsi="Arial" w:cs="Arial"/>
                <w:b/>
                <w:bCs/>
                <w:i w:val="0"/>
                <w:iCs w:val="0"/>
                <w:color w:val="auto"/>
                <w:sz w:val="20"/>
                <w:szCs w:val="20"/>
                <w:u w:val="none"/>
              </w:rPr>
              <w:t>名称</w:t>
            </w:r>
          </w:p>
        </w:tc>
        <w:tc>
          <w:tcPr>
            <w:tcW w:w="1407"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b/>
                <w:bCs/>
                <w:i w:val="0"/>
                <w:iCs w:val="0"/>
                <w:color w:val="auto"/>
                <w:sz w:val="20"/>
                <w:szCs w:val="20"/>
                <w:u w:val="none"/>
              </w:rPr>
              <w:t>大纲数字</w:t>
            </w:r>
          </w:p>
        </w:tc>
        <w:tc>
          <w:tcPr>
            <w:tcW w:w="1582"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说明</w:t>
            </w:r>
          </w:p>
        </w:tc>
        <w:tc>
          <w:tcPr>
            <w:tcW w:w="158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输入</w:t>
            </w:r>
          </w:p>
        </w:tc>
        <w:tc>
          <w:tcPr>
            <w:tcW w:w="161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Arial" w:cs="Arial" w:eastAsiaTheme="minorEastAsia"/>
                <w:b/>
                <w:bCs/>
                <w:i w:val="0"/>
                <w:iCs w:val="0"/>
                <w:color w:val="auto"/>
                <w:sz w:val="20"/>
                <w:szCs w:val="20"/>
                <w:u w:val="none"/>
                <w:lang w:val="en-US" w:eastAsia="zh-CN"/>
              </w:rPr>
            </w:pPr>
            <w:r>
              <w:rPr>
                <w:rFonts w:hint="eastAsia" w:ascii="Calibri" w:hAnsi="Arial" w:cs="Arial"/>
                <w:b/>
                <w:bCs/>
                <w:i w:val="0"/>
                <w:iCs w:val="0"/>
                <w:color w:val="auto"/>
                <w:sz w:val="20"/>
                <w:szCs w:val="20"/>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项目启动</w:t>
            </w:r>
          </w:p>
        </w:tc>
        <w:tc>
          <w:tcPr>
            <w:tcW w:w="1407"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w:t>
            </w:r>
          </w:p>
        </w:tc>
        <w:tc>
          <w:tcPr>
            <w:tcW w:w="1582"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整个项目名称</w:t>
            </w:r>
          </w:p>
        </w:tc>
        <w:tc>
          <w:tcPr>
            <w:tcW w:w="158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学生分组信息</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完成分组及选题</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项目计划project创建绘制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项目计划有关任务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项目章程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Arial" w:hAnsi="Arial" w:eastAsia="宋体" w:cs="Arial"/>
                <w:color w:val="333333"/>
                <w:sz w:val="20"/>
                <w:szCs w:val="20"/>
                <w:shd w:val="clear" w:color="auto" w:fill="FFFFFF"/>
              </w:rPr>
              <w:t>项目存在的正式书面说明和证明文件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项目章程有关信息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可行性分析报告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ascii="宋体" w:hAnsi="宋体" w:eastAsia="宋体"/>
                <w:sz w:val="20"/>
                <w:szCs w:val="20"/>
              </w:rPr>
              <w:t>项目初期策划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可行性分析报告有关内容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PPT制作</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可行性分析报告、计划书等第一周书面文件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1.1.6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工作分解结构</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工作任务</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规划项目</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软件需求工程项目计划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需求项目计划书</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项目计划书所需</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color w:val="000000"/>
                <w:sz w:val="20"/>
                <w:szCs w:val="20"/>
              </w:rPr>
              <w:t>更新新一周project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任务分配</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WBS修正</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修正WBS</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旧WBS</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PPT修订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修订PPT</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项目可行性修订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旧项目可行性文件</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可选方案</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方案分析</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市场现状</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操作可行性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操作可行性分析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人员体验</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成本更新</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更新成本</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新成本</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新可行性书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修订项目计划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旧项目计划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时间管理子计划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时间管理计划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网络图等</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范围管理子计划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范围管理计划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WBS等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人力资源管理子计划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管理人力资源的计划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人力分配情况</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沟通管理子计划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2.1.5.4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管理沟通的计划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hint="eastAsia" w:ascii="Calibri" w:hAnsi="Calibri" w:cs="Calibri"/>
                <w:color w:val="000000"/>
                <w:sz w:val="20"/>
                <w:szCs w:val="20"/>
              </w:rPr>
              <w:t>沟通情况</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eastAsiaTheme="minorEastAsia"/>
                <w:color w:val="000000"/>
                <w:kern w:val="0"/>
                <w:sz w:val="20"/>
                <w:szCs w:val="20"/>
                <w:lang w:val="en-US" w:eastAsia="zh-CN" w:bidi="ar"/>
              </w:rPr>
            </w:pPr>
            <w:r>
              <w:rPr>
                <w:rFonts w:ascii="Calibri" w:hAnsi="Arial" w:cs="Arial"/>
                <w:color w:val="000000"/>
                <w:sz w:val="20"/>
                <w:szCs w:val="20"/>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第一次UML学习展示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project和WBS大改</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大规模调整project、WBS</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旧project、计划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新project、WBS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项目采购计划</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采购计划</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采购子计划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UML作业（2）</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第二次UML学习展示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2.3.5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第三次UML学习展示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2.4.5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UML作业（4）</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第四次UML学习展示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2.5.5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翻转课堂（5）</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第五次UML学习展示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UML资料</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UML资料查找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UML知识查找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UML内容</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制作翻转课堂PPT</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2.6.5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展示用PPT</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UML整理内容</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翻转课堂PPT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UML考试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考试分数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准备测试</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2.7.5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准备行动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知识要点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项目实施</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实施需求工程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需求开发</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开发需求</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需求获取</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获取需求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编写项目视图与范围</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确认</w:t>
            </w:r>
            <w:r>
              <w:rPr>
                <w:rFonts w:hint="default" w:ascii="Calibri" w:hAnsi="Arial" w:cs="Arial"/>
                <w:i w:val="0"/>
                <w:iCs w:val="0"/>
                <w:color w:val="auto"/>
                <w:sz w:val="20"/>
                <w:szCs w:val="20"/>
                <w:u w:val="none"/>
              </w:rPr>
              <w:t>项目视图与范围</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编写项目视图与范围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用户群分类</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用户</w:t>
            </w:r>
            <w:r>
              <w:rPr>
                <w:rFonts w:hint="eastAsia" w:ascii="Calibri" w:hAnsi="Arial" w:cs="Arial"/>
                <w:i w:val="0"/>
                <w:iCs w:val="0"/>
                <w:color w:val="auto"/>
                <w:sz w:val="20"/>
                <w:szCs w:val="20"/>
                <w:u w:val="none"/>
                <w:lang w:val="en-US" w:eastAsia="zh-CN"/>
              </w:rPr>
              <w:t>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用户群分类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选择产品代表</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选择产品代表</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产品</w:t>
            </w:r>
            <w:r>
              <w:rPr>
                <w:rFonts w:hint="eastAsia" w:ascii="Calibri" w:hAnsi="Arial" w:cs="Arial"/>
                <w:i w:val="0"/>
                <w:iCs w:val="0"/>
                <w:color w:val="auto"/>
                <w:sz w:val="20"/>
                <w:szCs w:val="20"/>
                <w:u w:val="none"/>
                <w:lang w:val="en-US" w:eastAsia="zh-CN"/>
              </w:rPr>
              <w:t>候选</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产品代表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建立核心队伍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组建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核心队伍</w:t>
            </w:r>
            <w:r>
              <w:rPr>
                <w:rFonts w:hint="eastAsia" w:ascii="Calibri" w:hAnsi="Arial" w:cs="Arial"/>
                <w:i w:val="0"/>
                <w:iCs w:val="0"/>
                <w:color w:val="auto"/>
                <w:sz w:val="20"/>
                <w:szCs w:val="20"/>
                <w:u w:val="none"/>
                <w:lang w:val="en-US" w:eastAsia="zh-CN"/>
              </w:rPr>
              <w:t>人员</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核心队伍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确定使用实例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使用实例</w:t>
            </w:r>
            <w:r>
              <w:rPr>
                <w:rFonts w:hint="eastAsia" w:ascii="Calibri" w:hAnsi="Arial" w:cs="Arial"/>
                <w:i w:val="0"/>
                <w:iCs w:val="0"/>
                <w:color w:val="auto"/>
                <w:sz w:val="20"/>
                <w:szCs w:val="20"/>
                <w:u w:val="none"/>
                <w:lang w:val="en-US" w:eastAsia="zh-CN"/>
              </w:rPr>
              <w:t>确定</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召开应用程序开发联系会议（JAD）</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将客户与开发人员间的合作伙伴关系付诸于实践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客户与开发人员</w:t>
            </w:r>
            <w:r>
              <w:rPr>
                <w:rFonts w:hint="eastAsia" w:ascii="Calibri" w:hAnsi="Arial" w:cs="Arial"/>
                <w:i w:val="0"/>
                <w:iCs w:val="0"/>
                <w:color w:val="auto"/>
                <w:sz w:val="20"/>
                <w:szCs w:val="20"/>
                <w:u w:val="none"/>
                <w:lang w:val="en-US" w:eastAsia="zh-CN"/>
              </w:rPr>
              <w:t>的交流</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会议记录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分析用户工作流程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分析用户工作流程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用户工作流程</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用户工作流程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确定质量属性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确定质量属性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属性</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质量属性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检查问题报告</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问题</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检查问题报告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需求重用</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3.1.1.10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可重用</w:t>
            </w:r>
            <w:r>
              <w:rPr>
                <w:rFonts w:hint="default" w:ascii="Calibri" w:hAnsi="Arial" w:cs="Arial"/>
                <w:i w:val="0"/>
                <w:iCs w:val="0"/>
                <w:color w:val="auto"/>
                <w:sz w:val="20"/>
                <w:szCs w:val="20"/>
                <w:u w:val="none"/>
              </w:rPr>
              <w:t>需求</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需求重用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绘制关联图</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关联图绘制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关联图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创建开发原型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开发原型</w:t>
            </w:r>
            <w:r>
              <w:rPr>
                <w:rFonts w:hint="eastAsia" w:ascii="Calibri" w:hAnsi="Arial" w:cs="Arial"/>
                <w:i w:val="0"/>
                <w:iCs w:val="0"/>
                <w:color w:val="auto"/>
                <w:sz w:val="20"/>
                <w:szCs w:val="20"/>
                <w:u w:val="none"/>
                <w:lang w:val="en-US" w:eastAsia="zh-CN"/>
              </w:rPr>
              <w:t>创建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分析可行性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分析可行性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eastAsia="zh-CN"/>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可行性</w:t>
            </w:r>
            <w:r>
              <w:rPr>
                <w:rFonts w:hint="eastAsia" w:ascii="Calibri" w:hAnsi="Arial" w:cs="Arial"/>
                <w:i w:val="0"/>
                <w:iCs w:val="0"/>
                <w:color w:val="auto"/>
                <w:sz w:val="20"/>
                <w:szCs w:val="20"/>
                <w:u w:val="none"/>
                <w:lang w:val="en-US" w:eastAsia="zh-CN"/>
              </w:rPr>
              <w:t>分析书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确定需求优先级</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确定需求优先级</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为需求建立模型</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w:t>
            </w:r>
            <w:r>
              <w:rPr>
                <w:rFonts w:hint="eastAsia" w:ascii="Calibri" w:hAnsi="Arial" w:cs="Arial"/>
                <w:i w:val="0"/>
                <w:iCs w:val="0"/>
                <w:color w:val="auto"/>
                <w:sz w:val="20"/>
                <w:szCs w:val="20"/>
                <w:u w:val="none"/>
                <w:lang w:val="en-US" w:eastAsia="zh-CN"/>
              </w:rPr>
              <w:t>需求</w:t>
            </w:r>
            <w:r>
              <w:rPr>
                <w:rFonts w:hint="default" w:ascii="Calibri" w:hAnsi="Arial" w:cs="Arial"/>
                <w:i w:val="0"/>
                <w:iCs w:val="0"/>
                <w:color w:val="auto"/>
                <w:sz w:val="20"/>
                <w:szCs w:val="20"/>
                <w:u w:val="none"/>
              </w:rPr>
              <w:t>模型</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编写数据字典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编写数据字典</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数据字典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应用质量功能调配</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应用质量功能调配</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应用质量功能调配</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需求规格说明</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为产品的验收提供了依据</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w:t>
            </w:r>
            <w:r>
              <w:rPr>
                <w:rFonts w:hint="eastAsia" w:ascii="Calibri" w:hAnsi="Arial" w:cs="Arial"/>
                <w:i w:val="0"/>
                <w:iCs w:val="0"/>
                <w:color w:val="auto"/>
                <w:sz w:val="20"/>
                <w:szCs w:val="20"/>
                <w:u w:val="none"/>
                <w:lang w:val="en-US" w:eastAsia="zh-CN"/>
              </w:rPr>
              <w:t>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采用软件需求规格说明模板</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采用标准</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模板</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软件需求规格说明</w:t>
            </w:r>
            <w:r>
              <w:rPr>
                <w:rFonts w:hint="eastAsia" w:ascii="Calibri" w:hAnsi="Arial" w:cs="Arial"/>
                <w:i w:val="0"/>
                <w:iCs w:val="0"/>
                <w:color w:val="auto"/>
                <w:sz w:val="20"/>
                <w:szCs w:val="20"/>
                <w:u w:val="none"/>
                <w:lang w:val="en-US" w:eastAsia="zh-CN"/>
              </w:rPr>
              <w:t>初板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指明需求来源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指明需求来源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为每一项需求注上标号</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为每一项需求注上标号</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注上标号</w:t>
            </w:r>
            <w:r>
              <w:rPr>
                <w:rFonts w:hint="eastAsia" w:ascii="Calibri" w:hAnsi="Arial" w:cs="Arial"/>
                <w:i w:val="0"/>
                <w:iCs w:val="0"/>
                <w:color w:val="auto"/>
                <w:sz w:val="20"/>
                <w:szCs w:val="20"/>
                <w:u w:val="none"/>
                <w:lang w:val="en-US" w:eastAsia="zh-CN"/>
              </w:rPr>
              <w:t>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记录业务规范</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记录业务规范</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业务规范</w:t>
            </w:r>
            <w:r>
              <w:rPr>
                <w:rFonts w:hint="eastAsia" w:ascii="Calibri" w:hAnsi="Arial" w:cs="Arial"/>
                <w:i w:val="0"/>
                <w:iCs w:val="0"/>
                <w:color w:val="auto"/>
                <w:sz w:val="20"/>
                <w:szCs w:val="20"/>
                <w:u w:val="none"/>
                <w:lang w:val="en-US" w:eastAsia="zh-CN"/>
              </w:rPr>
              <w:t>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创建需求跟踪能力矩阵</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创建需求跟踪能力矩阵</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需求跟踪能力矩阵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需求规格审核</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审查需求文档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审查需求文档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遍</w:t>
            </w:r>
            <w:r>
              <w:rPr>
                <w:rFonts w:hint="default" w:ascii="Calibri" w:hAnsi="Arial" w:cs="Arial"/>
                <w:i w:val="0"/>
                <w:iCs w:val="0"/>
                <w:color w:val="auto"/>
                <w:sz w:val="20"/>
                <w:szCs w:val="20"/>
                <w:u w:val="none"/>
              </w:rPr>
              <w:t>写测试用例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编写用户手册</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编写用户手册</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用户手册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2160" w:firstLine="0"/>
              <w:rPr>
                <w:sz w:val="20"/>
                <w:szCs w:val="20"/>
              </w:rPr>
            </w:pPr>
            <w:r>
              <w:rPr>
                <w:rFonts w:hint="default" w:ascii="Calibri" w:hAnsi="Arial" w:cs="Arial"/>
                <w:i w:val="0"/>
                <w:iCs w:val="0"/>
                <w:color w:val="auto"/>
                <w:sz w:val="20"/>
                <w:szCs w:val="20"/>
                <w:u w:val="none"/>
              </w:rPr>
              <w:t>确定合适的标准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3.1.4.4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确定合适的标准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若干标准</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合适标准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需求管理</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管理需求</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确定变更控制过程</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确定变更控制过程</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建立变更控制委员会</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建立变更控制委员会</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变更控制委员会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进行变更影响分析</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进行变更影响分析</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变更影响分析</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跟踪每一项变更</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跟踪每一项变更</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w:t>
            </w:r>
            <w:r>
              <w:rPr>
                <w:rFonts w:hint="eastAsia" w:ascii="Calibri" w:hAnsi="Arial" w:cs="Arial"/>
                <w:i w:val="0"/>
                <w:iCs w:val="0"/>
                <w:color w:val="auto"/>
                <w:sz w:val="20"/>
                <w:szCs w:val="20"/>
                <w:u w:val="none"/>
                <w:lang w:val="en-US" w:eastAsia="zh-CN"/>
              </w:rPr>
              <w:t>跟踪情况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编写需求文档的基准版本和控制版本</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编写需求文档的基准版本和控制版本</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需求文档的基准版本和控制版本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维护变更历史记录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3.2.6</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维护变更历史记录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变更历史记录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跟踪需求状态</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3.2.7</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跟踪需求状态</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衡量需求稳定性</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3.2.8</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衡量需求稳定性</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需求稳定性</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使用需求管理工具</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3.2.9</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使用需求管理工具</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eastAsia"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需求管理工具</w:t>
            </w:r>
            <w:r>
              <w:rPr>
                <w:rFonts w:hint="eastAsia" w:ascii="Calibri" w:hAnsi="Arial" w:cs="Arial"/>
                <w:i w:val="0"/>
                <w:iCs w:val="0"/>
                <w:color w:val="auto"/>
                <w:sz w:val="20"/>
                <w:szCs w:val="20"/>
                <w:u w:val="none"/>
                <w:lang w:val="en-US" w:eastAsia="zh-CN"/>
              </w:rPr>
              <w:t>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软件需求变更文档</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3.2.10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相关信息</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项目控制</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需求工程项目计划预评审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需求工程项目计划预评审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待改进</w:t>
            </w:r>
            <w:r>
              <w:rPr>
                <w:rFonts w:hint="default" w:ascii="Calibri" w:hAnsi="Arial" w:cs="Arial"/>
                <w:i w:val="0"/>
                <w:iCs w:val="0"/>
                <w:color w:val="auto"/>
                <w:sz w:val="20"/>
                <w:szCs w:val="20"/>
                <w:u w:val="none"/>
              </w:rPr>
              <w:t>需求工程项目计划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需求工程项目计划正式评审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需求工程项目计划正式评审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需求工程项目计划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需求工程项目计划</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翻转课堂展示（1）</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翻转课堂展示（2）</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翻转课堂展示（3）</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翻转课堂展示（4）</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课堂展示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课堂展示</w:t>
            </w:r>
            <w:r>
              <w:rPr>
                <w:rFonts w:hint="eastAsia" w:ascii="Calibri" w:hAnsi="Arial" w:cs="Arial"/>
                <w:i w:val="0"/>
                <w:iCs w:val="0"/>
                <w:color w:val="auto"/>
                <w:sz w:val="20"/>
                <w:szCs w:val="20"/>
                <w:u w:val="none"/>
                <w:lang w:val="en-US" w:eastAsia="zh-CN"/>
              </w:rPr>
              <w:t>PPT</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UML知识get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4.19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团建</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Calibri" w:cs="Calibri"/>
                <w:i w:val="0"/>
                <w:iCs w:val="0"/>
                <w:color w:val="auto"/>
                <w:sz w:val="20"/>
                <w:szCs w:val="20"/>
                <w:u w:val="none"/>
                <w:lang w:val="en-US" w:eastAsia="zh-CN"/>
              </w:rPr>
              <w:t>团队建设</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成员、团建基金</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Calibri" w:cs="Calibri"/>
                <w:i w:val="0"/>
                <w:iCs w:val="0"/>
                <w:color w:val="auto"/>
                <w:sz w:val="20"/>
                <w:szCs w:val="20"/>
                <w:u w:val="none"/>
                <w:lang w:val="en-US" w:eastAsia="zh-CN"/>
              </w:rPr>
              <w:t>队伍情感增加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4.29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4.39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4.49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需求规格说明书评审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需求规格说明书</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需求规格说明书</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Calibri" w:cs="Calibri"/>
                <w:i w:val="0"/>
                <w:iCs w:val="0"/>
                <w:color w:val="auto"/>
                <w:sz w:val="20"/>
                <w:szCs w:val="20"/>
                <w:u w:val="none"/>
              </w:rPr>
              <w:t>UML基础知识测试</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4.59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UML基础知识测试</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成员UML知识储备</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lang w:val="en-US"/>
              </w:rPr>
            </w:pPr>
            <w:r>
              <w:rPr>
                <w:rFonts w:hint="eastAsia" w:ascii="Calibri" w:hAnsi="Calibri" w:cs="Calibri"/>
                <w:i w:val="0"/>
                <w:iCs w:val="0"/>
                <w:color w:val="auto"/>
                <w:sz w:val="20"/>
                <w:szCs w:val="20"/>
                <w:u w:val="none"/>
                <w:lang w:val="en-US" w:eastAsia="zh-CN"/>
              </w:rPr>
              <w:t>UML知识进阶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4.60</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4.62</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4.63</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软件需求变更文档评审</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4.64</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软件需求变更文档评审</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软件需求变更文档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default" w:ascii="Calibri" w:hAnsi="Arial" w:cs="Arial"/>
                <w:i w:val="0"/>
                <w:iCs w:val="0"/>
                <w:color w:val="auto"/>
                <w:sz w:val="20"/>
                <w:szCs w:val="20"/>
                <w:u w:val="none"/>
              </w:rPr>
              <w:t>软件需求变更文档</w:t>
            </w:r>
            <w:r>
              <w:rPr>
                <w:rFonts w:hint="eastAsia" w:ascii="Calibri" w:hAnsi="Arial" w:cs="Arial"/>
                <w:i w:val="0"/>
                <w:iCs w:val="0"/>
                <w:color w:val="auto"/>
                <w:sz w:val="20"/>
                <w:szCs w:val="20"/>
                <w:u w:val="none"/>
                <w:lang w:val="en-US" w:eastAsia="zh-CN"/>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4.65</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4.67</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4.68</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改进</w:t>
            </w:r>
            <w:r>
              <w:rPr>
                <w:rFonts w:hint="eastAsia" w:ascii="Calibri" w:hAnsi="Arial" w:cs="Arial"/>
                <w:i w:val="0"/>
                <w:iCs w:val="0"/>
                <w:color w:val="auto"/>
                <w:sz w:val="20"/>
                <w:szCs w:val="20"/>
                <w:u w:val="none"/>
                <w:lang w:val="en-US" w:eastAsia="zh-CN"/>
              </w:rPr>
              <w:t>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项目计划修订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项目计划修订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Calibri" w:cs="Calibri"/>
                <w:i w:val="0"/>
                <w:iCs w:val="0"/>
                <w:color w:val="auto"/>
                <w:sz w:val="20"/>
                <w:szCs w:val="20"/>
                <w:u w:val="none"/>
              </w:rPr>
              <w:t>SRS修订</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Calibri" w:cs="Calibri"/>
                <w:i w:val="0"/>
                <w:iCs w:val="0"/>
                <w:color w:val="auto"/>
                <w:sz w:val="20"/>
                <w:szCs w:val="20"/>
                <w:u w:val="none"/>
              </w:rPr>
              <w:t>SRS修订</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Calibri" w:cs="Calibri"/>
                <w:i w:val="0"/>
                <w:iCs w:val="0"/>
                <w:color w:val="auto"/>
                <w:sz w:val="20"/>
                <w:szCs w:val="20"/>
                <w:u w:val="none"/>
              </w:rPr>
              <w:t>SRS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各种文档修订</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各种文档修订</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各种文档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文档复查</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文档复查</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复查后</w:t>
            </w:r>
            <w:r>
              <w:rPr>
                <w:rFonts w:hint="default" w:ascii="Calibri" w:hAnsi="Arial" w:cs="Arial"/>
                <w:i w:val="0"/>
                <w:iCs w:val="0"/>
                <w:color w:val="auto"/>
                <w:sz w:val="20"/>
                <w:szCs w:val="20"/>
                <w:u w:val="none"/>
              </w:rPr>
              <w:t>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1440" w:firstLine="0"/>
              <w:rPr>
                <w:sz w:val="20"/>
                <w:szCs w:val="20"/>
              </w:rPr>
            </w:pPr>
            <w:r>
              <w:rPr>
                <w:rFonts w:hint="default" w:ascii="Calibri" w:hAnsi="Arial" w:cs="Arial"/>
                <w:i w:val="0"/>
                <w:iCs w:val="0"/>
                <w:color w:val="auto"/>
                <w:sz w:val="20"/>
                <w:szCs w:val="20"/>
                <w:u w:val="none"/>
              </w:rPr>
              <w:t>文档整理</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4.69.5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文档整理</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default" w:ascii="Calibri" w:hAnsi="Arial" w:cs="Arial"/>
                <w:i w:val="0"/>
                <w:iCs w:val="0"/>
                <w:color w:val="auto"/>
                <w:sz w:val="20"/>
                <w:szCs w:val="20"/>
                <w:u w:val="none"/>
              </w:rPr>
              <w:t>整理</w:t>
            </w:r>
            <w:r>
              <w:rPr>
                <w:rFonts w:hint="eastAsia" w:ascii="Calibri" w:hAnsi="Arial" w:cs="Arial"/>
                <w:i w:val="0"/>
                <w:iCs w:val="0"/>
                <w:color w:val="auto"/>
                <w:sz w:val="20"/>
                <w:szCs w:val="20"/>
                <w:u w:val="none"/>
                <w:lang w:val="en-US" w:eastAsia="zh-CN"/>
              </w:rPr>
              <w:t>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文档改进评审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4.70</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文档改进评审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eastAsia" w:ascii="Calibri" w:hAnsi="Calibri" w:cs="Calibri" w:eastAsiaTheme="minorEastAsia"/>
                <w:i w:val="0"/>
                <w:iCs w:val="0"/>
                <w:color w:val="auto"/>
                <w:sz w:val="20"/>
                <w:szCs w:val="20"/>
                <w:u w:val="none"/>
                <w:lang w:val="en-US" w:eastAsia="zh-CN"/>
              </w:rPr>
            </w:pPr>
            <w:r>
              <w:rPr>
                <w:rFonts w:hint="eastAsia" w:ascii="Calibri" w:hAnsi="Arial" w:cs="Arial"/>
                <w:i w:val="0"/>
                <w:iCs w:val="0"/>
                <w:color w:val="auto"/>
                <w:sz w:val="20"/>
                <w:szCs w:val="20"/>
                <w:u w:val="none"/>
                <w:lang w:val="en-US" w:eastAsia="zh-CN"/>
              </w:rPr>
              <w:t>各种</w:t>
            </w:r>
            <w:r>
              <w:rPr>
                <w:rFonts w:hint="default" w:ascii="Calibri" w:hAnsi="Arial" w:cs="Arial"/>
                <w:i w:val="0"/>
                <w:iCs w:val="0"/>
                <w:color w:val="auto"/>
                <w:sz w:val="20"/>
                <w:szCs w:val="20"/>
                <w:u w:val="none"/>
              </w:rPr>
              <w:t>文档</w:t>
            </w:r>
            <w:r>
              <w:rPr>
                <w:rFonts w:hint="eastAsia" w:ascii="Calibri" w:hAnsi="Arial" w:cs="Arial"/>
                <w:i w:val="0"/>
                <w:iCs w:val="0"/>
                <w:color w:val="auto"/>
                <w:sz w:val="20"/>
                <w:szCs w:val="20"/>
                <w:u w:val="none"/>
                <w:lang w:val="en-US" w:eastAsia="zh-CN"/>
              </w:rPr>
              <w:t>稳定版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4.71</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4.72</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项目会议</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4.73</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记录说明文件</w:t>
            </w: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项目录音</w:t>
            </w: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会议纪要撰写</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4.74</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项目讨论</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sz w:val="20"/>
                <w:szCs w:val="20"/>
              </w:rPr>
              <w:t>项目成员讨论声音</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leftChars="0" w:right="0" w:rightChars="0" w:firstLine="0" w:firstLineChars="0"/>
              <w:rPr>
                <w:rFonts w:hint="default" w:ascii="Calibri" w:hAnsi="Calibri" w:cs="Calibri" w:eastAsiaTheme="minorEastAsia"/>
                <w:i w:val="0"/>
                <w:iCs w:val="0"/>
                <w:color w:val="auto"/>
                <w:kern w:val="0"/>
                <w:sz w:val="20"/>
                <w:szCs w:val="20"/>
                <w:u w:val="none"/>
                <w:lang w:val="en-US" w:eastAsia="zh-CN" w:bidi="ar"/>
              </w:rPr>
            </w:pPr>
            <w:r>
              <w:rPr>
                <w:rFonts w:hint="eastAsia" w:ascii="Calibri" w:hAnsi="Arial" w:cs="Arial"/>
                <w:color w:val="000000"/>
                <w:sz w:val="20"/>
                <w:szCs w:val="20"/>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Arial" w:cs="Arial"/>
                <w:i w:val="0"/>
                <w:iCs w:val="0"/>
                <w:color w:val="auto"/>
                <w:sz w:val="20"/>
                <w:szCs w:val="20"/>
                <w:u w:val="none"/>
              </w:rPr>
              <w:t>项目收尾</w:t>
            </w: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720" w:firstLine="0"/>
              <w:rPr>
                <w:sz w:val="20"/>
                <w:szCs w:val="20"/>
              </w:rPr>
            </w:pPr>
            <w:r>
              <w:rPr>
                <w:rFonts w:hint="default" w:ascii="Calibri" w:hAnsi="Arial" w:cs="Arial"/>
                <w:i w:val="0"/>
                <w:iCs w:val="0"/>
                <w:color w:val="auto"/>
                <w:sz w:val="20"/>
                <w:szCs w:val="20"/>
                <w:u w:val="none"/>
              </w:rPr>
              <w:t>课程作业总评审</w:t>
            </w:r>
          </w:p>
        </w:tc>
        <w:tc>
          <w:tcPr>
            <w:tcW w:w="1407"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5.1</w:t>
            </w:r>
          </w:p>
        </w:tc>
        <w:tc>
          <w:tcPr>
            <w:tcW w:w="1582"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r>
              <w:rPr>
                <w:rFonts w:hint="default" w:ascii="Calibri" w:hAnsi="Arial" w:cs="Arial"/>
                <w:i w:val="0"/>
                <w:iCs w:val="0"/>
                <w:color w:val="auto"/>
                <w:sz w:val="20"/>
                <w:szCs w:val="20"/>
                <w:u w:val="none"/>
              </w:rPr>
              <w:t>课程作业总评审</w:t>
            </w:r>
          </w:p>
        </w:tc>
        <w:tc>
          <w:tcPr>
            <w:tcW w:w="158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课程作业</w:t>
            </w:r>
          </w:p>
        </w:tc>
        <w:tc>
          <w:tcPr>
            <w:tcW w:w="161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eastAsiaTheme="minorEastAsia"/>
                <w:i w:val="0"/>
                <w:iCs w:val="0"/>
                <w:color w:val="auto"/>
                <w:sz w:val="20"/>
                <w:szCs w:val="20"/>
                <w:u w:val="none"/>
                <w:lang w:val="en-US" w:eastAsia="zh-CN"/>
              </w:rPr>
            </w:pPr>
            <w:r>
              <w:rPr>
                <w:rFonts w:hint="eastAsia" w:ascii="Calibri" w:hAnsi="Calibri" w:cs="Calibri"/>
                <w:i w:val="0"/>
                <w:iCs w:val="0"/>
                <w:color w:val="auto"/>
                <w:sz w:val="20"/>
                <w:szCs w:val="20"/>
                <w:u w:val="none"/>
                <w:lang w:val="en-US" w:eastAsia="zh-CN"/>
              </w:rPr>
              <w:t>体面分数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6" w:hRule="atLeast"/>
        </w:trPr>
        <w:tc>
          <w:tcPr>
            <w:tcW w:w="3550"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spacing w:line="240" w:lineRule="auto"/>
              <w:rPr>
                <w:rFonts w:hint="default" w:ascii="Arial" w:hAnsi="Arial" w:cs="Arial"/>
                <w:i w:val="0"/>
                <w:iCs w:val="0"/>
                <w:color w:val="auto"/>
                <w:sz w:val="20"/>
                <w:szCs w:val="20"/>
                <w:u w:val="none"/>
              </w:rPr>
            </w:pPr>
          </w:p>
        </w:tc>
        <w:tc>
          <w:tcPr>
            <w:tcW w:w="1407"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sz w:val="20"/>
                <w:szCs w:val="20"/>
              </w:rPr>
            </w:pPr>
            <w:r>
              <w:rPr>
                <w:rFonts w:hint="default" w:ascii="Calibri" w:hAnsi="Calibri" w:cs="Calibri"/>
                <w:i w:val="0"/>
                <w:iCs w:val="0"/>
                <w:color w:val="auto"/>
                <w:sz w:val="20"/>
                <w:szCs w:val="20"/>
                <w:u w:val="none"/>
              </w:rPr>
              <w:t>6</w:t>
            </w:r>
          </w:p>
        </w:tc>
        <w:tc>
          <w:tcPr>
            <w:tcW w:w="1582"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58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c>
          <w:tcPr>
            <w:tcW w:w="161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line="240" w:lineRule="auto"/>
              <w:ind w:left="0" w:firstLine="0"/>
              <w:rPr>
                <w:rFonts w:hint="default" w:ascii="Calibri" w:hAnsi="Calibri" w:cs="Calibri"/>
                <w:i w:val="0"/>
                <w:iCs w:val="0"/>
                <w:color w:val="auto"/>
                <w:sz w:val="20"/>
                <w:szCs w:val="20"/>
                <w:u w:val="none"/>
              </w:rPr>
            </w:pP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12130" cy="2599690"/>
            <wp:effectExtent l="0" t="0" r="11430"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612130" cy="2599690"/>
                    </a:xfrm>
                    <a:prstGeom prst="rect">
                      <a:avLst/>
                    </a:prstGeom>
                    <a:noFill/>
                    <a:ln>
                      <a:noFill/>
                    </a:ln>
                  </pic:spPr>
                </pic:pic>
              </a:graphicData>
            </a:graphic>
          </wp:inline>
        </w:drawing>
      </w:r>
    </w:p>
    <w:p/>
    <w:p/>
    <w:p/>
    <w:p/>
    <w:p>
      <w:pPr>
        <w:ind w:left="708" w:leftChars="300"/>
        <w:outlineLvl w:val="1"/>
        <w:rPr>
          <w:rFonts w:ascii="黑体" w:hAnsi="黑体" w:eastAsia="黑体"/>
          <w:sz w:val="32"/>
          <w:szCs w:val="32"/>
        </w:rPr>
      </w:pPr>
      <w:bookmarkStart w:id="19" w:name="_Toc27318"/>
      <w:r>
        <w:rPr>
          <w:rStyle w:val="27"/>
        </w:rPr>
        <w:t>3.2接口人员</w:t>
      </w:r>
      <w:bookmarkEnd w:id="19"/>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r>
        <w:rPr>
          <w:rFonts w:ascii="仿宋" w:hAnsi="仿宋" w:eastAsia="仿宋"/>
          <w:sz w:val="32"/>
          <w:szCs w:val="32"/>
        </w:rPr>
        <w:t>,</w:t>
      </w:r>
      <w:r>
        <w:rPr>
          <w:rFonts w:hint="eastAsia" w:ascii="仿宋" w:hAnsi="仿宋" w:eastAsia="仿宋"/>
          <w:sz w:val="32"/>
          <w:szCs w:val="32"/>
        </w:rPr>
        <w:t>潘睿琪</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郑航舰，许淇凯</w:t>
      </w:r>
    </w:p>
    <w:p>
      <w:pPr>
        <w:pStyle w:val="3"/>
        <w:bidi w:val="0"/>
        <w:ind w:firstLine="720" w:firstLineChars="0"/>
      </w:pPr>
      <w:bookmarkStart w:id="20" w:name="_Toc8781"/>
      <w:r>
        <w:t>3.3进度</w:t>
      </w:r>
      <w:bookmarkEnd w:id="20"/>
      <w:r>
        <w:tab/>
      </w:r>
    </w:p>
    <w:p>
      <w:pPr>
        <w:pStyle w:val="3"/>
        <w:bidi w:val="0"/>
        <w:ind w:firstLine="720" w:firstLineChars="0"/>
      </w:pPr>
      <w:bookmarkStart w:id="21" w:name="_Toc5874"/>
      <w:r>
        <w:t>3.4预算</w:t>
      </w:r>
      <w:bookmarkEnd w:id="21"/>
      <w:r>
        <w:tab/>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基本建设投资：WIN10操作系统（0元），笔记本电脑三台（6499+7000+6999+10000+7000=37498元），MicrosoftProject等软件（0元）。</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非一次性投资：培训费（在B站自主学习，0元），技术管理费（预设100）、管理费（预设100）、人员工资（49.75/小时）、奖金（预设100奖金）和差旅费（走路访谈校内用户，0元）、团建基金（预设500）。</w:t>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其中人员工资采用自动估计成本技术进行分析（MicrosoftProject软件绘制人员工时成本）。</w:t>
      </w:r>
    </w:p>
    <w:p>
      <w:pPr>
        <w:rPr>
          <w:rFonts w:hint="eastAsia" w:ascii="仿宋" w:hAnsi="仿宋" w:eastAsia="仿宋" w:cs="仿宋"/>
          <w:sz w:val="32"/>
          <w:szCs w:val="32"/>
        </w:rPr>
      </w:pPr>
    </w:p>
    <w:p>
      <w:pPr>
        <w:ind w:firstLine="720" w:firstLineChars="0"/>
      </w:pPr>
      <w:r>
        <w:drawing>
          <wp:inline distT="0" distB="0" distL="114300" distR="114300">
            <wp:extent cx="5613400" cy="2521585"/>
            <wp:effectExtent l="0" t="0" r="1016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613400" cy="2521585"/>
                    </a:xfrm>
                    <a:prstGeom prst="rect">
                      <a:avLst/>
                    </a:prstGeom>
                    <a:noFill/>
                    <a:ln>
                      <a:noFill/>
                    </a:ln>
                  </pic:spPr>
                </pic:pic>
              </a:graphicData>
            </a:graphic>
          </wp:inline>
        </w:drawing>
      </w:r>
    </w:p>
    <w:p>
      <w:pPr>
        <w:spacing w:line="360" w:lineRule="auto"/>
        <w:ind w:left="632" w:firstLine="632" w:firstLineChars="200"/>
        <w:rPr>
          <w:rFonts w:hint="eastAsia" w:ascii="仿宋" w:hAnsi="仿宋" w:eastAsia="仿宋" w:cs="仿宋"/>
          <w:sz w:val="32"/>
          <w:szCs w:val="32"/>
        </w:rPr>
      </w:pPr>
      <w:r>
        <w:rPr>
          <w:rFonts w:hint="eastAsia" w:ascii="仿宋" w:hAnsi="仿宋" w:eastAsia="仿宋" w:cs="仿宋"/>
          <w:sz w:val="32"/>
          <w:szCs w:val="32"/>
        </w:rPr>
        <w:t>共计：37498+800+</w:t>
      </w:r>
      <w:r>
        <w:rPr>
          <w:rFonts w:hint="eastAsia" w:ascii="仿宋" w:hAnsi="仿宋" w:eastAsia="仿宋" w:cs="仿宋"/>
          <w:sz w:val="32"/>
          <w:szCs w:val="32"/>
          <w:lang w:val="en-US" w:eastAsia="zh-CN"/>
        </w:rPr>
        <w:t>49857.36</w:t>
      </w:r>
      <w:r>
        <w:rPr>
          <w:rFonts w:hint="eastAsia" w:ascii="仿宋" w:hAnsi="仿宋" w:eastAsia="仿宋" w:cs="仿宋"/>
          <w:sz w:val="32"/>
          <w:szCs w:val="32"/>
        </w:rPr>
        <w:t>=</w:t>
      </w:r>
      <w:r>
        <w:rPr>
          <w:rFonts w:hint="eastAsia" w:ascii="仿宋" w:hAnsi="仿宋" w:eastAsia="仿宋" w:cs="仿宋"/>
          <w:sz w:val="32"/>
          <w:szCs w:val="32"/>
          <w:lang w:val="en-US" w:eastAsia="zh-CN"/>
        </w:rPr>
        <w:t>88155.36</w:t>
      </w:r>
      <w:r>
        <w:rPr>
          <w:rFonts w:hint="eastAsia" w:ascii="仿宋" w:hAnsi="仿宋" w:eastAsia="仿宋" w:cs="仿宋"/>
          <w:sz w:val="32"/>
          <w:szCs w:val="32"/>
        </w:rPr>
        <w:t>元</w:t>
      </w:r>
    </w:p>
    <w:p>
      <w:pPr>
        <w:ind w:firstLine="720" w:firstLineChars="0"/>
      </w:pPr>
    </w:p>
    <w:p>
      <w:pPr>
        <w:ind w:firstLine="720" w:firstLineChars="0"/>
      </w:pPr>
    </w:p>
    <w:p>
      <w:pPr>
        <w:rPr>
          <w:rFonts w:ascii="黑体" w:hAnsi="黑体" w:eastAsia="黑体"/>
          <w:sz w:val="32"/>
          <w:szCs w:val="32"/>
        </w:rPr>
      </w:pPr>
    </w:p>
    <w:p>
      <w:pPr>
        <w:ind w:left="708" w:leftChars="300"/>
        <w:outlineLvl w:val="1"/>
        <w:rPr>
          <w:rFonts w:ascii="黑体" w:hAnsi="黑体" w:eastAsia="黑体"/>
          <w:sz w:val="32"/>
          <w:szCs w:val="32"/>
        </w:rPr>
      </w:pPr>
      <w:bookmarkStart w:id="22" w:name="_Toc14457"/>
      <w:r>
        <w:rPr>
          <w:rStyle w:val="27"/>
        </w:rPr>
        <w:t>3.5关键问题</w:t>
      </w:r>
      <w:bookmarkEnd w:id="22"/>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outlineLvl w:val="1"/>
        <w:rPr>
          <w:rFonts w:ascii="宋体" w:hAnsi="宋体" w:eastAsia="宋体"/>
          <w:sz w:val="44"/>
          <w:szCs w:val="44"/>
        </w:rPr>
      </w:pPr>
      <w:bookmarkStart w:id="23" w:name="_Toc8306"/>
      <w:r>
        <w:rPr>
          <w:rStyle w:val="27"/>
        </w:rPr>
        <w:t>3.6风险管理</w:t>
      </w:r>
      <w:r>
        <w:rPr>
          <w:rStyle w:val="27"/>
          <w:rFonts w:hint="eastAsia" w:eastAsia="宋体"/>
          <w:lang w:val="en-US" w:eastAsia="zh-CN"/>
        </w:rPr>
        <w:t>子计划</w:t>
      </w:r>
      <w:bookmarkEnd w:id="23"/>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pStyle w:val="3"/>
        <w:bidi w:val="0"/>
        <w:rPr>
          <w:rFonts w:hint="eastAsia"/>
          <w:lang w:val="en-US" w:eastAsia="zh-CN"/>
        </w:rPr>
      </w:pPr>
      <w:bookmarkStart w:id="24" w:name="_Toc25099"/>
      <w:r>
        <w:rPr>
          <w:rFonts w:hint="eastAsia"/>
          <w:lang w:val="en-US" w:eastAsia="zh-CN"/>
        </w:rPr>
        <w:t>3.7项目范围说明书</w:t>
      </w:r>
      <w:bookmarkEnd w:id="24"/>
    </w:p>
    <w:p>
      <w:pPr>
        <w:pStyle w:val="4"/>
        <w:bidi w:val="0"/>
      </w:pPr>
      <w:bookmarkStart w:id="25" w:name="_Toc21278"/>
      <w:r>
        <w:rPr>
          <w:rFonts w:hint="eastAsia"/>
          <w:lang w:val="en-US" w:eastAsia="zh-CN"/>
        </w:rPr>
        <w:t>3.7.1</w:t>
      </w:r>
      <w:r>
        <w:rPr>
          <w:rFonts w:hint="eastAsia"/>
        </w:rPr>
        <w:t>项目基本情况</w:t>
      </w:r>
      <w:bookmarkEnd w:id="25"/>
    </w:p>
    <w:p>
      <w:pPr>
        <w:jc w:val="left"/>
        <w:rPr>
          <w:rFonts w:hint="eastAsia" w:ascii="仿宋" w:hAnsi="仿宋" w:eastAsia="仿宋" w:cs="仿宋"/>
          <w:sz w:val="32"/>
          <w:szCs w:val="32"/>
        </w:rPr>
      </w:pPr>
      <w:r>
        <w:rPr>
          <w:rFonts w:hint="eastAsia" w:ascii="仿宋" w:hAnsi="仿宋" w:eastAsia="仿宋" w:cs="仿宋"/>
          <w:sz w:val="32"/>
          <w:szCs w:val="32"/>
        </w:rPr>
        <w:t>项目名称：软工学院</w:t>
      </w:r>
    </w:p>
    <w:p>
      <w:pPr>
        <w:jc w:val="left"/>
        <w:rPr>
          <w:rFonts w:hint="eastAsia" w:ascii="仿宋" w:hAnsi="仿宋" w:eastAsia="仿宋" w:cs="仿宋"/>
          <w:sz w:val="32"/>
          <w:szCs w:val="32"/>
        </w:rPr>
      </w:pPr>
      <w:r>
        <w:rPr>
          <w:rFonts w:hint="eastAsia" w:ascii="仿宋" w:hAnsi="仿宋" w:eastAsia="仿宋" w:cs="仿宋"/>
          <w:sz w:val="32"/>
          <w:szCs w:val="32"/>
        </w:rPr>
        <w:t>制作人：G16小组</w:t>
      </w:r>
    </w:p>
    <w:p>
      <w:pPr>
        <w:jc w:val="left"/>
        <w:rPr>
          <w:rFonts w:hint="eastAsia" w:ascii="仿宋" w:hAnsi="仿宋" w:eastAsia="仿宋" w:cs="仿宋"/>
          <w:sz w:val="32"/>
          <w:szCs w:val="32"/>
        </w:rPr>
      </w:pPr>
      <w:r>
        <w:rPr>
          <w:rFonts w:hint="eastAsia" w:ascii="仿宋" w:hAnsi="仿宋" w:eastAsia="仿宋" w:cs="仿宋"/>
          <w:sz w:val="32"/>
          <w:szCs w:val="32"/>
        </w:rPr>
        <w:t>审核人：杨枨老师</w:t>
      </w:r>
    </w:p>
    <w:p>
      <w:pPr>
        <w:jc w:val="left"/>
        <w:rPr>
          <w:rFonts w:hint="eastAsia" w:ascii="仿宋" w:hAnsi="仿宋" w:eastAsia="仿宋" w:cs="仿宋"/>
          <w:sz w:val="32"/>
          <w:szCs w:val="32"/>
        </w:rPr>
      </w:pPr>
      <w:r>
        <w:rPr>
          <w:rFonts w:hint="eastAsia" w:ascii="仿宋" w:hAnsi="仿宋" w:eastAsia="仿宋" w:cs="仿宋"/>
          <w:sz w:val="32"/>
          <w:szCs w:val="32"/>
        </w:rPr>
        <w:t>项目经理：吴联想</w:t>
      </w:r>
    </w:p>
    <w:p>
      <w:pPr>
        <w:pStyle w:val="4"/>
        <w:bidi w:val="0"/>
      </w:pPr>
      <w:bookmarkStart w:id="26" w:name="_Toc14074"/>
      <w:r>
        <w:rPr>
          <w:rFonts w:hint="eastAsia"/>
          <w:lang w:val="en-US" w:eastAsia="zh-CN"/>
        </w:rPr>
        <w:t>3.7.2</w:t>
      </w:r>
      <w:r>
        <w:rPr>
          <w:rFonts w:hint="eastAsia"/>
        </w:rPr>
        <w:t>项目目标</w:t>
      </w:r>
      <w:bookmarkEnd w:id="26"/>
    </w:p>
    <w:p>
      <w:pPr>
        <w:jc w:val="left"/>
        <w:rPr>
          <w:rFonts w:hint="eastAsia" w:ascii="仿宋" w:hAnsi="仿宋" w:eastAsia="仿宋" w:cs="仿宋"/>
          <w:sz w:val="32"/>
          <w:szCs w:val="32"/>
        </w:rPr>
      </w:pPr>
      <w:r>
        <w:rPr>
          <w:rFonts w:hint="eastAsia" w:ascii="仿宋" w:hAnsi="仿宋" w:eastAsia="仿宋" w:cs="仿宋"/>
          <w:sz w:val="32"/>
          <w:szCs w:val="32"/>
        </w:rPr>
        <w:t>质量目标：制作成高保真模型及配套文档</w:t>
      </w:r>
    </w:p>
    <w:p>
      <w:pPr>
        <w:jc w:val="left"/>
        <w:rPr>
          <w:rFonts w:hint="eastAsia" w:ascii="仿宋" w:hAnsi="仿宋" w:eastAsia="仿宋" w:cs="仿宋"/>
          <w:sz w:val="32"/>
          <w:szCs w:val="32"/>
        </w:rPr>
      </w:pPr>
      <w:r>
        <w:rPr>
          <w:rFonts w:hint="eastAsia" w:ascii="仿宋" w:hAnsi="仿宋" w:eastAsia="仿宋" w:cs="仿宋"/>
          <w:sz w:val="32"/>
          <w:szCs w:val="32"/>
        </w:rPr>
        <w:t>工期目标：2022年6月8日前完成</w:t>
      </w:r>
    </w:p>
    <w:p>
      <w:pPr>
        <w:pStyle w:val="4"/>
        <w:bidi w:val="0"/>
      </w:pPr>
      <w:bookmarkStart w:id="27" w:name="_Toc7192"/>
      <w:r>
        <w:rPr>
          <w:rFonts w:hint="eastAsia"/>
          <w:lang w:val="en-US" w:eastAsia="zh-CN"/>
        </w:rPr>
        <w:t>3.7.3</w:t>
      </w:r>
      <w:r>
        <w:rPr>
          <w:rFonts w:hint="eastAsia"/>
        </w:rPr>
        <w:t>评价标准</w:t>
      </w:r>
      <w:bookmarkEnd w:id="27"/>
    </w:p>
    <w:p>
      <w:pPr>
        <w:jc w:val="left"/>
        <w:rPr>
          <w:rFonts w:hint="eastAsia" w:ascii="仿宋" w:hAnsi="仿宋" w:eastAsia="仿宋" w:cs="仿宋"/>
          <w:sz w:val="32"/>
          <w:szCs w:val="32"/>
        </w:rPr>
      </w:pPr>
      <w:r>
        <w:rPr>
          <w:rFonts w:hint="eastAsia" w:ascii="仿宋" w:hAnsi="仿宋" w:eastAsia="仿宋" w:cs="仿宋"/>
          <w:sz w:val="32"/>
          <w:szCs w:val="32"/>
        </w:rPr>
        <w:t>审核人杨枨老师及项目评审表</w:t>
      </w:r>
    </w:p>
    <w:p>
      <w:pPr>
        <w:pStyle w:val="4"/>
        <w:bidi w:val="0"/>
      </w:pPr>
      <w:bookmarkStart w:id="28" w:name="_Toc22746"/>
      <w:r>
        <w:rPr>
          <w:rFonts w:hint="eastAsia"/>
          <w:lang w:val="en-US" w:eastAsia="zh-CN"/>
        </w:rPr>
        <w:t>3.7.4</w:t>
      </w:r>
      <w:r>
        <w:rPr>
          <w:rFonts w:hint="eastAsia"/>
        </w:rPr>
        <w:t>项目假设条件</w:t>
      </w:r>
      <w:bookmarkEnd w:id="28"/>
    </w:p>
    <w:p>
      <w:pPr>
        <w:jc w:val="left"/>
        <w:rPr>
          <w:rFonts w:hint="eastAsia"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pStyle w:val="3"/>
        <w:bidi w:val="0"/>
        <w:rPr>
          <w:rFonts w:hint="eastAsia"/>
          <w:lang w:val="en-US" w:eastAsia="zh-CN"/>
        </w:rPr>
      </w:pPr>
      <w:bookmarkStart w:id="29" w:name="_Toc17333"/>
      <w:r>
        <w:rPr>
          <w:rFonts w:hint="eastAsia"/>
          <w:lang w:val="en-US" w:eastAsia="zh-CN"/>
        </w:rPr>
        <w:t>3.8沟通管理子计划</w:t>
      </w:r>
      <w:bookmarkEnd w:id="29"/>
    </w:p>
    <w:p>
      <w:pPr>
        <w:rPr>
          <w:rFonts w:hint="eastAsia"/>
          <w:lang w:val="en-US" w:eastAsia="zh-CN"/>
        </w:rPr>
      </w:pPr>
      <w:r>
        <w:drawing>
          <wp:inline distT="0" distB="0" distL="114300" distR="114300">
            <wp:extent cx="5612130" cy="309245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612130" cy="3092450"/>
                    </a:xfrm>
                    <a:prstGeom prst="rect">
                      <a:avLst/>
                    </a:prstGeom>
                    <a:noFill/>
                    <a:ln>
                      <a:noFill/>
                    </a:ln>
                  </pic:spPr>
                </pic:pic>
              </a:graphicData>
            </a:graphic>
          </wp:inline>
        </w:drawing>
      </w:r>
    </w:p>
    <w:p>
      <w:pPr>
        <w:ind w:firstLine="420"/>
        <w:rPr>
          <w:rFonts w:hint="eastAsia" w:ascii="仿宋" w:hAnsi="仿宋" w:eastAsia="仿宋" w:cs="仿宋"/>
          <w:sz w:val="32"/>
          <w:szCs w:val="32"/>
        </w:rPr>
      </w:pPr>
      <w:r>
        <w:rPr>
          <w:rFonts w:hint="eastAsia" w:ascii="仿宋" w:hAnsi="仿宋" w:eastAsia="仿宋" w:cs="仿宋"/>
          <w:sz w:val="32"/>
          <w:szCs w:val="32"/>
        </w:rPr>
        <w:t>沟通管理：项目小组每周召开两次项目会议，第一次会议时间定在星期三，主要的会议内容是针对老师上课时讲到的不足对我们的项目进行修改并分配任务；第二次会议时间定在星期六，主要的会议内容是针对分配的任务进行验收，如果没有完成的话讨论解决方案</w:t>
      </w:r>
    </w:p>
    <w:p>
      <w:pPr>
        <w:ind w:firstLine="420"/>
        <w:rPr>
          <w:rFonts w:hint="eastAsia" w:ascii="仿宋" w:hAnsi="仿宋" w:eastAsia="仿宋" w:cs="仿宋"/>
          <w:sz w:val="32"/>
          <w:szCs w:val="32"/>
        </w:rPr>
      </w:pPr>
      <w:r>
        <w:rPr>
          <w:rFonts w:hint="eastAsia" w:ascii="仿宋" w:hAnsi="仿宋" w:eastAsia="仿宋" w:cs="仿宋"/>
          <w:sz w:val="32"/>
          <w:szCs w:val="32"/>
        </w:rPr>
        <w:t>同时项目小组成员不定时通过微信等方式传递用于沟通的信息。</w:t>
      </w:r>
    </w:p>
    <w:p>
      <w:pPr>
        <w:ind w:firstLine="420"/>
        <w:rPr>
          <w:rFonts w:hint="eastAsia" w:ascii="仿宋" w:hAnsi="仿宋" w:eastAsia="仿宋" w:cs="仿宋"/>
          <w:sz w:val="32"/>
          <w:szCs w:val="32"/>
        </w:rPr>
      </w:pPr>
      <w:r>
        <w:rPr>
          <w:rFonts w:hint="eastAsia" w:ascii="仿宋" w:hAnsi="仿宋" w:eastAsia="仿宋" w:cs="仿宋"/>
          <w:sz w:val="32"/>
          <w:szCs w:val="32"/>
        </w:rPr>
        <w:t>用于沟通的信息：文字、微信语音、产生的文档</w:t>
      </w:r>
    </w:p>
    <w:p>
      <w:pPr>
        <w:ind w:firstLine="420"/>
        <w:rPr>
          <w:rFonts w:hint="eastAsia" w:ascii="仿宋" w:hAnsi="仿宋" w:eastAsia="仿宋" w:cs="仿宋"/>
          <w:sz w:val="32"/>
          <w:szCs w:val="32"/>
        </w:rPr>
      </w:pPr>
      <w:r>
        <w:rPr>
          <w:rFonts w:hint="eastAsia" w:ascii="仿宋" w:hAnsi="仿宋" w:eastAsia="仿宋" w:cs="仿宋"/>
          <w:sz w:val="32"/>
          <w:szCs w:val="32"/>
        </w:rPr>
        <w:t>沟通频率：会议一周两次，微信一天一次</w:t>
      </w:r>
    </w:p>
    <w:p>
      <w:pPr>
        <w:ind w:firstLine="420"/>
        <w:rPr>
          <w:rFonts w:hint="eastAsia" w:ascii="仿宋" w:hAnsi="仿宋" w:eastAsia="仿宋" w:cs="仿宋"/>
          <w:sz w:val="32"/>
          <w:szCs w:val="32"/>
        </w:rPr>
      </w:pPr>
      <w:r>
        <w:rPr>
          <w:rFonts w:hint="eastAsia" w:ascii="仿宋" w:hAnsi="仿宋" w:eastAsia="仿宋" w:cs="仿宋"/>
          <w:sz w:val="32"/>
          <w:szCs w:val="32"/>
        </w:rPr>
        <w:t>产生信息：项目成员</w:t>
      </w:r>
    </w:p>
    <w:p>
      <w:pPr>
        <w:ind w:firstLine="420"/>
        <w:rPr>
          <w:rFonts w:hint="eastAsia" w:ascii="仿宋" w:hAnsi="仿宋" w:eastAsia="仿宋" w:cs="仿宋"/>
          <w:sz w:val="32"/>
          <w:szCs w:val="32"/>
        </w:rPr>
      </w:pPr>
      <w:r>
        <w:rPr>
          <w:rFonts w:hint="eastAsia" w:ascii="仿宋" w:hAnsi="仿宋" w:eastAsia="仿宋" w:cs="仿宋"/>
          <w:sz w:val="32"/>
          <w:szCs w:val="32"/>
        </w:rPr>
        <w:t>接收信息：项目经理、项目发起人</w:t>
      </w:r>
    </w:p>
    <w:p>
      <w:pPr>
        <w:pStyle w:val="3"/>
        <w:bidi w:val="0"/>
        <w:rPr>
          <w:rFonts w:hint="eastAsia"/>
          <w:lang w:val="en-US" w:eastAsia="zh-CN"/>
        </w:rPr>
      </w:pPr>
      <w:bookmarkStart w:id="30" w:name="_Toc12146"/>
      <w:r>
        <w:rPr>
          <w:rFonts w:hint="eastAsia"/>
          <w:lang w:val="en-US" w:eastAsia="zh-CN"/>
        </w:rPr>
        <w:t>3.9人力资源管理子计划</w:t>
      </w:r>
      <w:bookmarkEnd w:id="30"/>
    </w:p>
    <w:p>
      <w:r>
        <w:drawing>
          <wp:inline distT="0" distB="0" distL="0" distR="0">
            <wp:extent cx="5274310" cy="3976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76370"/>
                    </a:xfrm>
                    <a:prstGeom prst="rect">
                      <a:avLst/>
                    </a:prstGeom>
                    <a:noFill/>
                    <a:ln>
                      <a:noFill/>
                    </a:ln>
                  </pic:spPr>
                </pic:pic>
              </a:graphicData>
            </a:graphic>
          </wp:inline>
        </w:drawing>
      </w:r>
    </w:p>
    <w:p>
      <w:pPr>
        <w:rPr>
          <w:rFonts w:hint="eastAsia" w:ascii="仿宋" w:hAnsi="仿宋" w:eastAsia="仿宋" w:cs="仿宋"/>
          <w:sz w:val="32"/>
          <w:szCs w:val="32"/>
        </w:rPr>
      </w:pPr>
      <w:r>
        <w:rPr>
          <w:rFonts w:hint="eastAsia" w:ascii="仿宋" w:hAnsi="仿宋" w:eastAsia="仿宋" w:cs="仿宋"/>
          <w:sz w:val="32"/>
          <w:szCs w:val="32"/>
        </w:rPr>
        <w:t>项目发起人：杨枨</w:t>
      </w:r>
    </w:p>
    <w:p>
      <w:pPr>
        <w:rPr>
          <w:rFonts w:hint="eastAsia" w:ascii="仿宋" w:hAnsi="仿宋" w:eastAsia="仿宋" w:cs="仿宋"/>
          <w:sz w:val="32"/>
          <w:szCs w:val="32"/>
        </w:rPr>
      </w:pPr>
      <w:r>
        <w:rPr>
          <w:rFonts w:hint="eastAsia" w:ascii="仿宋" w:hAnsi="仿宋" w:eastAsia="仿宋" w:cs="仿宋"/>
          <w:sz w:val="32"/>
          <w:szCs w:val="32"/>
        </w:rPr>
        <w:t>项目名称：软工学院</w:t>
      </w:r>
    </w:p>
    <w:p>
      <w:pPr>
        <w:rPr>
          <w:rFonts w:hint="eastAsia" w:ascii="仿宋" w:hAnsi="仿宋" w:eastAsia="仿宋" w:cs="仿宋"/>
          <w:sz w:val="32"/>
          <w:szCs w:val="32"/>
        </w:rPr>
      </w:pPr>
      <w:r>
        <w:rPr>
          <w:rFonts w:hint="eastAsia" w:ascii="仿宋" w:hAnsi="仿宋" w:eastAsia="仿宋" w:cs="仿宋"/>
          <w:sz w:val="32"/>
          <w:szCs w:val="32"/>
        </w:rPr>
        <w:t>项目成员：</w:t>
      </w:r>
    </w:p>
    <w:p>
      <w:pPr>
        <w:rPr>
          <w:rFonts w:hint="eastAsia" w:ascii="仿宋" w:hAnsi="仿宋" w:eastAsia="仿宋" w:cs="仿宋"/>
          <w:sz w:val="32"/>
          <w:szCs w:val="32"/>
        </w:rPr>
      </w:pPr>
      <w:r>
        <w:rPr>
          <w:rFonts w:hint="eastAsia" w:ascii="仿宋" w:hAnsi="仿宋" w:eastAsia="仿宋" w:cs="仿宋"/>
          <w:sz w:val="32"/>
          <w:szCs w:val="32"/>
        </w:rPr>
        <w:t>吴联想：项目经理，主要负责项目的配置管理和最后成果的验收</w:t>
      </w:r>
    </w:p>
    <w:p>
      <w:pPr>
        <w:rPr>
          <w:rFonts w:hint="eastAsia" w:ascii="仿宋" w:hAnsi="仿宋" w:eastAsia="仿宋" w:cs="仿宋"/>
          <w:sz w:val="32"/>
          <w:szCs w:val="32"/>
        </w:rPr>
      </w:pPr>
      <w:r>
        <w:rPr>
          <w:rFonts w:hint="eastAsia" w:ascii="仿宋" w:hAnsi="仿宋" w:eastAsia="仿宋" w:cs="仿宋"/>
          <w:sz w:val="32"/>
          <w:szCs w:val="32"/>
        </w:rPr>
        <w:t>郑航舰：项目成员，主要负责使用project进行项目的计划管理</w:t>
      </w:r>
    </w:p>
    <w:p>
      <w:pPr>
        <w:rPr>
          <w:rFonts w:hint="eastAsia" w:ascii="仿宋" w:hAnsi="仿宋" w:eastAsia="仿宋" w:cs="仿宋"/>
          <w:sz w:val="32"/>
          <w:szCs w:val="32"/>
        </w:rPr>
      </w:pPr>
      <w:r>
        <w:rPr>
          <w:rFonts w:hint="eastAsia" w:ascii="仿宋" w:hAnsi="仿宋" w:eastAsia="仿宋" w:cs="仿宋"/>
          <w:sz w:val="32"/>
          <w:szCs w:val="32"/>
        </w:rPr>
        <w:t>许淇凯：项目成员，主要负责项目文档的编写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王义博：项目成员，主要负责项目文档的编写</w:t>
      </w:r>
    </w:p>
    <w:p>
      <w:pPr>
        <w:rPr>
          <w:rFonts w:hint="eastAsia" w:ascii="仿宋" w:hAnsi="仿宋" w:eastAsia="仿宋" w:cs="仿宋"/>
          <w:sz w:val="32"/>
          <w:szCs w:val="32"/>
        </w:rPr>
      </w:pPr>
      <w:r>
        <w:rPr>
          <w:rFonts w:hint="eastAsia" w:ascii="仿宋" w:hAnsi="仿宋" w:eastAsia="仿宋" w:cs="仿宋"/>
          <w:sz w:val="32"/>
          <w:szCs w:val="32"/>
        </w:rPr>
        <w:t>潘睿琪：项目成员，主要负责项目的UI设计和会议纪要的编写</w:t>
      </w:r>
    </w:p>
    <w:p>
      <w:pPr>
        <w:rPr>
          <w:rFonts w:hint="default"/>
          <w:lang w:val="en-US" w:eastAsia="zh-CN"/>
        </w:rPr>
      </w:pPr>
    </w:p>
    <w:p>
      <w:pPr>
        <w:rPr>
          <w:rFonts w:hint="default"/>
          <w:lang w:val="en-US" w:eastAsia="zh-CN"/>
        </w:rPr>
      </w:pPr>
    </w:p>
    <w:p>
      <w:pPr>
        <w:rPr>
          <w:rFonts w:hint="default"/>
          <w:lang w:val="en-US" w:eastAsia="zh-CN"/>
        </w:rPr>
      </w:pPr>
    </w:p>
    <w:p>
      <w:pPr>
        <w:pStyle w:val="2"/>
        <w:bidi w:val="0"/>
      </w:pPr>
      <w:bookmarkStart w:id="31" w:name="_Toc30780"/>
      <w:r>
        <w:t>4.支持条件</w:t>
      </w:r>
      <w:bookmarkEnd w:id="31"/>
      <w:r>
        <w:tab/>
      </w:r>
    </w:p>
    <w:p>
      <w:pPr>
        <w:pStyle w:val="3"/>
        <w:bidi w:val="0"/>
        <w:ind w:firstLine="720" w:firstLineChars="0"/>
      </w:pPr>
      <w:bookmarkStart w:id="32" w:name="_Toc1801"/>
      <w:r>
        <w:t>4.1计算机系统支持</w:t>
      </w:r>
      <w:bookmarkEnd w:id="32"/>
      <w: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pStyle w:val="3"/>
        <w:bidi w:val="0"/>
        <w:ind w:firstLine="720" w:firstLineChars="0"/>
      </w:pPr>
      <w:bookmarkStart w:id="33" w:name="_Toc14225"/>
      <w:r>
        <w:t>4.2 需要用户承担的工作</w:t>
      </w:r>
      <w:bookmarkEnd w:id="33"/>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pStyle w:val="3"/>
        <w:bidi w:val="0"/>
        <w:ind w:firstLine="720" w:firstLineChars="0"/>
      </w:pPr>
      <w:bookmarkStart w:id="34" w:name="_Toc1503"/>
      <w:r>
        <w:t>4.3 需由外单位提供的条件</w:t>
      </w:r>
      <w:bookmarkEnd w:id="34"/>
    </w:p>
    <w:p>
      <w:pPr>
        <w:pStyle w:val="2"/>
        <w:bidi w:val="0"/>
      </w:pPr>
      <w:bookmarkStart w:id="35" w:name="_Toc22321"/>
      <w:r>
        <w:t>5.专题计划要点</w:t>
      </w:r>
      <w:bookmarkEnd w:id="35"/>
    </w:p>
    <w:p>
      <w:pPr>
        <w:outlineLvl w:val="0"/>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bookmarkStart w:id="36" w:name="_Toc23220"/>
      <w:r>
        <w:rPr>
          <w:rFonts w:hint="eastAsia" w:ascii="宋体" w:hAnsi="宋体" w:eastAsia="宋体"/>
          <w:kern w:val="2"/>
        </w:rPr>
        <w:t>开发人员学习计划</w:t>
      </w:r>
      <w:bookmarkEnd w:id="36"/>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footerReference r:id="rId6" w:type="default"/>
      <w:footerReference r:id="rId7" w:type="even"/>
      <w:pgSz w:w="11906" w:h="16838"/>
      <w:pgMar w:top="2098" w:right="1474" w:bottom="1985" w:left="1588" w:header="851" w:footer="1418" w:gutter="0"/>
      <w:pgNumType w:fmt="decimal"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七</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二</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42A64"/>
    <w:rsid w:val="004557E1"/>
    <w:rsid w:val="004960AE"/>
    <w:rsid w:val="004B1E1D"/>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C03D2"/>
    <w:rsid w:val="00EE0AE3"/>
    <w:rsid w:val="00F42710"/>
    <w:rsid w:val="00F76998"/>
    <w:rsid w:val="00FB739D"/>
    <w:rsid w:val="00FC0C01"/>
    <w:rsid w:val="04F92643"/>
    <w:rsid w:val="0FF56016"/>
    <w:rsid w:val="1D2D35BB"/>
    <w:rsid w:val="1E576A0D"/>
    <w:rsid w:val="288D1A51"/>
    <w:rsid w:val="2C0B07A9"/>
    <w:rsid w:val="6A2359E9"/>
    <w:rsid w:val="733116AF"/>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qFormat/>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qFormat/>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qFormat/>
    <w:locked/>
    <w:uiPriority w:val="9"/>
    <w:rPr>
      <w:rFonts w:ascii="Cambria" w:hAnsi="Cambria" w:eastAsia="宋体"/>
      <w:b/>
      <w:kern w:val="32"/>
      <w:sz w:val="32"/>
    </w:rPr>
  </w:style>
  <w:style w:type="character" w:customStyle="1" w:styleId="27">
    <w:name w:val="标题 2 字符"/>
    <w:link w:val="3"/>
    <w:semiHidden/>
    <w:qFormat/>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qFormat/>
    <w:locked/>
    <w:uiPriority w:val="9"/>
    <w:rPr>
      <w:b/>
      <w:sz w:val="28"/>
    </w:rPr>
  </w:style>
  <w:style w:type="character" w:customStyle="1" w:styleId="30">
    <w:name w:val="标题 5 字符"/>
    <w:link w:val="6"/>
    <w:semiHidden/>
    <w:qFormat/>
    <w:locked/>
    <w:uiPriority w:val="9"/>
    <w:rPr>
      <w:b/>
      <w:i/>
      <w:sz w:val="26"/>
    </w:rPr>
  </w:style>
  <w:style w:type="character" w:customStyle="1" w:styleId="31">
    <w:name w:val="标题 6 字符"/>
    <w:link w:val="7"/>
    <w:semiHidden/>
    <w:qFormat/>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qFormat/>
    <w:locked/>
    <w:uiPriority w:val="9"/>
    <w:rPr>
      <w:i/>
      <w:sz w:val="24"/>
    </w:rPr>
  </w:style>
  <w:style w:type="character" w:customStyle="1" w:styleId="34">
    <w:name w:val="标题 9 字符"/>
    <w:link w:val="10"/>
    <w:semiHidden/>
    <w:qFormat/>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qFormat/>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qFormat/>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qFormat/>
    <w:uiPriority w:val="99"/>
    <w:rPr>
      <w:color w:val="605E5C"/>
      <w:shd w:val="clear" w:color="auto" w:fill="E1DFDD"/>
    </w:rPr>
  </w:style>
  <w:style w:type="paragraph" w:customStyle="1" w:styleId="54">
    <w:name w:val="msonormal"/>
    <w:basedOn w:val="1"/>
    <w:qFormat/>
    <w:uiPriority w:val="0"/>
    <w:pPr>
      <w:spacing w:before="100" w:beforeAutospacing="1" w:after="100" w:afterAutospacing="1"/>
    </w:pPr>
    <w:rPr>
      <w:rFonts w:ascii="宋体" w:hAnsi="宋体" w:eastAsia="宋体" w:cs="宋体"/>
    </w:rPr>
  </w:style>
  <w:style w:type="paragraph" w:customStyle="1" w:styleId="55">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WPSOffice手动目录 1"/>
    <w:qFormat/>
    <w:uiPriority w:val="0"/>
    <w:pPr>
      <w:ind w:leftChars="0"/>
    </w:pPr>
    <w:rPr>
      <w:rFonts w:ascii="等线" w:hAnsi="等线" w:eastAsia="等线" w:cs="Times New Roman"/>
      <w:sz w:val="20"/>
      <w:szCs w:val="20"/>
    </w:rPr>
  </w:style>
  <w:style w:type="paragraph" w:customStyle="1" w:styleId="59">
    <w:name w:val="WPSOffice手动目录 2"/>
    <w:qFormat/>
    <w:uiPriority w:val="0"/>
    <w:pPr>
      <w:ind w:leftChars="200"/>
    </w:pPr>
    <w:rPr>
      <w:rFonts w:ascii="等线" w:hAnsi="等线" w:eastAsia="等线" w:cs="Times New Roman"/>
      <w:sz w:val="20"/>
      <w:szCs w:val="20"/>
    </w:rPr>
  </w:style>
  <w:style w:type="paragraph" w:customStyle="1" w:styleId="60">
    <w:name w:val="WPSOffice手动目录 3"/>
    <w:qFormat/>
    <w:uiPriority w:val="0"/>
    <w:pPr>
      <w:ind w:leftChars="400"/>
    </w:pPr>
    <w:rPr>
      <w:rFonts w:ascii="等线" w:hAnsi="等线" w:eastAsia="等线"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39</Pages>
  <Words>8309</Words>
  <Characters>10196</Characters>
  <Lines>65</Lines>
  <Paragraphs>18</Paragraphs>
  <TotalTime>3</TotalTime>
  <ScaleCrop>false</ScaleCrop>
  <LinksUpToDate>false</LinksUpToDate>
  <CharactersWithSpaces>10527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2022-04-09T06:26:47Z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