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CA1F6" w14:textId="77777777" w:rsidR="00F67D70" w:rsidRDefault="00F67D70">
      <w:pPr>
        <w:jc w:val="center"/>
        <w:rPr>
          <w:rFonts w:ascii="宋体" w:eastAsia="宋体" w:hAnsi="宋体"/>
          <w:sz w:val="44"/>
          <w:szCs w:val="44"/>
        </w:rPr>
      </w:pPr>
    </w:p>
    <w:p w14:paraId="2F1E1C7E" w14:textId="77777777" w:rsidR="00F67D70" w:rsidRDefault="00F67D70">
      <w:pPr>
        <w:jc w:val="center"/>
        <w:rPr>
          <w:rFonts w:ascii="宋体" w:eastAsia="宋体" w:hAnsi="宋体"/>
          <w:sz w:val="44"/>
          <w:szCs w:val="44"/>
        </w:rPr>
      </w:pPr>
    </w:p>
    <w:p w14:paraId="3137DFDC" w14:textId="77777777" w:rsidR="00F67D70" w:rsidRDefault="00F67D70">
      <w:pPr>
        <w:jc w:val="center"/>
        <w:rPr>
          <w:rFonts w:ascii="宋体" w:eastAsia="宋体" w:hAnsi="宋体"/>
          <w:sz w:val="44"/>
          <w:szCs w:val="44"/>
        </w:rPr>
      </w:pPr>
    </w:p>
    <w:p w14:paraId="4793C118" w14:textId="77777777" w:rsidR="00F67D70" w:rsidRDefault="00F67D70">
      <w:pPr>
        <w:jc w:val="center"/>
        <w:rPr>
          <w:rFonts w:ascii="宋体" w:eastAsia="宋体" w:hAnsi="宋体"/>
          <w:sz w:val="44"/>
          <w:szCs w:val="44"/>
        </w:rPr>
      </w:pPr>
    </w:p>
    <w:p w14:paraId="0A638077" w14:textId="6EDF8C9E" w:rsidR="00F67D70" w:rsidRDefault="0059184B">
      <w:pPr>
        <w:jc w:val="center"/>
        <w:rPr>
          <w:rFonts w:ascii="宋体" w:eastAsia="宋体" w:hAnsi="宋体"/>
          <w:sz w:val="21"/>
          <w:szCs w:val="21"/>
        </w:rPr>
      </w:pPr>
      <w:r>
        <w:rPr>
          <w:rFonts w:ascii="宋体" w:eastAsia="宋体" w:hAnsi="宋体" w:hint="eastAsia"/>
          <w:b/>
          <w:sz w:val="84"/>
          <w:szCs w:val="84"/>
        </w:rPr>
        <w:t>总体设计报告初稿</w:t>
      </w:r>
      <w:r w:rsidR="003E7DED">
        <w:rPr>
          <w:rFonts w:ascii="宋体" w:eastAsia="宋体" w:hAnsi="宋体"/>
          <w:sz w:val="21"/>
          <w:szCs w:val="21"/>
        </w:rPr>
        <w:t xml:space="preserve">       </w:t>
      </w:r>
    </w:p>
    <w:p w14:paraId="2643FCA5" w14:textId="77777777" w:rsidR="00F67D70" w:rsidRDefault="00F67D70">
      <w:pPr>
        <w:jc w:val="center"/>
        <w:rPr>
          <w:rFonts w:ascii="宋体" w:eastAsia="宋体" w:hAnsi="宋体"/>
          <w:sz w:val="21"/>
          <w:szCs w:val="21"/>
        </w:rPr>
      </w:pPr>
    </w:p>
    <w:p w14:paraId="19400E40" w14:textId="77777777" w:rsidR="00F67D70" w:rsidRDefault="003E7DED">
      <w:pPr>
        <w:jc w:val="center"/>
        <w:rPr>
          <w:rFonts w:ascii="宋体" w:eastAsia="宋体" w:hAnsi="宋体"/>
          <w:sz w:val="21"/>
          <w:szCs w:val="21"/>
        </w:rPr>
      </w:pPr>
      <w:r>
        <w:rPr>
          <w:rFonts w:ascii="宋体" w:eastAsia="宋体" w:hAnsi="宋体"/>
          <w:noProof/>
          <w:sz w:val="21"/>
          <w:szCs w:val="21"/>
        </w:rPr>
        <w:drawing>
          <wp:inline distT="0" distB="0" distL="0" distR="0" wp14:anchorId="39C2F820" wp14:editId="07B5B0BB">
            <wp:extent cx="2301240" cy="1783080"/>
            <wp:effectExtent l="0" t="0" r="3810" b="7620"/>
            <wp:docPr id="1026" name="图片 21"/>
            <wp:cNvGraphicFramePr/>
            <a:graphic xmlns:a="http://schemas.openxmlformats.org/drawingml/2006/main">
              <a:graphicData uri="http://schemas.openxmlformats.org/drawingml/2006/picture">
                <pic:pic xmlns:pic="http://schemas.openxmlformats.org/drawingml/2006/picture">
                  <pic:nvPicPr>
                    <pic:cNvPr id="1026" name="图片 21"/>
                    <pic:cNvPicPr/>
                  </pic:nvPicPr>
                  <pic:blipFill>
                    <a:blip r:embed="rId8" cstate="print"/>
                    <a:srcRect l="15125" t="18265" r="25564" b="35778"/>
                    <a:stretch>
                      <a:fillRect/>
                    </a:stretch>
                  </pic:blipFill>
                  <pic:spPr>
                    <a:xfrm>
                      <a:off x="0" y="0"/>
                      <a:ext cx="2301240" cy="1783080"/>
                    </a:xfrm>
                    <a:prstGeom prst="rect">
                      <a:avLst/>
                    </a:prstGeom>
                    <a:ln>
                      <a:noFill/>
                    </a:ln>
                  </pic:spPr>
                </pic:pic>
              </a:graphicData>
            </a:graphic>
          </wp:inline>
        </w:drawing>
      </w:r>
    </w:p>
    <w:p w14:paraId="496F6B97" w14:textId="77777777" w:rsidR="00F67D70" w:rsidRDefault="00F67D70">
      <w:pPr>
        <w:jc w:val="center"/>
        <w:rPr>
          <w:rFonts w:ascii="宋体" w:eastAsia="宋体" w:hAnsi="宋体"/>
          <w:sz w:val="21"/>
          <w:szCs w:val="21"/>
        </w:rPr>
      </w:pPr>
    </w:p>
    <w:p w14:paraId="527F5E7D" w14:textId="77777777" w:rsidR="00F67D70" w:rsidRDefault="00F67D70">
      <w:pPr>
        <w:jc w:val="center"/>
        <w:rPr>
          <w:rFonts w:ascii="宋体" w:eastAsia="宋体" w:hAnsi="宋体"/>
          <w:sz w:val="21"/>
          <w:szCs w:val="21"/>
        </w:rPr>
      </w:pPr>
    </w:p>
    <w:p w14:paraId="7B58CB0E" w14:textId="77777777" w:rsidR="00F67D70" w:rsidRDefault="00F67D70">
      <w:pPr>
        <w:jc w:val="center"/>
        <w:rPr>
          <w:rFonts w:ascii="宋体" w:eastAsia="宋体" w:hAnsi="宋体"/>
          <w:sz w:val="21"/>
          <w:szCs w:val="21"/>
        </w:rPr>
      </w:pPr>
    </w:p>
    <w:p w14:paraId="1872DCA3" w14:textId="77777777" w:rsidR="00F67D70" w:rsidRDefault="003E7DED">
      <w:pPr>
        <w:jc w:val="center"/>
        <w:rPr>
          <w:rFonts w:ascii="宋体" w:eastAsia="宋体" w:hAnsi="宋体"/>
          <w:sz w:val="28"/>
          <w:szCs w:val="28"/>
        </w:rPr>
      </w:pPr>
      <w:r>
        <w:rPr>
          <w:rFonts w:ascii="宋体" w:eastAsia="宋体" w:hAnsi="宋体" w:hint="eastAsia"/>
          <w:sz w:val="28"/>
          <w:szCs w:val="28"/>
        </w:rPr>
        <w:t>项目名称：</w:t>
      </w:r>
      <w:r>
        <w:rPr>
          <w:rFonts w:ascii="宋体" w:eastAsia="宋体" w:hAnsi="宋体" w:hint="eastAsia"/>
          <w:sz w:val="28"/>
          <w:szCs w:val="28"/>
          <w:u w:val="single"/>
        </w:rPr>
        <w:t xml:space="preserve">表白墙网站开发 </w:t>
      </w:r>
    </w:p>
    <w:p w14:paraId="09871922" w14:textId="77777777" w:rsidR="00F67D70" w:rsidRDefault="003E7DED">
      <w:pPr>
        <w:jc w:val="center"/>
        <w:rPr>
          <w:rFonts w:ascii="宋体" w:eastAsia="宋体" w:hAnsi="宋体"/>
          <w:sz w:val="28"/>
          <w:szCs w:val="28"/>
        </w:rPr>
      </w:pPr>
      <w:r>
        <w:rPr>
          <w:rFonts w:ascii="宋体" w:eastAsia="宋体" w:hAnsi="宋体" w:hint="eastAsia"/>
          <w:sz w:val="28"/>
          <w:szCs w:val="28"/>
        </w:rPr>
        <w:t>专业班级：</w:t>
      </w:r>
      <w:r>
        <w:rPr>
          <w:rFonts w:ascii="宋体" w:eastAsia="宋体" w:hAnsi="宋体"/>
          <w:sz w:val="28"/>
          <w:szCs w:val="28"/>
          <w:u w:val="single"/>
        </w:rPr>
        <w:t xml:space="preserve">  软件工程1903</w:t>
      </w:r>
    </w:p>
    <w:p w14:paraId="1EDBDE82" w14:textId="77777777" w:rsidR="00F67D70" w:rsidRDefault="003E7DED">
      <w:pPr>
        <w:jc w:val="center"/>
        <w:rPr>
          <w:rFonts w:ascii="宋体" w:eastAsia="宋体" w:hAnsi="宋体"/>
          <w:sz w:val="28"/>
          <w:szCs w:val="28"/>
        </w:rPr>
      </w:pPr>
      <w:r>
        <w:rPr>
          <w:rFonts w:ascii="宋体" w:eastAsia="宋体" w:hAnsi="宋体"/>
          <w:sz w:val="28"/>
          <w:szCs w:val="28"/>
        </w:rPr>
        <w:t>小组成员：</w:t>
      </w:r>
      <w:r>
        <w:rPr>
          <w:rFonts w:ascii="宋体" w:eastAsia="宋体" w:hAnsi="宋体" w:hint="eastAsia"/>
          <w:sz w:val="28"/>
          <w:szCs w:val="28"/>
          <w:u w:val="single"/>
        </w:rPr>
        <w:t>吴联想</w:t>
      </w:r>
      <w:r>
        <w:rPr>
          <w:rFonts w:ascii="宋体" w:eastAsia="宋体" w:hAnsi="宋体"/>
          <w:sz w:val="28"/>
          <w:szCs w:val="28"/>
          <w:u w:val="single"/>
        </w:rPr>
        <w:t>、</w:t>
      </w:r>
      <w:r>
        <w:rPr>
          <w:rFonts w:ascii="宋体" w:eastAsia="宋体" w:hAnsi="宋体" w:hint="eastAsia"/>
          <w:sz w:val="28"/>
          <w:szCs w:val="28"/>
          <w:u w:val="single"/>
        </w:rPr>
        <w:t>王义博</w:t>
      </w:r>
      <w:r>
        <w:rPr>
          <w:rFonts w:ascii="宋体" w:eastAsia="宋体" w:hAnsi="宋体"/>
          <w:sz w:val="28"/>
          <w:szCs w:val="28"/>
          <w:u w:val="single"/>
        </w:rPr>
        <w:t>、</w:t>
      </w:r>
      <w:r>
        <w:rPr>
          <w:rFonts w:ascii="宋体" w:eastAsia="宋体" w:hAnsi="宋体" w:hint="eastAsia"/>
          <w:sz w:val="28"/>
          <w:szCs w:val="28"/>
          <w:u w:val="single"/>
        </w:rPr>
        <w:t>郑航舰</w:t>
      </w:r>
    </w:p>
    <w:p w14:paraId="73F3DAB2" w14:textId="77777777" w:rsidR="00F67D70" w:rsidRDefault="003E7DED">
      <w:pPr>
        <w:ind w:left="2160" w:firstLine="720"/>
        <w:rPr>
          <w:rFonts w:ascii="宋体" w:eastAsia="宋体" w:hAnsi="宋体"/>
          <w:sz w:val="28"/>
          <w:szCs w:val="28"/>
          <w:u w:val="single"/>
        </w:rPr>
      </w:pPr>
      <w:r>
        <w:rPr>
          <w:rFonts w:ascii="宋体" w:eastAsia="宋体" w:hAnsi="宋体" w:hint="eastAsia"/>
          <w:sz w:val="28"/>
          <w:szCs w:val="28"/>
        </w:rPr>
        <w:t>指导教师：</w:t>
      </w:r>
      <w:r>
        <w:rPr>
          <w:rFonts w:ascii="宋体" w:eastAsia="宋体" w:hAnsi="宋体"/>
          <w:sz w:val="28"/>
          <w:szCs w:val="28"/>
          <w:u w:val="single"/>
        </w:rPr>
        <w:t xml:space="preserve"> 杨枨老师</w:t>
      </w:r>
      <w:r>
        <w:rPr>
          <w:rFonts w:ascii="宋体" w:eastAsia="宋体" w:hAnsi="宋体" w:hint="eastAsia"/>
          <w:sz w:val="28"/>
          <w:szCs w:val="28"/>
          <w:u w:val="single"/>
        </w:rPr>
        <w:t xml:space="preserve"> </w:t>
      </w:r>
    </w:p>
    <w:p w14:paraId="6D19C4B7" w14:textId="77777777" w:rsidR="00F67D70" w:rsidRDefault="00F67D70">
      <w:pPr>
        <w:jc w:val="center"/>
        <w:rPr>
          <w:rFonts w:ascii="宋体" w:eastAsia="宋体" w:hAnsi="宋体"/>
          <w:sz w:val="28"/>
          <w:szCs w:val="28"/>
        </w:rPr>
      </w:pPr>
    </w:p>
    <w:p w14:paraId="109C899C" w14:textId="77777777" w:rsidR="00F67D70" w:rsidRDefault="00F67D70">
      <w:pPr>
        <w:jc w:val="center"/>
        <w:rPr>
          <w:rFonts w:ascii="宋体" w:eastAsia="宋体" w:hAnsi="宋体"/>
          <w:sz w:val="28"/>
          <w:szCs w:val="28"/>
        </w:rPr>
      </w:pPr>
    </w:p>
    <w:p w14:paraId="177836CC" w14:textId="6E699DDF" w:rsidR="000826E1" w:rsidRDefault="003E7DED" w:rsidP="000826E1">
      <w:pPr>
        <w:jc w:val="center"/>
        <w:rPr>
          <w:rFonts w:ascii="宋体" w:eastAsia="宋体" w:hAnsi="宋体"/>
          <w:sz w:val="28"/>
          <w:szCs w:val="28"/>
        </w:rPr>
      </w:pPr>
      <w:r>
        <w:rPr>
          <w:rFonts w:ascii="宋体" w:eastAsia="宋体" w:hAnsi="宋体" w:hint="eastAsia"/>
          <w:sz w:val="28"/>
          <w:szCs w:val="28"/>
        </w:rPr>
        <w:t>二零二一年十</w:t>
      </w:r>
      <w:r w:rsidR="0059184B">
        <w:rPr>
          <w:rFonts w:ascii="宋体" w:eastAsia="宋体" w:hAnsi="宋体" w:hint="eastAsia"/>
          <w:sz w:val="28"/>
          <w:szCs w:val="28"/>
        </w:rPr>
        <w:t>一</w:t>
      </w:r>
      <w:r>
        <w:rPr>
          <w:rFonts w:ascii="宋体" w:eastAsia="宋体" w:hAnsi="宋体" w:hint="eastAsia"/>
          <w:sz w:val="28"/>
          <w:szCs w:val="28"/>
        </w:rPr>
        <w:t>月</w:t>
      </w:r>
      <w:r w:rsidR="005C519F">
        <w:rPr>
          <w:rFonts w:ascii="宋体" w:eastAsia="宋体" w:hAnsi="宋体" w:hint="eastAsia"/>
          <w:sz w:val="28"/>
          <w:szCs w:val="28"/>
        </w:rPr>
        <w:t>七</w:t>
      </w:r>
      <w:r>
        <w:rPr>
          <w:rFonts w:ascii="宋体" w:eastAsia="宋体" w:hAnsi="宋体" w:hint="eastAsia"/>
          <w:sz w:val="28"/>
          <w:szCs w:val="28"/>
        </w:rPr>
        <w:t>日</w:t>
      </w:r>
    </w:p>
    <w:p w14:paraId="02CA9214" w14:textId="3052CB6E" w:rsidR="000826E1" w:rsidRDefault="000826E1" w:rsidP="000826E1">
      <w:pPr>
        <w:widowControl w:val="0"/>
        <w:jc w:val="center"/>
        <w:rPr>
          <w:rFonts w:ascii="宋体" w:eastAsia="宋体" w:hAnsi="宋体"/>
          <w:sz w:val="28"/>
          <w:szCs w:val="28"/>
        </w:rPr>
      </w:pPr>
      <w:r>
        <w:rPr>
          <w:rFonts w:ascii="宋体" w:eastAsia="宋体" w:hAnsi="宋体" w:hint="eastAsia"/>
          <w:sz w:val="28"/>
          <w:szCs w:val="28"/>
        </w:rPr>
        <w:lastRenderedPageBreak/>
        <w:t>说明</w:t>
      </w:r>
    </w:p>
    <w:p w14:paraId="40E62547" w14:textId="56512A24" w:rsidR="00073A94" w:rsidRPr="00073A94" w:rsidRDefault="00073A94" w:rsidP="00073A94">
      <w:pPr>
        <w:widowControl w:val="0"/>
        <w:jc w:val="both"/>
        <w:rPr>
          <w:rFonts w:ascii="宋体" w:eastAsia="宋体" w:hAnsi="宋体"/>
          <w:sz w:val="28"/>
          <w:szCs w:val="28"/>
        </w:rPr>
      </w:pPr>
      <w:r w:rsidRPr="00073A94">
        <w:rPr>
          <w:rFonts w:ascii="宋体" w:eastAsia="宋体" w:hAnsi="宋体"/>
          <w:sz w:val="28"/>
          <w:szCs w:val="28"/>
        </w:rPr>
        <w:t>1.《</w:t>
      </w:r>
      <w:bookmarkStart w:id="0" w:name="_Hlk87041117"/>
      <w:r w:rsidRPr="00073A94">
        <w:rPr>
          <w:rFonts w:ascii="宋体" w:eastAsia="宋体" w:hAnsi="宋体"/>
          <w:sz w:val="28"/>
          <w:szCs w:val="28"/>
        </w:rPr>
        <w:t>软件(结构)设计说明</w:t>
      </w:r>
      <w:bookmarkEnd w:id="0"/>
      <w:r w:rsidRPr="00073A94">
        <w:rPr>
          <w:rFonts w:ascii="宋体" w:eastAsia="宋体" w:hAnsi="宋体"/>
          <w:sz w:val="28"/>
          <w:szCs w:val="28"/>
        </w:rPr>
        <w:t>》(SDD)描述了计算机软件配置项(CSCI)的设计。它描述了CSCI级设计决策、CSCI体系结构设计(概要设计)和实现该软件所需的详细设计。SDD可用接口设计说明IDD和数据库(顶层)设计说明DBDD加以补充。</w:t>
      </w:r>
    </w:p>
    <w:p w14:paraId="5830EE42" w14:textId="77777777" w:rsidR="00073A94" w:rsidRPr="00073A94" w:rsidRDefault="00073A94" w:rsidP="00073A94">
      <w:pPr>
        <w:widowControl w:val="0"/>
        <w:jc w:val="both"/>
        <w:rPr>
          <w:rFonts w:ascii="宋体" w:eastAsia="宋体" w:hAnsi="宋体"/>
          <w:sz w:val="28"/>
          <w:szCs w:val="28"/>
        </w:rPr>
      </w:pPr>
      <w:r w:rsidRPr="00073A94">
        <w:rPr>
          <w:rFonts w:ascii="宋体" w:eastAsia="宋体" w:hAnsi="宋体"/>
          <w:sz w:val="28"/>
          <w:szCs w:val="28"/>
        </w:rPr>
        <w:t>2．SDD连同相关的IDD和 DBDD是实现该软件的基础。向需方提供了设计的可视性,为软件支持提供了所需要的信息。</w:t>
      </w:r>
    </w:p>
    <w:p w14:paraId="0098E3C1" w14:textId="77777777" w:rsidR="00073A94" w:rsidRDefault="00073A94" w:rsidP="00073A94">
      <w:pPr>
        <w:widowControl w:val="0"/>
        <w:jc w:val="both"/>
        <w:rPr>
          <w:rFonts w:ascii="宋体" w:eastAsia="宋体" w:hAnsi="宋体"/>
          <w:sz w:val="28"/>
          <w:szCs w:val="28"/>
        </w:rPr>
      </w:pPr>
      <w:r w:rsidRPr="00073A94">
        <w:rPr>
          <w:rFonts w:ascii="宋体" w:eastAsia="宋体" w:hAnsi="宋体"/>
          <w:sz w:val="28"/>
          <w:szCs w:val="28"/>
        </w:rPr>
        <w:t>3.IDD和 DBDD是否单独成册抑或与SDD合为一份资料视情况繁简而定。</w:t>
      </w:r>
    </w:p>
    <w:p w14:paraId="55E79333" w14:textId="41EB729E" w:rsidR="00F67D70" w:rsidRDefault="003E7DED" w:rsidP="00073A94">
      <w:pPr>
        <w:widowControl w:val="0"/>
        <w:jc w:val="both"/>
        <w:rPr>
          <w:rFonts w:cs="宋体"/>
          <w:b/>
          <w:bCs/>
          <w:kern w:val="2"/>
          <w:sz w:val="21"/>
          <w:szCs w:val="22"/>
        </w:rPr>
      </w:pPr>
      <w:r>
        <w:rPr>
          <w:rFonts w:cs="宋体" w:hint="eastAsia"/>
          <w:b/>
          <w:bCs/>
          <w:kern w:val="2"/>
          <w:sz w:val="21"/>
          <w:szCs w:val="22"/>
        </w:rPr>
        <w:t>版本记录</w:t>
      </w:r>
    </w:p>
    <w:tbl>
      <w:tblPr>
        <w:tblW w:w="9075"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959"/>
        <w:gridCol w:w="1559"/>
        <w:gridCol w:w="1843"/>
        <w:gridCol w:w="3005"/>
      </w:tblGrid>
      <w:tr w:rsidR="00F67D70" w14:paraId="1C4E9CEF" w14:textId="77777777">
        <w:tc>
          <w:tcPr>
            <w:tcW w:w="709" w:type="dxa"/>
          </w:tcPr>
          <w:p w14:paraId="3006FCAC" w14:textId="77777777" w:rsidR="00F67D70" w:rsidRDefault="003E7DED">
            <w:pPr>
              <w:widowControl w:val="0"/>
              <w:jc w:val="center"/>
              <w:rPr>
                <w:rFonts w:cs="宋体"/>
                <w:kern w:val="2"/>
                <w:sz w:val="21"/>
                <w:szCs w:val="22"/>
              </w:rPr>
            </w:pPr>
            <w:r>
              <w:rPr>
                <w:rFonts w:cs="宋体"/>
                <w:kern w:val="2"/>
                <w:sz w:val="21"/>
                <w:szCs w:val="22"/>
              </w:rPr>
              <w:t>编号</w:t>
            </w:r>
          </w:p>
        </w:tc>
        <w:tc>
          <w:tcPr>
            <w:tcW w:w="1959" w:type="dxa"/>
          </w:tcPr>
          <w:p w14:paraId="1718109A" w14:textId="77777777" w:rsidR="00F67D70" w:rsidRDefault="003E7DED">
            <w:pPr>
              <w:widowControl w:val="0"/>
              <w:jc w:val="center"/>
              <w:rPr>
                <w:rFonts w:cs="宋体"/>
                <w:kern w:val="2"/>
                <w:sz w:val="21"/>
                <w:szCs w:val="22"/>
              </w:rPr>
            </w:pPr>
            <w:r>
              <w:rPr>
                <w:rFonts w:cs="宋体"/>
                <w:kern w:val="2"/>
                <w:sz w:val="21"/>
                <w:szCs w:val="22"/>
              </w:rPr>
              <w:t>修订日期</w:t>
            </w:r>
          </w:p>
        </w:tc>
        <w:tc>
          <w:tcPr>
            <w:tcW w:w="1559" w:type="dxa"/>
          </w:tcPr>
          <w:p w14:paraId="1141ADAE" w14:textId="77777777" w:rsidR="00F67D70" w:rsidRDefault="003E7DED">
            <w:pPr>
              <w:widowControl w:val="0"/>
              <w:jc w:val="center"/>
              <w:rPr>
                <w:rFonts w:cs="宋体"/>
                <w:kern w:val="2"/>
                <w:sz w:val="21"/>
                <w:szCs w:val="22"/>
              </w:rPr>
            </w:pPr>
            <w:r>
              <w:rPr>
                <w:rFonts w:cs="宋体"/>
                <w:kern w:val="2"/>
                <w:sz w:val="21"/>
                <w:szCs w:val="22"/>
              </w:rPr>
              <w:t>版本</w:t>
            </w:r>
            <w:r>
              <w:rPr>
                <w:rFonts w:cs="宋体" w:hint="eastAsia"/>
                <w:kern w:val="2"/>
                <w:sz w:val="21"/>
                <w:szCs w:val="22"/>
              </w:rPr>
              <w:t>/状态</w:t>
            </w:r>
          </w:p>
        </w:tc>
        <w:tc>
          <w:tcPr>
            <w:tcW w:w="1843" w:type="dxa"/>
          </w:tcPr>
          <w:p w14:paraId="1FB09580" w14:textId="77777777" w:rsidR="00F67D70" w:rsidRDefault="003E7DED">
            <w:pPr>
              <w:widowControl w:val="0"/>
              <w:jc w:val="center"/>
              <w:rPr>
                <w:rFonts w:cs="宋体"/>
                <w:kern w:val="2"/>
                <w:sz w:val="21"/>
                <w:szCs w:val="22"/>
              </w:rPr>
            </w:pPr>
            <w:r>
              <w:rPr>
                <w:rFonts w:cs="宋体"/>
                <w:kern w:val="2"/>
                <w:sz w:val="21"/>
                <w:szCs w:val="22"/>
              </w:rPr>
              <w:t>修订人</w:t>
            </w:r>
          </w:p>
        </w:tc>
        <w:tc>
          <w:tcPr>
            <w:tcW w:w="3005" w:type="dxa"/>
          </w:tcPr>
          <w:p w14:paraId="54640632" w14:textId="77777777" w:rsidR="00F67D70" w:rsidRDefault="003E7DED">
            <w:pPr>
              <w:widowControl w:val="0"/>
              <w:jc w:val="center"/>
              <w:rPr>
                <w:rFonts w:cs="宋体"/>
                <w:kern w:val="2"/>
                <w:sz w:val="21"/>
                <w:szCs w:val="22"/>
              </w:rPr>
            </w:pPr>
            <w:r>
              <w:rPr>
                <w:rFonts w:cs="宋体" w:hint="eastAsia"/>
                <w:kern w:val="2"/>
                <w:sz w:val="21"/>
                <w:szCs w:val="22"/>
              </w:rPr>
              <w:t>备注</w:t>
            </w:r>
          </w:p>
        </w:tc>
      </w:tr>
      <w:tr w:rsidR="00F67D70" w14:paraId="45B19D9B" w14:textId="77777777">
        <w:tc>
          <w:tcPr>
            <w:tcW w:w="709" w:type="dxa"/>
          </w:tcPr>
          <w:p w14:paraId="0EE73E77"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1</w:t>
            </w:r>
          </w:p>
        </w:tc>
        <w:tc>
          <w:tcPr>
            <w:tcW w:w="1959" w:type="dxa"/>
          </w:tcPr>
          <w:p w14:paraId="58541333" w14:textId="0C6CBEF2" w:rsidR="00F67D70" w:rsidRDefault="003E7DED">
            <w:pPr>
              <w:widowControl w:val="0"/>
              <w:jc w:val="center"/>
              <w:rPr>
                <w:rFonts w:cs="宋体"/>
                <w:kern w:val="2"/>
                <w:sz w:val="21"/>
                <w:szCs w:val="22"/>
              </w:rPr>
            </w:pPr>
            <w:r>
              <w:rPr>
                <w:rFonts w:cs="宋体" w:hint="eastAsia"/>
                <w:kern w:val="2"/>
                <w:sz w:val="21"/>
                <w:szCs w:val="22"/>
              </w:rPr>
              <w:t>2</w:t>
            </w:r>
            <w:r>
              <w:rPr>
                <w:rFonts w:cs="宋体"/>
                <w:kern w:val="2"/>
                <w:sz w:val="21"/>
                <w:szCs w:val="22"/>
              </w:rPr>
              <w:t>020.1</w:t>
            </w:r>
            <w:r w:rsidR="00073A94">
              <w:rPr>
                <w:rFonts w:cs="宋体"/>
                <w:kern w:val="2"/>
                <w:sz w:val="21"/>
                <w:szCs w:val="22"/>
              </w:rPr>
              <w:t>1</w:t>
            </w:r>
            <w:r>
              <w:rPr>
                <w:rFonts w:cs="宋体"/>
                <w:kern w:val="2"/>
                <w:sz w:val="21"/>
                <w:szCs w:val="22"/>
              </w:rPr>
              <w:t>.</w:t>
            </w:r>
            <w:r w:rsidR="00073A94">
              <w:rPr>
                <w:rFonts w:cs="宋体"/>
                <w:kern w:val="2"/>
                <w:sz w:val="21"/>
                <w:szCs w:val="22"/>
              </w:rPr>
              <w:t>05</w:t>
            </w:r>
          </w:p>
        </w:tc>
        <w:tc>
          <w:tcPr>
            <w:tcW w:w="1559" w:type="dxa"/>
          </w:tcPr>
          <w:p w14:paraId="2C717FAB" w14:textId="77777777" w:rsidR="00F67D70" w:rsidRDefault="003E7DED">
            <w:pPr>
              <w:widowControl w:val="0"/>
              <w:jc w:val="center"/>
              <w:rPr>
                <w:rFonts w:cs="宋体"/>
                <w:kern w:val="2"/>
                <w:sz w:val="21"/>
                <w:szCs w:val="22"/>
              </w:rPr>
            </w:pPr>
            <w:r>
              <w:rPr>
                <w:rFonts w:cs="宋体"/>
                <w:kern w:val="2"/>
                <w:sz w:val="21"/>
                <w:szCs w:val="22"/>
              </w:rPr>
              <w:t>0.1</w:t>
            </w:r>
          </w:p>
        </w:tc>
        <w:tc>
          <w:tcPr>
            <w:tcW w:w="1843" w:type="dxa"/>
          </w:tcPr>
          <w:p w14:paraId="193B8B6E" w14:textId="77777777" w:rsidR="00F67D70" w:rsidRDefault="003E7DED">
            <w:pPr>
              <w:widowControl w:val="0"/>
              <w:jc w:val="center"/>
              <w:rPr>
                <w:rFonts w:cs="宋体"/>
                <w:kern w:val="2"/>
                <w:sz w:val="21"/>
                <w:szCs w:val="22"/>
              </w:rPr>
            </w:pPr>
            <w:r>
              <w:rPr>
                <w:rFonts w:cs="宋体" w:hint="eastAsia"/>
                <w:kern w:val="2"/>
                <w:sz w:val="21"/>
                <w:szCs w:val="22"/>
              </w:rPr>
              <w:t>郑航舰</w:t>
            </w:r>
          </w:p>
        </w:tc>
        <w:tc>
          <w:tcPr>
            <w:tcW w:w="3005" w:type="dxa"/>
          </w:tcPr>
          <w:p w14:paraId="1C60B94E" w14:textId="31DD4B65" w:rsidR="00F67D70" w:rsidRDefault="003E7DED">
            <w:pPr>
              <w:widowControl w:val="0"/>
              <w:jc w:val="center"/>
              <w:rPr>
                <w:rFonts w:cs="宋体"/>
                <w:kern w:val="2"/>
                <w:sz w:val="21"/>
                <w:szCs w:val="22"/>
              </w:rPr>
            </w:pPr>
            <w:r>
              <w:rPr>
                <w:rFonts w:cs="宋体" w:hint="eastAsia"/>
                <w:kern w:val="2"/>
                <w:sz w:val="21"/>
                <w:szCs w:val="22"/>
              </w:rPr>
              <w:t>初稿</w:t>
            </w:r>
            <w:r w:rsidR="0059184B">
              <w:rPr>
                <w:rFonts w:cs="宋体" w:hint="eastAsia"/>
                <w:kern w:val="2"/>
                <w:sz w:val="21"/>
                <w:szCs w:val="22"/>
              </w:rPr>
              <w:t>（目录暂未改）</w:t>
            </w:r>
          </w:p>
        </w:tc>
      </w:tr>
      <w:tr w:rsidR="00F67D70" w14:paraId="2F96DE51" w14:textId="77777777">
        <w:tc>
          <w:tcPr>
            <w:tcW w:w="709" w:type="dxa"/>
          </w:tcPr>
          <w:p w14:paraId="49F82CF5"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2</w:t>
            </w:r>
          </w:p>
        </w:tc>
        <w:tc>
          <w:tcPr>
            <w:tcW w:w="1959" w:type="dxa"/>
          </w:tcPr>
          <w:p w14:paraId="50E19130" w14:textId="44A73008" w:rsidR="00F67D70" w:rsidRDefault="000826E1">
            <w:pPr>
              <w:widowControl w:val="0"/>
              <w:jc w:val="center"/>
              <w:rPr>
                <w:rFonts w:cs="宋体"/>
                <w:kern w:val="2"/>
                <w:sz w:val="21"/>
                <w:szCs w:val="22"/>
              </w:rPr>
            </w:pPr>
            <w:r>
              <w:rPr>
                <w:rFonts w:cs="宋体" w:hint="eastAsia"/>
                <w:kern w:val="2"/>
                <w:sz w:val="21"/>
                <w:szCs w:val="22"/>
              </w:rPr>
              <w:t>2</w:t>
            </w:r>
            <w:r>
              <w:rPr>
                <w:rFonts w:cs="宋体"/>
                <w:kern w:val="2"/>
                <w:sz w:val="21"/>
                <w:szCs w:val="22"/>
              </w:rPr>
              <w:t>020.11.05</w:t>
            </w:r>
          </w:p>
        </w:tc>
        <w:tc>
          <w:tcPr>
            <w:tcW w:w="1559" w:type="dxa"/>
          </w:tcPr>
          <w:p w14:paraId="788BC4A3" w14:textId="78FFCF83" w:rsidR="00F67D70" w:rsidRDefault="000826E1">
            <w:pPr>
              <w:widowControl w:val="0"/>
              <w:jc w:val="center"/>
              <w:rPr>
                <w:rFonts w:cs="宋体"/>
                <w:kern w:val="2"/>
                <w:sz w:val="21"/>
                <w:szCs w:val="22"/>
              </w:rPr>
            </w:pPr>
            <w:r>
              <w:rPr>
                <w:rFonts w:cs="宋体" w:hint="eastAsia"/>
                <w:kern w:val="2"/>
                <w:sz w:val="21"/>
                <w:szCs w:val="22"/>
              </w:rPr>
              <w:t>0</w:t>
            </w:r>
            <w:r>
              <w:rPr>
                <w:rFonts w:cs="宋体"/>
                <w:kern w:val="2"/>
                <w:sz w:val="21"/>
                <w:szCs w:val="22"/>
              </w:rPr>
              <w:t>.1.1</w:t>
            </w:r>
          </w:p>
        </w:tc>
        <w:tc>
          <w:tcPr>
            <w:tcW w:w="1843" w:type="dxa"/>
          </w:tcPr>
          <w:p w14:paraId="25039821" w14:textId="2D48AE42" w:rsidR="00F67D70" w:rsidRDefault="000826E1">
            <w:pPr>
              <w:widowControl w:val="0"/>
              <w:jc w:val="center"/>
              <w:rPr>
                <w:rFonts w:cs="宋体"/>
                <w:kern w:val="2"/>
                <w:sz w:val="21"/>
                <w:szCs w:val="22"/>
              </w:rPr>
            </w:pPr>
            <w:r>
              <w:rPr>
                <w:rFonts w:cs="宋体" w:hint="eastAsia"/>
                <w:kern w:val="2"/>
                <w:sz w:val="21"/>
                <w:szCs w:val="22"/>
              </w:rPr>
              <w:t>郑航舰</w:t>
            </w:r>
          </w:p>
        </w:tc>
        <w:tc>
          <w:tcPr>
            <w:tcW w:w="3005" w:type="dxa"/>
          </w:tcPr>
          <w:p w14:paraId="15EFE7A8" w14:textId="72967807" w:rsidR="00F67D70" w:rsidRDefault="000826E1">
            <w:pPr>
              <w:widowControl w:val="0"/>
              <w:jc w:val="center"/>
              <w:rPr>
                <w:rFonts w:cs="宋体"/>
                <w:kern w:val="2"/>
                <w:sz w:val="21"/>
                <w:szCs w:val="22"/>
              </w:rPr>
            </w:pPr>
            <w:r>
              <w:rPr>
                <w:rFonts w:cs="宋体" w:hint="eastAsia"/>
                <w:kern w:val="2"/>
                <w:sz w:val="21"/>
                <w:szCs w:val="22"/>
              </w:rPr>
              <w:t>添加目录，文字排版</w:t>
            </w:r>
          </w:p>
        </w:tc>
      </w:tr>
      <w:tr w:rsidR="00F67D70" w14:paraId="56C8EEB5" w14:textId="77777777">
        <w:tc>
          <w:tcPr>
            <w:tcW w:w="709" w:type="dxa"/>
          </w:tcPr>
          <w:p w14:paraId="49DB8B70"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3</w:t>
            </w:r>
          </w:p>
        </w:tc>
        <w:tc>
          <w:tcPr>
            <w:tcW w:w="1959" w:type="dxa"/>
          </w:tcPr>
          <w:p w14:paraId="06812281" w14:textId="31B6662C" w:rsidR="00F67D70" w:rsidRDefault="005C519F">
            <w:pPr>
              <w:widowControl w:val="0"/>
              <w:jc w:val="center"/>
              <w:rPr>
                <w:rFonts w:cs="宋体"/>
                <w:kern w:val="2"/>
                <w:sz w:val="21"/>
                <w:szCs w:val="22"/>
              </w:rPr>
            </w:pPr>
            <w:r>
              <w:rPr>
                <w:rFonts w:cs="宋体" w:hint="eastAsia"/>
                <w:kern w:val="2"/>
                <w:sz w:val="21"/>
                <w:szCs w:val="22"/>
              </w:rPr>
              <w:t>2</w:t>
            </w:r>
            <w:r>
              <w:rPr>
                <w:rFonts w:cs="宋体"/>
                <w:kern w:val="2"/>
                <w:sz w:val="21"/>
                <w:szCs w:val="22"/>
              </w:rPr>
              <w:t>020.11.0</w:t>
            </w:r>
            <w:r>
              <w:rPr>
                <w:rFonts w:cs="宋体"/>
                <w:kern w:val="2"/>
                <w:sz w:val="21"/>
                <w:szCs w:val="22"/>
              </w:rPr>
              <w:t>7</w:t>
            </w:r>
          </w:p>
        </w:tc>
        <w:tc>
          <w:tcPr>
            <w:tcW w:w="1559" w:type="dxa"/>
          </w:tcPr>
          <w:p w14:paraId="23156809" w14:textId="4B642980" w:rsidR="00F67D70" w:rsidRDefault="005C519F">
            <w:pPr>
              <w:widowControl w:val="0"/>
              <w:jc w:val="center"/>
              <w:rPr>
                <w:rFonts w:cs="宋体"/>
                <w:kern w:val="2"/>
                <w:sz w:val="21"/>
                <w:szCs w:val="22"/>
              </w:rPr>
            </w:pPr>
            <w:r>
              <w:rPr>
                <w:rFonts w:cs="宋体" w:hint="eastAsia"/>
                <w:kern w:val="2"/>
                <w:sz w:val="21"/>
                <w:szCs w:val="22"/>
              </w:rPr>
              <w:t>0.</w:t>
            </w:r>
            <w:r>
              <w:rPr>
                <w:rFonts w:cs="宋体"/>
                <w:kern w:val="2"/>
                <w:sz w:val="21"/>
                <w:szCs w:val="22"/>
              </w:rPr>
              <w:t>2</w:t>
            </w:r>
          </w:p>
        </w:tc>
        <w:tc>
          <w:tcPr>
            <w:tcW w:w="1843" w:type="dxa"/>
          </w:tcPr>
          <w:p w14:paraId="0744EB74" w14:textId="5C990311" w:rsidR="00F67D70" w:rsidRDefault="005C519F">
            <w:pPr>
              <w:widowControl w:val="0"/>
              <w:jc w:val="center"/>
              <w:rPr>
                <w:rFonts w:cs="宋体"/>
                <w:kern w:val="2"/>
                <w:sz w:val="21"/>
                <w:szCs w:val="22"/>
              </w:rPr>
            </w:pPr>
            <w:r>
              <w:rPr>
                <w:rFonts w:cs="宋体" w:hint="eastAsia"/>
                <w:kern w:val="2"/>
                <w:sz w:val="21"/>
                <w:szCs w:val="22"/>
              </w:rPr>
              <w:t>郑航舰</w:t>
            </w:r>
          </w:p>
        </w:tc>
        <w:tc>
          <w:tcPr>
            <w:tcW w:w="3005" w:type="dxa"/>
          </w:tcPr>
          <w:p w14:paraId="7A096DDF" w14:textId="2CCB7342" w:rsidR="00F67D70" w:rsidRDefault="005C519F">
            <w:pPr>
              <w:widowControl w:val="0"/>
              <w:jc w:val="center"/>
              <w:rPr>
                <w:rFonts w:cs="宋体" w:hint="eastAsia"/>
                <w:kern w:val="2"/>
                <w:sz w:val="21"/>
                <w:szCs w:val="22"/>
              </w:rPr>
            </w:pPr>
            <w:r>
              <w:rPr>
                <w:rFonts w:cs="宋体" w:hint="eastAsia"/>
                <w:kern w:val="2"/>
                <w:sz w:val="21"/>
                <w:szCs w:val="22"/>
              </w:rPr>
              <w:t>1、</w:t>
            </w:r>
            <w:r>
              <w:rPr>
                <w:rFonts w:cs="宋体"/>
                <w:kern w:val="2"/>
                <w:sz w:val="21"/>
                <w:szCs w:val="22"/>
              </w:rPr>
              <w:t>2</w:t>
            </w:r>
            <w:r>
              <w:rPr>
                <w:rFonts w:cs="宋体" w:hint="eastAsia"/>
                <w:kern w:val="2"/>
                <w:sz w:val="21"/>
                <w:szCs w:val="22"/>
              </w:rPr>
              <w:t>内容填写，图插入</w:t>
            </w:r>
            <w:r w:rsidR="00655924">
              <w:rPr>
                <w:rFonts w:cs="宋体" w:hint="eastAsia"/>
                <w:kern w:val="2"/>
                <w:sz w:val="21"/>
                <w:szCs w:val="22"/>
              </w:rPr>
              <w:t>，4.</w:t>
            </w:r>
            <w:r w:rsidR="00655924">
              <w:rPr>
                <w:rFonts w:cs="宋体"/>
                <w:kern w:val="2"/>
                <w:sz w:val="21"/>
                <w:szCs w:val="22"/>
              </w:rPr>
              <w:t>1,4.2,4.4</w:t>
            </w:r>
          </w:p>
        </w:tc>
      </w:tr>
      <w:tr w:rsidR="00F67D70" w14:paraId="76129F74" w14:textId="77777777">
        <w:tc>
          <w:tcPr>
            <w:tcW w:w="709" w:type="dxa"/>
          </w:tcPr>
          <w:p w14:paraId="757A88C4"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4</w:t>
            </w:r>
          </w:p>
        </w:tc>
        <w:tc>
          <w:tcPr>
            <w:tcW w:w="1959" w:type="dxa"/>
          </w:tcPr>
          <w:p w14:paraId="78DDC06F" w14:textId="77777777" w:rsidR="00F67D70" w:rsidRDefault="00F67D70">
            <w:pPr>
              <w:widowControl w:val="0"/>
              <w:jc w:val="center"/>
              <w:rPr>
                <w:rFonts w:cs="宋体"/>
                <w:kern w:val="2"/>
                <w:sz w:val="21"/>
                <w:szCs w:val="22"/>
              </w:rPr>
            </w:pPr>
          </w:p>
        </w:tc>
        <w:tc>
          <w:tcPr>
            <w:tcW w:w="1559" w:type="dxa"/>
          </w:tcPr>
          <w:p w14:paraId="6E2C5EA1" w14:textId="77777777" w:rsidR="00F67D70" w:rsidRDefault="00F67D70">
            <w:pPr>
              <w:widowControl w:val="0"/>
              <w:jc w:val="center"/>
              <w:rPr>
                <w:rFonts w:cs="宋体"/>
                <w:kern w:val="2"/>
                <w:sz w:val="21"/>
                <w:szCs w:val="22"/>
              </w:rPr>
            </w:pPr>
          </w:p>
        </w:tc>
        <w:tc>
          <w:tcPr>
            <w:tcW w:w="1843" w:type="dxa"/>
          </w:tcPr>
          <w:p w14:paraId="37372D84" w14:textId="77777777" w:rsidR="00F67D70" w:rsidRDefault="00F67D70">
            <w:pPr>
              <w:widowControl w:val="0"/>
              <w:jc w:val="center"/>
              <w:rPr>
                <w:rFonts w:cs="宋体"/>
                <w:kern w:val="2"/>
                <w:sz w:val="21"/>
                <w:szCs w:val="22"/>
              </w:rPr>
            </w:pPr>
          </w:p>
        </w:tc>
        <w:tc>
          <w:tcPr>
            <w:tcW w:w="3005" w:type="dxa"/>
          </w:tcPr>
          <w:p w14:paraId="5AD9F180" w14:textId="77777777" w:rsidR="00F67D70" w:rsidRDefault="00F67D70">
            <w:pPr>
              <w:widowControl w:val="0"/>
              <w:jc w:val="center"/>
              <w:rPr>
                <w:rFonts w:cs="宋体"/>
                <w:kern w:val="2"/>
                <w:sz w:val="21"/>
                <w:szCs w:val="22"/>
              </w:rPr>
            </w:pPr>
          </w:p>
        </w:tc>
      </w:tr>
      <w:tr w:rsidR="00F67D70" w14:paraId="25BF7A1D" w14:textId="77777777">
        <w:tc>
          <w:tcPr>
            <w:tcW w:w="709" w:type="dxa"/>
          </w:tcPr>
          <w:p w14:paraId="437C0AD2"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5</w:t>
            </w:r>
          </w:p>
        </w:tc>
        <w:tc>
          <w:tcPr>
            <w:tcW w:w="1959" w:type="dxa"/>
          </w:tcPr>
          <w:p w14:paraId="08B7E080" w14:textId="77777777" w:rsidR="00F67D70" w:rsidRDefault="00F67D70">
            <w:pPr>
              <w:widowControl w:val="0"/>
              <w:jc w:val="center"/>
              <w:rPr>
                <w:rFonts w:cs="宋体"/>
                <w:kern w:val="2"/>
                <w:sz w:val="21"/>
                <w:szCs w:val="22"/>
              </w:rPr>
            </w:pPr>
          </w:p>
        </w:tc>
        <w:tc>
          <w:tcPr>
            <w:tcW w:w="1559" w:type="dxa"/>
          </w:tcPr>
          <w:p w14:paraId="112C498C" w14:textId="77777777" w:rsidR="00F67D70" w:rsidRDefault="00F67D70">
            <w:pPr>
              <w:widowControl w:val="0"/>
              <w:jc w:val="center"/>
              <w:rPr>
                <w:rFonts w:cs="宋体"/>
                <w:kern w:val="2"/>
                <w:sz w:val="21"/>
                <w:szCs w:val="22"/>
              </w:rPr>
            </w:pPr>
          </w:p>
        </w:tc>
        <w:tc>
          <w:tcPr>
            <w:tcW w:w="1843" w:type="dxa"/>
          </w:tcPr>
          <w:p w14:paraId="6B0E386E" w14:textId="77777777" w:rsidR="00F67D70" w:rsidRDefault="00F67D70">
            <w:pPr>
              <w:widowControl w:val="0"/>
              <w:jc w:val="center"/>
              <w:rPr>
                <w:rFonts w:cs="宋体"/>
                <w:kern w:val="2"/>
                <w:sz w:val="21"/>
                <w:szCs w:val="22"/>
              </w:rPr>
            </w:pPr>
          </w:p>
        </w:tc>
        <w:tc>
          <w:tcPr>
            <w:tcW w:w="3005" w:type="dxa"/>
          </w:tcPr>
          <w:p w14:paraId="1B97B31F" w14:textId="77777777" w:rsidR="00F67D70" w:rsidRDefault="00F67D70">
            <w:pPr>
              <w:widowControl w:val="0"/>
              <w:jc w:val="center"/>
              <w:rPr>
                <w:rFonts w:cs="宋体"/>
                <w:kern w:val="2"/>
                <w:sz w:val="21"/>
                <w:szCs w:val="22"/>
              </w:rPr>
            </w:pPr>
          </w:p>
        </w:tc>
      </w:tr>
      <w:tr w:rsidR="00F67D70" w14:paraId="7278A05E" w14:textId="77777777">
        <w:tc>
          <w:tcPr>
            <w:tcW w:w="709" w:type="dxa"/>
          </w:tcPr>
          <w:p w14:paraId="3DBC79CF"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6</w:t>
            </w:r>
          </w:p>
        </w:tc>
        <w:tc>
          <w:tcPr>
            <w:tcW w:w="1959" w:type="dxa"/>
          </w:tcPr>
          <w:p w14:paraId="0299DAC9" w14:textId="77777777" w:rsidR="00F67D70" w:rsidRDefault="00F67D70">
            <w:pPr>
              <w:widowControl w:val="0"/>
              <w:jc w:val="center"/>
              <w:rPr>
                <w:rFonts w:cs="宋体"/>
                <w:kern w:val="2"/>
                <w:sz w:val="21"/>
                <w:szCs w:val="22"/>
              </w:rPr>
            </w:pPr>
          </w:p>
        </w:tc>
        <w:tc>
          <w:tcPr>
            <w:tcW w:w="1559" w:type="dxa"/>
          </w:tcPr>
          <w:p w14:paraId="636B09AA" w14:textId="77777777" w:rsidR="00F67D70" w:rsidRDefault="00F67D70">
            <w:pPr>
              <w:widowControl w:val="0"/>
              <w:jc w:val="center"/>
              <w:rPr>
                <w:rFonts w:cs="宋体"/>
                <w:kern w:val="2"/>
                <w:sz w:val="21"/>
                <w:szCs w:val="22"/>
              </w:rPr>
            </w:pPr>
          </w:p>
        </w:tc>
        <w:tc>
          <w:tcPr>
            <w:tcW w:w="1843" w:type="dxa"/>
          </w:tcPr>
          <w:p w14:paraId="1C5EA4E4" w14:textId="77777777" w:rsidR="00F67D70" w:rsidRDefault="00F67D70">
            <w:pPr>
              <w:widowControl w:val="0"/>
              <w:jc w:val="center"/>
              <w:rPr>
                <w:rFonts w:cs="宋体"/>
                <w:kern w:val="2"/>
                <w:sz w:val="21"/>
                <w:szCs w:val="22"/>
              </w:rPr>
            </w:pPr>
          </w:p>
        </w:tc>
        <w:tc>
          <w:tcPr>
            <w:tcW w:w="3005" w:type="dxa"/>
          </w:tcPr>
          <w:p w14:paraId="75E8790B" w14:textId="77777777" w:rsidR="00F67D70" w:rsidRDefault="00F67D70">
            <w:pPr>
              <w:widowControl w:val="0"/>
              <w:jc w:val="center"/>
              <w:rPr>
                <w:rFonts w:cs="宋体"/>
                <w:kern w:val="2"/>
                <w:sz w:val="21"/>
                <w:szCs w:val="22"/>
              </w:rPr>
            </w:pPr>
          </w:p>
        </w:tc>
      </w:tr>
      <w:tr w:rsidR="00F67D70" w14:paraId="506E221F" w14:textId="77777777">
        <w:tc>
          <w:tcPr>
            <w:tcW w:w="709" w:type="dxa"/>
          </w:tcPr>
          <w:p w14:paraId="18AD1C47"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7</w:t>
            </w:r>
          </w:p>
        </w:tc>
        <w:tc>
          <w:tcPr>
            <w:tcW w:w="1959" w:type="dxa"/>
          </w:tcPr>
          <w:p w14:paraId="44229973" w14:textId="77777777" w:rsidR="00F67D70" w:rsidRDefault="00F67D70">
            <w:pPr>
              <w:widowControl w:val="0"/>
              <w:jc w:val="center"/>
              <w:rPr>
                <w:rFonts w:cs="宋体"/>
                <w:kern w:val="2"/>
                <w:sz w:val="21"/>
                <w:szCs w:val="22"/>
              </w:rPr>
            </w:pPr>
          </w:p>
        </w:tc>
        <w:tc>
          <w:tcPr>
            <w:tcW w:w="1559" w:type="dxa"/>
          </w:tcPr>
          <w:p w14:paraId="7E659974" w14:textId="77777777" w:rsidR="00F67D70" w:rsidRDefault="00F67D70">
            <w:pPr>
              <w:widowControl w:val="0"/>
              <w:jc w:val="center"/>
              <w:rPr>
                <w:rFonts w:cs="宋体"/>
                <w:kern w:val="2"/>
                <w:sz w:val="21"/>
                <w:szCs w:val="22"/>
              </w:rPr>
            </w:pPr>
          </w:p>
        </w:tc>
        <w:tc>
          <w:tcPr>
            <w:tcW w:w="1843" w:type="dxa"/>
          </w:tcPr>
          <w:p w14:paraId="1ABCFEB0" w14:textId="77777777" w:rsidR="00F67D70" w:rsidRDefault="00F67D70">
            <w:pPr>
              <w:widowControl w:val="0"/>
              <w:jc w:val="center"/>
              <w:rPr>
                <w:rFonts w:cs="宋体"/>
                <w:kern w:val="2"/>
                <w:sz w:val="21"/>
                <w:szCs w:val="22"/>
              </w:rPr>
            </w:pPr>
          </w:p>
        </w:tc>
        <w:tc>
          <w:tcPr>
            <w:tcW w:w="3005" w:type="dxa"/>
          </w:tcPr>
          <w:p w14:paraId="5F83700A" w14:textId="77777777" w:rsidR="00F67D70" w:rsidRDefault="00F67D70">
            <w:pPr>
              <w:widowControl w:val="0"/>
              <w:jc w:val="center"/>
              <w:rPr>
                <w:rFonts w:cs="宋体"/>
                <w:kern w:val="2"/>
                <w:sz w:val="21"/>
                <w:szCs w:val="22"/>
              </w:rPr>
            </w:pPr>
          </w:p>
        </w:tc>
      </w:tr>
      <w:tr w:rsidR="00F67D70" w14:paraId="73CC37E0" w14:textId="77777777">
        <w:tc>
          <w:tcPr>
            <w:tcW w:w="709" w:type="dxa"/>
          </w:tcPr>
          <w:p w14:paraId="2C1FEE15"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8</w:t>
            </w:r>
          </w:p>
        </w:tc>
        <w:tc>
          <w:tcPr>
            <w:tcW w:w="1959" w:type="dxa"/>
          </w:tcPr>
          <w:p w14:paraId="5FFD67E7" w14:textId="77777777" w:rsidR="00F67D70" w:rsidRDefault="00F67D70">
            <w:pPr>
              <w:widowControl w:val="0"/>
              <w:jc w:val="center"/>
              <w:rPr>
                <w:rFonts w:cs="宋体"/>
                <w:kern w:val="2"/>
                <w:sz w:val="21"/>
                <w:szCs w:val="22"/>
              </w:rPr>
            </w:pPr>
          </w:p>
        </w:tc>
        <w:tc>
          <w:tcPr>
            <w:tcW w:w="1559" w:type="dxa"/>
          </w:tcPr>
          <w:p w14:paraId="178805AD" w14:textId="77777777" w:rsidR="00F67D70" w:rsidRDefault="00F67D70">
            <w:pPr>
              <w:widowControl w:val="0"/>
              <w:jc w:val="center"/>
              <w:rPr>
                <w:rFonts w:cs="宋体"/>
                <w:kern w:val="2"/>
                <w:sz w:val="21"/>
                <w:szCs w:val="22"/>
              </w:rPr>
            </w:pPr>
          </w:p>
        </w:tc>
        <w:tc>
          <w:tcPr>
            <w:tcW w:w="1843" w:type="dxa"/>
          </w:tcPr>
          <w:p w14:paraId="584E81E2" w14:textId="77777777" w:rsidR="00F67D70" w:rsidRDefault="00F67D70">
            <w:pPr>
              <w:widowControl w:val="0"/>
              <w:jc w:val="center"/>
              <w:rPr>
                <w:rFonts w:cs="宋体"/>
                <w:kern w:val="2"/>
                <w:sz w:val="21"/>
                <w:szCs w:val="22"/>
              </w:rPr>
            </w:pPr>
          </w:p>
        </w:tc>
        <w:tc>
          <w:tcPr>
            <w:tcW w:w="3005" w:type="dxa"/>
          </w:tcPr>
          <w:p w14:paraId="56D9923E" w14:textId="77777777" w:rsidR="00F67D70" w:rsidRDefault="00F67D70">
            <w:pPr>
              <w:widowControl w:val="0"/>
              <w:jc w:val="center"/>
              <w:rPr>
                <w:rFonts w:cs="宋体"/>
                <w:kern w:val="2"/>
                <w:sz w:val="21"/>
                <w:szCs w:val="22"/>
              </w:rPr>
            </w:pPr>
          </w:p>
        </w:tc>
      </w:tr>
      <w:tr w:rsidR="00F67D70" w14:paraId="2BF89A84" w14:textId="77777777">
        <w:tc>
          <w:tcPr>
            <w:tcW w:w="709" w:type="dxa"/>
          </w:tcPr>
          <w:p w14:paraId="7C888707"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9</w:t>
            </w:r>
          </w:p>
        </w:tc>
        <w:tc>
          <w:tcPr>
            <w:tcW w:w="1959" w:type="dxa"/>
          </w:tcPr>
          <w:p w14:paraId="1CB12516" w14:textId="77777777" w:rsidR="00F67D70" w:rsidRDefault="00F67D70">
            <w:pPr>
              <w:widowControl w:val="0"/>
              <w:jc w:val="center"/>
              <w:rPr>
                <w:rFonts w:cs="宋体"/>
                <w:kern w:val="2"/>
                <w:sz w:val="21"/>
                <w:szCs w:val="22"/>
              </w:rPr>
            </w:pPr>
          </w:p>
        </w:tc>
        <w:tc>
          <w:tcPr>
            <w:tcW w:w="1559" w:type="dxa"/>
          </w:tcPr>
          <w:p w14:paraId="52E8751D" w14:textId="77777777" w:rsidR="00F67D70" w:rsidRDefault="00F67D70">
            <w:pPr>
              <w:widowControl w:val="0"/>
              <w:jc w:val="center"/>
              <w:rPr>
                <w:rFonts w:cs="宋体"/>
                <w:kern w:val="2"/>
                <w:sz w:val="21"/>
                <w:szCs w:val="22"/>
              </w:rPr>
            </w:pPr>
          </w:p>
        </w:tc>
        <w:tc>
          <w:tcPr>
            <w:tcW w:w="1843" w:type="dxa"/>
          </w:tcPr>
          <w:p w14:paraId="3AE1B53F" w14:textId="77777777" w:rsidR="00F67D70" w:rsidRDefault="00F67D70">
            <w:pPr>
              <w:widowControl w:val="0"/>
              <w:jc w:val="center"/>
              <w:rPr>
                <w:rFonts w:cs="宋体"/>
                <w:kern w:val="2"/>
                <w:sz w:val="21"/>
                <w:szCs w:val="22"/>
              </w:rPr>
            </w:pPr>
          </w:p>
        </w:tc>
        <w:tc>
          <w:tcPr>
            <w:tcW w:w="3005" w:type="dxa"/>
          </w:tcPr>
          <w:p w14:paraId="7FF3184F" w14:textId="77777777" w:rsidR="00F67D70" w:rsidRDefault="00F67D70">
            <w:pPr>
              <w:widowControl w:val="0"/>
              <w:jc w:val="center"/>
              <w:rPr>
                <w:rFonts w:cs="宋体"/>
                <w:kern w:val="2"/>
                <w:sz w:val="21"/>
                <w:szCs w:val="22"/>
              </w:rPr>
            </w:pPr>
          </w:p>
        </w:tc>
      </w:tr>
      <w:tr w:rsidR="00F67D70" w14:paraId="5A2D2AF6" w14:textId="77777777">
        <w:tc>
          <w:tcPr>
            <w:tcW w:w="709" w:type="dxa"/>
          </w:tcPr>
          <w:p w14:paraId="7B4C91B1" w14:textId="77777777" w:rsidR="00F67D70" w:rsidRDefault="003E7DED">
            <w:pPr>
              <w:widowControl w:val="0"/>
              <w:jc w:val="center"/>
              <w:rPr>
                <w:rFonts w:cs="宋体"/>
                <w:kern w:val="2"/>
                <w:sz w:val="21"/>
                <w:szCs w:val="22"/>
              </w:rPr>
            </w:pPr>
            <w:r>
              <w:rPr>
                <w:rFonts w:cs="宋体" w:hint="eastAsia"/>
                <w:kern w:val="2"/>
                <w:sz w:val="21"/>
                <w:szCs w:val="22"/>
              </w:rPr>
              <w:t>1</w:t>
            </w:r>
            <w:r>
              <w:rPr>
                <w:rFonts w:cs="宋体"/>
                <w:kern w:val="2"/>
                <w:sz w:val="21"/>
                <w:szCs w:val="22"/>
              </w:rPr>
              <w:t>0</w:t>
            </w:r>
          </w:p>
        </w:tc>
        <w:tc>
          <w:tcPr>
            <w:tcW w:w="1959" w:type="dxa"/>
          </w:tcPr>
          <w:p w14:paraId="437E280A" w14:textId="77777777" w:rsidR="00F67D70" w:rsidRDefault="00F67D70">
            <w:pPr>
              <w:widowControl w:val="0"/>
              <w:jc w:val="center"/>
              <w:rPr>
                <w:rFonts w:cs="宋体"/>
                <w:kern w:val="2"/>
                <w:sz w:val="21"/>
                <w:szCs w:val="22"/>
              </w:rPr>
            </w:pPr>
          </w:p>
        </w:tc>
        <w:tc>
          <w:tcPr>
            <w:tcW w:w="1559" w:type="dxa"/>
          </w:tcPr>
          <w:p w14:paraId="59D2E178" w14:textId="77777777" w:rsidR="00F67D70" w:rsidRDefault="00F67D70">
            <w:pPr>
              <w:widowControl w:val="0"/>
              <w:jc w:val="center"/>
              <w:rPr>
                <w:rFonts w:cs="宋体"/>
                <w:kern w:val="2"/>
                <w:sz w:val="21"/>
                <w:szCs w:val="22"/>
              </w:rPr>
            </w:pPr>
          </w:p>
        </w:tc>
        <w:tc>
          <w:tcPr>
            <w:tcW w:w="1843" w:type="dxa"/>
          </w:tcPr>
          <w:p w14:paraId="0A20B0A2" w14:textId="77777777" w:rsidR="00F67D70" w:rsidRDefault="00F67D70">
            <w:pPr>
              <w:widowControl w:val="0"/>
              <w:jc w:val="center"/>
              <w:rPr>
                <w:rFonts w:cs="宋体"/>
                <w:kern w:val="2"/>
                <w:sz w:val="21"/>
                <w:szCs w:val="22"/>
              </w:rPr>
            </w:pPr>
          </w:p>
        </w:tc>
        <w:tc>
          <w:tcPr>
            <w:tcW w:w="3005" w:type="dxa"/>
          </w:tcPr>
          <w:p w14:paraId="2324E9E1" w14:textId="77777777" w:rsidR="00F67D70" w:rsidRDefault="00F67D70">
            <w:pPr>
              <w:widowControl w:val="0"/>
              <w:jc w:val="center"/>
              <w:rPr>
                <w:rFonts w:cs="宋体"/>
                <w:kern w:val="2"/>
                <w:sz w:val="21"/>
                <w:szCs w:val="22"/>
              </w:rPr>
            </w:pPr>
          </w:p>
        </w:tc>
      </w:tr>
    </w:tbl>
    <w:p w14:paraId="11D6117C" w14:textId="77777777" w:rsidR="00F67D70" w:rsidRDefault="00F67D70">
      <w:pPr>
        <w:rPr>
          <w:rFonts w:ascii="宋体" w:eastAsia="宋体" w:hAnsi="宋体"/>
          <w:sz w:val="28"/>
          <w:szCs w:val="28"/>
        </w:rPr>
      </w:pPr>
    </w:p>
    <w:p w14:paraId="587A5D10" w14:textId="7B14D6CC" w:rsidR="00F67D70" w:rsidRDefault="00F67D70">
      <w:pPr>
        <w:rPr>
          <w:rFonts w:ascii="宋体" w:eastAsia="宋体" w:hAnsi="宋体"/>
          <w:sz w:val="44"/>
          <w:szCs w:val="44"/>
        </w:rPr>
      </w:pPr>
    </w:p>
    <w:p w14:paraId="69510354" w14:textId="77777777" w:rsidR="00F67D70" w:rsidRDefault="003E7DED">
      <w:pPr>
        <w:jc w:val="center"/>
        <w:rPr>
          <w:rFonts w:ascii="宋体" w:eastAsia="宋体" w:hAnsi="宋体"/>
          <w:b/>
          <w:sz w:val="32"/>
          <w:szCs w:val="32"/>
        </w:rPr>
      </w:pPr>
      <w:r>
        <w:rPr>
          <w:rFonts w:ascii="宋体" w:eastAsia="宋体" w:hAnsi="宋体" w:hint="eastAsia"/>
          <w:b/>
          <w:sz w:val="32"/>
          <w:szCs w:val="32"/>
        </w:rPr>
        <w:t>目录</w:t>
      </w:r>
    </w:p>
    <w:p w14:paraId="63F9A985" w14:textId="32311C84" w:rsidR="00F67D70" w:rsidRPr="00192B45" w:rsidRDefault="00192B45">
      <w:pPr>
        <w:rPr>
          <w:rFonts w:ascii="宋体" w:eastAsia="宋体" w:hAnsi="宋体"/>
          <w:sz w:val="21"/>
          <w:szCs w:val="21"/>
        </w:rPr>
      </w:pPr>
      <w:r w:rsidRPr="00192B45">
        <w:rPr>
          <w:rFonts w:ascii="宋体" w:eastAsia="宋体" w:hAnsi="宋体"/>
          <w:sz w:val="21"/>
          <w:szCs w:val="21"/>
        </w:rPr>
        <w:t>软件(结构)设计说明</w:t>
      </w:r>
      <w:r w:rsidR="003E7DED" w:rsidRPr="00192B45">
        <w:rPr>
          <w:rFonts w:ascii="宋体" w:eastAsia="宋体" w:hAnsi="宋体"/>
          <w:sz w:val="21"/>
          <w:szCs w:val="21"/>
          <w:u w:val="dotted"/>
        </w:rPr>
        <w:tab/>
        <w:t xml:space="preserve">                                                                </w:t>
      </w:r>
    </w:p>
    <w:p w14:paraId="7BE944C1" w14:textId="77777777" w:rsidR="00F67D70" w:rsidRDefault="003E7DED">
      <w:pPr>
        <w:rPr>
          <w:rFonts w:ascii="宋体" w:eastAsia="宋体" w:hAnsi="宋体"/>
          <w:sz w:val="21"/>
          <w:szCs w:val="21"/>
        </w:rPr>
      </w:pPr>
      <w:r>
        <w:rPr>
          <w:rFonts w:ascii="宋体" w:eastAsia="宋体" w:hAnsi="宋体" w:hint="eastAsia"/>
          <w:sz w:val="21"/>
          <w:szCs w:val="21"/>
        </w:rPr>
        <w:t>目录</w:t>
      </w:r>
      <w:r>
        <w:rPr>
          <w:rFonts w:ascii="宋体" w:eastAsia="宋体" w:hAnsi="宋体"/>
          <w:sz w:val="21"/>
          <w:szCs w:val="21"/>
          <w:u w:val="dotted"/>
        </w:rPr>
        <w:tab/>
        <w:t xml:space="preserve">                                                                              </w:t>
      </w:r>
    </w:p>
    <w:p w14:paraId="3EFFA077" w14:textId="77777777" w:rsidR="00F67D70" w:rsidRDefault="003E7DED">
      <w:pPr>
        <w:rPr>
          <w:rFonts w:ascii="宋体" w:eastAsia="宋体" w:hAnsi="宋体"/>
          <w:sz w:val="21"/>
          <w:szCs w:val="21"/>
        </w:rPr>
      </w:pPr>
      <w:r>
        <w:rPr>
          <w:rFonts w:ascii="宋体" w:eastAsia="宋体" w:hAnsi="宋体"/>
          <w:sz w:val="21"/>
          <w:szCs w:val="21"/>
        </w:rPr>
        <w:t>1.引言</w:t>
      </w:r>
      <w:r>
        <w:rPr>
          <w:rFonts w:ascii="宋体" w:eastAsia="宋体" w:hAnsi="宋体"/>
          <w:sz w:val="21"/>
          <w:szCs w:val="21"/>
          <w:u w:val="dotted"/>
        </w:rPr>
        <w:tab/>
        <w:t xml:space="preserve">                                                                              </w:t>
      </w:r>
    </w:p>
    <w:p w14:paraId="6FBBD4E9" w14:textId="77777777" w:rsidR="00F67D70" w:rsidRDefault="003E7DED">
      <w:pPr>
        <w:ind w:firstLineChars="200" w:firstLine="412"/>
        <w:rPr>
          <w:rFonts w:ascii="宋体" w:eastAsia="宋体" w:hAnsi="宋体"/>
          <w:sz w:val="21"/>
          <w:szCs w:val="21"/>
        </w:rPr>
      </w:pPr>
      <w:r>
        <w:rPr>
          <w:rFonts w:ascii="宋体" w:eastAsia="宋体" w:hAnsi="宋体"/>
          <w:sz w:val="21"/>
          <w:szCs w:val="21"/>
        </w:rPr>
        <w:t>1.1标识</w:t>
      </w:r>
      <w:r>
        <w:rPr>
          <w:rFonts w:ascii="宋体" w:eastAsia="宋体" w:hAnsi="宋体"/>
          <w:sz w:val="21"/>
          <w:szCs w:val="21"/>
          <w:u w:val="dotted"/>
        </w:rPr>
        <w:tab/>
        <w:t xml:space="preserve">                                                                       </w:t>
      </w:r>
    </w:p>
    <w:p w14:paraId="13E3ED20" w14:textId="52140B89" w:rsidR="00F67D70" w:rsidRDefault="003E7DED">
      <w:pPr>
        <w:ind w:firstLineChars="200" w:firstLine="412"/>
        <w:rPr>
          <w:rFonts w:ascii="宋体" w:eastAsia="宋体" w:hAnsi="宋体"/>
          <w:sz w:val="21"/>
          <w:szCs w:val="21"/>
        </w:rPr>
      </w:pPr>
      <w:r>
        <w:rPr>
          <w:rFonts w:ascii="宋体" w:eastAsia="宋体" w:hAnsi="宋体"/>
          <w:sz w:val="21"/>
          <w:szCs w:val="21"/>
        </w:rPr>
        <w:t>1.2</w:t>
      </w:r>
      <w:r w:rsidR="0060743B">
        <w:rPr>
          <w:rFonts w:ascii="宋体" w:eastAsia="宋体" w:hAnsi="宋体" w:hint="eastAsia"/>
          <w:sz w:val="21"/>
          <w:szCs w:val="21"/>
        </w:rPr>
        <w:t>系统概述</w:t>
      </w:r>
      <w:r>
        <w:rPr>
          <w:rFonts w:ascii="宋体" w:eastAsia="宋体" w:hAnsi="宋体"/>
          <w:sz w:val="21"/>
          <w:szCs w:val="21"/>
          <w:u w:val="dotted"/>
        </w:rPr>
        <w:tab/>
        <w:t xml:space="preserve">                                                                </w:t>
      </w:r>
    </w:p>
    <w:p w14:paraId="2A0CAF7B" w14:textId="6688C044" w:rsidR="00F67D70" w:rsidRDefault="003E7DED">
      <w:pPr>
        <w:ind w:firstLineChars="200" w:firstLine="412"/>
        <w:rPr>
          <w:rFonts w:ascii="宋体" w:eastAsia="宋体" w:hAnsi="宋体"/>
          <w:sz w:val="21"/>
          <w:szCs w:val="21"/>
        </w:rPr>
      </w:pPr>
      <w:r>
        <w:rPr>
          <w:rFonts w:ascii="宋体" w:eastAsia="宋体" w:hAnsi="宋体"/>
          <w:sz w:val="21"/>
          <w:szCs w:val="21"/>
        </w:rPr>
        <w:t>1.3</w:t>
      </w:r>
      <w:r w:rsidR="0060743B">
        <w:rPr>
          <w:rFonts w:ascii="宋体" w:eastAsia="宋体" w:hAnsi="宋体" w:hint="eastAsia"/>
          <w:sz w:val="21"/>
          <w:szCs w:val="21"/>
        </w:rPr>
        <w:t>文档</w:t>
      </w:r>
      <w:r>
        <w:rPr>
          <w:rFonts w:ascii="宋体" w:eastAsia="宋体" w:hAnsi="宋体"/>
          <w:sz w:val="21"/>
          <w:szCs w:val="21"/>
        </w:rPr>
        <w:t>概述</w:t>
      </w:r>
      <w:r>
        <w:rPr>
          <w:rFonts w:ascii="宋体" w:eastAsia="宋体" w:hAnsi="宋体"/>
          <w:sz w:val="21"/>
          <w:szCs w:val="21"/>
          <w:u w:val="dotted"/>
        </w:rPr>
        <w:tab/>
        <w:t xml:space="preserve">                                                                </w:t>
      </w:r>
    </w:p>
    <w:p w14:paraId="43B4C6C5" w14:textId="37EE753A" w:rsidR="00F67D70" w:rsidRDefault="003E7DED">
      <w:pPr>
        <w:ind w:firstLineChars="200" w:firstLine="412"/>
        <w:rPr>
          <w:rFonts w:ascii="宋体" w:eastAsia="宋体" w:hAnsi="宋体"/>
          <w:sz w:val="21"/>
          <w:szCs w:val="21"/>
        </w:rPr>
      </w:pPr>
      <w:r>
        <w:rPr>
          <w:rFonts w:ascii="宋体" w:eastAsia="宋体" w:hAnsi="宋体"/>
          <w:sz w:val="21"/>
          <w:szCs w:val="21"/>
        </w:rPr>
        <w:t>1.4</w:t>
      </w:r>
      <w:r w:rsidR="0060743B">
        <w:rPr>
          <w:rFonts w:ascii="宋体" w:eastAsia="宋体" w:hAnsi="宋体" w:hint="eastAsia"/>
          <w:sz w:val="21"/>
          <w:szCs w:val="21"/>
        </w:rPr>
        <w:t>基线</w:t>
      </w:r>
      <w:r>
        <w:rPr>
          <w:rFonts w:ascii="宋体" w:eastAsia="宋体" w:hAnsi="宋体"/>
          <w:sz w:val="21"/>
          <w:szCs w:val="21"/>
          <w:u w:val="dotted"/>
        </w:rPr>
        <w:tab/>
        <w:t xml:space="preserve">                                                        </w:t>
      </w:r>
      <w:r w:rsidR="005B12A7">
        <w:rPr>
          <w:rFonts w:ascii="宋体" w:eastAsia="宋体" w:hAnsi="宋体"/>
          <w:sz w:val="21"/>
          <w:szCs w:val="21"/>
          <w:u w:val="dotted"/>
        </w:rPr>
        <w:t xml:space="preserve">       </w:t>
      </w:r>
      <w:r>
        <w:rPr>
          <w:rFonts w:ascii="宋体" w:eastAsia="宋体" w:hAnsi="宋体"/>
          <w:sz w:val="21"/>
          <w:szCs w:val="21"/>
          <w:u w:val="dotted"/>
        </w:rPr>
        <w:t xml:space="preserve">        </w:t>
      </w:r>
    </w:p>
    <w:p w14:paraId="093A392E" w14:textId="77777777" w:rsidR="00F67D70" w:rsidRDefault="003E7DED">
      <w:pPr>
        <w:rPr>
          <w:rFonts w:ascii="宋体" w:eastAsia="宋体" w:hAnsi="宋体"/>
          <w:sz w:val="21"/>
          <w:szCs w:val="21"/>
          <w:u w:val="dotted"/>
        </w:rPr>
      </w:pPr>
      <w:r>
        <w:rPr>
          <w:rFonts w:ascii="宋体" w:eastAsia="宋体" w:hAnsi="宋体"/>
          <w:sz w:val="21"/>
          <w:szCs w:val="21"/>
        </w:rPr>
        <w:t>2引用文件</w:t>
      </w:r>
      <w:r>
        <w:rPr>
          <w:rFonts w:ascii="宋体" w:eastAsia="宋体" w:hAnsi="宋体"/>
          <w:sz w:val="21"/>
          <w:szCs w:val="21"/>
          <w:u w:val="dotted"/>
        </w:rPr>
        <w:tab/>
        <w:t xml:space="preserve">                                                                       </w:t>
      </w:r>
    </w:p>
    <w:p w14:paraId="19B04360" w14:textId="660B5BF6" w:rsidR="00F67D70" w:rsidRDefault="003E7DED">
      <w:pPr>
        <w:rPr>
          <w:rFonts w:ascii="宋体" w:eastAsia="宋体" w:hAnsi="宋体"/>
          <w:sz w:val="21"/>
          <w:szCs w:val="21"/>
        </w:rPr>
      </w:pPr>
      <w:r>
        <w:rPr>
          <w:rFonts w:ascii="宋体" w:eastAsia="宋体" w:hAnsi="宋体"/>
          <w:sz w:val="21"/>
          <w:szCs w:val="21"/>
        </w:rPr>
        <w:t>3</w:t>
      </w:r>
      <w:r w:rsidR="0060743B">
        <w:rPr>
          <w:rFonts w:ascii="宋体" w:eastAsia="宋体" w:hAnsi="宋体"/>
          <w:sz w:val="21"/>
          <w:szCs w:val="21"/>
        </w:rPr>
        <w:t xml:space="preserve"> </w:t>
      </w:r>
      <w:r w:rsidR="0060743B">
        <w:rPr>
          <w:rFonts w:ascii="宋体" w:eastAsia="宋体" w:hAnsi="宋体" w:hint="eastAsia"/>
          <w:sz w:val="21"/>
          <w:szCs w:val="21"/>
        </w:rPr>
        <w:t>C</w:t>
      </w:r>
      <w:r w:rsidR="0060743B">
        <w:rPr>
          <w:rFonts w:ascii="宋体" w:eastAsia="宋体" w:hAnsi="宋体"/>
          <w:sz w:val="21"/>
          <w:szCs w:val="21"/>
        </w:rPr>
        <w:t>SCI</w:t>
      </w:r>
      <w:r w:rsidR="0060743B">
        <w:rPr>
          <w:rFonts w:ascii="宋体" w:eastAsia="宋体" w:hAnsi="宋体" w:hint="eastAsia"/>
          <w:sz w:val="21"/>
          <w:szCs w:val="21"/>
        </w:rPr>
        <w:t>级设计决策</w:t>
      </w:r>
      <w:r>
        <w:rPr>
          <w:rFonts w:ascii="宋体" w:eastAsia="宋体" w:hAnsi="宋体" w:hint="eastAsia"/>
          <w:sz w:val="21"/>
          <w:szCs w:val="21"/>
          <w:u w:val="dotted"/>
        </w:rPr>
        <w:t xml:space="preserve"> </w:t>
      </w:r>
      <w:r>
        <w:rPr>
          <w:rFonts w:ascii="宋体" w:eastAsia="宋体" w:hAnsi="宋体"/>
          <w:sz w:val="21"/>
          <w:szCs w:val="21"/>
          <w:u w:val="dotted"/>
        </w:rPr>
        <w:t xml:space="preserve">                                                            </w:t>
      </w:r>
      <w:r w:rsidR="005B12A7">
        <w:rPr>
          <w:rFonts w:ascii="宋体" w:eastAsia="宋体" w:hAnsi="宋体"/>
          <w:sz w:val="21"/>
          <w:szCs w:val="21"/>
          <w:u w:val="dotted"/>
        </w:rPr>
        <w:t xml:space="preserve"> </w:t>
      </w:r>
      <w:r>
        <w:rPr>
          <w:rFonts w:ascii="宋体" w:eastAsia="宋体" w:hAnsi="宋体"/>
          <w:sz w:val="21"/>
          <w:szCs w:val="21"/>
          <w:u w:val="dotted"/>
        </w:rPr>
        <w:t xml:space="preserve">      </w:t>
      </w:r>
    </w:p>
    <w:p w14:paraId="1A156D0E" w14:textId="77777777" w:rsidR="00F67D70" w:rsidRDefault="003E7DED">
      <w:pPr>
        <w:ind w:firstLineChars="200" w:firstLine="412"/>
        <w:rPr>
          <w:rFonts w:ascii="宋体" w:eastAsia="宋体" w:hAnsi="宋体"/>
          <w:sz w:val="21"/>
          <w:szCs w:val="21"/>
        </w:rPr>
      </w:pPr>
      <w:r>
        <w:rPr>
          <w:rFonts w:ascii="宋体" w:eastAsia="宋体" w:hAnsi="宋体"/>
          <w:sz w:val="21"/>
          <w:szCs w:val="21"/>
        </w:rPr>
        <w:t>3.1项目的要求</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430567E2" w14:textId="77777777" w:rsidR="00F67D70" w:rsidRDefault="003E7DED">
      <w:pPr>
        <w:ind w:firstLineChars="200" w:firstLine="412"/>
        <w:rPr>
          <w:rFonts w:ascii="宋体" w:eastAsia="宋体" w:hAnsi="宋体"/>
          <w:sz w:val="21"/>
          <w:szCs w:val="21"/>
        </w:rPr>
      </w:pPr>
      <w:r>
        <w:rPr>
          <w:rFonts w:ascii="宋体" w:eastAsia="宋体" w:hAnsi="宋体"/>
          <w:sz w:val="21"/>
          <w:szCs w:val="21"/>
        </w:rPr>
        <w:t>3.2项目的目标</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416F32FA" w14:textId="77777777" w:rsidR="00F67D70" w:rsidRDefault="003E7DED">
      <w:pPr>
        <w:ind w:firstLineChars="200" w:firstLine="412"/>
        <w:rPr>
          <w:rFonts w:ascii="宋体" w:eastAsia="宋体" w:hAnsi="宋体"/>
          <w:sz w:val="21"/>
          <w:szCs w:val="21"/>
        </w:rPr>
      </w:pPr>
      <w:r>
        <w:rPr>
          <w:rFonts w:ascii="宋体" w:eastAsia="宋体" w:hAnsi="宋体"/>
          <w:sz w:val="21"/>
          <w:szCs w:val="21"/>
        </w:rPr>
        <w:t>3.3项目的环境、条件、假定和限制</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62036D8C" w14:textId="77777777" w:rsidR="00F67D70" w:rsidRDefault="003E7DED">
      <w:pPr>
        <w:ind w:firstLineChars="200" w:firstLine="412"/>
        <w:rPr>
          <w:rFonts w:ascii="宋体" w:eastAsia="宋体" w:hAnsi="宋体"/>
          <w:sz w:val="21"/>
          <w:szCs w:val="21"/>
        </w:rPr>
      </w:pPr>
      <w:r>
        <w:rPr>
          <w:rFonts w:ascii="宋体" w:eastAsia="宋体" w:hAnsi="宋体"/>
          <w:sz w:val="21"/>
          <w:szCs w:val="21"/>
        </w:rPr>
        <w:t>3.4进行可行性分析的方法</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388E6DB3" w14:textId="3474B41C" w:rsidR="00F67D70" w:rsidRDefault="003E7DED">
      <w:pPr>
        <w:rPr>
          <w:rFonts w:ascii="宋体" w:eastAsia="宋体" w:hAnsi="宋体"/>
          <w:sz w:val="21"/>
          <w:szCs w:val="21"/>
        </w:rPr>
      </w:pPr>
      <w:r>
        <w:rPr>
          <w:rFonts w:ascii="宋体" w:eastAsia="宋体" w:hAnsi="宋体"/>
          <w:sz w:val="21"/>
          <w:szCs w:val="21"/>
        </w:rPr>
        <w:t>4</w:t>
      </w:r>
      <w:r w:rsidR="0060743B">
        <w:rPr>
          <w:rFonts w:ascii="宋体" w:eastAsia="宋体" w:hAnsi="宋体"/>
          <w:sz w:val="21"/>
          <w:szCs w:val="21"/>
        </w:rPr>
        <w:t xml:space="preserve"> </w:t>
      </w:r>
      <w:r w:rsidR="0060743B">
        <w:rPr>
          <w:rFonts w:ascii="宋体" w:eastAsia="宋体" w:hAnsi="宋体" w:hint="eastAsia"/>
          <w:sz w:val="21"/>
          <w:szCs w:val="21"/>
        </w:rPr>
        <w:t>C</w:t>
      </w:r>
      <w:r w:rsidR="0060743B">
        <w:rPr>
          <w:rFonts w:ascii="宋体" w:eastAsia="宋体" w:hAnsi="宋体"/>
          <w:sz w:val="21"/>
          <w:szCs w:val="21"/>
        </w:rPr>
        <w:t>SCI</w:t>
      </w:r>
      <w:r w:rsidR="0060743B">
        <w:rPr>
          <w:rFonts w:ascii="宋体" w:eastAsia="宋体" w:hAnsi="宋体" w:hint="eastAsia"/>
          <w:sz w:val="21"/>
          <w:szCs w:val="21"/>
        </w:rPr>
        <w:t>体系结构设计</w:t>
      </w:r>
      <w:r>
        <w:rPr>
          <w:rFonts w:ascii="宋体" w:eastAsia="宋体" w:hAnsi="宋体"/>
          <w:sz w:val="21"/>
          <w:szCs w:val="21"/>
          <w:u w:val="dotted"/>
        </w:rPr>
        <w:tab/>
        <w:t xml:space="preserve">                                                            </w:t>
      </w:r>
      <w:r w:rsidR="0060743B">
        <w:rPr>
          <w:rFonts w:ascii="宋体" w:eastAsia="宋体" w:hAnsi="宋体"/>
          <w:sz w:val="21"/>
          <w:szCs w:val="21"/>
          <w:u w:val="dotted"/>
        </w:rPr>
        <w:t xml:space="preserve"> </w:t>
      </w:r>
      <w:r>
        <w:rPr>
          <w:rFonts w:ascii="宋体" w:eastAsia="宋体" w:hAnsi="宋体"/>
          <w:sz w:val="21"/>
          <w:szCs w:val="21"/>
          <w:u w:val="dotted"/>
        </w:rPr>
        <w:t xml:space="preserve">   </w:t>
      </w:r>
    </w:p>
    <w:p w14:paraId="4B133DB3" w14:textId="7C2E56AF" w:rsidR="00F67D70" w:rsidRDefault="003E7DED">
      <w:pPr>
        <w:ind w:firstLineChars="200" w:firstLine="412"/>
        <w:rPr>
          <w:rFonts w:ascii="宋体" w:eastAsia="宋体" w:hAnsi="宋体"/>
          <w:sz w:val="21"/>
          <w:szCs w:val="21"/>
        </w:rPr>
      </w:pPr>
      <w:r>
        <w:rPr>
          <w:rFonts w:ascii="宋体" w:eastAsia="宋体" w:hAnsi="宋体"/>
          <w:sz w:val="21"/>
          <w:szCs w:val="21"/>
        </w:rPr>
        <w:t>4.1</w:t>
      </w:r>
      <w:r w:rsidR="0060743B">
        <w:rPr>
          <w:rFonts w:ascii="宋体" w:eastAsia="宋体" w:hAnsi="宋体" w:hint="eastAsia"/>
          <w:sz w:val="21"/>
          <w:szCs w:val="21"/>
        </w:rPr>
        <w:t>体系结构</w:t>
      </w:r>
      <w:r>
        <w:rPr>
          <w:rFonts w:ascii="宋体" w:eastAsia="宋体" w:hAnsi="宋体"/>
          <w:sz w:val="21"/>
          <w:szCs w:val="21"/>
          <w:u w:val="dotted"/>
        </w:rPr>
        <w:tab/>
        <w:t xml:space="preserve">                                   </w:t>
      </w:r>
      <w:r w:rsidR="0060743B">
        <w:rPr>
          <w:rFonts w:ascii="宋体" w:eastAsia="宋体" w:hAnsi="宋体"/>
          <w:sz w:val="21"/>
          <w:szCs w:val="21"/>
          <w:u w:val="dotted"/>
        </w:rPr>
        <w:t xml:space="preserve">                             </w:t>
      </w:r>
    </w:p>
    <w:p w14:paraId="3C32D56B" w14:textId="317438AC" w:rsidR="00F67D70" w:rsidRDefault="003E7DED" w:rsidP="0060743B">
      <w:pPr>
        <w:ind w:firstLineChars="400" w:firstLine="823"/>
        <w:rPr>
          <w:rFonts w:ascii="宋体" w:eastAsia="宋体" w:hAnsi="宋体"/>
          <w:sz w:val="21"/>
          <w:szCs w:val="21"/>
        </w:rPr>
      </w:pPr>
      <w:r>
        <w:rPr>
          <w:rFonts w:ascii="宋体" w:eastAsia="宋体" w:hAnsi="宋体"/>
          <w:sz w:val="21"/>
          <w:szCs w:val="21"/>
        </w:rPr>
        <w:t>4.</w:t>
      </w:r>
      <w:r w:rsidR="0060743B">
        <w:rPr>
          <w:rFonts w:ascii="宋体" w:eastAsia="宋体" w:hAnsi="宋体"/>
          <w:sz w:val="21"/>
          <w:szCs w:val="21"/>
        </w:rPr>
        <w:t>1.1</w:t>
      </w:r>
      <w:r w:rsidR="0060743B">
        <w:rPr>
          <w:rFonts w:ascii="宋体" w:eastAsia="宋体" w:hAnsi="宋体" w:hint="eastAsia"/>
          <w:sz w:val="21"/>
          <w:szCs w:val="21"/>
        </w:rPr>
        <w:t>程序（模块）划分</w:t>
      </w:r>
      <w:r>
        <w:rPr>
          <w:rFonts w:ascii="宋体" w:eastAsia="宋体" w:hAnsi="宋体"/>
          <w:sz w:val="21"/>
          <w:szCs w:val="21"/>
          <w:u w:val="dotted"/>
        </w:rPr>
        <w:tab/>
        <w:t xml:space="preserve">        </w:t>
      </w:r>
      <w:r w:rsidR="0060743B">
        <w:rPr>
          <w:rFonts w:ascii="宋体" w:eastAsia="宋体" w:hAnsi="宋体"/>
          <w:sz w:val="21"/>
          <w:szCs w:val="21"/>
          <w:u w:val="dotted"/>
        </w:rPr>
        <w:t xml:space="preserve">       </w:t>
      </w:r>
      <w:r>
        <w:rPr>
          <w:rFonts w:ascii="宋体" w:eastAsia="宋体" w:hAnsi="宋体"/>
          <w:sz w:val="21"/>
          <w:szCs w:val="21"/>
          <w:u w:val="dotted"/>
        </w:rPr>
        <w:t xml:space="preserve">                             </w:t>
      </w:r>
      <w:r w:rsidR="0060743B">
        <w:rPr>
          <w:rFonts w:ascii="宋体" w:eastAsia="宋体" w:hAnsi="宋体"/>
          <w:sz w:val="21"/>
          <w:szCs w:val="21"/>
          <w:u w:val="dotted"/>
        </w:rPr>
        <w:t xml:space="preserve"> </w:t>
      </w:r>
      <w:r>
        <w:rPr>
          <w:rFonts w:ascii="宋体" w:eastAsia="宋体" w:hAnsi="宋体"/>
          <w:sz w:val="21"/>
          <w:szCs w:val="21"/>
          <w:u w:val="dotted"/>
        </w:rPr>
        <w:t xml:space="preserve">     </w:t>
      </w:r>
    </w:p>
    <w:p w14:paraId="0532381A" w14:textId="5CD3DA5C" w:rsidR="00F67D70" w:rsidRDefault="0060743B" w:rsidP="0060743B">
      <w:pPr>
        <w:ind w:firstLineChars="400" w:firstLine="823"/>
        <w:rPr>
          <w:rFonts w:ascii="宋体" w:eastAsia="宋体" w:hAnsi="宋体"/>
          <w:sz w:val="21"/>
          <w:szCs w:val="21"/>
        </w:rPr>
      </w:pPr>
      <w:r>
        <w:rPr>
          <w:rFonts w:ascii="宋体" w:eastAsia="宋体" w:hAnsi="宋体"/>
          <w:sz w:val="21"/>
          <w:szCs w:val="21"/>
        </w:rPr>
        <w:t>4.1.2</w:t>
      </w:r>
      <w:r>
        <w:rPr>
          <w:rFonts w:ascii="宋体" w:eastAsia="宋体" w:hAnsi="宋体" w:hint="eastAsia"/>
          <w:sz w:val="21"/>
          <w:szCs w:val="21"/>
        </w:rPr>
        <w:t>程序（模块）层次结构关系</w:t>
      </w:r>
      <w:r w:rsidR="003E7DED">
        <w:rPr>
          <w:rFonts w:ascii="宋体" w:eastAsia="宋体" w:hAnsi="宋体"/>
          <w:sz w:val="21"/>
          <w:szCs w:val="21"/>
          <w:u w:val="dotted"/>
        </w:rPr>
        <w:tab/>
        <w:t xml:space="preserve">                                           </w:t>
      </w:r>
    </w:p>
    <w:p w14:paraId="729EE2D5" w14:textId="59EDF849" w:rsidR="00F67D70" w:rsidRDefault="003E7DED">
      <w:pPr>
        <w:ind w:firstLineChars="200" w:firstLine="412"/>
        <w:rPr>
          <w:rFonts w:ascii="宋体" w:eastAsia="宋体" w:hAnsi="宋体"/>
          <w:sz w:val="21"/>
          <w:szCs w:val="21"/>
        </w:rPr>
      </w:pPr>
      <w:r>
        <w:rPr>
          <w:rFonts w:ascii="宋体" w:eastAsia="宋体" w:hAnsi="宋体"/>
          <w:sz w:val="21"/>
          <w:szCs w:val="21"/>
        </w:rPr>
        <w:t>4.</w:t>
      </w:r>
      <w:r w:rsidR="0060743B">
        <w:rPr>
          <w:rFonts w:ascii="宋体" w:eastAsia="宋体" w:hAnsi="宋体"/>
          <w:sz w:val="21"/>
          <w:szCs w:val="21"/>
        </w:rPr>
        <w:t>2</w:t>
      </w:r>
      <w:r w:rsidR="0060743B">
        <w:rPr>
          <w:rFonts w:ascii="宋体" w:eastAsia="宋体" w:hAnsi="宋体" w:hint="eastAsia"/>
          <w:sz w:val="21"/>
          <w:szCs w:val="21"/>
        </w:rPr>
        <w:t>全局数据结构说明</w:t>
      </w:r>
      <w:r>
        <w:rPr>
          <w:rFonts w:ascii="宋体" w:eastAsia="宋体" w:hAnsi="宋体"/>
          <w:sz w:val="21"/>
          <w:szCs w:val="21"/>
          <w:u w:val="dotted"/>
        </w:rPr>
        <w:tab/>
        <w:t xml:space="preserve">                                                  </w:t>
      </w:r>
      <w:r w:rsidR="0060743B">
        <w:rPr>
          <w:rFonts w:ascii="宋体" w:eastAsia="宋体" w:hAnsi="宋体"/>
          <w:sz w:val="21"/>
          <w:szCs w:val="21"/>
          <w:u w:val="dotted"/>
        </w:rPr>
        <w:t xml:space="preserve"> </w:t>
      </w:r>
      <w:r>
        <w:rPr>
          <w:rFonts w:ascii="宋体" w:eastAsia="宋体" w:hAnsi="宋体"/>
          <w:sz w:val="21"/>
          <w:szCs w:val="21"/>
          <w:u w:val="dotted"/>
        </w:rPr>
        <w:t xml:space="preserve">      </w:t>
      </w:r>
    </w:p>
    <w:p w14:paraId="5470F7B8" w14:textId="412EA65C" w:rsidR="00F67D70" w:rsidRDefault="0060743B" w:rsidP="0060743B">
      <w:pPr>
        <w:ind w:firstLineChars="400" w:firstLine="823"/>
        <w:rPr>
          <w:rFonts w:ascii="宋体" w:eastAsia="宋体" w:hAnsi="宋体"/>
          <w:sz w:val="21"/>
          <w:szCs w:val="21"/>
          <w:u w:val="dotted"/>
        </w:rPr>
      </w:pPr>
      <w:r>
        <w:rPr>
          <w:rFonts w:ascii="宋体" w:eastAsia="宋体" w:hAnsi="宋体"/>
          <w:sz w:val="21"/>
          <w:szCs w:val="21"/>
        </w:rPr>
        <w:t xml:space="preserve">4.2.1 </w:t>
      </w:r>
      <w:r>
        <w:rPr>
          <w:rFonts w:ascii="宋体" w:eastAsia="宋体" w:hAnsi="宋体" w:hint="eastAsia"/>
          <w:sz w:val="21"/>
          <w:szCs w:val="21"/>
        </w:rPr>
        <w:t>常量</w:t>
      </w:r>
      <w:r w:rsidR="003E7DED">
        <w:rPr>
          <w:rFonts w:ascii="宋体" w:eastAsia="宋体" w:hAnsi="宋体"/>
          <w:sz w:val="21"/>
          <w:szCs w:val="21"/>
          <w:u w:val="dotted"/>
        </w:rPr>
        <w:tab/>
        <w:t xml:space="preserve">                                </w:t>
      </w:r>
      <w:r>
        <w:rPr>
          <w:rFonts w:ascii="宋体" w:eastAsia="宋体" w:hAnsi="宋体"/>
          <w:sz w:val="21"/>
          <w:szCs w:val="21"/>
          <w:u w:val="dotted"/>
        </w:rPr>
        <w:t xml:space="preserve">                    </w:t>
      </w:r>
      <w:r w:rsidR="003E7DED">
        <w:rPr>
          <w:rFonts w:ascii="宋体" w:eastAsia="宋体" w:hAnsi="宋体"/>
          <w:sz w:val="21"/>
          <w:szCs w:val="21"/>
          <w:u w:val="dotted"/>
        </w:rPr>
        <w:t xml:space="preserve">            </w:t>
      </w:r>
    </w:p>
    <w:p w14:paraId="35B0DD2E" w14:textId="1036DE66" w:rsidR="0060743B" w:rsidRDefault="0060743B" w:rsidP="0060743B">
      <w:pPr>
        <w:ind w:firstLineChars="400" w:firstLine="823"/>
        <w:rPr>
          <w:rFonts w:ascii="宋体" w:eastAsia="宋体" w:hAnsi="宋体"/>
          <w:sz w:val="21"/>
          <w:szCs w:val="21"/>
          <w:u w:val="dotted"/>
        </w:rPr>
      </w:pPr>
      <w:r>
        <w:rPr>
          <w:rFonts w:ascii="宋体" w:eastAsia="宋体" w:hAnsi="宋体"/>
          <w:sz w:val="21"/>
          <w:szCs w:val="21"/>
        </w:rPr>
        <w:t xml:space="preserve">4.2.2 </w:t>
      </w:r>
      <w:r>
        <w:rPr>
          <w:rFonts w:ascii="宋体" w:eastAsia="宋体" w:hAnsi="宋体" w:hint="eastAsia"/>
          <w:sz w:val="21"/>
          <w:szCs w:val="21"/>
        </w:rPr>
        <w:t>变量</w:t>
      </w:r>
      <w:r>
        <w:rPr>
          <w:rFonts w:ascii="宋体" w:eastAsia="宋体" w:hAnsi="宋体"/>
          <w:sz w:val="21"/>
          <w:szCs w:val="21"/>
          <w:u w:val="dotted"/>
        </w:rPr>
        <w:tab/>
        <w:t xml:space="preserve">                                                                </w:t>
      </w:r>
    </w:p>
    <w:p w14:paraId="23FE9D83" w14:textId="466CEE23" w:rsidR="0060743B" w:rsidRDefault="0060743B" w:rsidP="0060743B">
      <w:pPr>
        <w:ind w:firstLineChars="400" w:firstLine="823"/>
        <w:rPr>
          <w:rFonts w:ascii="宋体" w:eastAsia="宋体" w:hAnsi="宋体"/>
          <w:sz w:val="21"/>
          <w:szCs w:val="21"/>
          <w:u w:val="dotted"/>
        </w:rPr>
      </w:pPr>
      <w:r>
        <w:rPr>
          <w:rFonts w:ascii="宋体" w:eastAsia="宋体" w:hAnsi="宋体"/>
          <w:sz w:val="21"/>
          <w:szCs w:val="21"/>
        </w:rPr>
        <w:lastRenderedPageBreak/>
        <w:t xml:space="preserve">4.2.3 </w:t>
      </w:r>
      <w:r>
        <w:rPr>
          <w:rFonts w:ascii="宋体" w:eastAsia="宋体" w:hAnsi="宋体" w:hint="eastAsia"/>
          <w:sz w:val="21"/>
          <w:szCs w:val="21"/>
        </w:rPr>
        <w:t>数据结构</w:t>
      </w:r>
      <w:r>
        <w:rPr>
          <w:rFonts w:ascii="宋体" w:eastAsia="宋体" w:hAnsi="宋体"/>
          <w:sz w:val="21"/>
          <w:szCs w:val="21"/>
          <w:u w:val="dotted"/>
        </w:rPr>
        <w:tab/>
        <w:t xml:space="preserve">                                                       </w:t>
      </w:r>
      <w:r w:rsidR="005B12A7">
        <w:rPr>
          <w:rFonts w:ascii="宋体" w:eastAsia="宋体" w:hAnsi="宋体"/>
          <w:sz w:val="21"/>
          <w:szCs w:val="21"/>
          <w:u w:val="dotted"/>
        </w:rPr>
        <w:t xml:space="preserve"> </w:t>
      </w:r>
      <w:r>
        <w:rPr>
          <w:rFonts w:ascii="宋体" w:eastAsia="宋体" w:hAnsi="宋体"/>
          <w:sz w:val="21"/>
          <w:szCs w:val="21"/>
          <w:u w:val="dotted"/>
        </w:rPr>
        <w:t xml:space="preserve">  </w:t>
      </w:r>
    </w:p>
    <w:p w14:paraId="1698F5AD" w14:textId="1FD60A61" w:rsidR="0060743B" w:rsidRDefault="0060743B" w:rsidP="0060743B">
      <w:pPr>
        <w:ind w:firstLineChars="200" w:firstLine="412"/>
        <w:rPr>
          <w:rFonts w:ascii="宋体" w:eastAsia="宋体" w:hAnsi="宋体"/>
          <w:sz w:val="21"/>
          <w:szCs w:val="21"/>
          <w:u w:val="dotted"/>
        </w:rPr>
      </w:pPr>
      <w:r>
        <w:rPr>
          <w:rFonts w:ascii="宋体" w:eastAsia="宋体" w:hAnsi="宋体"/>
          <w:sz w:val="21"/>
          <w:szCs w:val="21"/>
        </w:rPr>
        <w:t xml:space="preserve">4.3 </w:t>
      </w:r>
      <w:r>
        <w:rPr>
          <w:rFonts w:ascii="宋体" w:eastAsia="宋体" w:hAnsi="宋体" w:hint="eastAsia"/>
          <w:sz w:val="21"/>
          <w:szCs w:val="21"/>
        </w:rPr>
        <w:t>C</w:t>
      </w:r>
      <w:r>
        <w:rPr>
          <w:rFonts w:ascii="宋体" w:eastAsia="宋体" w:hAnsi="宋体"/>
          <w:sz w:val="21"/>
          <w:szCs w:val="21"/>
        </w:rPr>
        <w:t>SCI</w:t>
      </w:r>
      <w:r>
        <w:rPr>
          <w:rFonts w:ascii="宋体" w:eastAsia="宋体" w:hAnsi="宋体" w:hint="eastAsia"/>
          <w:sz w:val="21"/>
          <w:szCs w:val="21"/>
        </w:rPr>
        <w:t>部件</w:t>
      </w:r>
      <w:r>
        <w:rPr>
          <w:rFonts w:ascii="宋体" w:eastAsia="宋体" w:hAnsi="宋体"/>
          <w:sz w:val="21"/>
          <w:szCs w:val="21"/>
          <w:u w:val="dotted"/>
        </w:rPr>
        <w:tab/>
        <w:t xml:space="preserve">                                                                 </w:t>
      </w:r>
    </w:p>
    <w:p w14:paraId="78E389F8" w14:textId="1A734FCC" w:rsidR="00843AC7" w:rsidRDefault="00843AC7" w:rsidP="00843AC7">
      <w:pPr>
        <w:ind w:firstLineChars="200" w:firstLine="412"/>
        <w:rPr>
          <w:rFonts w:ascii="宋体" w:eastAsia="宋体" w:hAnsi="宋体"/>
          <w:sz w:val="21"/>
          <w:szCs w:val="21"/>
        </w:rPr>
      </w:pPr>
      <w:r>
        <w:rPr>
          <w:rFonts w:ascii="宋体" w:eastAsia="宋体" w:hAnsi="宋体"/>
          <w:sz w:val="21"/>
          <w:szCs w:val="21"/>
        </w:rPr>
        <w:t xml:space="preserve">4.4 </w:t>
      </w:r>
      <w:r>
        <w:rPr>
          <w:rFonts w:ascii="宋体" w:eastAsia="宋体" w:hAnsi="宋体" w:hint="eastAsia"/>
          <w:sz w:val="21"/>
          <w:szCs w:val="21"/>
        </w:rPr>
        <w:t>执行概念</w:t>
      </w:r>
      <w:r>
        <w:rPr>
          <w:rFonts w:ascii="宋体" w:eastAsia="宋体" w:hAnsi="宋体"/>
          <w:sz w:val="21"/>
          <w:szCs w:val="21"/>
          <w:u w:val="dotted"/>
        </w:rPr>
        <w:tab/>
        <w:t xml:space="preserve">                                                                 </w:t>
      </w:r>
    </w:p>
    <w:p w14:paraId="22464866" w14:textId="7E097152" w:rsidR="00843AC7" w:rsidRPr="00843AC7" w:rsidRDefault="00843AC7" w:rsidP="00843AC7">
      <w:pPr>
        <w:ind w:firstLineChars="200" w:firstLine="412"/>
        <w:rPr>
          <w:rFonts w:ascii="宋体" w:eastAsia="宋体" w:hAnsi="宋体"/>
          <w:sz w:val="21"/>
          <w:szCs w:val="21"/>
          <w:u w:val="dotted"/>
        </w:rPr>
      </w:pPr>
      <w:r>
        <w:rPr>
          <w:rFonts w:ascii="宋体" w:eastAsia="宋体" w:hAnsi="宋体"/>
          <w:sz w:val="21"/>
          <w:szCs w:val="21"/>
        </w:rPr>
        <w:t xml:space="preserve">4.5 </w:t>
      </w:r>
      <w:r>
        <w:rPr>
          <w:rFonts w:ascii="宋体" w:eastAsia="宋体" w:hAnsi="宋体" w:hint="eastAsia"/>
          <w:sz w:val="21"/>
          <w:szCs w:val="21"/>
        </w:rPr>
        <w:t>接口设计</w:t>
      </w:r>
      <w:r>
        <w:rPr>
          <w:rFonts w:ascii="宋体" w:eastAsia="宋体" w:hAnsi="宋体"/>
          <w:sz w:val="21"/>
          <w:szCs w:val="21"/>
          <w:u w:val="dotted"/>
        </w:rPr>
        <w:tab/>
        <w:t xml:space="preserve">                                                                 </w:t>
      </w:r>
    </w:p>
    <w:p w14:paraId="7158DB57" w14:textId="0C5EE55A" w:rsidR="00843AC7" w:rsidRDefault="00843AC7" w:rsidP="00843AC7">
      <w:pPr>
        <w:ind w:firstLineChars="400" w:firstLine="823"/>
        <w:rPr>
          <w:rFonts w:ascii="宋体" w:eastAsia="宋体" w:hAnsi="宋体"/>
          <w:sz w:val="21"/>
          <w:szCs w:val="21"/>
          <w:u w:val="dotted"/>
        </w:rPr>
      </w:pPr>
      <w:r>
        <w:rPr>
          <w:rFonts w:ascii="宋体" w:eastAsia="宋体" w:hAnsi="宋体"/>
          <w:sz w:val="21"/>
          <w:szCs w:val="21"/>
        </w:rPr>
        <w:t xml:space="preserve">4.5.1 </w:t>
      </w:r>
      <w:r>
        <w:rPr>
          <w:rFonts w:ascii="宋体" w:eastAsia="宋体" w:hAnsi="宋体" w:hint="eastAsia"/>
          <w:sz w:val="21"/>
          <w:szCs w:val="21"/>
        </w:rPr>
        <w:t>接口标识与接口图</w:t>
      </w:r>
      <w:r>
        <w:rPr>
          <w:rFonts w:ascii="宋体" w:eastAsia="宋体" w:hAnsi="宋体"/>
          <w:sz w:val="21"/>
          <w:szCs w:val="21"/>
          <w:u w:val="dotted"/>
        </w:rPr>
        <w:tab/>
        <w:t xml:space="preserve">                                                   </w:t>
      </w:r>
    </w:p>
    <w:p w14:paraId="2F9177F3" w14:textId="246B7A41" w:rsidR="00843AC7" w:rsidRPr="00843AC7" w:rsidRDefault="00843AC7" w:rsidP="00843AC7">
      <w:pPr>
        <w:ind w:firstLineChars="400" w:firstLine="823"/>
        <w:rPr>
          <w:rFonts w:ascii="宋体" w:eastAsia="宋体" w:hAnsi="宋体"/>
          <w:sz w:val="21"/>
          <w:szCs w:val="21"/>
          <w:u w:val="dotted"/>
        </w:rPr>
      </w:pPr>
      <w:r>
        <w:rPr>
          <w:rFonts w:ascii="宋体" w:eastAsia="宋体" w:hAnsi="宋体"/>
          <w:sz w:val="21"/>
          <w:szCs w:val="21"/>
        </w:rPr>
        <w:t>4.5.</w:t>
      </w:r>
      <w:r>
        <w:rPr>
          <w:rFonts w:ascii="宋体" w:eastAsia="宋体" w:hAnsi="宋体" w:hint="eastAsia"/>
          <w:sz w:val="21"/>
          <w:szCs w:val="21"/>
        </w:rPr>
        <w:t>x</w:t>
      </w:r>
      <w:r>
        <w:rPr>
          <w:rFonts w:ascii="宋体" w:eastAsia="宋体" w:hAnsi="宋体"/>
          <w:sz w:val="21"/>
          <w:szCs w:val="21"/>
        </w:rPr>
        <w:t xml:space="preserve"> </w:t>
      </w:r>
      <w:r>
        <w:rPr>
          <w:rFonts w:ascii="宋体" w:eastAsia="宋体" w:hAnsi="宋体" w:hint="eastAsia"/>
          <w:sz w:val="21"/>
          <w:szCs w:val="21"/>
        </w:rPr>
        <w:t>（接口的项目唯一标识符）接口标识与接口图</w:t>
      </w:r>
      <w:r>
        <w:rPr>
          <w:rFonts w:ascii="宋体" w:eastAsia="宋体" w:hAnsi="宋体"/>
          <w:sz w:val="21"/>
          <w:szCs w:val="21"/>
          <w:u w:val="dotted"/>
        </w:rPr>
        <w:tab/>
        <w:t xml:space="preserve">                              </w:t>
      </w:r>
    </w:p>
    <w:p w14:paraId="0CDC2EE1" w14:textId="33A0891D" w:rsidR="00F67D70" w:rsidRDefault="003E7DED">
      <w:pPr>
        <w:rPr>
          <w:rFonts w:ascii="宋体" w:eastAsia="宋体" w:hAnsi="宋体"/>
          <w:sz w:val="21"/>
          <w:szCs w:val="21"/>
        </w:rPr>
      </w:pPr>
      <w:r>
        <w:rPr>
          <w:rFonts w:ascii="宋体" w:eastAsia="宋体" w:hAnsi="宋体"/>
          <w:sz w:val="21"/>
          <w:szCs w:val="21"/>
        </w:rPr>
        <w:t>5</w:t>
      </w:r>
      <w:r w:rsidR="00843AC7">
        <w:rPr>
          <w:rFonts w:ascii="宋体" w:eastAsia="宋体" w:hAnsi="宋体"/>
          <w:sz w:val="21"/>
          <w:szCs w:val="21"/>
        </w:rPr>
        <w:t xml:space="preserve"> </w:t>
      </w:r>
      <w:r w:rsidR="00843AC7">
        <w:rPr>
          <w:rFonts w:ascii="宋体" w:eastAsia="宋体" w:hAnsi="宋体" w:hint="eastAsia"/>
          <w:sz w:val="21"/>
          <w:szCs w:val="21"/>
        </w:rPr>
        <w:t>C</w:t>
      </w:r>
      <w:r w:rsidR="00843AC7">
        <w:rPr>
          <w:rFonts w:ascii="宋体" w:eastAsia="宋体" w:hAnsi="宋体"/>
          <w:sz w:val="21"/>
          <w:szCs w:val="21"/>
        </w:rPr>
        <w:t>SCI</w:t>
      </w:r>
      <w:r w:rsidR="00843AC7">
        <w:rPr>
          <w:rFonts w:ascii="宋体" w:eastAsia="宋体" w:hAnsi="宋体" w:hint="eastAsia"/>
          <w:sz w:val="21"/>
          <w:szCs w:val="21"/>
        </w:rPr>
        <w:t>详细设计</w:t>
      </w:r>
      <w:r>
        <w:rPr>
          <w:rFonts w:ascii="宋体" w:eastAsia="宋体" w:hAnsi="宋体"/>
          <w:sz w:val="21"/>
          <w:szCs w:val="21"/>
          <w:u w:val="dotted"/>
        </w:rPr>
        <w:tab/>
        <w:t xml:space="preserve">                                                              </w:t>
      </w:r>
      <w:r w:rsidR="0060743B">
        <w:rPr>
          <w:rFonts w:ascii="宋体" w:eastAsia="宋体" w:hAnsi="宋体"/>
          <w:sz w:val="21"/>
          <w:szCs w:val="21"/>
          <w:u w:val="dotted"/>
        </w:rPr>
        <w:t xml:space="preserve"> </w:t>
      </w:r>
      <w:r>
        <w:rPr>
          <w:rFonts w:ascii="宋体" w:eastAsia="宋体" w:hAnsi="宋体"/>
          <w:sz w:val="21"/>
          <w:szCs w:val="21"/>
          <w:u w:val="dotted"/>
        </w:rPr>
        <w:t xml:space="preserve">  </w:t>
      </w:r>
    </w:p>
    <w:p w14:paraId="75FF29D4" w14:textId="40F466B2" w:rsidR="00F67D70" w:rsidRDefault="003E7DED">
      <w:pPr>
        <w:ind w:firstLineChars="200" w:firstLine="412"/>
        <w:rPr>
          <w:rFonts w:ascii="宋体" w:eastAsia="宋体" w:hAnsi="宋体"/>
          <w:sz w:val="21"/>
          <w:szCs w:val="21"/>
          <w:u w:val="dotted"/>
        </w:rPr>
      </w:pPr>
      <w:r>
        <w:rPr>
          <w:rFonts w:ascii="宋体" w:eastAsia="宋体" w:hAnsi="宋体"/>
          <w:sz w:val="21"/>
          <w:szCs w:val="21"/>
        </w:rPr>
        <w:t>5.</w:t>
      </w:r>
      <w:r w:rsidR="00843AC7">
        <w:rPr>
          <w:rFonts w:ascii="宋体" w:eastAsia="宋体" w:hAnsi="宋体" w:hint="eastAsia"/>
          <w:sz w:val="21"/>
          <w:szCs w:val="21"/>
        </w:rPr>
        <w:t>x（软件配置项的项目唯一标识符或软件配置项组的指定符）</w:t>
      </w:r>
      <w:r>
        <w:rPr>
          <w:rFonts w:ascii="宋体" w:eastAsia="宋体" w:hAnsi="宋体"/>
          <w:sz w:val="21"/>
          <w:szCs w:val="21"/>
          <w:u w:val="dotted"/>
        </w:rPr>
        <w:t xml:space="preserve">                           </w:t>
      </w:r>
    </w:p>
    <w:p w14:paraId="792CDF12" w14:textId="4C674D19" w:rsidR="00F67D70" w:rsidRDefault="003E7DED">
      <w:pPr>
        <w:rPr>
          <w:rFonts w:ascii="宋体" w:eastAsia="宋体" w:hAnsi="宋体"/>
          <w:sz w:val="21"/>
          <w:szCs w:val="21"/>
        </w:rPr>
      </w:pPr>
      <w:r>
        <w:rPr>
          <w:rFonts w:ascii="宋体" w:eastAsia="宋体" w:hAnsi="宋体"/>
          <w:sz w:val="21"/>
          <w:szCs w:val="21"/>
        </w:rPr>
        <w:t>6</w:t>
      </w:r>
      <w:r w:rsidR="00843AC7">
        <w:rPr>
          <w:rFonts w:ascii="宋体" w:eastAsia="宋体" w:hAnsi="宋体" w:hint="eastAsia"/>
          <w:sz w:val="21"/>
          <w:szCs w:val="21"/>
        </w:rPr>
        <w:t>需求的可追踪性</w:t>
      </w:r>
      <w:r>
        <w:rPr>
          <w:rFonts w:ascii="宋体" w:eastAsia="宋体" w:hAnsi="宋体"/>
          <w:sz w:val="21"/>
          <w:szCs w:val="21"/>
          <w:u w:val="dotted"/>
        </w:rPr>
        <w:t xml:space="preserve">                                                                      </w:t>
      </w:r>
      <w:r w:rsidR="00843AC7">
        <w:rPr>
          <w:rFonts w:ascii="宋体" w:eastAsia="宋体" w:hAnsi="宋体"/>
          <w:sz w:val="21"/>
          <w:szCs w:val="21"/>
          <w:u w:val="dotted"/>
        </w:rPr>
        <w:t xml:space="preserve"> </w:t>
      </w:r>
    </w:p>
    <w:p w14:paraId="538D3D2F" w14:textId="4123815B" w:rsidR="00F67D70" w:rsidRDefault="00843AC7">
      <w:pPr>
        <w:rPr>
          <w:rFonts w:ascii="宋体" w:eastAsia="宋体" w:hAnsi="宋体"/>
          <w:sz w:val="21"/>
          <w:szCs w:val="21"/>
          <w:u w:val="dotted"/>
        </w:rPr>
      </w:pPr>
      <w:r>
        <w:rPr>
          <w:rFonts w:ascii="宋体" w:eastAsia="宋体" w:hAnsi="宋体"/>
          <w:sz w:val="21"/>
          <w:szCs w:val="21"/>
        </w:rPr>
        <w:t>7</w:t>
      </w:r>
      <w:r w:rsidR="003E7DED">
        <w:rPr>
          <w:rFonts w:ascii="宋体" w:eastAsia="宋体" w:hAnsi="宋体"/>
          <w:sz w:val="21"/>
          <w:szCs w:val="21"/>
        </w:rPr>
        <w:t>注解</w:t>
      </w:r>
      <w:r w:rsidR="003E7DED">
        <w:rPr>
          <w:rFonts w:ascii="宋体" w:eastAsia="宋体" w:hAnsi="宋体" w:hint="eastAsia"/>
          <w:sz w:val="21"/>
          <w:szCs w:val="21"/>
          <w:u w:val="dotted"/>
        </w:rPr>
        <w:t xml:space="preserve"> </w:t>
      </w:r>
      <w:r w:rsidR="003E7DED">
        <w:rPr>
          <w:rFonts w:ascii="宋体" w:eastAsia="宋体" w:hAnsi="宋体"/>
          <w:sz w:val="21"/>
          <w:szCs w:val="21"/>
          <w:u w:val="dotted"/>
        </w:rPr>
        <w:t xml:space="preserve">                                                                            </w:t>
      </w:r>
      <w:r>
        <w:rPr>
          <w:rFonts w:ascii="宋体" w:eastAsia="宋体" w:hAnsi="宋体"/>
          <w:sz w:val="21"/>
          <w:szCs w:val="21"/>
          <w:u w:val="dotted"/>
        </w:rPr>
        <w:t xml:space="preserve">    </w:t>
      </w:r>
    </w:p>
    <w:p w14:paraId="6C7125D0" w14:textId="04E56EDA" w:rsidR="00F67D70" w:rsidRDefault="003E7DED">
      <w:pPr>
        <w:rPr>
          <w:rFonts w:ascii="宋体" w:eastAsia="宋体" w:hAnsi="宋体"/>
          <w:sz w:val="21"/>
          <w:szCs w:val="21"/>
        </w:rPr>
      </w:pPr>
      <w:r>
        <w:rPr>
          <w:rFonts w:ascii="宋体" w:eastAsia="宋体" w:hAnsi="宋体" w:hint="eastAsia"/>
          <w:sz w:val="21"/>
          <w:szCs w:val="21"/>
        </w:rPr>
        <w:t>附录</w:t>
      </w:r>
      <w:r w:rsidR="00843AC7">
        <w:rPr>
          <w:rFonts w:ascii="宋体" w:eastAsia="宋体" w:hAnsi="宋体" w:hint="eastAsia"/>
          <w:sz w:val="21"/>
          <w:szCs w:val="21"/>
          <w:u w:val="dotted"/>
        </w:rPr>
        <w:t xml:space="preserve"> </w:t>
      </w:r>
      <w:r w:rsidR="00843AC7">
        <w:rPr>
          <w:rFonts w:ascii="宋体" w:eastAsia="宋体" w:hAnsi="宋体"/>
          <w:sz w:val="21"/>
          <w:szCs w:val="21"/>
          <w:u w:val="dotted"/>
        </w:rPr>
        <w:t xml:space="preserve">                                                                                 </w:t>
      </w:r>
    </w:p>
    <w:p w14:paraId="4BC4926D" w14:textId="14164C46" w:rsidR="00F67D70" w:rsidRPr="000826E1" w:rsidRDefault="003E7DED" w:rsidP="000826E1">
      <w:pPr>
        <w:rPr>
          <w:rFonts w:ascii="宋体" w:eastAsia="宋体" w:hAnsi="宋体"/>
          <w:sz w:val="21"/>
          <w:szCs w:val="21"/>
        </w:rPr>
      </w:pPr>
      <w:r>
        <w:rPr>
          <w:rFonts w:ascii="宋体" w:eastAsia="宋体" w:hAnsi="宋体"/>
          <w:sz w:val="21"/>
          <w:szCs w:val="21"/>
        </w:rPr>
        <w:br w:type="page"/>
      </w:r>
    </w:p>
    <w:p w14:paraId="237D9FD8" w14:textId="77777777" w:rsidR="00DA119E" w:rsidRPr="0059184B" w:rsidRDefault="00DA119E" w:rsidP="00DA119E">
      <w:pPr>
        <w:rPr>
          <w:rFonts w:ascii="宋体" w:eastAsia="宋体" w:hAnsi="宋体"/>
          <w:sz w:val="44"/>
          <w:szCs w:val="44"/>
        </w:rPr>
      </w:pPr>
      <w:r w:rsidRPr="0059184B">
        <w:rPr>
          <w:rFonts w:ascii="宋体" w:eastAsia="宋体" w:hAnsi="宋体"/>
          <w:sz w:val="44"/>
          <w:szCs w:val="44"/>
        </w:rPr>
        <w:lastRenderedPageBreak/>
        <w:t>1 引言</w:t>
      </w:r>
    </w:p>
    <w:p w14:paraId="07B89F29" w14:textId="77777777" w:rsidR="0059184B" w:rsidRDefault="00DA119E" w:rsidP="001936F3">
      <w:pPr>
        <w:ind w:firstLineChars="200" w:firstLine="632"/>
        <w:rPr>
          <w:rFonts w:ascii="仿宋" w:eastAsia="仿宋" w:hAnsi="仿宋"/>
          <w:sz w:val="32"/>
          <w:szCs w:val="32"/>
        </w:rPr>
      </w:pPr>
      <w:r w:rsidRPr="00073A94">
        <w:rPr>
          <w:rFonts w:ascii="仿宋" w:eastAsia="仿宋" w:hAnsi="仿宋" w:hint="eastAsia"/>
          <w:sz w:val="32"/>
          <w:szCs w:val="32"/>
        </w:rPr>
        <w:t>本章应分为以下几条。</w:t>
      </w:r>
    </w:p>
    <w:p w14:paraId="2569F17E" w14:textId="1F4A1294" w:rsidR="00DA119E" w:rsidRDefault="00DA119E" w:rsidP="001936F3">
      <w:pPr>
        <w:ind w:firstLineChars="100" w:firstLine="316"/>
        <w:rPr>
          <w:rFonts w:ascii="黑体" w:eastAsia="黑体" w:hAnsi="黑体"/>
          <w:sz w:val="32"/>
          <w:szCs w:val="32"/>
        </w:rPr>
      </w:pPr>
      <w:r w:rsidRPr="0059184B">
        <w:rPr>
          <w:rFonts w:ascii="黑体" w:eastAsia="黑体" w:hAnsi="黑体"/>
          <w:sz w:val="32"/>
          <w:szCs w:val="32"/>
        </w:rPr>
        <w:t>1.1标识</w:t>
      </w:r>
    </w:p>
    <w:tbl>
      <w:tblPr>
        <w:tblpPr w:leftFromText="180" w:rightFromText="180" w:vertAnchor="text" w:horzAnchor="margin" w:tblpXSpec="center" w:tblpY="-3"/>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8"/>
        <w:gridCol w:w="4927"/>
      </w:tblGrid>
      <w:tr w:rsidR="00EA6A9A" w:rsidRPr="00EA6A9A" w14:paraId="5A603C29" w14:textId="77777777" w:rsidTr="00EA6A9A">
        <w:tc>
          <w:tcPr>
            <w:tcW w:w="1950" w:type="dxa"/>
            <w:vMerge w:val="restart"/>
            <w:tcBorders>
              <w:top w:val="single" w:sz="4" w:space="0" w:color="auto"/>
              <w:left w:val="single" w:sz="4" w:space="0" w:color="auto"/>
              <w:bottom w:val="single" w:sz="4" w:space="0" w:color="auto"/>
              <w:right w:val="single" w:sz="4" w:space="0" w:color="auto"/>
            </w:tcBorders>
            <w:hideMark/>
          </w:tcPr>
          <w:p w14:paraId="4B3A6F24" w14:textId="77777777" w:rsidR="00EA6A9A" w:rsidRPr="00EA6A9A" w:rsidRDefault="00EA6A9A" w:rsidP="00EA6A9A">
            <w:pPr>
              <w:adjustRightInd w:val="0"/>
              <w:snapToGrid w:val="0"/>
              <w:spacing w:line="25" w:lineRule="atLeast"/>
              <w:rPr>
                <w:rFonts w:ascii="宋体" w:eastAsia="宋体" w:hAnsi="宋体"/>
              </w:rPr>
            </w:pPr>
            <w:r w:rsidRPr="00EA6A9A">
              <w:rPr>
                <w:rFonts w:ascii="宋体" w:eastAsia="宋体" w:hAnsi="宋体" w:hint="eastAsia"/>
              </w:rPr>
              <w:t>文件状态：</w:t>
            </w:r>
          </w:p>
          <w:p w14:paraId="1BC69FDB" w14:textId="77777777" w:rsidR="00EA6A9A" w:rsidRPr="00EA6A9A" w:rsidRDefault="00EA6A9A" w:rsidP="00EA6A9A">
            <w:pPr>
              <w:adjustRightInd w:val="0"/>
              <w:snapToGrid w:val="0"/>
              <w:spacing w:line="25" w:lineRule="atLeast"/>
              <w:rPr>
                <w:rFonts w:ascii="宋体" w:eastAsia="宋体" w:hAnsi="宋体" w:hint="eastAsia"/>
              </w:rPr>
            </w:pPr>
            <w:r w:rsidRPr="00EA6A9A">
              <w:rPr>
                <w:rFonts w:ascii="宋体" w:eastAsia="宋体" w:hAnsi="宋体" w:hint="eastAsia"/>
              </w:rPr>
              <w:t>[  ] 草稿</w:t>
            </w:r>
          </w:p>
          <w:p w14:paraId="2DEF5DFD" w14:textId="77777777" w:rsidR="00EA6A9A" w:rsidRPr="00EA6A9A" w:rsidRDefault="00EA6A9A" w:rsidP="00EA6A9A">
            <w:pPr>
              <w:adjustRightInd w:val="0"/>
              <w:snapToGrid w:val="0"/>
              <w:spacing w:line="25" w:lineRule="atLeast"/>
              <w:rPr>
                <w:rFonts w:ascii="宋体" w:eastAsia="宋体" w:hAnsi="宋体" w:hint="eastAsia"/>
              </w:rPr>
            </w:pPr>
            <w:r w:rsidRPr="00EA6A9A">
              <w:rPr>
                <w:rFonts w:ascii="宋体" w:eastAsia="宋体" w:hAnsi="宋体" w:hint="eastAsia"/>
              </w:rPr>
              <w:t>[  ] 正式发布</w:t>
            </w:r>
          </w:p>
          <w:p w14:paraId="52F58D0C" w14:textId="77777777" w:rsidR="00EA6A9A" w:rsidRPr="00EA6A9A" w:rsidRDefault="00EA6A9A" w:rsidP="00EA6A9A">
            <w:pPr>
              <w:adjustRightInd w:val="0"/>
              <w:snapToGrid w:val="0"/>
              <w:spacing w:line="25" w:lineRule="atLeast"/>
              <w:rPr>
                <w:rFonts w:ascii="宋体" w:eastAsia="宋体" w:hAnsi="宋体" w:hint="eastAsia"/>
              </w:rPr>
            </w:pPr>
            <w:r w:rsidRPr="00EA6A9A">
              <w:rPr>
                <w:rFonts w:ascii="宋体" w:eastAsia="宋体" w:hAnsi="宋体" w:hint="eastAsia"/>
              </w:rPr>
              <w:t>[√] 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3130F2E8" w14:textId="77777777" w:rsidR="00EA6A9A" w:rsidRPr="00EA6A9A" w:rsidRDefault="00EA6A9A" w:rsidP="00EA6A9A">
            <w:pPr>
              <w:adjustRightInd w:val="0"/>
              <w:snapToGrid w:val="0"/>
              <w:spacing w:line="25" w:lineRule="atLeast"/>
              <w:rPr>
                <w:rFonts w:ascii="宋体" w:eastAsia="宋体" w:hAnsi="宋体" w:hint="eastAsia"/>
              </w:rPr>
            </w:pPr>
            <w:r w:rsidRPr="00EA6A9A">
              <w:rPr>
                <w:rFonts w:ascii="宋体" w:eastAsia="宋体" w:hAnsi="宋体" w:hint="eastAsia"/>
              </w:rPr>
              <w:t>文件标识：</w:t>
            </w:r>
          </w:p>
        </w:tc>
        <w:tc>
          <w:tcPr>
            <w:tcW w:w="4927" w:type="dxa"/>
            <w:tcBorders>
              <w:top w:val="single" w:sz="4" w:space="0" w:color="auto"/>
              <w:left w:val="single" w:sz="4" w:space="0" w:color="auto"/>
              <w:bottom w:val="single" w:sz="4" w:space="0" w:color="auto"/>
              <w:right w:val="single" w:sz="4" w:space="0" w:color="auto"/>
            </w:tcBorders>
            <w:hideMark/>
          </w:tcPr>
          <w:p w14:paraId="3DE37730" w14:textId="6083EB5A" w:rsidR="00EA6A9A" w:rsidRPr="00EA6A9A" w:rsidRDefault="00EA6A9A" w:rsidP="00EA6A9A">
            <w:pPr>
              <w:adjustRightInd w:val="0"/>
              <w:snapToGrid w:val="0"/>
              <w:spacing w:line="25" w:lineRule="atLeast"/>
              <w:ind w:firstLine="420"/>
              <w:rPr>
                <w:rFonts w:ascii="宋体" w:eastAsia="宋体" w:hAnsi="宋体" w:hint="eastAsia"/>
              </w:rPr>
            </w:pPr>
            <w:r w:rsidRPr="00EA6A9A">
              <w:rPr>
                <w:rFonts w:ascii="宋体" w:eastAsia="宋体" w:hAnsi="宋体" w:hint="eastAsia"/>
              </w:rPr>
              <w:t>SE2021-G11-</w:t>
            </w:r>
            <w:r>
              <w:rPr>
                <w:rFonts w:ascii="宋体" w:eastAsia="宋体" w:hAnsi="宋体" w:hint="eastAsia"/>
              </w:rPr>
              <w:t>软件结构设计</w:t>
            </w:r>
            <w:r w:rsidRPr="00EA6A9A">
              <w:rPr>
                <w:rFonts w:ascii="宋体" w:eastAsia="宋体" w:hAnsi="宋体" w:hint="eastAsia"/>
              </w:rPr>
              <w:t>报告书</w:t>
            </w:r>
          </w:p>
        </w:tc>
      </w:tr>
      <w:tr w:rsidR="00EA6A9A" w:rsidRPr="00EA6A9A" w14:paraId="3AC2ACD9" w14:textId="77777777" w:rsidTr="00EA6A9A">
        <w:tc>
          <w:tcPr>
            <w:tcW w:w="1950" w:type="dxa"/>
            <w:vMerge/>
            <w:tcBorders>
              <w:top w:val="single" w:sz="4" w:space="0" w:color="auto"/>
              <w:left w:val="single" w:sz="4" w:space="0" w:color="auto"/>
              <w:bottom w:val="single" w:sz="4" w:space="0" w:color="auto"/>
              <w:right w:val="single" w:sz="4" w:space="0" w:color="auto"/>
            </w:tcBorders>
            <w:vAlign w:val="center"/>
            <w:hideMark/>
          </w:tcPr>
          <w:p w14:paraId="38F0D4ED" w14:textId="77777777" w:rsidR="00EA6A9A" w:rsidRPr="00EA6A9A" w:rsidRDefault="00EA6A9A" w:rsidP="00EA6A9A">
            <w:pPr>
              <w:rPr>
                <w:rFonts w:ascii="宋体" w:eastAsia="宋体" w:hAnsi="宋体"/>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0A254E62" w14:textId="77777777" w:rsidR="00EA6A9A" w:rsidRPr="00EA6A9A" w:rsidRDefault="00EA6A9A" w:rsidP="00EA6A9A">
            <w:pPr>
              <w:adjustRightInd w:val="0"/>
              <w:snapToGrid w:val="0"/>
              <w:spacing w:line="25" w:lineRule="atLeast"/>
              <w:rPr>
                <w:rFonts w:ascii="宋体" w:eastAsia="宋体" w:hAnsi="宋体" w:hint="eastAsia"/>
              </w:rPr>
            </w:pPr>
            <w:r w:rsidRPr="00EA6A9A">
              <w:rPr>
                <w:rFonts w:ascii="宋体" w:eastAsia="宋体" w:hAnsi="宋体" w:hint="eastAsia"/>
              </w:rPr>
              <w:t>当前版本：</w:t>
            </w:r>
          </w:p>
        </w:tc>
        <w:tc>
          <w:tcPr>
            <w:tcW w:w="4927" w:type="dxa"/>
            <w:tcBorders>
              <w:top w:val="single" w:sz="4" w:space="0" w:color="auto"/>
              <w:left w:val="single" w:sz="4" w:space="0" w:color="auto"/>
              <w:bottom w:val="single" w:sz="4" w:space="0" w:color="auto"/>
              <w:right w:val="single" w:sz="4" w:space="0" w:color="auto"/>
            </w:tcBorders>
            <w:hideMark/>
          </w:tcPr>
          <w:p w14:paraId="543CC79D" w14:textId="2D085C5C" w:rsidR="00EA6A9A" w:rsidRPr="00EA6A9A" w:rsidRDefault="00EA6A9A" w:rsidP="00EA6A9A">
            <w:pPr>
              <w:adjustRightInd w:val="0"/>
              <w:snapToGrid w:val="0"/>
              <w:spacing w:line="25" w:lineRule="atLeast"/>
              <w:ind w:firstLine="420"/>
              <w:rPr>
                <w:rFonts w:ascii="宋体" w:eastAsia="宋体" w:hAnsi="宋体" w:hint="eastAsia"/>
              </w:rPr>
            </w:pPr>
            <w:r w:rsidRPr="00EA6A9A">
              <w:rPr>
                <w:rFonts w:ascii="宋体" w:eastAsia="宋体" w:hAnsi="宋体" w:hint="eastAsia"/>
              </w:rPr>
              <w:t>0.</w:t>
            </w:r>
            <w:r w:rsidR="00E42510">
              <w:rPr>
                <w:rFonts w:ascii="宋体" w:eastAsia="宋体" w:hAnsi="宋体"/>
              </w:rPr>
              <w:t>2</w:t>
            </w:r>
          </w:p>
        </w:tc>
      </w:tr>
      <w:tr w:rsidR="00EA6A9A" w:rsidRPr="00EA6A9A" w14:paraId="2E94B05F" w14:textId="77777777" w:rsidTr="00EA6A9A">
        <w:tc>
          <w:tcPr>
            <w:tcW w:w="1950" w:type="dxa"/>
            <w:vMerge/>
            <w:tcBorders>
              <w:top w:val="single" w:sz="4" w:space="0" w:color="auto"/>
              <w:left w:val="single" w:sz="4" w:space="0" w:color="auto"/>
              <w:bottom w:val="single" w:sz="4" w:space="0" w:color="auto"/>
              <w:right w:val="single" w:sz="4" w:space="0" w:color="auto"/>
            </w:tcBorders>
            <w:vAlign w:val="center"/>
            <w:hideMark/>
          </w:tcPr>
          <w:p w14:paraId="596DE05D" w14:textId="77777777" w:rsidR="00EA6A9A" w:rsidRPr="00EA6A9A" w:rsidRDefault="00EA6A9A" w:rsidP="00EA6A9A">
            <w:pPr>
              <w:rPr>
                <w:rFonts w:ascii="宋体" w:eastAsia="宋体" w:hAnsi="宋体"/>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7454053" w14:textId="77777777" w:rsidR="00EA6A9A" w:rsidRPr="00EA6A9A" w:rsidRDefault="00EA6A9A" w:rsidP="00EA6A9A">
            <w:pPr>
              <w:adjustRightInd w:val="0"/>
              <w:snapToGrid w:val="0"/>
              <w:spacing w:line="25" w:lineRule="atLeast"/>
              <w:rPr>
                <w:rFonts w:ascii="宋体" w:eastAsia="宋体" w:hAnsi="宋体" w:hint="eastAsia"/>
              </w:rPr>
            </w:pPr>
            <w:r w:rsidRPr="00EA6A9A">
              <w:rPr>
                <w:rFonts w:ascii="宋体" w:eastAsia="宋体" w:hAnsi="宋体" w:hint="eastAsia"/>
              </w:rPr>
              <w:t>作者：</w:t>
            </w:r>
          </w:p>
        </w:tc>
        <w:tc>
          <w:tcPr>
            <w:tcW w:w="4927" w:type="dxa"/>
            <w:tcBorders>
              <w:top w:val="single" w:sz="4" w:space="0" w:color="auto"/>
              <w:left w:val="single" w:sz="4" w:space="0" w:color="auto"/>
              <w:bottom w:val="single" w:sz="4" w:space="0" w:color="auto"/>
              <w:right w:val="single" w:sz="4" w:space="0" w:color="auto"/>
            </w:tcBorders>
            <w:hideMark/>
          </w:tcPr>
          <w:p w14:paraId="66C1A99C" w14:textId="77777777" w:rsidR="00EA6A9A" w:rsidRPr="00EA6A9A" w:rsidRDefault="00EA6A9A" w:rsidP="00EA6A9A">
            <w:pPr>
              <w:adjustRightInd w:val="0"/>
              <w:snapToGrid w:val="0"/>
              <w:spacing w:line="25" w:lineRule="atLeast"/>
              <w:ind w:firstLine="420"/>
              <w:rPr>
                <w:rFonts w:ascii="宋体" w:eastAsia="宋体" w:hAnsi="宋体" w:hint="eastAsia"/>
              </w:rPr>
            </w:pPr>
            <w:r w:rsidRPr="00EA6A9A">
              <w:rPr>
                <w:rFonts w:ascii="宋体" w:eastAsia="宋体" w:hAnsi="宋体" w:hint="eastAsia"/>
              </w:rPr>
              <w:t>吴联想、王义博、郑航舰</w:t>
            </w:r>
          </w:p>
        </w:tc>
      </w:tr>
      <w:tr w:rsidR="00EA6A9A" w:rsidRPr="00EA6A9A" w14:paraId="411587AC" w14:textId="77777777" w:rsidTr="00EA6A9A">
        <w:tc>
          <w:tcPr>
            <w:tcW w:w="1950" w:type="dxa"/>
            <w:vMerge/>
            <w:tcBorders>
              <w:top w:val="single" w:sz="4" w:space="0" w:color="auto"/>
              <w:left w:val="single" w:sz="4" w:space="0" w:color="auto"/>
              <w:bottom w:val="single" w:sz="4" w:space="0" w:color="auto"/>
              <w:right w:val="single" w:sz="4" w:space="0" w:color="auto"/>
            </w:tcBorders>
            <w:vAlign w:val="center"/>
            <w:hideMark/>
          </w:tcPr>
          <w:p w14:paraId="193EF92B" w14:textId="77777777" w:rsidR="00EA6A9A" w:rsidRPr="00EA6A9A" w:rsidRDefault="00EA6A9A" w:rsidP="00EA6A9A">
            <w:pPr>
              <w:rPr>
                <w:rFonts w:ascii="宋体" w:eastAsia="宋体" w:hAnsi="宋体"/>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1FE99321" w14:textId="77777777" w:rsidR="00EA6A9A" w:rsidRPr="00EA6A9A" w:rsidRDefault="00EA6A9A" w:rsidP="00EA6A9A">
            <w:pPr>
              <w:adjustRightInd w:val="0"/>
              <w:snapToGrid w:val="0"/>
              <w:spacing w:line="25" w:lineRule="atLeast"/>
              <w:rPr>
                <w:rFonts w:ascii="宋体" w:eastAsia="宋体" w:hAnsi="宋体" w:hint="eastAsia"/>
              </w:rPr>
            </w:pPr>
            <w:r w:rsidRPr="00EA6A9A">
              <w:rPr>
                <w:rFonts w:ascii="宋体" w:eastAsia="宋体" w:hAnsi="宋体" w:hint="eastAsia"/>
              </w:rPr>
              <w:t>完成日期：</w:t>
            </w:r>
          </w:p>
        </w:tc>
        <w:tc>
          <w:tcPr>
            <w:tcW w:w="4927" w:type="dxa"/>
            <w:tcBorders>
              <w:top w:val="single" w:sz="4" w:space="0" w:color="auto"/>
              <w:left w:val="single" w:sz="4" w:space="0" w:color="auto"/>
              <w:bottom w:val="single" w:sz="4" w:space="0" w:color="auto"/>
              <w:right w:val="single" w:sz="4" w:space="0" w:color="auto"/>
            </w:tcBorders>
            <w:hideMark/>
          </w:tcPr>
          <w:p w14:paraId="5EBE2EC8" w14:textId="1E90716D" w:rsidR="00EA6A9A" w:rsidRPr="00EA6A9A" w:rsidRDefault="00EA6A9A" w:rsidP="00EA6A9A">
            <w:pPr>
              <w:adjustRightInd w:val="0"/>
              <w:snapToGrid w:val="0"/>
              <w:spacing w:line="25" w:lineRule="atLeast"/>
              <w:ind w:firstLine="420"/>
              <w:rPr>
                <w:rFonts w:ascii="宋体" w:eastAsia="宋体" w:hAnsi="宋体" w:hint="eastAsia"/>
              </w:rPr>
            </w:pPr>
            <w:r w:rsidRPr="00EA6A9A">
              <w:rPr>
                <w:rFonts w:ascii="宋体" w:eastAsia="宋体" w:hAnsi="宋体" w:hint="eastAsia"/>
              </w:rPr>
              <w:t>2021-1</w:t>
            </w:r>
            <w:r>
              <w:rPr>
                <w:rFonts w:ascii="宋体" w:eastAsia="宋体" w:hAnsi="宋体"/>
              </w:rPr>
              <w:t>1</w:t>
            </w:r>
            <w:r w:rsidRPr="00EA6A9A">
              <w:rPr>
                <w:rFonts w:ascii="宋体" w:eastAsia="宋体" w:hAnsi="宋体" w:hint="eastAsia"/>
              </w:rPr>
              <w:t>-</w:t>
            </w:r>
            <w:r>
              <w:rPr>
                <w:rFonts w:ascii="宋体" w:eastAsia="宋体" w:hAnsi="宋体"/>
              </w:rPr>
              <w:t>07</w:t>
            </w:r>
          </w:p>
        </w:tc>
      </w:tr>
    </w:tbl>
    <w:p w14:paraId="77B7755B" w14:textId="77777777" w:rsidR="00EA6A9A" w:rsidRPr="0059184B" w:rsidRDefault="00EA6A9A" w:rsidP="00EA6A9A">
      <w:pPr>
        <w:rPr>
          <w:rFonts w:ascii="黑体" w:eastAsia="黑体" w:hAnsi="黑体" w:hint="eastAsia"/>
          <w:sz w:val="32"/>
          <w:szCs w:val="32"/>
        </w:rPr>
      </w:pPr>
    </w:p>
    <w:p w14:paraId="117D013A" w14:textId="77777777" w:rsidR="00DA119E" w:rsidRPr="0059184B" w:rsidRDefault="00DA119E" w:rsidP="001936F3">
      <w:pPr>
        <w:ind w:firstLineChars="100" w:firstLine="316"/>
        <w:rPr>
          <w:rFonts w:ascii="黑体" w:eastAsia="黑体" w:hAnsi="黑体"/>
          <w:sz w:val="32"/>
          <w:szCs w:val="32"/>
        </w:rPr>
      </w:pPr>
      <w:r w:rsidRPr="0059184B">
        <w:rPr>
          <w:rFonts w:ascii="黑体" w:eastAsia="黑体" w:hAnsi="黑体"/>
          <w:sz w:val="32"/>
          <w:szCs w:val="32"/>
        </w:rPr>
        <w:t>1.2系统概述</w:t>
      </w:r>
    </w:p>
    <w:p w14:paraId="2ED8BBE9" w14:textId="77777777" w:rsidR="00F12BC3" w:rsidRDefault="00F12BC3" w:rsidP="001936F3">
      <w:pPr>
        <w:ind w:firstLineChars="200" w:firstLine="632"/>
        <w:rPr>
          <w:rFonts w:ascii="仿宋" w:eastAsia="仿宋" w:hAnsi="仿宋"/>
          <w:sz w:val="32"/>
          <w:szCs w:val="32"/>
        </w:rPr>
      </w:pPr>
      <w:r w:rsidRPr="00F12BC3">
        <w:rPr>
          <w:rFonts w:ascii="仿宋" w:eastAsia="仿宋" w:hAnsi="仿宋" w:hint="eastAsia"/>
          <w:sz w:val="32"/>
          <w:szCs w:val="32"/>
        </w:rPr>
        <w:t>本校园表白墙是一款社交娱乐网站</w:t>
      </w:r>
      <w:r w:rsidRPr="00F12BC3">
        <w:rPr>
          <w:rFonts w:ascii="仿宋" w:eastAsia="仿宋" w:hAnsi="仿宋"/>
          <w:sz w:val="32"/>
          <w:szCs w:val="32"/>
        </w:rPr>
        <w:t>,是一个匿名表白交友社区，通过表白墙可以向喜欢的她或者他进行表白,这是一个大众化的表白信息公布平台,能够让彼此之间避免面对面表白失败的尴尬场面。</w:t>
      </w:r>
    </w:p>
    <w:p w14:paraId="6ED9D468" w14:textId="14689CAC" w:rsidR="00F12BC3" w:rsidRDefault="00DA119E" w:rsidP="001936F3">
      <w:pPr>
        <w:ind w:firstLineChars="200" w:firstLine="632"/>
        <w:rPr>
          <w:rFonts w:ascii="仿宋" w:eastAsia="仿宋" w:hAnsi="仿宋"/>
          <w:sz w:val="32"/>
          <w:szCs w:val="32"/>
        </w:rPr>
      </w:pPr>
      <w:r w:rsidRPr="00073A94">
        <w:rPr>
          <w:rFonts w:ascii="仿宋" w:eastAsia="仿宋" w:hAnsi="仿宋"/>
          <w:sz w:val="32"/>
          <w:szCs w:val="32"/>
        </w:rPr>
        <w:t>项目的投资方</w:t>
      </w:r>
      <w:r w:rsidR="00F12BC3">
        <w:rPr>
          <w:rFonts w:ascii="仿宋" w:eastAsia="仿宋" w:hAnsi="仿宋" w:hint="eastAsia"/>
          <w:sz w:val="32"/>
          <w:szCs w:val="32"/>
        </w:rPr>
        <w:t>：郑航舰、王义博、吴联想；</w:t>
      </w:r>
    </w:p>
    <w:p w14:paraId="1B19D9A3" w14:textId="6C550704" w:rsidR="00F12BC3" w:rsidRDefault="00DA119E" w:rsidP="001936F3">
      <w:pPr>
        <w:ind w:firstLineChars="200" w:firstLine="632"/>
        <w:rPr>
          <w:rFonts w:ascii="仿宋" w:eastAsia="仿宋" w:hAnsi="仿宋"/>
          <w:sz w:val="32"/>
          <w:szCs w:val="32"/>
        </w:rPr>
      </w:pPr>
      <w:r w:rsidRPr="00073A94">
        <w:rPr>
          <w:rFonts w:ascii="仿宋" w:eastAsia="仿宋" w:hAnsi="仿宋"/>
          <w:sz w:val="32"/>
          <w:szCs w:val="32"/>
        </w:rPr>
        <w:t>需方</w:t>
      </w:r>
      <w:r w:rsidR="00F12BC3">
        <w:rPr>
          <w:rFonts w:ascii="仿宋" w:eastAsia="仿宋" w:hAnsi="仿宋" w:hint="eastAsia"/>
          <w:sz w:val="32"/>
          <w:szCs w:val="32"/>
        </w:rPr>
        <w:t>：</w:t>
      </w:r>
      <w:r w:rsidR="00F12BC3">
        <w:rPr>
          <w:rFonts w:ascii="仿宋" w:eastAsia="仿宋" w:hAnsi="仿宋" w:hint="eastAsia"/>
          <w:sz w:val="32"/>
          <w:szCs w:val="32"/>
        </w:rPr>
        <w:t>郑航舰、王义博、吴联想</w:t>
      </w:r>
      <w:r w:rsidR="00F12BC3">
        <w:rPr>
          <w:rFonts w:ascii="仿宋" w:eastAsia="仿宋" w:hAnsi="仿宋" w:hint="eastAsia"/>
          <w:sz w:val="32"/>
          <w:szCs w:val="32"/>
        </w:rPr>
        <w:t>；</w:t>
      </w:r>
    </w:p>
    <w:p w14:paraId="1E7C01AB" w14:textId="77777777" w:rsidR="00F12BC3" w:rsidRDefault="00DA119E" w:rsidP="001936F3">
      <w:pPr>
        <w:ind w:firstLineChars="200" w:firstLine="632"/>
        <w:rPr>
          <w:rFonts w:ascii="仿宋" w:eastAsia="仿宋" w:hAnsi="仿宋"/>
          <w:sz w:val="32"/>
          <w:szCs w:val="32"/>
        </w:rPr>
      </w:pPr>
      <w:r w:rsidRPr="00073A94">
        <w:rPr>
          <w:rFonts w:ascii="仿宋" w:eastAsia="仿宋" w:hAnsi="仿宋"/>
          <w:sz w:val="32"/>
          <w:szCs w:val="32"/>
        </w:rPr>
        <w:t>用户</w:t>
      </w:r>
      <w:r w:rsidR="00F12BC3">
        <w:rPr>
          <w:rFonts w:ascii="仿宋" w:eastAsia="仿宋" w:hAnsi="仿宋" w:hint="eastAsia"/>
          <w:sz w:val="32"/>
          <w:szCs w:val="32"/>
        </w:rPr>
        <w:t>：城院在校大学生；</w:t>
      </w:r>
    </w:p>
    <w:p w14:paraId="2EFB3356" w14:textId="77777777" w:rsidR="00F12BC3" w:rsidRDefault="00DA119E" w:rsidP="001936F3">
      <w:pPr>
        <w:ind w:firstLineChars="200" w:firstLine="632"/>
        <w:rPr>
          <w:rFonts w:ascii="仿宋" w:eastAsia="仿宋" w:hAnsi="仿宋"/>
          <w:sz w:val="32"/>
          <w:szCs w:val="32"/>
        </w:rPr>
      </w:pPr>
      <w:r w:rsidRPr="00073A94">
        <w:rPr>
          <w:rFonts w:ascii="仿宋" w:eastAsia="仿宋" w:hAnsi="仿宋"/>
          <w:sz w:val="32"/>
          <w:szCs w:val="32"/>
        </w:rPr>
        <w:t>开发方</w:t>
      </w:r>
      <w:r w:rsidR="00F12BC3">
        <w:rPr>
          <w:rFonts w:ascii="仿宋" w:eastAsia="仿宋" w:hAnsi="仿宋" w:hint="eastAsia"/>
          <w:sz w:val="32"/>
          <w:szCs w:val="32"/>
        </w:rPr>
        <w:t>：</w:t>
      </w:r>
      <w:r w:rsidR="00F12BC3">
        <w:rPr>
          <w:rFonts w:ascii="仿宋" w:eastAsia="仿宋" w:hAnsi="仿宋" w:hint="eastAsia"/>
          <w:sz w:val="32"/>
          <w:szCs w:val="32"/>
        </w:rPr>
        <w:t>郑航舰、王义博、吴联想</w:t>
      </w:r>
      <w:r w:rsidR="00F12BC3">
        <w:rPr>
          <w:rFonts w:ascii="仿宋" w:eastAsia="仿宋" w:hAnsi="仿宋" w:hint="eastAsia"/>
          <w:sz w:val="32"/>
          <w:szCs w:val="32"/>
        </w:rPr>
        <w:t>；</w:t>
      </w:r>
    </w:p>
    <w:p w14:paraId="532C09D4" w14:textId="77777777" w:rsidR="00F12BC3" w:rsidRDefault="00DA119E" w:rsidP="001936F3">
      <w:pPr>
        <w:ind w:firstLineChars="200" w:firstLine="632"/>
        <w:rPr>
          <w:rFonts w:ascii="仿宋" w:eastAsia="仿宋" w:hAnsi="仿宋"/>
          <w:sz w:val="32"/>
          <w:szCs w:val="32"/>
        </w:rPr>
      </w:pPr>
      <w:r w:rsidRPr="00073A94">
        <w:rPr>
          <w:rFonts w:ascii="仿宋" w:eastAsia="仿宋" w:hAnsi="仿宋"/>
          <w:sz w:val="32"/>
          <w:szCs w:val="32"/>
        </w:rPr>
        <w:t>支持机构</w:t>
      </w:r>
      <w:r w:rsidR="00F12BC3">
        <w:rPr>
          <w:rFonts w:ascii="仿宋" w:eastAsia="仿宋" w:hAnsi="仿宋" w:hint="eastAsia"/>
          <w:sz w:val="32"/>
          <w:szCs w:val="32"/>
        </w:rPr>
        <w:t>：无</w:t>
      </w:r>
      <w:r w:rsidRPr="00073A94">
        <w:rPr>
          <w:rFonts w:ascii="仿宋" w:eastAsia="仿宋" w:hAnsi="仿宋"/>
          <w:sz w:val="32"/>
          <w:szCs w:val="32"/>
        </w:rPr>
        <w:t>;</w:t>
      </w:r>
    </w:p>
    <w:p w14:paraId="03A4D1BC" w14:textId="1B4A224F" w:rsidR="00DA119E" w:rsidRPr="00073A94" w:rsidRDefault="00DA119E" w:rsidP="001936F3">
      <w:pPr>
        <w:ind w:firstLineChars="200" w:firstLine="632"/>
        <w:rPr>
          <w:rFonts w:ascii="仿宋" w:eastAsia="仿宋" w:hAnsi="仿宋"/>
          <w:sz w:val="32"/>
          <w:szCs w:val="32"/>
        </w:rPr>
      </w:pPr>
      <w:r w:rsidRPr="00073A94">
        <w:rPr>
          <w:rFonts w:ascii="仿宋" w:eastAsia="仿宋" w:hAnsi="仿宋"/>
          <w:sz w:val="32"/>
          <w:szCs w:val="32"/>
        </w:rPr>
        <w:t>计划的运行现场</w:t>
      </w:r>
      <w:r w:rsidR="00F12BC3">
        <w:rPr>
          <w:rFonts w:ascii="仿宋" w:eastAsia="仿宋" w:hAnsi="仿宋" w:hint="eastAsia"/>
          <w:sz w:val="32"/>
          <w:szCs w:val="32"/>
        </w:rPr>
        <w:t>：浙大城市学院</w:t>
      </w:r>
      <w:r w:rsidRPr="00073A94">
        <w:rPr>
          <w:rFonts w:ascii="仿宋" w:eastAsia="仿宋" w:hAnsi="仿宋"/>
          <w:sz w:val="32"/>
          <w:szCs w:val="32"/>
        </w:rPr>
        <w:t>。</w:t>
      </w:r>
    </w:p>
    <w:p w14:paraId="650ECD98" w14:textId="77777777" w:rsidR="00DA119E" w:rsidRPr="0059184B" w:rsidRDefault="00DA119E" w:rsidP="00DA119E">
      <w:pPr>
        <w:rPr>
          <w:rFonts w:ascii="黑体" w:eastAsia="黑体" w:hAnsi="黑体"/>
          <w:sz w:val="32"/>
          <w:szCs w:val="32"/>
        </w:rPr>
      </w:pPr>
      <w:r w:rsidRPr="0059184B">
        <w:rPr>
          <w:rFonts w:ascii="黑体" w:eastAsia="黑体" w:hAnsi="黑体"/>
          <w:sz w:val="32"/>
          <w:szCs w:val="32"/>
        </w:rPr>
        <w:t>1.3文档概述</w:t>
      </w:r>
    </w:p>
    <w:p w14:paraId="3ADC61E5" w14:textId="7D8B6625" w:rsidR="0059184B" w:rsidRDefault="00F12BC3" w:rsidP="001936F3">
      <w:pPr>
        <w:ind w:firstLineChars="200" w:firstLine="632"/>
        <w:rPr>
          <w:rFonts w:ascii="仿宋" w:eastAsia="仿宋" w:hAnsi="仿宋"/>
          <w:sz w:val="32"/>
          <w:szCs w:val="32"/>
        </w:rPr>
      </w:pPr>
      <w:r>
        <w:rPr>
          <w:rFonts w:ascii="仿宋" w:eastAsia="仿宋" w:hAnsi="仿宋" w:hint="eastAsia"/>
          <w:sz w:val="32"/>
          <w:szCs w:val="32"/>
        </w:rPr>
        <w:t>该文档</w:t>
      </w:r>
      <w:r w:rsidR="00087983">
        <w:rPr>
          <w:rFonts w:ascii="仿宋" w:eastAsia="仿宋" w:hAnsi="仿宋" w:hint="eastAsia"/>
          <w:sz w:val="32"/>
          <w:szCs w:val="32"/>
        </w:rPr>
        <w:t>描述了“</w:t>
      </w:r>
      <w:r w:rsidR="00087983">
        <w:rPr>
          <w:rFonts w:ascii="仿宋" w:eastAsia="仿宋" w:hAnsi="仿宋" w:hint="eastAsia"/>
          <w:sz w:val="32"/>
          <w:szCs w:val="32"/>
        </w:rPr>
        <w:t>系统应该如何实现</w:t>
      </w:r>
      <w:r w:rsidR="00087983">
        <w:rPr>
          <w:rFonts w:ascii="仿宋" w:eastAsia="仿宋" w:hAnsi="仿宋" w:hint="eastAsia"/>
          <w:sz w:val="32"/>
          <w:szCs w:val="32"/>
        </w:rPr>
        <w:t>”这个问题，确定系统中每个程序是由哪些模块组成的，以及这些模块相互间的关系。无</w:t>
      </w:r>
      <w:r w:rsidR="00DA119E" w:rsidRPr="00073A94">
        <w:rPr>
          <w:rFonts w:ascii="仿宋" w:eastAsia="仿宋" w:hAnsi="仿宋"/>
          <w:sz w:val="32"/>
          <w:szCs w:val="32"/>
        </w:rPr>
        <w:t>与其使用有关的保密性或私密性要求。</w:t>
      </w:r>
    </w:p>
    <w:p w14:paraId="03F2382F" w14:textId="3A7F25DD" w:rsidR="00DA119E" w:rsidRPr="0059184B" w:rsidRDefault="00DA119E" w:rsidP="00DA119E">
      <w:pPr>
        <w:rPr>
          <w:rFonts w:ascii="黑体" w:eastAsia="黑体" w:hAnsi="黑体"/>
          <w:sz w:val="32"/>
          <w:szCs w:val="32"/>
        </w:rPr>
      </w:pPr>
      <w:r w:rsidRPr="0059184B">
        <w:rPr>
          <w:rFonts w:ascii="黑体" w:eastAsia="黑体" w:hAnsi="黑体"/>
          <w:sz w:val="32"/>
          <w:szCs w:val="32"/>
        </w:rPr>
        <w:lastRenderedPageBreak/>
        <w:t>1.4基线</w:t>
      </w:r>
    </w:p>
    <w:p w14:paraId="7E620F21" w14:textId="157EE358" w:rsidR="00DA119E" w:rsidRDefault="00087983" w:rsidP="001936F3">
      <w:pPr>
        <w:ind w:firstLineChars="200" w:firstLine="632"/>
        <w:rPr>
          <w:rFonts w:ascii="仿宋" w:eastAsia="仿宋" w:hAnsi="仿宋"/>
          <w:sz w:val="32"/>
          <w:szCs w:val="32"/>
        </w:rPr>
      </w:pPr>
      <w:r>
        <w:rPr>
          <w:rFonts w:ascii="仿宋" w:eastAsia="仿宋" w:hAnsi="仿宋" w:hint="eastAsia"/>
          <w:sz w:val="32"/>
          <w:szCs w:val="32"/>
        </w:rPr>
        <w:t>《</w:t>
      </w:r>
      <w:r>
        <w:rPr>
          <w:rFonts w:ascii="仿宋" w:eastAsia="仿宋" w:hAnsi="仿宋" w:hint="eastAsia"/>
          <w:sz w:val="32"/>
          <w:szCs w:val="32"/>
        </w:rPr>
        <w:t>可行性分析报告</w:t>
      </w:r>
      <w:r>
        <w:rPr>
          <w:rFonts w:ascii="仿宋" w:eastAsia="仿宋" w:hAnsi="仿宋" w:hint="eastAsia"/>
          <w:sz w:val="32"/>
          <w:szCs w:val="32"/>
        </w:rPr>
        <w:t>》0</w:t>
      </w:r>
      <w:r>
        <w:rPr>
          <w:rFonts w:ascii="仿宋" w:eastAsia="仿宋" w:hAnsi="仿宋"/>
          <w:sz w:val="32"/>
          <w:szCs w:val="32"/>
        </w:rPr>
        <w:t>.4</w:t>
      </w:r>
      <w:r>
        <w:rPr>
          <w:rFonts w:ascii="仿宋" w:eastAsia="仿宋" w:hAnsi="仿宋" w:hint="eastAsia"/>
          <w:sz w:val="32"/>
          <w:szCs w:val="32"/>
        </w:rPr>
        <w:t>。</w:t>
      </w:r>
    </w:p>
    <w:p w14:paraId="13998E2D" w14:textId="528072CB" w:rsidR="00087983" w:rsidRDefault="00087983" w:rsidP="00087983">
      <w:pPr>
        <w:rPr>
          <w:rFonts w:ascii="仿宋" w:eastAsia="仿宋" w:hAnsi="仿宋"/>
          <w:sz w:val="32"/>
          <w:szCs w:val="32"/>
        </w:rPr>
      </w:pPr>
      <w:r>
        <w:rPr>
          <w:rFonts w:ascii="仿宋" w:eastAsia="仿宋" w:hAnsi="仿宋"/>
          <w:sz w:val="32"/>
          <w:szCs w:val="32"/>
        </w:rPr>
        <w:tab/>
      </w:r>
      <w:r>
        <w:rPr>
          <w:rFonts w:ascii="仿宋" w:eastAsia="仿宋" w:hAnsi="仿宋" w:hint="eastAsia"/>
          <w:sz w:val="32"/>
          <w:szCs w:val="32"/>
        </w:rPr>
        <w:t>《软件需求规格说明》0</w:t>
      </w:r>
      <w:r>
        <w:rPr>
          <w:rFonts w:ascii="仿宋" w:eastAsia="仿宋" w:hAnsi="仿宋"/>
          <w:sz w:val="32"/>
          <w:szCs w:val="32"/>
        </w:rPr>
        <w:t>.6</w:t>
      </w:r>
      <w:r>
        <w:rPr>
          <w:rFonts w:ascii="仿宋" w:eastAsia="仿宋" w:hAnsi="仿宋" w:hint="eastAsia"/>
          <w:sz w:val="32"/>
          <w:szCs w:val="32"/>
        </w:rPr>
        <w:t>。</w:t>
      </w:r>
    </w:p>
    <w:p w14:paraId="530EF8E5" w14:textId="006F4CA0" w:rsidR="00087983" w:rsidRPr="00073A94" w:rsidRDefault="00087983" w:rsidP="00087983">
      <w:pPr>
        <w:rPr>
          <w:rFonts w:ascii="仿宋" w:eastAsia="仿宋" w:hAnsi="仿宋" w:hint="eastAsia"/>
          <w:sz w:val="32"/>
          <w:szCs w:val="32"/>
        </w:rPr>
      </w:pPr>
      <w:r>
        <w:rPr>
          <w:rFonts w:ascii="仿宋" w:eastAsia="仿宋" w:hAnsi="仿宋"/>
          <w:sz w:val="32"/>
          <w:szCs w:val="32"/>
        </w:rPr>
        <w:tab/>
      </w:r>
    </w:p>
    <w:p w14:paraId="12EB5DB3" w14:textId="14975E08" w:rsidR="00DA119E" w:rsidRPr="0059184B" w:rsidRDefault="0059184B" w:rsidP="00DA119E">
      <w:pPr>
        <w:rPr>
          <w:rFonts w:ascii="宋体" w:eastAsia="宋体" w:hAnsi="宋体"/>
          <w:sz w:val="44"/>
          <w:szCs w:val="44"/>
        </w:rPr>
      </w:pPr>
      <w:r w:rsidRPr="0059184B">
        <w:rPr>
          <w:rFonts w:ascii="宋体" w:eastAsia="宋体" w:hAnsi="宋体" w:hint="eastAsia"/>
          <w:sz w:val="44"/>
          <w:szCs w:val="44"/>
        </w:rPr>
        <w:t>2</w:t>
      </w:r>
      <w:r w:rsidR="00DA119E" w:rsidRPr="0059184B">
        <w:rPr>
          <w:rFonts w:ascii="宋体" w:eastAsia="宋体" w:hAnsi="宋体" w:hint="eastAsia"/>
          <w:sz w:val="44"/>
          <w:szCs w:val="44"/>
        </w:rPr>
        <w:t>引用文件</w:t>
      </w:r>
    </w:p>
    <w:p w14:paraId="52D4C953" w14:textId="483C5390" w:rsidR="00087983" w:rsidRDefault="00087983" w:rsidP="00087983">
      <w:pPr>
        <w:ind w:firstLineChars="200" w:firstLine="632"/>
        <w:rPr>
          <w:rFonts w:ascii="仿宋" w:eastAsia="仿宋" w:hAnsi="仿宋"/>
          <w:sz w:val="32"/>
          <w:szCs w:val="32"/>
        </w:rPr>
      </w:pPr>
      <w:r>
        <w:rPr>
          <w:rFonts w:ascii="仿宋" w:eastAsia="仿宋" w:hAnsi="仿宋" w:hint="eastAsia"/>
          <w:sz w:val="32"/>
          <w:szCs w:val="32"/>
        </w:rPr>
        <w:t>《可行性分析报告》0</w:t>
      </w:r>
      <w:r>
        <w:rPr>
          <w:rFonts w:ascii="仿宋" w:eastAsia="仿宋" w:hAnsi="仿宋"/>
          <w:sz w:val="32"/>
          <w:szCs w:val="32"/>
        </w:rPr>
        <w:t>.4</w:t>
      </w:r>
    </w:p>
    <w:p w14:paraId="4D5E900E" w14:textId="75D591A4" w:rsidR="00087983" w:rsidRDefault="00087983" w:rsidP="00DA119E">
      <w:pPr>
        <w:rPr>
          <w:rFonts w:ascii="仿宋" w:eastAsia="仿宋" w:hAnsi="仿宋"/>
          <w:sz w:val="32"/>
          <w:szCs w:val="32"/>
        </w:rPr>
      </w:pPr>
      <w:r>
        <w:rPr>
          <w:rFonts w:ascii="仿宋" w:eastAsia="仿宋" w:hAnsi="仿宋"/>
          <w:sz w:val="32"/>
          <w:szCs w:val="32"/>
        </w:rPr>
        <w:tab/>
      </w:r>
      <w:r>
        <w:rPr>
          <w:rFonts w:ascii="仿宋" w:eastAsia="仿宋" w:hAnsi="仿宋" w:hint="eastAsia"/>
          <w:sz w:val="32"/>
          <w:szCs w:val="32"/>
        </w:rPr>
        <w:t>《</w:t>
      </w:r>
      <w:r w:rsidRPr="00087983">
        <w:rPr>
          <w:rFonts w:ascii="仿宋" w:eastAsia="仿宋" w:hAnsi="仿宋"/>
          <w:sz w:val="32"/>
          <w:szCs w:val="32"/>
        </w:rPr>
        <w:t>GB</w:t>
      </w:r>
      <w:r>
        <w:rPr>
          <w:rFonts w:ascii="仿宋" w:eastAsia="仿宋" w:hAnsi="仿宋"/>
          <w:sz w:val="32"/>
          <w:szCs w:val="32"/>
        </w:rPr>
        <w:t>/</w:t>
      </w:r>
      <w:r w:rsidRPr="00087983">
        <w:rPr>
          <w:rFonts w:ascii="仿宋" w:eastAsia="仿宋" w:hAnsi="仿宋"/>
          <w:sz w:val="32"/>
          <w:szCs w:val="32"/>
        </w:rPr>
        <w:t>T 8567-2006</w:t>
      </w:r>
      <w:r>
        <w:rPr>
          <w:rFonts w:ascii="仿宋" w:eastAsia="仿宋" w:hAnsi="仿宋" w:hint="eastAsia"/>
          <w:sz w:val="32"/>
          <w:szCs w:val="32"/>
        </w:rPr>
        <w:t>》</w:t>
      </w:r>
    </w:p>
    <w:p w14:paraId="1D4133D2" w14:textId="5221D280" w:rsidR="00087983" w:rsidRDefault="00087983" w:rsidP="00DA119E">
      <w:pPr>
        <w:rPr>
          <w:rFonts w:ascii="仿宋" w:eastAsia="仿宋" w:hAnsi="仿宋" w:hint="eastAsia"/>
          <w:sz w:val="32"/>
          <w:szCs w:val="32"/>
        </w:rPr>
      </w:pPr>
      <w:r>
        <w:rPr>
          <w:rFonts w:ascii="仿宋" w:eastAsia="仿宋" w:hAnsi="仿宋"/>
          <w:sz w:val="32"/>
          <w:szCs w:val="32"/>
        </w:rPr>
        <w:tab/>
      </w:r>
      <w:r>
        <w:rPr>
          <w:rFonts w:ascii="仿宋" w:eastAsia="仿宋" w:hAnsi="仿宋" w:hint="eastAsia"/>
          <w:sz w:val="32"/>
          <w:szCs w:val="32"/>
        </w:rPr>
        <w:t>《软件工程导论</w:t>
      </w:r>
      <w:r w:rsidR="00D50F5B">
        <w:rPr>
          <w:rFonts w:ascii="仿宋" w:eastAsia="仿宋" w:hAnsi="仿宋" w:hint="eastAsia"/>
          <w:sz w:val="32"/>
          <w:szCs w:val="32"/>
        </w:rPr>
        <w:t>（第6版）</w:t>
      </w:r>
      <w:r>
        <w:rPr>
          <w:rFonts w:ascii="仿宋" w:eastAsia="仿宋" w:hAnsi="仿宋" w:hint="eastAsia"/>
          <w:sz w:val="32"/>
          <w:szCs w:val="32"/>
        </w:rPr>
        <w:t>》</w:t>
      </w:r>
    </w:p>
    <w:p w14:paraId="5B6CB026" w14:textId="7556345C" w:rsidR="00DA119E" w:rsidRDefault="00DA119E" w:rsidP="00DA119E">
      <w:pPr>
        <w:rPr>
          <w:rFonts w:ascii="宋体" w:eastAsia="宋体" w:hAnsi="宋体"/>
          <w:sz w:val="44"/>
          <w:szCs w:val="44"/>
        </w:rPr>
      </w:pPr>
      <w:r w:rsidRPr="0059184B">
        <w:rPr>
          <w:rFonts w:ascii="宋体" w:eastAsia="宋体" w:hAnsi="宋体"/>
          <w:sz w:val="44"/>
          <w:szCs w:val="44"/>
        </w:rPr>
        <w:t xml:space="preserve">3 </w:t>
      </w:r>
      <w:r w:rsidR="001936F3">
        <w:rPr>
          <w:rFonts w:ascii="宋体" w:eastAsia="宋体" w:hAnsi="宋体"/>
          <w:sz w:val="44"/>
          <w:szCs w:val="44"/>
        </w:rPr>
        <w:t>CSCI</w:t>
      </w:r>
      <w:r w:rsidRPr="0059184B">
        <w:rPr>
          <w:rFonts w:ascii="宋体" w:eastAsia="宋体" w:hAnsi="宋体"/>
          <w:sz w:val="44"/>
          <w:szCs w:val="44"/>
        </w:rPr>
        <w:t>级设计决策</w:t>
      </w:r>
    </w:p>
    <w:p w14:paraId="0723B50C" w14:textId="488883B0" w:rsidR="005C519F" w:rsidRPr="005C519F" w:rsidRDefault="005C519F" w:rsidP="00DA119E">
      <w:pPr>
        <w:rPr>
          <w:rFonts w:ascii="仿宋" w:eastAsia="仿宋" w:hAnsi="仿宋" w:hint="eastAsia"/>
          <w:sz w:val="32"/>
          <w:szCs w:val="32"/>
        </w:rPr>
      </w:pPr>
      <w:r>
        <w:rPr>
          <w:rFonts w:ascii="仿宋" w:eastAsia="仿宋" w:hAnsi="仿宋"/>
          <w:sz w:val="32"/>
          <w:szCs w:val="32"/>
        </w:rPr>
        <w:tab/>
        <w:t>TBD</w:t>
      </w:r>
      <w:r>
        <w:rPr>
          <w:rFonts w:ascii="仿宋" w:eastAsia="仿宋" w:hAnsi="仿宋" w:hint="eastAsia"/>
          <w:sz w:val="32"/>
          <w:szCs w:val="32"/>
        </w:rPr>
        <w:t>。</w:t>
      </w:r>
    </w:p>
    <w:p w14:paraId="23C00F06" w14:textId="77777777" w:rsidR="00DA119E" w:rsidRPr="00232F7B" w:rsidRDefault="00DA119E" w:rsidP="001936F3">
      <w:pPr>
        <w:ind w:firstLineChars="200" w:firstLine="412"/>
        <w:rPr>
          <w:rFonts w:ascii="仿宋" w:eastAsia="仿宋" w:hAnsi="仿宋"/>
          <w:color w:val="BFBFBF" w:themeColor="background1" w:themeShade="BF"/>
          <w:sz w:val="21"/>
          <w:szCs w:val="21"/>
        </w:rPr>
      </w:pPr>
      <w:r w:rsidRPr="00232F7B">
        <w:rPr>
          <w:rFonts w:ascii="仿宋" w:eastAsia="仿宋" w:hAnsi="仿宋" w:hint="eastAsia"/>
          <w:color w:val="BFBFBF" w:themeColor="background1" w:themeShade="BF"/>
          <w:sz w:val="21"/>
          <w:szCs w:val="21"/>
        </w:rPr>
        <w:t>本章应根据需要分条给出</w:t>
      </w:r>
      <w:r w:rsidRPr="00232F7B">
        <w:rPr>
          <w:rFonts w:ascii="仿宋" w:eastAsia="仿宋" w:hAnsi="仿宋"/>
          <w:color w:val="BFBFBF" w:themeColor="background1" w:themeShade="BF"/>
          <w:sz w:val="21"/>
          <w:szCs w:val="21"/>
        </w:rPr>
        <w:t>CSCI级设计决策,即CSCI行为的设计决策(忽略其内部实现,从用户的角度看,它如何满足用户的需求)和其他影响组成该CSCI的软件配置项的选择与设计的决策。</w:t>
      </w:r>
      <w:r w:rsidRPr="00232F7B">
        <w:rPr>
          <w:rFonts w:ascii="仿宋" w:eastAsia="仿宋" w:hAnsi="仿宋" w:hint="eastAsia"/>
          <w:color w:val="BFBFBF" w:themeColor="background1" w:themeShade="BF"/>
          <w:sz w:val="21"/>
          <w:szCs w:val="21"/>
        </w:rPr>
        <w:t>如果所有这些决策在</w:t>
      </w:r>
      <w:r w:rsidRPr="00232F7B">
        <w:rPr>
          <w:rFonts w:ascii="仿宋" w:eastAsia="仿宋" w:hAnsi="仿宋"/>
          <w:color w:val="BFBFBF" w:themeColor="background1" w:themeShade="BF"/>
          <w:sz w:val="21"/>
          <w:szCs w:val="21"/>
        </w:rPr>
        <w:t>CSCI需求中均是明确的,或者要推迟到CSCI的软件配置项设计时指出,本章应如实陈述。为响应指定为关键性的需求(如安全性,保密性,私密性需求)而作出的设计决策,应在单独的条中加以描述。如果设计决策依赖于系统状态或方式,则应指出这种依赖性。应给出或引用理解这些设计所需的设计约定。CSCI级设计决策的例子如下:</w:t>
      </w:r>
    </w:p>
    <w:p w14:paraId="042C5DDE" w14:textId="1A40A528" w:rsidR="00DA119E" w:rsidRPr="00232F7B" w:rsidRDefault="00DA119E" w:rsidP="001936F3">
      <w:pPr>
        <w:ind w:firstLineChars="200" w:firstLine="412"/>
        <w:rPr>
          <w:rFonts w:ascii="仿宋" w:eastAsia="仿宋" w:hAnsi="仿宋"/>
          <w:color w:val="BFBFBF" w:themeColor="background1" w:themeShade="BF"/>
          <w:sz w:val="21"/>
          <w:szCs w:val="21"/>
        </w:rPr>
      </w:pPr>
      <w:r w:rsidRPr="00232F7B">
        <w:rPr>
          <w:rFonts w:ascii="仿宋" w:eastAsia="仿宋" w:hAnsi="仿宋"/>
          <w:color w:val="BFBFBF" w:themeColor="background1" w:themeShade="BF"/>
          <w:sz w:val="21"/>
          <w:szCs w:val="21"/>
        </w:rPr>
        <w:t>a．关于CSCI应接受的输入和产生的输出的设计决策,包括与其他系统、HWCI,CSCI和用户</w:t>
      </w:r>
      <w:r w:rsidRPr="00232F7B">
        <w:rPr>
          <w:rFonts w:ascii="仿宋" w:eastAsia="仿宋" w:hAnsi="仿宋" w:hint="eastAsia"/>
          <w:color w:val="BFBFBF" w:themeColor="background1" w:themeShade="BF"/>
          <w:sz w:val="21"/>
          <w:szCs w:val="21"/>
        </w:rPr>
        <w:t>的接口</w:t>
      </w:r>
      <w:r w:rsidRPr="00232F7B">
        <w:rPr>
          <w:rFonts w:ascii="仿宋" w:eastAsia="仿宋" w:hAnsi="仿宋"/>
          <w:color w:val="BFBFBF" w:themeColor="background1" w:themeShade="BF"/>
          <w:sz w:val="21"/>
          <w:szCs w:val="21"/>
        </w:rPr>
        <w:t>(本文的4.5.x标识了本说明要考虑的主题)。如果该信息的部分或全部已在接口设计说明(IDD)中给出,此处可引用。</w:t>
      </w:r>
    </w:p>
    <w:p w14:paraId="38439819" w14:textId="3CCCDCD5" w:rsidR="00DA119E" w:rsidRPr="00232F7B" w:rsidRDefault="00DA119E" w:rsidP="001936F3">
      <w:pPr>
        <w:ind w:firstLineChars="200" w:firstLine="412"/>
        <w:rPr>
          <w:rFonts w:ascii="仿宋" w:eastAsia="仿宋" w:hAnsi="仿宋"/>
          <w:color w:val="BFBFBF" w:themeColor="background1" w:themeShade="BF"/>
          <w:sz w:val="21"/>
          <w:szCs w:val="21"/>
        </w:rPr>
      </w:pPr>
      <w:r w:rsidRPr="00232F7B">
        <w:rPr>
          <w:rFonts w:ascii="仿宋" w:eastAsia="仿宋" w:hAnsi="仿宋"/>
          <w:color w:val="BFBFBF" w:themeColor="background1" w:themeShade="BF"/>
          <w:sz w:val="21"/>
          <w:szCs w:val="21"/>
        </w:rPr>
        <w:t>b.有关响应每个输人或条件的CSCI行为的设计决策,包括该CSCI要执行的动作、响应时间</w:t>
      </w:r>
      <w:r w:rsidRPr="00232F7B">
        <w:rPr>
          <w:rFonts w:ascii="仿宋" w:eastAsia="仿宋" w:hAnsi="仿宋" w:hint="eastAsia"/>
          <w:color w:val="BFBFBF" w:themeColor="background1" w:themeShade="BF"/>
          <w:sz w:val="21"/>
          <w:szCs w:val="21"/>
        </w:rPr>
        <w:t>及其他性能特性、被模式化的物理系统的说明、所选择的方程式</w:t>
      </w:r>
      <w:r w:rsidRPr="00232F7B">
        <w:rPr>
          <w:rFonts w:ascii="仿宋" w:eastAsia="仿宋" w:hAnsi="仿宋"/>
          <w:color w:val="BFBFBF" w:themeColor="background1" w:themeShade="BF"/>
          <w:sz w:val="21"/>
          <w:szCs w:val="21"/>
        </w:rPr>
        <w:t>/算法/规则和对不允许的输入或条件的处理。</w:t>
      </w:r>
    </w:p>
    <w:p w14:paraId="142ED725" w14:textId="77777777" w:rsidR="00DA119E" w:rsidRPr="00232F7B" w:rsidRDefault="00DA119E" w:rsidP="001936F3">
      <w:pPr>
        <w:ind w:firstLineChars="200" w:firstLine="412"/>
        <w:rPr>
          <w:rFonts w:ascii="仿宋" w:eastAsia="仿宋" w:hAnsi="仿宋"/>
          <w:color w:val="BFBFBF" w:themeColor="background1" w:themeShade="BF"/>
          <w:sz w:val="21"/>
          <w:szCs w:val="21"/>
        </w:rPr>
      </w:pPr>
      <w:r w:rsidRPr="00232F7B">
        <w:rPr>
          <w:rFonts w:ascii="仿宋" w:eastAsia="仿宋" w:hAnsi="仿宋"/>
          <w:color w:val="BFBFBF" w:themeColor="background1" w:themeShade="BF"/>
          <w:sz w:val="21"/>
          <w:szCs w:val="21"/>
        </w:rPr>
        <w:lastRenderedPageBreak/>
        <w:t>c.有关数据库/数据文件如何呈现给用户的设计决策(本文的4.5.x标识了本说明要考虑的</w:t>
      </w:r>
    </w:p>
    <w:p w14:paraId="640054AC" w14:textId="77777777" w:rsidR="00DA119E" w:rsidRPr="00232F7B" w:rsidRDefault="00DA119E" w:rsidP="00DA119E">
      <w:pPr>
        <w:rPr>
          <w:rFonts w:ascii="仿宋" w:eastAsia="仿宋" w:hAnsi="仿宋"/>
          <w:color w:val="BFBFBF" w:themeColor="background1" w:themeShade="BF"/>
          <w:sz w:val="21"/>
          <w:szCs w:val="21"/>
        </w:rPr>
      </w:pPr>
      <w:r w:rsidRPr="00232F7B">
        <w:rPr>
          <w:rFonts w:ascii="仿宋" w:eastAsia="仿宋" w:hAnsi="仿宋" w:hint="eastAsia"/>
          <w:color w:val="BFBFBF" w:themeColor="background1" w:themeShade="BF"/>
          <w:sz w:val="21"/>
          <w:szCs w:val="21"/>
        </w:rPr>
        <w:t>主题</w:t>
      </w:r>
      <w:r w:rsidRPr="00232F7B">
        <w:rPr>
          <w:rFonts w:ascii="仿宋" w:eastAsia="仿宋" w:hAnsi="仿宋"/>
          <w:color w:val="BFBFBF" w:themeColor="background1" w:themeShade="BF"/>
          <w:sz w:val="21"/>
          <w:szCs w:val="21"/>
        </w:rPr>
        <w:t>)。如果该信息的部分或全部已在数据库(顶层)设计说明(DBDD)中给出,此处可引用。</w:t>
      </w:r>
    </w:p>
    <w:p w14:paraId="7BBD2718" w14:textId="77777777" w:rsidR="00DA119E" w:rsidRPr="00232F7B" w:rsidRDefault="00DA119E" w:rsidP="001936F3">
      <w:pPr>
        <w:ind w:firstLineChars="200" w:firstLine="412"/>
        <w:rPr>
          <w:rFonts w:ascii="仿宋" w:eastAsia="仿宋" w:hAnsi="仿宋"/>
          <w:color w:val="BFBFBF" w:themeColor="background1" w:themeShade="BF"/>
          <w:sz w:val="21"/>
          <w:szCs w:val="21"/>
        </w:rPr>
      </w:pPr>
      <w:r w:rsidRPr="00232F7B">
        <w:rPr>
          <w:rFonts w:ascii="仿宋" w:eastAsia="仿宋" w:hAnsi="仿宋"/>
          <w:color w:val="BFBFBF" w:themeColor="background1" w:themeShade="BF"/>
          <w:sz w:val="21"/>
          <w:szCs w:val="21"/>
        </w:rPr>
        <w:t>d.为满足安全性、保密性﹑私密性需求而选择的方法。</w:t>
      </w:r>
    </w:p>
    <w:p w14:paraId="4A41A712" w14:textId="6611328B" w:rsidR="00DA119E" w:rsidRPr="00232F7B" w:rsidRDefault="00DA119E" w:rsidP="001936F3">
      <w:pPr>
        <w:ind w:firstLineChars="200" w:firstLine="412"/>
        <w:rPr>
          <w:rFonts w:ascii="仿宋" w:eastAsia="仿宋" w:hAnsi="仿宋"/>
          <w:color w:val="BFBFBF" w:themeColor="background1" w:themeShade="BF"/>
          <w:sz w:val="21"/>
          <w:szCs w:val="21"/>
        </w:rPr>
      </w:pPr>
      <w:r w:rsidRPr="00232F7B">
        <w:rPr>
          <w:rFonts w:ascii="仿宋" w:eastAsia="仿宋" w:hAnsi="仿宋"/>
          <w:color w:val="BFBFBF" w:themeColor="background1" w:themeShade="BF"/>
          <w:sz w:val="21"/>
          <w:szCs w:val="21"/>
        </w:rPr>
        <w:t>e.对应需求所做的其他CSCI级设计决策,例如为提供所需的灵活性、可用性和可维护性所</w:t>
      </w:r>
      <w:r w:rsidRPr="00232F7B">
        <w:rPr>
          <w:rFonts w:ascii="仿宋" w:eastAsia="仿宋" w:hAnsi="仿宋" w:hint="eastAsia"/>
          <w:color w:val="BFBFBF" w:themeColor="background1" w:themeShade="BF"/>
          <w:sz w:val="21"/>
          <w:szCs w:val="21"/>
        </w:rPr>
        <w:t>选择的方法。</w:t>
      </w:r>
    </w:p>
    <w:p w14:paraId="53B34098" w14:textId="3D0CB7D6" w:rsidR="00DA119E" w:rsidRPr="0059184B" w:rsidRDefault="00DA119E" w:rsidP="00DA119E">
      <w:pPr>
        <w:rPr>
          <w:rFonts w:ascii="宋体" w:eastAsia="宋体" w:hAnsi="宋体"/>
          <w:sz w:val="44"/>
          <w:szCs w:val="44"/>
        </w:rPr>
      </w:pPr>
      <w:r w:rsidRPr="0059184B">
        <w:rPr>
          <w:rFonts w:ascii="宋体" w:eastAsia="宋体" w:hAnsi="宋体"/>
          <w:sz w:val="44"/>
          <w:szCs w:val="44"/>
        </w:rPr>
        <w:t>4</w:t>
      </w:r>
      <w:r w:rsidR="001936F3">
        <w:rPr>
          <w:rFonts w:ascii="宋体" w:eastAsia="宋体" w:hAnsi="宋体"/>
          <w:sz w:val="44"/>
          <w:szCs w:val="44"/>
        </w:rPr>
        <w:t xml:space="preserve"> </w:t>
      </w:r>
      <w:r w:rsidRPr="0059184B">
        <w:rPr>
          <w:rFonts w:ascii="宋体" w:eastAsia="宋体" w:hAnsi="宋体"/>
          <w:sz w:val="44"/>
          <w:szCs w:val="44"/>
        </w:rPr>
        <w:t>CSCI体系结构设计</w:t>
      </w:r>
    </w:p>
    <w:p w14:paraId="1EC1E601" w14:textId="77777777" w:rsidR="00DA119E" w:rsidRPr="00232F7B" w:rsidRDefault="00DA119E" w:rsidP="001936F3">
      <w:pPr>
        <w:ind w:firstLineChars="200" w:firstLine="412"/>
        <w:rPr>
          <w:rFonts w:ascii="仿宋" w:eastAsia="仿宋" w:hAnsi="仿宋"/>
          <w:color w:val="BFBFBF" w:themeColor="background1" w:themeShade="BF"/>
          <w:sz w:val="21"/>
          <w:szCs w:val="21"/>
        </w:rPr>
      </w:pPr>
      <w:r w:rsidRPr="00232F7B">
        <w:rPr>
          <w:rFonts w:ascii="仿宋" w:eastAsia="仿宋" w:hAnsi="仿宋" w:hint="eastAsia"/>
          <w:color w:val="BFBFBF" w:themeColor="background1" w:themeShade="BF"/>
          <w:sz w:val="21"/>
          <w:szCs w:val="21"/>
        </w:rPr>
        <w:t>本章应分条描述</w:t>
      </w:r>
      <w:r w:rsidRPr="00232F7B">
        <w:rPr>
          <w:rFonts w:ascii="仿宋" w:eastAsia="仿宋" w:hAnsi="仿宋"/>
          <w:color w:val="BFBFBF" w:themeColor="background1" w:themeShade="BF"/>
          <w:sz w:val="21"/>
          <w:szCs w:val="21"/>
        </w:rPr>
        <w:t>CSCI体系结构设计。如果设计的部分或全部依赖于系统状态或方式,则应指出这种依赖性。如果设计信息在多条中出现,则可只描述一次,而在其他条引用。应给出或引用为理解这些设计所需的设计约定。</w:t>
      </w:r>
    </w:p>
    <w:p w14:paraId="0FA18597" w14:textId="77777777" w:rsidR="00DA119E" w:rsidRPr="0059184B" w:rsidRDefault="00DA119E" w:rsidP="001936F3">
      <w:pPr>
        <w:ind w:firstLineChars="100" w:firstLine="316"/>
        <w:rPr>
          <w:rFonts w:ascii="黑体" w:eastAsia="黑体" w:hAnsi="黑体"/>
          <w:sz w:val="32"/>
          <w:szCs w:val="32"/>
        </w:rPr>
      </w:pPr>
      <w:r w:rsidRPr="0059184B">
        <w:rPr>
          <w:rFonts w:ascii="黑体" w:eastAsia="黑体" w:hAnsi="黑体"/>
          <w:sz w:val="32"/>
          <w:szCs w:val="32"/>
        </w:rPr>
        <w:t>4.1体系结构</w:t>
      </w:r>
    </w:p>
    <w:p w14:paraId="428EA16F" w14:textId="77777777" w:rsidR="00DA119E" w:rsidRPr="0059184B" w:rsidRDefault="00DA119E" w:rsidP="001936F3">
      <w:pPr>
        <w:ind w:firstLineChars="200" w:firstLine="632"/>
        <w:rPr>
          <w:rFonts w:ascii="楷体" w:eastAsia="楷体" w:hAnsi="楷体"/>
          <w:sz w:val="32"/>
          <w:szCs w:val="32"/>
        </w:rPr>
      </w:pPr>
      <w:r w:rsidRPr="0059184B">
        <w:rPr>
          <w:rFonts w:ascii="楷体" w:eastAsia="楷体" w:hAnsi="楷体"/>
          <w:sz w:val="32"/>
          <w:szCs w:val="32"/>
        </w:rPr>
        <w:t>4.1.1程序(模块)划分</w:t>
      </w:r>
    </w:p>
    <w:p w14:paraId="0BAD122E" w14:textId="5B19A816" w:rsidR="00DA119E" w:rsidRDefault="00655924" w:rsidP="001936F3">
      <w:pPr>
        <w:ind w:firstLineChars="200" w:firstLine="632"/>
        <w:rPr>
          <w:rFonts w:ascii="楷体" w:eastAsia="楷体" w:hAnsi="楷体"/>
          <w:sz w:val="32"/>
          <w:szCs w:val="32"/>
        </w:rPr>
      </w:pPr>
      <w:r w:rsidRPr="002D1B08">
        <w:rPr>
          <w:rFonts w:ascii="仿宋" w:eastAsia="仿宋" w:hAnsi="仿宋"/>
          <w:noProof/>
          <w:sz w:val="32"/>
          <w:szCs w:val="32"/>
        </w:rPr>
        <w:drawing>
          <wp:inline distT="0" distB="0" distL="0" distR="0" wp14:anchorId="025243F0" wp14:editId="002D2DDD">
            <wp:extent cx="5615940" cy="2286635"/>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5940" cy="2286635"/>
                    </a:xfrm>
                    <a:prstGeom prst="rect">
                      <a:avLst/>
                    </a:prstGeom>
                    <a:noFill/>
                    <a:ln>
                      <a:noFill/>
                    </a:ln>
                  </pic:spPr>
                </pic:pic>
              </a:graphicData>
            </a:graphic>
          </wp:inline>
        </w:drawing>
      </w:r>
      <w:r w:rsidR="00DA119E" w:rsidRPr="0059184B">
        <w:rPr>
          <w:rFonts w:ascii="楷体" w:eastAsia="楷体" w:hAnsi="楷体"/>
          <w:sz w:val="32"/>
          <w:szCs w:val="32"/>
        </w:rPr>
        <w:t>4.1.2程序(模块)层次结构关系</w:t>
      </w:r>
    </w:p>
    <w:p w14:paraId="131E4096" w14:textId="5FAEED7B" w:rsidR="002D1B08" w:rsidRPr="0059184B" w:rsidRDefault="002D1B08" w:rsidP="001936F3">
      <w:pPr>
        <w:ind w:firstLineChars="200" w:firstLine="632"/>
        <w:rPr>
          <w:rFonts w:ascii="楷体" w:eastAsia="楷体" w:hAnsi="楷体" w:hint="eastAsia"/>
          <w:sz w:val="32"/>
          <w:szCs w:val="32"/>
        </w:rPr>
      </w:pPr>
      <w:r w:rsidRPr="002D1B08">
        <w:rPr>
          <w:rFonts w:ascii="仿宋" w:eastAsia="仿宋" w:hAnsi="仿宋"/>
          <w:noProof/>
          <w:sz w:val="32"/>
          <w:szCs w:val="32"/>
        </w:rPr>
        <w:lastRenderedPageBreak/>
        <w:drawing>
          <wp:inline distT="0" distB="0" distL="0" distR="0" wp14:anchorId="54D964AB" wp14:editId="384FF4D2">
            <wp:extent cx="5615940" cy="228663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5940" cy="2286635"/>
                    </a:xfrm>
                    <a:prstGeom prst="rect">
                      <a:avLst/>
                    </a:prstGeom>
                    <a:noFill/>
                    <a:ln>
                      <a:noFill/>
                    </a:ln>
                  </pic:spPr>
                </pic:pic>
              </a:graphicData>
            </a:graphic>
          </wp:inline>
        </w:drawing>
      </w:r>
    </w:p>
    <w:p w14:paraId="4567B2B0" w14:textId="77777777" w:rsidR="002D1B08" w:rsidRDefault="002D1B08" w:rsidP="001936F3">
      <w:pPr>
        <w:ind w:firstLineChars="100" w:firstLine="316"/>
        <w:rPr>
          <w:rFonts w:ascii="黑体" w:eastAsia="黑体" w:hAnsi="黑体"/>
          <w:sz w:val="32"/>
          <w:szCs w:val="32"/>
        </w:rPr>
      </w:pPr>
      <w:r w:rsidRPr="002D1B08">
        <w:rPr>
          <w:rFonts w:ascii="仿宋" w:eastAsia="仿宋" w:hAnsi="仿宋"/>
          <w:noProof/>
          <w:sz w:val="32"/>
          <w:szCs w:val="32"/>
        </w:rPr>
        <w:lastRenderedPageBreak/>
        <w:drawing>
          <wp:inline distT="0" distB="0" distL="0" distR="0" wp14:anchorId="0B942094" wp14:editId="7750DAD1">
            <wp:extent cx="4908550" cy="5403850"/>
            <wp:effectExtent l="0" t="0" r="635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8550" cy="5403850"/>
                    </a:xfrm>
                    <a:prstGeom prst="rect">
                      <a:avLst/>
                    </a:prstGeom>
                    <a:noFill/>
                    <a:ln>
                      <a:noFill/>
                    </a:ln>
                  </pic:spPr>
                </pic:pic>
              </a:graphicData>
            </a:graphic>
          </wp:inline>
        </w:drawing>
      </w:r>
      <w:r w:rsidRPr="002D1B08">
        <w:rPr>
          <w:rFonts w:ascii="仿宋" w:eastAsia="仿宋" w:hAnsi="仿宋"/>
          <w:noProof/>
          <w:sz w:val="32"/>
          <w:szCs w:val="32"/>
        </w:rPr>
        <w:lastRenderedPageBreak/>
        <w:drawing>
          <wp:inline distT="0" distB="0" distL="0" distR="0" wp14:anchorId="4CB28B22" wp14:editId="72A73955">
            <wp:extent cx="5615940" cy="5542280"/>
            <wp:effectExtent l="0" t="0" r="381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5940" cy="5542280"/>
                    </a:xfrm>
                    <a:prstGeom prst="rect">
                      <a:avLst/>
                    </a:prstGeom>
                    <a:noFill/>
                    <a:ln>
                      <a:noFill/>
                    </a:ln>
                  </pic:spPr>
                </pic:pic>
              </a:graphicData>
            </a:graphic>
          </wp:inline>
        </w:drawing>
      </w:r>
      <w:r w:rsidRPr="002D1B08">
        <w:rPr>
          <w:rFonts w:ascii="仿宋" w:eastAsia="仿宋" w:hAnsi="仿宋"/>
          <w:noProof/>
          <w:sz w:val="32"/>
          <w:szCs w:val="32"/>
        </w:rPr>
        <w:lastRenderedPageBreak/>
        <w:drawing>
          <wp:inline distT="0" distB="0" distL="0" distR="0" wp14:anchorId="7890681F" wp14:editId="065BA658">
            <wp:extent cx="5615940" cy="6071870"/>
            <wp:effectExtent l="0" t="0" r="381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5940" cy="6071870"/>
                    </a:xfrm>
                    <a:prstGeom prst="rect">
                      <a:avLst/>
                    </a:prstGeom>
                    <a:noFill/>
                    <a:ln>
                      <a:noFill/>
                    </a:ln>
                  </pic:spPr>
                </pic:pic>
              </a:graphicData>
            </a:graphic>
          </wp:inline>
        </w:drawing>
      </w:r>
      <w:r w:rsidRPr="002D1B08">
        <w:rPr>
          <w:rFonts w:ascii="仿宋" w:eastAsia="仿宋" w:hAnsi="仿宋"/>
          <w:noProof/>
          <w:sz w:val="32"/>
          <w:szCs w:val="32"/>
        </w:rPr>
        <w:lastRenderedPageBreak/>
        <w:drawing>
          <wp:inline distT="0" distB="0" distL="0" distR="0" wp14:anchorId="56F7661F" wp14:editId="6A9FE628">
            <wp:extent cx="5556250" cy="61722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6250" cy="6172200"/>
                    </a:xfrm>
                    <a:prstGeom prst="rect">
                      <a:avLst/>
                    </a:prstGeom>
                    <a:noFill/>
                    <a:ln>
                      <a:noFill/>
                    </a:ln>
                  </pic:spPr>
                </pic:pic>
              </a:graphicData>
            </a:graphic>
          </wp:inline>
        </w:drawing>
      </w:r>
      <w:r w:rsidRPr="002D1B08">
        <w:rPr>
          <w:rFonts w:ascii="仿宋" w:eastAsia="仿宋" w:hAnsi="仿宋"/>
          <w:noProof/>
          <w:sz w:val="32"/>
          <w:szCs w:val="32"/>
        </w:rPr>
        <w:lastRenderedPageBreak/>
        <w:drawing>
          <wp:inline distT="0" distB="0" distL="0" distR="0" wp14:anchorId="6C158CA6" wp14:editId="1A6F2A41">
            <wp:extent cx="5615940" cy="6129020"/>
            <wp:effectExtent l="0" t="0" r="381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5940" cy="6129020"/>
                    </a:xfrm>
                    <a:prstGeom prst="rect">
                      <a:avLst/>
                    </a:prstGeom>
                    <a:noFill/>
                    <a:ln>
                      <a:noFill/>
                    </a:ln>
                  </pic:spPr>
                </pic:pic>
              </a:graphicData>
            </a:graphic>
          </wp:inline>
        </w:drawing>
      </w:r>
      <w:r w:rsidRPr="002D1B08">
        <w:rPr>
          <w:rFonts w:ascii="仿宋" w:eastAsia="仿宋" w:hAnsi="仿宋"/>
          <w:noProof/>
          <w:sz w:val="32"/>
          <w:szCs w:val="32"/>
        </w:rPr>
        <w:lastRenderedPageBreak/>
        <w:drawing>
          <wp:inline distT="0" distB="0" distL="0" distR="0" wp14:anchorId="11C1B0E5" wp14:editId="76F9823B">
            <wp:extent cx="5615940" cy="594868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5940" cy="5948680"/>
                    </a:xfrm>
                    <a:prstGeom prst="rect">
                      <a:avLst/>
                    </a:prstGeom>
                    <a:noFill/>
                    <a:ln>
                      <a:noFill/>
                    </a:ln>
                  </pic:spPr>
                </pic:pic>
              </a:graphicData>
            </a:graphic>
          </wp:inline>
        </w:drawing>
      </w:r>
      <w:r w:rsidRPr="002D1B08">
        <w:rPr>
          <w:rFonts w:ascii="仿宋" w:eastAsia="仿宋" w:hAnsi="仿宋"/>
          <w:noProof/>
          <w:sz w:val="32"/>
          <w:szCs w:val="32"/>
        </w:rPr>
        <w:lastRenderedPageBreak/>
        <w:drawing>
          <wp:inline distT="0" distB="0" distL="0" distR="0" wp14:anchorId="4EAC0CF1" wp14:editId="4DB8B7B1">
            <wp:extent cx="5556250" cy="617220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6250" cy="6172200"/>
                    </a:xfrm>
                    <a:prstGeom prst="rect">
                      <a:avLst/>
                    </a:prstGeom>
                    <a:noFill/>
                    <a:ln>
                      <a:noFill/>
                    </a:ln>
                  </pic:spPr>
                </pic:pic>
              </a:graphicData>
            </a:graphic>
          </wp:inline>
        </w:drawing>
      </w:r>
      <w:r w:rsidRPr="002D1B08">
        <w:rPr>
          <w:rFonts w:ascii="仿宋" w:eastAsia="仿宋" w:hAnsi="仿宋"/>
          <w:noProof/>
          <w:sz w:val="32"/>
          <w:szCs w:val="32"/>
        </w:rPr>
        <w:lastRenderedPageBreak/>
        <w:drawing>
          <wp:inline distT="0" distB="0" distL="0" distR="0" wp14:anchorId="39796BE4" wp14:editId="66A63B3A">
            <wp:extent cx="5615940" cy="602678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5940" cy="6026785"/>
                    </a:xfrm>
                    <a:prstGeom prst="rect">
                      <a:avLst/>
                    </a:prstGeom>
                    <a:noFill/>
                    <a:ln>
                      <a:noFill/>
                    </a:ln>
                  </pic:spPr>
                </pic:pic>
              </a:graphicData>
            </a:graphic>
          </wp:inline>
        </w:drawing>
      </w:r>
      <w:r w:rsidRPr="002D1B08">
        <w:rPr>
          <w:rFonts w:ascii="仿宋" w:eastAsia="仿宋" w:hAnsi="仿宋"/>
          <w:noProof/>
          <w:sz w:val="32"/>
          <w:szCs w:val="32"/>
        </w:rPr>
        <w:lastRenderedPageBreak/>
        <w:drawing>
          <wp:inline distT="0" distB="0" distL="0" distR="0" wp14:anchorId="022CEAB7" wp14:editId="397A016D">
            <wp:extent cx="5615940" cy="6087745"/>
            <wp:effectExtent l="0" t="0" r="381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5940" cy="6087745"/>
                    </a:xfrm>
                    <a:prstGeom prst="rect">
                      <a:avLst/>
                    </a:prstGeom>
                    <a:noFill/>
                    <a:ln>
                      <a:noFill/>
                    </a:ln>
                  </pic:spPr>
                </pic:pic>
              </a:graphicData>
            </a:graphic>
          </wp:inline>
        </w:drawing>
      </w:r>
      <w:r w:rsidRPr="002D1B08">
        <w:rPr>
          <w:rFonts w:ascii="仿宋" w:eastAsia="仿宋" w:hAnsi="仿宋"/>
          <w:noProof/>
          <w:sz w:val="32"/>
          <w:szCs w:val="32"/>
        </w:rPr>
        <w:lastRenderedPageBreak/>
        <w:drawing>
          <wp:inline distT="0" distB="0" distL="0" distR="0" wp14:anchorId="10351CA4" wp14:editId="602AA10F">
            <wp:extent cx="5615940" cy="599059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5940" cy="5990590"/>
                    </a:xfrm>
                    <a:prstGeom prst="rect">
                      <a:avLst/>
                    </a:prstGeom>
                    <a:noFill/>
                    <a:ln>
                      <a:noFill/>
                    </a:ln>
                  </pic:spPr>
                </pic:pic>
              </a:graphicData>
            </a:graphic>
          </wp:inline>
        </w:drawing>
      </w:r>
      <w:r w:rsidRPr="002D1B08">
        <w:rPr>
          <w:rFonts w:ascii="仿宋" w:eastAsia="仿宋" w:hAnsi="仿宋"/>
          <w:noProof/>
          <w:sz w:val="32"/>
          <w:szCs w:val="32"/>
        </w:rPr>
        <w:lastRenderedPageBreak/>
        <w:drawing>
          <wp:inline distT="0" distB="0" distL="0" distR="0" wp14:anchorId="60986EDC" wp14:editId="04B4917F">
            <wp:extent cx="5615940" cy="615442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5940" cy="6154420"/>
                    </a:xfrm>
                    <a:prstGeom prst="rect">
                      <a:avLst/>
                    </a:prstGeom>
                    <a:noFill/>
                    <a:ln>
                      <a:noFill/>
                    </a:ln>
                  </pic:spPr>
                </pic:pic>
              </a:graphicData>
            </a:graphic>
          </wp:inline>
        </w:drawing>
      </w:r>
    </w:p>
    <w:p w14:paraId="049D5E47" w14:textId="77777777" w:rsidR="002D1B08" w:rsidRDefault="002D1B08" w:rsidP="001936F3">
      <w:pPr>
        <w:ind w:firstLineChars="100" w:firstLine="236"/>
        <w:rPr>
          <w:rFonts w:ascii="黑体" w:eastAsia="黑体" w:hAnsi="黑体"/>
          <w:sz w:val="32"/>
          <w:szCs w:val="32"/>
        </w:rPr>
      </w:pPr>
      <w:r>
        <w:rPr>
          <w:noProof/>
        </w:rPr>
        <w:lastRenderedPageBreak/>
        <w:drawing>
          <wp:inline distT="0" distB="0" distL="0" distR="0" wp14:anchorId="23EEEF66" wp14:editId="2062F466">
            <wp:extent cx="1257660" cy="81838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59929" cy="8198643"/>
                    </a:xfrm>
                    <a:prstGeom prst="rect">
                      <a:avLst/>
                    </a:prstGeom>
                    <a:noFill/>
                    <a:ln>
                      <a:noFill/>
                    </a:ln>
                  </pic:spPr>
                </pic:pic>
              </a:graphicData>
            </a:graphic>
          </wp:inline>
        </w:drawing>
      </w:r>
    </w:p>
    <w:p w14:paraId="3C115907" w14:textId="6DFFAD04" w:rsidR="00DA119E" w:rsidRPr="0059184B" w:rsidRDefault="00DA119E" w:rsidP="001936F3">
      <w:pPr>
        <w:ind w:firstLineChars="100" w:firstLine="316"/>
        <w:rPr>
          <w:rFonts w:ascii="黑体" w:eastAsia="黑体" w:hAnsi="黑体"/>
          <w:sz w:val="32"/>
          <w:szCs w:val="32"/>
        </w:rPr>
      </w:pPr>
      <w:r w:rsidRPr="0059184B">
        <w:rPr>
          <w:rFonts w:ascii="黑体" w:eastAsia="黑体" w:hAnsi="黑体"/>
          <w:sz w:val="32"/>
          <w:szCs w:val="32"/>
        </w:rPr>
        <w:lastRenderedPageBreak/>
        <w:t>4.2全局数据结构说明</w:t>
      </w:r>
    </w:p>
    <w:p w14:paraId="020E010D" w14:textId="77777777" w:rsidR="001936F3" w:rsidRDefault="00DA119E" w:rsidP="001936F3">
      <w:pPr>
        <w:ind w:firstLineChars="200" w:firstLine="632"/>
        <w:rPr>
          <w:rFonts w:ascii="仿宋" w:eastAsia="仿宋" w:hAnsi="仿宋"/>
          <w:sz w:val="32"/>
          <w:szCs w:val="32"/>
        </w:rPr>
      </w:pPr>
      <w:r w:rsidRPr="00073A94">
        <w:rPr>
          <w:rFonts w:ascii="仿宋" w:eastAsia="仿宋" w:hAnsi="仿宋" w:hint="eastAsia"/>
          <w:sz w:val="32"/>
          <w:szCs w:val="32"/>
        </w:rPr>
        <w:t>本章说明本程序系统中使用的全局数据常量、变量和数据结构。</w:t>
      </w:r>
    </w:p>
    <w:p w14:paraId="00913C0F" w14:textId="2BF57173" w:rsidR="00DA119E" w:rsidRPr="00073A94" w:rsidRDefault="00DA119E" w:rsidP="001936F3">
      <w:pPr>
        <w:ind w:firstLineChars="200" w:firstLine="632"/>
        <w:rPr>
          <w:rFonts w:ascii="仿宋" w:eastAsia="仿宋" w:hAnsi="仿宋"/>
          <w:sz w:val="32"/>
          <w:szCs w:val="32"/>
        </w:rPr>
      </w:pPr>
      <w:r w:rsidRPr="0059184B">
        <w:rPr>
          <w:rFonts w:ascii="楷体" w:eastAsia="楷体" w:hAnsi="楷体"/>
          <w:sz w:val="32"/>
          <w:szCs w:val="32"/>
        </w:rPr>
        <w:t>4.2.1常量</w:t>
      </w:r>
    </w:p>
    <w:p w14:paraId="512511EA" w14:textId="3AE3D6EC" w:rsidR="001936F3" w:rsidRDefault="002D1B08" w:rsidP="001936F3">
      <w:pPr>
        <w:ind w:leftChars="200" w:left="472" w:firstLineChars="100" w:firstLine="316"/>
        <w:rPr>
          <w:rFonts w:ascii="仿宋" w:eastAsia="仿宋" w:hAnsi="仿宋" w:hint="eastAsia"/>
          <w:sz w:val="32"/>
          <w:szCs w:val="32"/>
        </w:rPr>
      </w:pPr>
      <w:r>
        <w:rPr>
          <w:rFonts w:ascii="仿宋" w:eastAsia="仿宋" w:hAnsi="仿宋" w:hint="eastAsia"/>
          <w:sz w:val="32"/>
          <w:szCs w:val="32"/>
        </w:rPr>
        <w:t>各类I</w:t>
      </w:r>
      <w:r>
        <w:rPr>
          <w:rFonts w:ascii="仿宋" w:eastAsia="仿宋" w:hAnsi="仿宋"/>
          <w:sz w:val="32"/>
          <w:szCs w:val="32"/>
        </w:rPr>
        <w:t>D</w:t>
      </w:r>
      <w:r>
        <w:rPr>
          <w:rFonts w:ascii="仿宋" w:eastAsia="仿宋" w:hAnsi="仿宋" w:hint="eastAsia"/>
          <w:sz w:val="32"/>
          <w:szCs w:val="32"/>
        </w:rPr>
        <w:t>（主键），无法改动，唯一标识的量皆是</w:t>
      </w:r>
    </w:p>
    <w:p w14:paraId="5EB9CF1C" w14:textId="6E4B1301" w:rsidR="00DA119E" w:rsidRPr="00073A94" w:rsidRDefault="00DA119E" w:rsidP="001936F3">
      <w:pPr>
        <w:ind w:firstLineChars="200" w:firstLine="632"/>
        <w:rPr>
          <w:rFonts w:ascii="仿宋" w:eastAsia="仿宋" w:hAnsi="仿宋"/>
          <w:sz w:val="32"/>
          <w:szCs w:val="32"/>
        </w:rPr>
      </w:pPr>
      <w:r w:rsidRPr="0059184B">
        <w:rPr>
          <w:rFonts w:ascii="楷体" w:eastAsia="楷体" w:hAnsi="楷体"/>
          <w:sz w:val="32"/>
          <w:szCs w:val="32"/>
        </w:rPr>
        <w:t>4.2.2变量</w:t>
      </w:r>
    </w:p>
    <w:p w14:paraId="0121F0A5" w14:textId="46F750FE" w:rsidR="001936F3" w:rsidRDefault="002D1B08" w:rsidP="001936F3">
      <w:pPr>
        <w:ind w:firstLineChars="300" w:firstLine="948"/>
        <w:rPr>
          <w:rFonts w:ascii="仿宋" w:eastAsia="仿宋" w:hAnsi="仿宋"/>
          <w:sz w:val="32"/>
          <w:szCs w:val="32"/>
        </w:rPr>
      </w:pPr>
      <w:r>
        <w:rPr>
          <w:rFonts w:ascii="仿宋" w:eastAsia="仿宋" w:hAnsi="仿宋" w:hint="eastAsia"/>
          <w:sz w:val="32"/>
          <w:szCs w:val="32"/>
        </w:rPr>
        <w:t>可以改动的量。</w:t>
      </w:r>
    </w:p>
    <w:p w14:paraId="194B3FD7" w14:textId="163B6F1A" w:rsidR="00DA119E" w:rsidRPr="00073A94" w:rsidRDefault="00DA119E" w:rsidP="001936F3">
      <w:pPr>
        <w:ind w:firstLineChars="200" w:firstLine="632"/>
        <w:rPr>
          <w:rFonts w:ascii="仿宋" w:eastAsia="仿宋" w:hAnsi="仿宋"/>
          <w:sz w:val="32"/>
          <w:szCs w:val="32"/>
        </w:rPr>
      </w:pPr>
      <w:r w:rsidRPr="0059184B">
        <w:rPr>
          <w:rFonts w:ascii="楷体" w:eastAsia="楷体" w:hAnsi="楷体"/>
          <w:sz w:val="32"/>
          <w:szCs w:val="32"/>
        </w:rPr>
        <w:t>4.2.3数据结构</w:t>
      </w:r>
    </w:p>
    <w:p w14:paraId="4E5CF977" w14:textId="77777777" w:rsidR="0059184B" w:rsidRDefault="00DA119E" w:rsidP="001936F3">
      <w:pPr>
        <w:ind w:firstLineChars="300" w:firstLine="948"/>
        <w:rPr>
          <w:rFonts w:ascii="仿宋" w:eastAsia="仿宋" w:hAnsi="仿宋"/>
          <w:sz w:val="32"/>
          <w:szCs w:val="32"/>
        </w:rPr>
      </w:pPr>
      <w:r w:rsidRPr="00073A94">
        <w:rPr>
          <w:rFonts w:ascii="仿宋" w:eastAsia="仿宋" w:hAnsi="仿宋" w:hint="eastAsia"/>
          <w:sz w:val="32"/>
          <w:szCs w:val="32"/>
        </w:rPr>
        <w:t>包括数据结构名称</w:t>
      </w:r>
      <w:r w:rsidRPr="00073A94">
        <w:rPr>
          <w:rFonts w:ascii="仿宋" w:eastAsia="仿宋" w:hAnsi="仿宋"/>
          <w:sz w:val="32"/>
          <w:szCs w:val="32"/>
        </w:rPr>
        <w:t>,功能说明,具体数据结构说明(定义、注释、取值...)等。</w:t>
      </w:r>
    </w:p>
    <w:p w14:paraId="76DCD1CD" w14:textId="0E19A643" w:rsidR="00DA119E" w:rsidRPr="0059184B" w:rsidRDefault="00DA119E" w:rsidP="001936F3">
      <w:pPr>
        <w:ind w:firstLineChars="100" w:firstLine="316"/>
        <w:rPr>
          <w:rFonts w:ascii="黑体" w:eastAsia="黑体" w:hAnsi="黑体"/>
          <w:sz w:val="32"/>
          <w:szCs w:val="32"/>
        </w:rPr>
      </w:pPr>
      <w:r w:rsidRPr="0059184B">
        <w:rPr>
          <w:rFonts w:ascii="黑体" w:eastAsia="黑体" w:hAnsi="黑体"/>
          <w:sz w:val="32"/>
          <w:szCs w:val="32"/>
        </w:rPr>
        <w:t>4.3</w:t>
      </w:r>
      <w:r w:rsidR="001936F3">
        <w:rPr>
          <w:rFonts w:ascii="黑体" w:eastAsia="黑体" w:hAnsi="黑体"/>
          <w:sz w:val="32"/>
          <w:szCs w:val="32"/>
        </w:rPr>
        <w:t xml:space="preserve"> </w:t>
      </w:r>
      <w:r w:rsidRPr="0059184B">
        <w:rPr>
          <w:rFonts w:ascii="黑体" w:eastAsia="黑体" w:hAnsi="黑体"/>
          <w:sz w:val="32"/>
          <w:szCs w:val="32"/>
        </w:rPr>
        <w:t>CSCI部件</w:t>
      </w:r>
    </w:p>
    <w:p w14:paraId="1069963E" w14:textId="77777777" w:rsidR="00DA119E" w:rsidRPr="002D1B08" w:rsidRDefault="00DA119E" w:rsidP="001936F3">
      <w:pPr>
        <w:ind w:firstLineChars="200" w:firstLine="412"/>
        <w:rPr>
          <w:rFonts w:ascii="仿宋" w:eastAsia="仿宋" w:hAnsi="仿宋"/>
          <w:color w:val="BFBFBF" w:themeColor="background1" w:themeShade="BF"/>
          <w:sz w:val="21"/>
          <w:szCs w:val="21"/>
        </w:rPr>
      </w:pPr>
      <w:r w:rsidRPr="002D1B08">
        <w:rPr>
          <w:rFonts w:ascii="仿宋" w:eastAsia="仿宋" w:hAnsi="仿宋" w:hint="eastAsia"/>
          <w:color w:val="BFBFBF" w:themeColor="background1" w:themeShade="BF"/>
          <w:sz w:val="21"/>
          <w:szCs w:val="21"/>
        </w:rPr>
        <w:t>本条应</w:t>
      </w:r>
      <w:r w:rsidRPr="002D1B08">
        <w:rPr>
          <w:rFonts w:ascii="仿宋" w:eastAsia="仿宋" w:hAnsi="仿宋"/>
          <w:color w:val="BFBFBF" w:themeColor="background1" w:themeShade="BF"/>
          <w:sz w:val="21"/>
          <w:szCs w:val="21"/>
        </w:rPr>
        <w:t>:</w:t>
      </w:r>
    </w:p>
    <w:p w14:paraId="3912126D" w14:textId="54A2EF3A" w:rsidR="00DA119E" w:rsidRPr="002D1B08" w:rsidRDefault="001936F3" w:rsidP="001936F3">
      <w:pPr>
        <w:ind w:firstLineChars="200" w:firstLine="412"/>
        <w:rPr>
          <w:rFonts w:ascii="仿宋" w:eastAsia="仿宋" w:hAnsi="仿宋"/>
          <w:color w:val="BFBFBF" w:themeColor="background1" w:themeShade="BF"/>
          <w:sz w:val="21"/>
          <w:szCs w:val="21"/>
        </w:rPr>
      </w:pPr>
      <w:r w:rsidRPr="002D1B08">
        <w:rPr>
          <w:rFonts w:ascii="仿宋" w:eastAsia="仿宋" w:hAnsi="仿宋" w:hint="eastAsia"/>
          <w:color w:val="BFBFBF" w:themeColor="background1" w:themeShade="BF"/>
          <w:sz w:val="21"/>
          <w:szCs w:val="21"/>
        </w:rPr>
        <w:t>a.</w:t>
      </w:r>
      <w:r w:rsidR="00DA119E" w:rsidRPr="002D1B08">
        <w:rPr>
          <w:rFonts w:ascii="仿宋" w:eastAsia="仿宋" w:hAnsi="仿宋"/>
          <w:color w:val="BFBFBF" w:themeColor="background1" w:themeShade="BF"/>
          <w:sz w:val="21"/>
          <w:szCs w:val="21"/>
        </w:rPr>
        <w:t>标识构成该CSCI的所有软件配置项。应赋予每个软件配置项一个项目唯一标识符。</w:t>
      </w:r>
      <w:r w:rsidR="00DA119E" w:rsidRPr="002D1B08">
        <w:rPr>
          <w:rFonts w:ascii="仿宋" w:eastAsia="仿宋" w:hAnsi="仿宋" w:hint="eastAsia"/>
          <w:color w:val="BFBFBF" w:themeColor="background1" w:themeShade="BF"/>
          <w:sz w:val="21"/>
          <w:szCs w:val="21"/>
        </w:rPr>
        <w:t>注</w:t>
      </w:r>
      <w:r w:rsidR="00DA119E" w:rsidRPr="002D1B08">
        <w:rPr>
          <w:rFonts w:ascii="仿宋" w:eastAsia="仿宋" w:hAnsi="仿宋"/>
          <w:color w:val="BFBFBF" w:themeColor="background1" w:themeShade="BF"/>
          <w:sz w:val="21"/>
          <w:szCs w:val="21"/>
        </w:rPr>
        <w:t>:软件配置项是CSCI设计中的一个元素,如CSCI的一个主要的分支、该分支的一个组成部分、一个类、对象、</w:t>
      </w:r>
      <w:r w:rsidR="00DA119E" w:rsidRPr="002D1B08">
        <w:rPr>
          <w:rFonts w:ascii="仿宋" w:eastAsia="仿宋" w:hAnsi="仿宋" w:hint="eastAsia"/>
          <w:color w:val="BFBFBF" w:themeColor="background1" w:themeShade="BF"/>
          <w:sz w:val="21"/>
          <w:szCs w:val="21"/>
        </w:rPr>
        <w:t>模块、函数、例程或数据库。软件配置项可以出现在一个层次结构的不同层次上</w:t>
      </w:r>
      <w:r w:rsidR="00DA119E" w:rsidRPr="002D1B08">
        <w:rPr>
          <w:rFonts w:ascii="仿宋" w:eastAsia="仿宋" w:hAnsi="仿宋"/>
          <w:color w:val="BFBFBF" w:themeColor="background1" w:themeShade="BF"/>
          <w:sz w:val="21"/>
          <w:szCs w:val="21"/>
        </w:rPr>
        <w:t>,并且可以由其他软件配置项组成。设计中的软件配置项与实现它们的代码和数据实体(例程、过程,数据库、数据文件等)或包含这些</w:t>
      </w:r>
      <w:r w:rsidR="00DA119E" w:rsidRPr="002D1B08">
        <w:rPr>
          <w:rFonts w:ascii="仿宋" w:eastAsia="仿宋" w:hAnsi="仿宋" w:hint="eastAsia"/>
          <w:color w:val="BFBFBF" w:themeColor="background1" w:themeShade="BF"/>
          <w:sz w:val="21"/>
          <w:szCs w:val="21"/>
        </w:rPr>
        <w:t>实体的计算机文件之间</w:t>
      </w:r>
      <w:r w:rsidR="00DA119E" w:rsidRPr="002D1B08">
        <w:rPr>
          <w:rFonts w:ascii="仿宋" w:eastAsia="仿宋" w:hAnsi="仿宋"/>
          <w:color w:val="BFBFBF" w:themeColor="background1" w:themeShade="BF"/>
          <w:sz w:val="21"/>
          <w:szCs w:val="21"/>
        </w:rPr>
        <w:t>,可以有也可以没有一对一的关系。一个数据库可以被处理为一个CSCI,也可被处理为一个软件配置项。SDD可以通过与所采用的设计方法学一致的名字来引用软件配置项。</w:t>
      </w:r>
    </w:p>
    <w:p w14:paraId="5B34F180" w14:textId="09C07870" w:rsidR="00DA119E" w:rsidRPr="002D1B08" w:rsidRDefault="00DA119E" w:rsidP="001936F3">
      <w:pPr>
        <w:ind w:firstLineChars="200" w:firstLine="412"/>
        <w:rPr>
          <w:rFonts w:ascii="仿宋" w:eastAsia="仿宋" w:hAnsi="仿宋"/>
          <w:color w:val="BFBFBF" w:themeColor="background1" w:themeShade="BF"/>
          <w:sz w:val="21"/>
          <w:szCs w:val="21"/>
        </w:rPr>
      </w:pPr>
      <w:r w:rsidRPr="002D1B08">
        <w:rPr>
          <w:rFonts w:ascii="仿宋" w:eastAsia="仿宋" w:hAnsi="仿宋"/>
          <w:color w:val="BFBFBF" w:themeColor="background1" w:themeShade="BF"/>
          <w:sz w:val="21"/>
          <w:szCs w:val="21"/>
        </w:rPr>
        <w:t>b.给出软件配置项的静态关系(如“组成”)。根据所选择的软件设计方法学可以给出多种关</w:t>
      </w:r>
      <w:r w:rsidRPr="002D1B08">
        <w:rPr>
          <w:rFonts w:ascii="仿宋" w:eastAsia="仿宋" w:hAnsi="仿宋" w:hint="eastAsia"/>
          <w:color w:val="BFBFBF" w:themeColor="background1" w:themeShade="BF"/>
          <w:sz w:val="21"/>
          <w:szCs w:val="21"/>
        </w:rPr>
        <w:t>系</w:t>
      </w:r>
      <w:r w:rsidRPr="002D1B08">
        <w:rPr>
          <w:rFonts w:ascii="仿宋" w:eastAsia="仿宋" w:hAnsi="仿宋"/>
          <w:color w:val="BFBFBF" w:themeColor="background1" w:themeShade="BF"/>
          <w:sz w:val="21"/>
          <w:szCs w:val="21"/>
        </w:rPr>
        <w:t>(例如,采用面向对象的设计方法时,本条既可以给出类和对象结构,也可以给出CSCI的模块和过程结构)。</w:t>
      </w:r>
    </w:p>
    <w:p w14:paraId="2852A9B9" w14:textId="1E68BB1D" w:rsidR="00DA119E" w:rsidRPr="002D1B08" w:rsidRDefault="00DA119E" w:rsidP="001936F3">
      <w:pPr>
        <w:ind w:firstLineChars="200" w:firstLine="412"/>
        <w:rPr>
          <w:rFonts w:ascii="仿宋" w:eastAsia="仿宋" w:hAnsi="仿宋"/>
          <w:color w:val="BFBFBF" w:themeColor="background1" w:themeShade="BF"/>
          <w:sz w:val="21"/>
          <w:szCs w:val="21"/>
        </w:rPr>
      </w:pPr>
      <w:r w:rsidRPr="002D1B08">
        <w:rPr>
          <w:rFonts w:ascii="仿宋" w:eastAsia="仿宋" w:hAnsi="仿宋"/>
          <w:color w:val="BFBFBF" w:themeColor="background1" w:themeShade="BF"/>
          <w:sz w:val="21"/>
          <w:szCs w:val="21"/>
        </w:rPr>
        <w:lastRenderedPageBreak/>
        <w:t>c.陈述每个软件配置项的用途,并标识分配给它的CSCI需求与CSCI级设计决策(</w:t>
      </w:r>
      <w:r w:rsidRPr="002D1B08">
        <w:rPr>
          <w:rFonts w:ascii="仿宋" w:eastAsia="仿宋" w:hAnsi="仿宋" w:hint="eastAsia"/>
          <w:color w:val="BFBFBF" w:themeColor="background1" w:themeShade="BF"/>
          <w:sz w:val="21"/>
          <w:szCs w:val="21"/>
        </w:rPr>
        <w:t>需求的分配也可在</w:t>
      </w:r>
      <w:r w:rsidRPr="002D1B08">
        <w:rPr>
          <w:rFonts w:ascii="仿宋" w:eastAsia="仿宋" w:hAnsi="仿宋"/>
          <w:color w:val="BFBFBF" w:themeColor="background1" w:themeShade="BF"/>
          <w:sz w:val="21"/>
          <w:szCs w:val="21"/>
        </w:rPr>
        <w:t>6.a中提供)。</w:t>
      </w:r>
    </w:p>
    <w:p w14:paraId="420AFB68" w14:textId="32DF00EE" w:rsidR="00DA119E" w:rsidRPr="002D1B08" w:rsidRDefault="00DA119E" w:rsidP="00DA119E">
      <w:pPr>
        <w:rPr>
          <w:rFonts w:ascii="仿宋" w:eastAsia="仿宋" w:hAnsi="仿宋"/>
          <w:color w:val="BFBFBF" w:themeColor="background1" w:themeShade="BF"/>
          <w:sz w:val="21"/>
          <w:szCs w:val="21"/>
        </w:rPr>
      </w:pPr>
      <w:r w:rsidRPr="002D1B08">
        <w:rPr>
          <w:rFonts w:ascii="仿宋" w:eastAsia="仿宋" w:hAnsi="仿宋"/>
          <w:color w:val="BFBFBF" w:themeColor="background1" w:themeShade="BF"/>
          <w:sz w:val="21"/>
          <w:szCs w:val="21"/>
        </w:rPr>
        <w:t>d.标识每个软件配置项的开发状态/类型(如新开发的软件配置项、重用已有设计或软件的软</w:t>
      </w:r>
      <w:r w:rsidRPr="002D1B08">
        <w:rPr>
          <w:rFonts w:ascii="仿宋" w:eastAsia="仿宋" w:hAnsi="仿宋" w:hint="eastAsia"/>
          <w:color w:val="BFBFBF" w:themeColor="background1" w:themeShade="BF"/>
          <w:sz w:val="21"/>
          <w:szCs w:val="21"/>
        </w:rPr>
        <w:t>件配置项、再工程的已有设计或软件、为重用而开发的软件等</w:t>
      </w:r>
      <w:r w:rsidRPr="002D1B08">
        <w:rPr>
          <w:rFonts w:ascii="仿宋" w:eastAsia="仿宋" w:hAnsi="仿宋"/>
          <w:color w:val="BFBFBF" w:themeColor="background1" w:themeShade="BF"/>
          <w:sz w:val="21"/>
          <w:szCs w:val="21"/>
        </w:rPr>
        <w:t>)。对于已有设计或软件,本说明应提供标识信息,如名称、版本、文档引用、库等。</w:t>
      </w:r>
    </w:p>
    <w:p w14:paraId="6811E93C" w14:textId="3033898C" w:rsidR="00DA119E" w:rsidRPr="002D1B08" w:rsidRDefault="00DA119E" w:rsidP="001936F3">
      <w:pPr>
        <w:ind w:firstLineChars="200" w:firstLine="412"/>
        <w:rPr>
          <w:rFonts w:ascii="仿宋" w:eastAsia="仿宋" w:hAnsi="仿宋"/>
          <w:color w:val="BFBFBF" w:themeColor="background1" w:themeShade="BF"/>
          <w:sz w:val="21"/>
          <w:szCs w:val="21"/>
        </w:rPr>
      </w:pPr>
      <w:r w:rsidRPr="002D1B08">
        <w:rPr>
          <w:rFonts w:ascii="仿宋" w:eastAsia="仿宋" w:hAnsi="仿宋"/>
          <w:color w:val="BFBFBF" w:themeColor="background1" w:themeShade="BF"/>
          <w:sz w:val="21"/>
          <w:szCs w:val="21"/>
        </w:rPr>
        <w:t>e.描述CSCI(若适用,每个软件配置项)计划使用的计算机硬件资源(例如处理器能力,内存</w:t>
      </w:r>
      <w:r w:rsidRPr="002D1B08">
        <w:rPr>
          <w:rFonts w:ascii="仿宋" w:eastAsia="仿宋" w:hAnsi="仿宋" w:hint="eastAsia"/>
          <w:color w:val="BFBFBF" w:themeColor="background1" w:themeShade="BF"/>
          <w:sz w:val="21"/>
          <w:szCs w:val="21"/>
        </w:rPr>
        <w:t>容量、输入</w:t>
      </w:r>
      <w:r w:rsidRPr="002D1B08">
        <w:rPr>
          <w:rFonts w:ascii="仿宋" w:eastAsia="仿宋" w:hAnsi="仿宋"/>
          <w:color w:val="BFBFBF" w:themeColor="background1" w:themeShade="BF"/>
          <w:sz w:val="21"/>
          <w:szCs w:val="21"/>
        </w:rPr>
        <w:t>/输出设备能力、辅存容量和通信/网络设备能力)。这些描述应覆盖该CSCI的资源使用需求中提及的、影响该CSCI的系统级资源分配中提及的、以及在软件开发计划的资源使用度量计划中提及的所有计算机硬件资源。如果一给定的计算机硬件资源的所有使用数据出现在同一个地方,如在一个SDD中,则本条可以引用它。针对每一计算机硬件资源应包括如下信息:</w:t>
      </w:r>
    </w:p>
    <w:p w14:paraId="122D82DC" w14:textId="77777777" w:rsidR="00DA119E" w:rsidRPr="002D1B08" w:rsidRDefault="00DA119E" w:rsidP="001936F3">
      <w:pPr>
        <w:ind w:firstLineChars="200" w:firstLine="412"/>
        <w:rPr>
          <w:rFonts w:ascii="仿宋" w:eastAsia="仿宋" w:hAnsi="仿宋"/>
          <w:color w:val="BFBFBF" w:themeColor="background1" w:themeShade="BF"/>
          <w:sz w:val="21"/>
          <w:szCs w:val="21"/>
        </w:rPr>
      </w:pPr>
      <w:r w:rsidRPr="002D1B08">
        <w:rPr>
          <w:rFonts w:ascii="仿宋" w:eastAsia="仿宋" w:hAnsi="仿宋"/>
          <w:color w:val="BFBFBF" w:themeColor="background1" w:themeShade="BF"/>
          <w:sz w:val="21"/>
          <w:szCs w:val="21"/>
        </w:rPr>
        <w:t>1)得到满足的CSCI需求或系统级资源分配;</w:t>
      </w:r>
    </w:p>
    <w:p w14:paraId="7C070E93" w14:textId="77777777" w:rsidR="001936F3" w:rsidRPr="002D1B08" w:rsidRDefault="00DA119E" w:rsidP="001936F3">
      <w:pPr>
        <w:ind w:firstLineChars="200" w:firstLine="412"/>
        <w:rPr>
          <w:rFonts w:ascii="仿宋" w:eastAsia="仿宋" w:hAnsi="仿宋"/>
          <w:color w:val="BFBFBF" w:themeColor="background1" w:themeShade="BF"/>
          <w:sz w:val="21"/>
          <w:szCs w:val="21"/>
        </w:rPr>
      </w:pPr>
      <w:r w:rsidRPr="002D1B08">
        <w:rPr>
          <w:rFonts w:ascii="仿宋" w:eastAsia="仿宋" w:hAnsi="仿宋"/>
          <w:color w:val="BFBFBF" w:themeColor="background1" w:themeShade="BF"/>
          <w:sz w:val="21"/>
          <w:szCs w:val="21"/>
        </w:rPr>
        <w:t>2)使用数据所基于的假设和条件(例如,典型用法、最坏情况用法、特定事件的假设);</w:t>
      </w:r>
    </w:p>
    <w:p w14:paraId="7701E026" w14:textId="178247BE" w:rsidR="00DA119E" w:rsidRPr="002D1B08" w:rsidRDefault="00DA119E" w:rsidP="001936F3">
      <w:pPr>
        <w:ind w:firstLineChars="200" w:firstLine="412"/>
        <w:rPr>
          <w:rFonts w:ascii="仿宋" w:eastAsia="仿宋" w:hAnsi="仿宋"/>
          <w:color w:val="BFBFBF" w:themeColor="background1" w:themeShade="BF"/>
          <w:sz w:val="21"/>
          <w:szCs w:val="21"/>
        </w:rPr>
      </w:pPr>
      <w:r w:rsidRPr="002D1B08">
        <w:rPr>
          <w:rFonts w:ascii="仿宋" w:eastAsia="仿宋" w:hAnsi="仿宋"/>
          <w:color w:val="BFBFBF" w:themeColor="background1" w:themeShade="BF"/>
          <w:sz w:val="21"/>
          <w:szCs w:val="21"/>
        </w:rPr>
        <w:t>3)影响使用的特殊考虑(例如虚存的使用,覆盖的使用、多处理器的使用或操作系统开</w:t>
      </w:r>
    </w:p>
    <w:p w14:paraId="18A27867" w14:textId="77777777" w:rsidR="00DA119E" w:rsidRPr="002D1B08" w:rsidRDefault="00DA119E" w:rsidP="00DA119E">
      <w:pPr>
        <w:rPr>
          <w:rFonts w:ascii="仿宋" w:eastAsia="仿宋" w:hAnsi="仿宋"/>
          <w:color w:val="BFBFBF" w:themeColor="background1" w:themeShade="BF"/>
          <w:sz w:val="21"/>
          <w:szCs w:val="21"/>
        </w:rPr>
      </w:pPr>
      <w:r w:rsidRPr="002D1B08">
        <w:rPr>
          <w:rFonts w:ascii="仿宋" w:eastAsia="仿宋" w:hAnsi="仿宋" w:hint="eastAsia"/>
          <w:color w:val="BFBFBF" w:themeColor="background1" w:themeShade="BF"/>
          <w:sz w:val="21"/>
          <w:szCs w:val="21"/>
        </w:rPr>
        <w:t>销、库软件或其他的实现开销的影响</w:t>
      </w:r>
      <w:r w:rsidRPr="002D1B08">
        <w:rPr>
          <w:rFonts w:ascii="仿宋" w:eastAsia="仿宋" w:hAnsi="仿宋"/>
          <w:color w:val="BFBFBF" w:themeColor="background1" w:themeShade="BF"/>
          <w:sz w:val="21"/>
          <w:szCs w:val="21"/>
        </w:rPr>
        <w:t>);</w:t>
      </w:r>
    </w:p>
    <w:p w14:paraId="313DC6D9" w14:textId="77777777" w:rsidR="001936F3" w:rsidRPr="002D1B08" w:rsidRDefault="00DA119E" w:rsidP="001936F3">
      <w:pPr>
        <w:ind w:firstLineChars="200" w:firstLine="412"/>
        <w:rPr>
          <w:rFonts w:ascii="仿宋" w:eastAsia="仿宋" w:hAnsi="仿宋"/>
          <w:color w:val="BFBFBF" w:themeColor="background1" w:themeShade="BF"/>
          <w:sz w:val="21"/>
          <w:szCs w:val="21"/>
        </w:rPr>
      </w:pPr>
      <w:r w:rsidRPr="002D1B08">
        <w:rPr>
          <w:rFonts w:ascii="仿宋" w:eastAsia="仿宋" w:hAnsi="仿宋"/>
          <w:color w:val="BFBFBF" w:themeColor="background1" w:themeShade="BF"/>
          <w:sz w:val="21"/>
          <w:szCs w:val="21"/>
        </w:rPr>
        <w:t>4)所使用的度量单位(例如处理器能力百分比,每秒周期,内存字节数﹑每秒千字节);</w:t>
      </w:r>
    </w:p>
    <w:p w14:paraId="0AD266E3" w14:textId="35C71357" w:rsidR="00DA119E" w:rsidRPr="002D1B08" w:rsidRDefault="00DA119E" w:rsidP="001936F3">
      <w:pPr>
        <w:ind w:firstLineChars="200" w:firstLine="412"/>
        <w:rPr>
          <w:rFonts w:ascii="仿宋" w:eastAsia="仿宋" w:hAnsi="仿宋"/>
          <w:color w:val="BFBFBF" w:themeColor="background1" w:themeShade="BF"/>
          <w:sz w:val="21"/>
          <w:szCs w:val="21"/>
        </w:rPr>
      </w:pPr>
      <w:r w:rsidRPr="002D1B08">
        <w:rPr>
          <w:rFonts w:ascii="仿宋" w:eastAsia="仿宋" w:hAnsi="仿宋"/>
          <w:color w:val="BFBFBF" w:themeColor="background1" w:themeShade="BF"/>
          <w:sz w:val="21"/>
          <w:szCs w:val="21"/>
        </w:rPr>
        <w:t>5)进行评估或度量的级别(例如软件配置项、CSCI或可执行程序)。</w:t>
      </w:r>
    </w:p>
    <w:p w14:paraId="44C1B741" w14:textId="26EE2FD3" w:rsidR="00DA119E" w:rsidRPr="002D1B08" w:rsidRDefault="001936F3" w:rsidP="001936F3">
      <w:pPr>
        <w:ind w:firstLineChars="200" w:firstLine="412"/>
        <w:rPr>
          <w:rFonts w:ascii="仿宋" w:eastAsia="仿宋" w:hAnsi="仿宋"/>
          <w:color w:val="BFBFBF" w:themeColor="background1" w:themeShade="BF"/>
          <w:sz w:val="21"/>
          <w:szCs w:val="21"/>
        </w:rPr>
      </w:pPr>
      <w:r w:rsidRPr="002D1B08">
        <w:rPr>
          <w:rFonts w:ascii="仿宋" w:eastAsia="仿宋" w:hAnsi="仿宋"/>
          <w:color w:val="BFBFBF" w:themeColor="background1" w:themeShade="BF"/>
          <w:sz w:val="21"/>
          <w:szCs w:val="21"/>
        </w:rPr>
        <w:t>6</w:t>
      </w:r>
      <w:r w:rsidRPr="002D1B08">
        <w:rPr>
          <w:rFonts w:ascii="仿宋" w:eastAsia="仿宋" w:hAnsi="仿宋" w:hint="eastAsia"/>
          <w:color w:val="BFBFBF" w:themeColor="background1" w:themeShade="BF"/>
          <w:sz w:val="21"/>
          <w:szCs w:val="21"/>
        </w:rPr>
        <w:t>)</w:t>
      </w:r>
      <w:r w:rsidR="00DA119E" w:rsidRPr="002D1B08">
        <w:rPr>
          <w:rFonts w:ascii="仿宋" w:eastAsia="仿宋" w:hAnsi="仿宋"/>
          <w:color w:val="BFBFBF" w:themeColor="background1" w:themeShade="BF"/>
          <w:sz w:val="21"/>
          <w:szCs w:val="21"/>
        </w:rPr>
        <w:t>指出实现每个软件配置项的软件放置在哪个程序库中。</w:t>
      </w:r>
    </w:p>
    <w:p w14:paraId="56A01992" w14:textId="10A34CBF" w:rsidR="00DA119E" w:rsidRDefault="00DA119E" w:rsidP="001936F3">
      <w:pPr>
        <w:ind w:firstLineChars="100" w:firstLine="316"/>
        <w:rPr>
          <w:rFonts w:ascii="黑体" w:eastAsia="黑体" w:hAnsi="黑体"/>
          <w:sz w:val="32"/>
          <w:szCs w:val="32"/>
        </w:rPr>
      </w:pPr>
      <w:r w:rsidRPr="0059184B">
        <w:rPr>
          <w:rFonts w:ascii="黑体" w:eastAsia="黑体" w:hAnsi="黑体"/>
          <w:sz w:val="32"/>
          <w:szCs w:val="32"/>
        </w:rPr>
        <w:t>4.4执行概念</w:t>
      </w:r>
    </w:p>
    <w:p w14:paraId="63C3F5FB" w14:textId="73607285" w:rsidR="005C519F" w:rsidRDefault="005C519F" w:rsidP="001936F3">
      <w:pPr>
        <w:ind w:firstLineChars="100" w:firstLine="236"/>
        <w:rPr>
          <w:rFonts w:ascii="黑体" w:eastAsia="黑体" w:hAnsi="黑体"/>
          <w:sz w:val="32"/>
          <w:szCs w:val="32"/>
        </w:rPr>
      </w:pPr>
      <w:r>
        <w:rPr>
          <w:noProof/>
        </w:rPr>
        <w:lastRenderedPageBreak/>
        <w:drawing>
          <wp:inline distT="0" distB="0" distL="0" distR="0" wp14:anchorId="7D8D3A7F" wp14:editId="418B9291">
            <wp:extent cx="5615940" cy="342991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5940" cy="3429911"/>
                    </a:xfrm>
                    <a:prstGeom prst="rect">
                      <a:avLst/>
                    </a:prstGeom>
                    <a:noFill/>
                    <a:ln>
                      <a:noFill/>
                    </a:ln>
                  </pic:spPr>
                </pic:pic>
              </a:graphicData>
            </a:graphic>
          </wp:inline>
        </w:drawing>
      </w:r>
    </w:p>
    <w:p w14:paraId="56163CCB" w14:textId="4854EBEB" w:rsidR="005C519F" w:rsidRPr="0059184B" w:rsidRDefault="005C519F" w:rsidP="001936F3">
      <w:pPr>
        <w:ind w:firstLineChars="100" w:firstLine="236"/>
        <w:rPr>
          <w:rFonts w:ascii="黑体" w:eastAsia="黑体" w:hAnsi="黑体" w:hint="eastAsia"/>
          <w:sz w:val="32"/>
          <w:szCs w:val="32"/>
        </w:rPr>
      </w:pPr>
      <w:r>
        <w:rPr>
          <w:noProof/>
        </w:rPr>
        <w:lastRenderedPageBreak/>
        <w:drawing>
          <wp:inline distT="0" distB="0" distL="0" distR="0" wp14:anchorId="4B47B81E" wp14:editId="196F46FE">
            <wp:extent cx="5265420" cy="26212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5420" cy="2621280"/>
                    </a:xfrm>
                    <a:prstGeom prst="rect">
                      <a:avLst/>
                    </a:prstGeom>
                    <a:noFill/>
                    <a:ln>
                      <a:noFill/>
                    </a:ln>
                  </pic:spPr>
                </pic:pic>
              </a:graphicData>
            </a:graphic>
          </wp:inline>
        </w:drawing>
      </w:r>
      <w:r>
        <w:rPr>
          <w:noProof/>
        </w:rPr>
        <w:drawing>
          <wp:inline distT="0" distB="0" distL="0" distR="0" wp14:anchorId="7F88CE07" wp14:editId="6D2B09ED">
            <wp:extent cx="5615940" cy="513969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5940" cy="5139690"/>
                    </a:xfrm>
                    <a:prstGeom prst="rect">
                      <a:avLst/>
                    </a:prstGeom>
                    <a:noFill/>
                    <a:ln>
                      <a:noFill/>
                    </a:ln>
                  </pic:spPr>
                </pic:pic>
              </a:graphicData>
            </a:graphic>
          </wp:inline>
        </w:drawing>
      </w:r>
    </w:p>
    <w:p w14:paraId="1E9FF788" w14:textId="77777777" w:rsidR="00DA119E" w:rsidRPr="0059184B" w:rsidRDefault="00DA119E" w:rsidP="001936F3">
      <w:pPr>
        <w:ind w:firstLineChars="100" w:firstLine="316"/>
        <w:rPr>
          <w:rFonts w:ascii="黑体" w:eastAsia="黑体" w:hAnsi="黑体"/>
          <w:sz w:val="32"/>
          <w:szCs w:val="32"/>
        </w:rPr>
      </w:pPr>
      <w:r w:rsidRPr="0059184B">
        <w:rPr>
          <w:rFonts w:ascii="黑体" w:eastAsia="黑体" w:hAnsi="黑体"/>
          <w:sz w:val="32"/>
          <w:szCs w:val="32"/>
        </w:rPr>
        <w:lastRenderedPageBreak/>
        <w:t>4.5接口设计</w:t>
      </w:r>
    </w:p>
    <w:p w14:paraId="79E7EE73" w14:textId="77777777" w:rsidR="00DA119E" w:rsidRPr="005C519F" w:rsidRDefault="00DA119E" w:rsidP="001936F3">
      <w:pPr>
        <w:ind w:firstLineChars="200" w:firstLine="412"/>
        <w:rPr>
          <w:rFonts w:ascii="楷体" w:eastAsia="楷体" w:hAnsi="楷体"/>
          <w:color w:val="BFBFBF" w:themeColor="background1" w:themeShade="BF"/>
          <w:sz w:val="21"/>
          <w:szCs w:val="21"/>
        </w:rPr>
      </w:pPr>
      <w:r w:rsidRPr="005C519F">
        <w:rPr>
          <w:rFonts w:ascii="仿宋" w:eastAsia="仿宋" w:hAnsi="仿宋" w:hint="eastAsia"/>
          <w:color w:val="BFBFBF" w:themeColor="background1" w:themeShade="BF"/>
          <w:sz w:val="21"/>
          <w:szCs w:val="21"/>
        </w:rPr>
        <w:t>本条应分条描述软件配置项的接口特性</w:t>
      </w:r>
      <w:r w:rsidRPr="005C519F">
        <w:rPr>
          <w:rFonts w:ascii="仿宋" w:eastAsia="仿宋" w:hAnsi="仿宋"/>
          <w:color w:val="BFBFBF" w:themeColor="background1" w:themeShade="BF"/>
          <w:sz w:val="21"/>
          <w:szCs w:val="21"/>
        </w:rPr>
        <w:t>,既包括软件配置项之间的接口,也包括与外部实体,如系统,配置项及用户之间的接口。如果这些信息的部分或全部已在接口设计说明(IDD)、本文的第5章或其他地方说明的话,可在此处引用。</w:t>
      </w:r>
    </w:p>
    <w:p w14:paraId="51B3AE02" w14:textId="77777777" w:rsidR="00DA119E" w:rsidRPr="0059184B" w:rsidRDefault="00DA119E" w:rsidP="001936F3">
      <w:pPr>
        <w:ind w:firstLineChars="200" w:firstLine="632"/>
        <w:rPr>
          <w:rFonts w:ascii="楷体" w:eastAsia="楷体" w:hAnsi="楷体"/>
          <w:sz w:val="32"/>
          <w:szCs w:val="32"/>
        </w:rPr>
      </w:pPr>
      <w:r w:rsidRPr="0059184B">
        <w:rPr>
          <w:rFonts w:ascii="楷体" w:eastAsia="楷体" w:hAnsi="楷体"/>
          <w:sz w:val="32"/>
          <w:szCs w:val="32"/>
        </w:rPr>
        <w:t>4.5.1接口标识与接口图</w:t>
      </w:r>
    </w:p>
    <w:p w14:paraId="5459741B" w14:textId="77777777" w:rsidR="00073A94" w:rsidRPr="005C519F" w:rsidRDefault="00DA119E" w:rsidP="001936F3">
      <w:pPr>
        <w:ind w:firstLineChars="300" w:firstLine="618"/>
        <w:rPr>
          <w:rFonts w:ascii="仿宋" w:eastAsia="仿宋" w:hAnsi="仿宋"/>
          <w:color w:val="BFBFBF" w:themeColor="background1" w:themeShade="BF"/>
          <w:sz w:val="21"/>
          <w:szCs w:val="21"/>
        </w:rPr>
      </w:pPr>
      <w:r w:rsidRPr="005C519F">
        <w:rPr>
          <w:rFonts w:ascii="仿宋" w:eastAsia="仿宋" w:hAnsi="仿宋" w:hint="eastAsia"/>
          <w:color w:val="BFBFBF" w:themeColor="background1" w:themeShade="BF"/>
          <w:sz w:val="21"/>
          <w:szCs w:val="21"/>
        </w:rPr>
        <w:t>本条应陈述赋予每个接口的项目唯一标识符</w:t>
      </w:r>
      <w:r w:rsidRPr="005C519F">
        <w:rPr>
          <w:rFonts w:ascii="仿宋" w:eastAsia="仿宋" w:hAnsi="仿宋"/>
          <w:color w:val="BFBFBF" w:themeColor="background1" w:themeShade="BF"/>
          <w:sz w:val="21"/>
          <w:szCs w:val="21"/>
        </w:rPr>
        <w:t>,(若适用)并用名字、编号、版本和文档引用等标识接口实体(软件配置项、系统,配置项、用户等)。接口标识应说明哪些实体具有固定接口特性(从而把接口需求强加给接口实体),哪些实体正在开发或修改(因而已把接口需求分配给它们)。(若适用)应该提供一个或多个接口图以描述这些接口。</w:t>
      </w:r>
    </w:p>
    <w:p w14:paraId="62AE2B10" w14:textId="77777777" w:rsidR="00073A94" w:rsidRPr="0059184B" w:rsidRDefault="00073A94" w:rsidP="001936F3">
      <w:pPr>
        <w:ind w:firstLineChars="200" w:firstLine="632"/>
        <w:rPr>
          <w:rFonts w:ascii="楷体" w:eastAsia="楷体" w:hAnsi="楷体"/>
          <w:sz w:val="32"/>
          <w:szCs w:val="32"/>
        </w:rPr>
      </w:pPr>
      <w:r w:rsidRPr="0059184B">
        <w:rPr>
          <w:rFonts w:ascii="楷体" w:eastAsia="楷体" w:hAnsi="楷体"/>
          <w:sz w:val="32"/>
          <w:szCs w:val="32"/>
        </w:rPr>
        <w:t>4.5.x(接口的项目唯一标识符)</w:t>
      </w:r>
    </w:p>
    <w:p w14:paraId="2C953629" w14:textId="77777777" w:rsidR="00073A94" w:rsidRPr="005C519F" w:rsidRDefault="00073A94" w:rsidP="001936F3">
      <w:pPr>
        <w:ind w:firstLineChars="300" w:firstLine="618"/>
        <w:rPr>
          <w:rFonts w:ascii="仿宋" w:eastAsia="仿宋" w:hAnsi="仿宋"/>
          <w:color w:val="BFBFBF" w:themeColor="background1" w:themeShade="BF"/>
          <w:sz w:val="21"/>
          <w:szCs w:val="21"/>
        </w:rPr>
      </w:pPr>
      <w:r w:rsidRPr="005C519F">
        <w:rPr>
          <w:rFonts w:ascii="仿宋" w:eastAsia="仿宋" w:hAnsi="仿宋" w:hint="eastAsia"/>
          <w:color w:val="BFBFBF" w:themeColor="background1" w:themeShade="BF"/>
          <w:sz w:val="21"/>
          <w:szCs w:val="21"/>
        </w:rPr>
        <w:t>本条</w:t>
      </w:r>
      <w:r w:rsidRPr="005C519F">
        <w:rPr>
          <w:rFonts w:ascii="仿宋" w:eastAsia="仿宋" w:hAnsi="仿宋"/>
          <w:color w:val="BFBFBF" w:themeColor="background1" w:themeShade="BF"/>
          <w:sz w:val="21"/>
          <w:szCs w:val="21"/>
        </w:rPr>
        <w:t>(从4.5.2开始编号)应用项目唯一标识符标识接口,应简要标识接口实体,并且应根据需要划分为几条描述接口实体的单方或双方的接口特性。如果一给定的接口实体本文没有提到(例如,一个外部系统),但是其接口特性需要在本SDD描述的接口实体时提到,则这些特性应以假设、或“当[未提到实体]这样做时，[提到的实体]将……”的形式描述。本条可引用其他文档(例如数据</w:t>
      </w:r>
      <w:r w:rsidRPr="005C519F">
        <w:rPr>
          <w:rFonts w:ascii="仿宋" w:eastAsia="仿宋" w:hAnsi="仿宋" w:hint="eastAsia"/>
          <w:color w:val="BFBFBF" w:themeColor="background1" w:themeShade="BF"/>
          <w:sz w:val="21"/>
          <w:szCs w:val="21"/>
        </w:rPr>
        <w:t>字典</w:t>
      </w:r>
      <w:r w:rsidRPr="005C519F">
        <w:rPr>
          <w:rFonts w:ascii="仿宋" w:eastAsia="仿宋" w:hAnsi="仿宋"/>
          <w:color w:val="BFBFBF" w:themeColor="background1" w:themeShade="BF"/>
          <w:sz w:val="21"/>
          <w:szCs w:val="21"/>
        </w:rPr>
        <w:t>.协议标准、用户接口标准)代替本条的描述信息。本设计说明应包括以下内容.(若适用)它们可按适合于要提供的信息的任何次序给出,并且应从接口实体角度指出这些特性之间的区别(例如数据元素的大小、频率或其他特性的不同期望)。</w:t>
      </w:r>
    </w:p>
    <w:p w14:paraId="734B9EAE" w14:textId="7777777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a.由接口实体分配给接口的优先级﹔</w:t>
      </w:r>
    </w:p>
    <w:p w14:paraId="45229748" w14:textId="77777777" w:rsidR="005B12A7"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b.要实现的接口的类型(例如实时数据传输﹑数据的存储与检索等);</w:t>
      </w:r>
    </w:p>
    <w:p w14:paraId="3713669B" w14:textId="32E98F13"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c.接口实体将提供.存储、发送、访问、接收的单个数据元素的特性,例如:</w:t>
      </w:r>
    </w:p>
    <w:p w14:paraId="7E5429A3" w14:textId="7777777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1)名称/标识符;</w:t>
      </w:r>
    </w:p>
    <w:p w14:paraId="7DCE508A" w14:textId="77777777" w:rsidR="00073A94" w:rsidRPr="005C519F" w:rsidRDefault="00073A94" w:rsidP="005B12A7">
      <w:pPr>
        <w:ind w:firstLineChars="400" w:firstLine="823"/>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a)项目唯一标识符﹔</w:t>
      </w:r>
    </w:p>
    <w:p w14:paraId="6E122027" w14:textId="77777777" w:rsidR="005B12A7" w:rsidRPr="005C519F" w:rsidRDefault="00073A94" w:rsidP="005B12A7">
      <w:pPr>
        <w:ind w:firstLineChars="400" w:firstLine="823"/>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lastRenderedPageBreak/>
        <w:t>b）非技术(自然语言)名称﹔</w:t>
      </w:r>
    </w:p>
    <w:p w14:paraId="69CAB2AC" w14:textId="77777777" w:rsidR="005B12A7" w:rsidRPr="005C519F" w:rsidRDefault="00073A94" w:rsidP="005B12A7">
      <w:pPr>
        <w:ind w:firstLineChars="400" w:firstLine="823"/>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c)标准数据元素名称;</w:t>
      </w:r>
    </w:p>
    <w:p w14:paraId="6EF4C7EC" w14:textId="4868712D" w:rsidR="00073A94" w:rsidRPr="005C519F" w:rsidRDefault="00073A94" w:rsidP="005B12A7">
      <w:pPr>
        <w:ind w:firstLineChars="400" w:firstLine="823"/>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d)缩写名或同义名﹔</w:t>
      </w:r>
    </w:p>
    <w:p w14:paraId="3FA6AA70" w14:textId="4274552F"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2</w:t>
      </w:r>
      <w:r w:rsidR="005B12A7" w:rsidRPr="005C519F">
        <w:rPr>
          <w:rFonts w:ascii="仿宋" w:eastAsia="仿宋" w:hAnsi="仿宋" w:hint="eastAsia"/>
          <w:color w:val="BFBFBF" w:themeColor="background1" w:themeShade="BF"/>
          <w:sz w:val="21"/>
          <w:szCs w:val="21"/>
        </w:rPr>
        <w:t>）</w:t>
      </w:r>
      <w:r w:rsidRPr="005C519F">
        <w:rPr>
          <w:rFonts w:ascii="仿宋" w:eastAsia="仿宋" w:hAnsi="仿宋"/>
          <w:color w:val="BFBFBF" w:themeColor="background1" w:themeShade="BF"/>
          <w:sz w:val="21"/>
          <w:szCs w:val="21"/>
        </w:rPr>
        <w:t>数据类型(字母数字、整数等);</w:t>
      </w:r>
    </w:p>
    <w:p w14:paraId="627B9B1B" w14:textId="77777777" w:rsidR="005B12A7"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3)大小与格式(例如字符串的长度与标点符号);</w:t>
      </w:r>
    </w:p>
    <w:p w14:paraId="77E54E58" w14:textId="03F4D42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4)计量单位(如米、元、纳秒等);</w:t>
      </w:r>
    </w:p>
    <w:p w14:paraId="32FB86FF" w14:textId="7777777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5)范围或可能值的枚举(如0~99) ;</w:t>
      </w:r>
    </w:p>
    <w:p w14:paraId="7676B661" w14:textId="7777777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6)准确度(正确程度)与精度(有效数位数);</w:t>
      </w:r>
    </w:p>
    <w:p w14:paraId="7D01809E" w14:textId="3AFA4AD4"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7)优先级、时序、频率、容量、序列和其他约束,如数据元素是否可被更新,业务规则是否</w:t>
      </w:r>
      <w:r w:rsidRPr="005C519F">
        <w:rPr>
          <w:rFonts w:ascii="仿宋" w:eastAsia="仿宋" w:hAnsi="仿宋" w:hint="eastAsia"/>
          <w:color w:val="BFBFBF" w:themeColor="background1" w:themeShade="BF"/>
          <w:sz w:val="21"/>
          <w:szCs w:val="21"/>
        </w:rPr>
        <w:t>适用</w:t>
      </w:r>
      <w:r w:rsidRPr="005C519F">
        <w:rPr>
          <w:rFonts w:ascii="仿宋" w:eastAsia="仿宋" w:hAnsi="仿宋"/>
          <w:color w:val="BFBFBF" w:themeColor="background1" w:themeShade="BF"/>
          <w:sz w:val="21"/>
          <w:szCs w:val="21"/>
        </w:rPr>
        <w:t>;</w:t>
      </w:r>
    </w:p>
    <w:p w14:paraId="3DB02DD3" w14:textId="7777777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8)保密性与私密性约束;</w:t>
      </w:r>
    </w:p>
    <w:p w14:paraId="2ADADE61" w14:textId="7777777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9)来源(设置/发送实体)与接收者(使用/接收实体)。</w:t>
      </w:r>
    </w:p>
    <w:p w14:paraId="29920A34" w14:textId="7777777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d.接口实体将提供,存储、发送、访问,接收的数据元素集合体(记录、消息、文件,数组、显示、</w:t>
      </w:r>
    </w:p>
    <w:p w14:paraId="629E33FF" w14:textId="77777777" w:rsidR="00073A94" w:rsidRPr="005C519F" w:rsidRDefault="00073A94" w:rsidP="00073A94">
      <w:pPr>
        <w:rPr>
          <w:rFonts w:ascii="仿宋" w:eastAsia="仿宋" w:hAnsi="仿宋"/>
          <w:color w:val="BFBFBF" w:themeColor="background1" w:themeShade="BF"/>
          <w:sz w:val="21"/>
          <w:szCs w:val="21"/>
        </w:rPr>
      </w:pPr>
      <w:r w:rsidRPr="005C519F">
        <w:rPr>
          <w:rFonts w:ascii="仿宋" w:eastAsia="仿宋" w:hAnsi="仿宋" w:hint="eastAsia"/>
          <w:color w:val="BFBFBF" w:themeColor="background1" w:themeShade="BF"/>
          <w:sz w:val="21"/>
          <w:szCs w:val="21"/>
        </w:rPr>
        <w:t>报表等</w:t>
      </w:r>
      <w:r w:rsidRPr="005C519F">
        <w:rPr>
          <w:rFonts w:ascii="仿宋" w:eastAsia="仿宋" w:hAnsi="仿宋"/>
          <w:color w:val="BFBFBF" w:themeColor="background1" w:themeShade="BF"/>
          <w:sz w:val="21"/>
          <w:szCs w:val="21"/>
        </w:rPr>
        <w:t>)的特性,例如:</w:t>
      </w:r>
    </w:p>
    <w:p w14:paraId="6A3DA5EF" w14:textId="7777777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1）名称/标识符﹔</w:t>
      </w:r>
    </w:p>
    <w:p w14:paraId="5A13BC08" w14:textId="77777777" w:rsidR="00073A94" w:rsidRPr="005C519F" w:rsidRDefault="00073A94" w:rsidP="005B12A7">
      <w:pPr>
        <w:ind w:firstLineChars="400" w:firstLine="823"/>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a)项目唯一标识符;</w:t>
      </w:r>
    </w:p>
    <w:p w14:paraId="42216290" w14:textId="77777777" w:rsidR="00073A94" w:rsidRPr="005C519F" w:rsidRDefault="00073A94" w:rsidP="005B12A7">
      <w:pPr>
        <w:ind w:firstLineChars="400" w:firstLine="823"/>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b)非技术(自然语言)名称﹔</w:t>
      </w:r>
    </w:p>
    <w:p w14:paraId="77A339E4" w14:textId="77777777" w:rsidR="00073A94" w:rsidRPr="005C519F" w:rsidRDefault="00073A94" w:rsidP="005B12A7">
      <w:pPr>
        <w:ind w:firstLineChars="400" w:firstLine="823"/>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c)技术名称(如代码或数据库中的记录或数据结构名);</w:t>
      </w:r>
    </w:p>
    <w:p w14:paraId="6DC92A95" w14:textId="77777777" w:rsidR="00073A94" w:rsidRPr="005C519F" w:rsidRDefault="00073A94" w:rsidP="005B12A7">
      <w:pPr>
        <w:ind w:firstLineChars="400" w:firstLine="823"/>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d)缩写名或同义名﹔</w:t>
      </w:r>
    </w:p>
    <w:p w14:paraId="646AE0D8" w14:textId="77777777" w:rsidR="005B12A7"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2)数据元素集合体中的数据元素及其结构(编号、次序、分组)﹔</w:t>
      </w:r>
    </w:p>
    <w:p w14:paraId="5973876B" w14:textId="2F156FB3"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3）媒体(如盘)及媒体上数据元素/集合体的结构;</w:t>
      </w:r>
    </w:p>
    <w:p w14:paraId="401F0649" w14:textId="7777777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lastRenderedPageBreak/>
        <w:t>4)显示和其他输出的视听特性(如颜色,布局、字体、图标及其他显示元素,蜂鸣声、亮度</w:t>
      </w:r>
    </w:p>
    <w:p w14:paraId="01410660" w14:textId="77777777" w:rsidR="00073A94" w:rsidRPr="005C519F" w:rsidRDefault="00073A94" w:rsidP="00073A94">
      <w:pPr>
        <w:rPr>
          <w:rFonts w:ascii="仿宋" w:eastAsia="仿宋" w:hAnsi="仿宋"/>
          <w:color w:val="BFBFBF" w:themeColor="background1" w:themeShade="BF"/>
          <w:sz w:val="21"/>
          <w:szCs w:val="21"/>
        </w:rPr>
      </w:pPr>
      <w:r w:rsidRPr="005C519F">
        <w:rPr>
          <w:rFonts w:ascii="仿宋" w:eastAsia="仿宋" w:hAnsi="仿宋" w:hint="eastAsia"/>
          <w:color w:val="BFBFBF" w:themeColor="background1" w:themeShade="BF"/>
          <w:sz w:val="21"/>
          <w:szCs w:val="21"/>
        </w:rPr>
        <w:t>等</w:t>
      </w:r>
      <w:r w:rsidRPr="005C519F">
        <w:rPr>
          <w:rFonts w:ascii="仿宋" w:eastAsia="仿宋" w:hAnsi="仿宋"/>
          <w:color w:val="BFBFBF" w:themeColor="background1" w:themeShade="BF"/>
          <w:sz w:val="21"/>
          <w:szCs w:val="21"/>
        </w:rPr>
        <w:t>);</w:t>
      </w:r>
    </w:p>
    <w:p w14:paraId="369E3AE9" w14:textId="7777777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5)数据集合体之间的关系,如排序/访问特性﹔</w:t>
      </w:r>
    </w:p>
    <w:p w14:paraId="0B0C96C8" w14:textId="7340AEDC"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6)优先级,时序、频率、容量,序列和其他约束,如数据集合体是否可被更新,业务规则是</w:t>
      </w:r>
      <w:r w:rsidRPr="005C519F">
        <w:rPr>
          <w:rFonts w:ascii="仿宋" w:eastAsia="仿宋" w:hAnsi="仿宋" w:hint="eastAsia"/>
          <w:color w:val="BFBFBF" w:themeColor="background1" w:themeShade="BF"/>
          <w:sz w:val="21"/>
          <w:szCs w:val="21"/>
        </w:rPr>
        <w:t>否适用</w:t>
      </w:r>
      <w:r w:rsidRPr="005C519F">
        <w:rPr>
          <w:rFonts w:ascii="仿宋" w:eastAsia="仿宋" w:hAnsi="仿宋"/>
          <w:color w:val="BFBFBF" w:themeColor="background1" w:themeShade="BF"/>
          <w:sz w:val="21"/>
          <w:szCs w:val="21"/>
        </w:rPr>
        <w:t>;</w:t>
      </w:r>
    </w:p>
    <w:p w14:paraId="7D013405" w14:textId="7777777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7)保密性与私密性约束;</w:t>
      </w:r>
    </w:p>
    <w:p w14:paraId="5AB9F710" w14:textId="77777777" w:rsidR="005B12A7"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8)来源(设置/发送实体)与接收者(使用/接收实体)。</w:t>
      </w:r>
    </w:p>
    <w:p w14:paraId="32359AF4" w14:textId="13811972"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e.接口实体为该接口使用通信方法的特性,例如:</w:t>
      </w:r>
    </w:p>
    <w:p w14:paraId="4D865549" w14:textId="7777777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1)项目唯一标识符;</w:t>
      </w:r>
    </w:p>
    <w:p w14:paraId="081C1428" w14:textId="77777777" w:rsidR="005B12A7"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2)通信链路/带宽/频率/媒体及其特性;</w:t>
      </w:r>
    </w:p>
    <w:p w14:paraId="1591A1A6" w14:textId="77777777" w:rsidR="005B12A7"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3)消息格式化;</w:t>
      </w:r>
    </w:p>
    <w:p w14:paraId="213BB346" w14:textId="77777777" w:rsidR="005B12A7"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4)流控制(如序列编号与缓冲区分配);</w:t>
      </w:r>
    </w:p>
    <w:p w14:paraId="2F438B6B" w14:textId="77777777" w:rsidR="005B12A7"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5)数据传输率、周期或非周期和传送间隔;</w:t>
      </w:r>
    </w:p>
    <w:p w14:paraId="06107691" w14:textId="77777777" w:rsidR="005B12A7"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6)路由、寻址及命名约定;</w:t>
      </w:r>
    </w:p>
    <w:p w14:paraId="27C74FD5" w14:textId="77777777" w:rsidR="005B12A7"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7</w:t>
      </w:r>
      <w:r w:rsidR="005B12A7" w:rsidRPr="005C519F">
        <w:rPr>
          <w:rFonts w:ascii="仿宋" w:eastAsia="仿宋" w:hAnsi="仿宋" w:hint="eastAsia"/>
          <w:color w:val="BFBFBF" w:themeColor="background1" w:themeShade="BF"/>
          <w:sz w:val="21"/>
          <w:szCs w:val="21"/>
        </w:rPr>
        <w:t>)</w:t>
      </w:r>
      <w:r w:rsidRPr="005C519F">
        <w:rPr>
          <w:rFonts w:ascii="仿宋" w:eastAsia="仿宋" w:hAnsi="仿宋"/>
          <w:color w:val="BFBFBF" w:themeColor="background1" w:themeShade="BF"/>
          <w:sz w:val="21"/>
          <w:szCs w:val="21"/>
        </w:rPr>
        <w:t>传输服务,包括优先级与等级;</w:t>
      </w:r>
    </w:p>
    <w:p w14:paraId="6EC62C46" w14:textId="77777777" w:rsidR="005B12A7"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8）安全性/保密性/私密性考虑,如加密、用户鉴别、隔离、审核等。</w:t>
      </w:r>
    </w:p>
    <w:p w14:paraId="322E5ECC" w14:textId="244E66B0"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f.接口实体为该接口使用协议的特性,例如:</w:t>
      </w:r>
    </w:p>
    <w:p w14:paraId="37F7953F" w14:textId="7777777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1)项目唯一标识符;</w:t>
      </w:r>
    </w:p>
    <w:p w14:paraId="30256343" w14:textId="7777777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2)协议的优先级/层;</w:t>
      </w:r>
    </w:p>
    <w:p w14:paraId="0C080553" w14:textId="77777777" w:rsidR="005B12A7"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3)分组,包括分段与重组、路由及寻址﹔</w:t>
      </w:r>
    </w:p>
    <w:p w14:paraId="4927A2A2" w14:textId="77777777" w:rsidR="005B12A7"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4)合法性检查、错误控制﹑恢复过程;</w:t>
      </w:r>
    </w:p>
    <w:p w14:paraId="09C6195E" w14:textId="77777777" w:rsidR="005B12A7"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5)同步,包括连接的建立.保持、终止;</w:t>
      </w:r>
    </w:p>
    <w:p w14:paraId="255DBEDC" w14:textId="1096F1C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lastRenderedPageBreak/>
        <w:t>6)状态、标识和其他报告特性。</w:t>
      </w:r>
    </w:p>
    <w:p w14:paraId="7F6D0529" w14:textId="77777777" w:rsidR="0059184B"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g.其他特性,如接口实体的物理兼容性(尺寸、容限,负荷、电压,接插件的兼容性等)。</w:t>
      </w:r>
    </w:p>
    <w:p w14:paraId="186FB645" w14:textId="0FC7D5DC" w:rsidR="00073A94" w:rsidRPr="0059184B" w:rsidRDefault="00073A94" w:rsidP="00073A94">
      <w:pPr>
        <w:rPr>
          <w:rFonts w:ascii="宋体" w:eastAsia="宋体" w:hAnsi="宋体"/>
          <w:sz w:val="44"/>
          <w:szCs w:val="44"/>
        </w:rPr>
      </w:pPr>
      <w:r w:rsidRPr="0059184B">
        <w:rPr>
          <w:rFonts w:ascii="宋体" w:eastAsia="宋体" w:hAnsi="宋体"/>
          <w:sz w:val="44"/>
          <w:szCs w:val="44"/>
        </w:rPr>
        <w:t>5</w:t>
      </w:r>
      <w:r w:rsidR="005B12A7">
        <w:rPr>
          <w:rFonts w:ascii="宋体" w:eastAsia="宋体" w:hAnsi="宋体"/>
          <w:sz w:val="44"/>
          <w:szCs w:val="44"/>
        </w:rPr>
        <w:t xml:space="preserve"> </w:t>
      </w:r>
      <w:r w:rsidRPr="0059184B">
        <w:rPr>
          <w:rFonts w:ascii="宋体" w:eastAsia="宋体" w:hAnsi="宋体"/>
          <w:sz w:val="44"/>
          <w:szCs w:val="44"/>
        </w:rPr>
        <w:t>CSCI详细设计</w:t>
      </w:r>
    </w:p>
    <w:p w14:paraId="10B03F53" w14:textId="77777777" w:rsidR="00073A94" w:rsidRPr="00073A94" w:rsidRDefault="00073A94" w:rsidP="00D50F5B">
      <w:pPr>
        <w:ind w:firstLineChars="200" w:firstLine="632"/>
        <w:rPr>
          <w:rFonts w:ascii="仿宋" w:eastAsia="仿宋" w:hAnsi="仿宋"/>
          <w:sz w:val="32"/>
          <w:szCs w:val="32"/>
        </w:rPr>
      </w:pPr>
      <w:r w:rsidRPr="00073A94">
        <w:rPr>
          <w:rFonts w:ascii="仿宋" w:eastAsia="仿宋" w:hAnsi="仿宋" w:hint="eastAsia"/>
          <w:sz w:val="32"/>
          <w:szCs w:val="32"/>
        </w:rPr>
        <w:t>本章应分条描述</w:t>
      </w:r>
      <w:r w:rsidRPr="00073A94">
        <w:rPr>
          <w:rFonts w:ascii="仿宋" w:eastAsia="仿宋" w:hAnsi="仿宋"/>
          <w:sz w:val="32"/>
          <w:szCs w:val="32"/>
        </w:rPr>
        <w:t>CSCI的每个软件配置项。如果设计的部分或全部依赖于系统状态或方式,则应指出这种依赖性。如果该设计信息在多条中出现,则可只描述一次,而在其他条引用。应给出或引用为理解这些设计所需的设计约定。软件配置项的接口特性可在此处描述,也可在第4章或接口设计说明(IDD)中描述。数据库软件配置项,或用于操作/访问数据库的软件配置项,可在此处描述,也可在数据库(顶层)设计说明(DBDD)中描述。</w:t>
      </w:r>
    </w:p>
    <w:p w14:paraId="547A06DA" w14:textId="77777777" w:rsidR="00073A94" w:rsidRPr="00073A94" w:rsidRDefault="00073A94" w:rsidP="005B12A7">
      <w:pPr>
        <w:ind w:firstLineChars="100" w:firstLine="316"/>
        <w:rPr>
          <w:rFonts w:ascii="仿宋" w:eastAsia="仿宋" w:hAnsi="仿宋"/>
          <w:sz w:val="32"/>
          <w:szCs w:val="32"/>
        </w:rPr>
      </w:pPr>
      <w:r w:rsidRPr="0059184B">
        <w:rPr>
          <w:rFonts w:ascii="黑体" w:eastAsia="黑体" w:hAnsi="黑体"/>
          <w:sz w:val="32"/>
          <w:szCs w:val="32"/>
        </w:rPr>
        <w:t>5.x</w:t>
      </w:r>
      <w:r w:rsidRPr="00073A94">
        <w:rPr>
          <w:rFonts w:ascii="仿宋" w:eastAsia="仿宋" w:hAnsi="仿宋"/>
          <w:sz w:val="32"/>
          <w:szCs w:val="32"/>
        </w:rPr>
        <w:t>(软件配置项的项目唯一标识符或软件配置项组的指定符)</w:t>
      </w:r>
    </w:p>
    <w:p w14:paraId="6865BFC5" w14:textId="77777777" w:rsidR="00073A94" w:rsidRPr="00073A94" w:rsidRDefault="00073A94" w:rsidP="005B12A7">
      <w:pPr>
        <w:ind w:firstLineChars="200" w:firstLine="632"/>
        <w:rPr>
          <w:rFonts w:ascii="仿宋" w:eastAsia="仿宋" w:hAnsi="仿宋"/>
          <w:sz w:val="32"/>
          <w:szCs w:val="32"/>
        </w:rPr>
      </w:pPr>
      <w:r w:rsidRPr="00073A94">
        <w:rPr>
          <w:rFonts w:ascii="仿宋" w:eastAsia="仿宋" w:hAnsi="仿宋" w:hint="eastAsia"/>
          <w:sz w:val="32"/>
          <w:szCs w:val="32"/>
        </w:rPr>
        <w:t>本条应用项目唯一标识符标识软件配置项并描述它。</w:t>
      </w:r>
      <w:r w:rsidRPr="00073A94">
        <w:rPr>
          <w:rFonts w:ascii="仿宋" w:eastAsia="仿宋" w:hAnsi="仿宋"/>
          <w:sz w:val="32"/>
          <w:szCs w:val="32"/>
        </w:rPr>
        <w:t>(若适用)描述应包括以下信息。作为一种变通,本条也可以指定一组软件配置项,并分条标识和描述它们。包含其他软件配置项的软件配置项可以引用那些软件配置项的说明,而无需在此重复。</w:t>
      </w:r>
    </w:p>
    <w:p w14:paraId="1C50134B" w14:textId="77777777" w:rsidR="005B12A7" w:rsidRDefault="00073A94" w:rsidP="005B12A7">
      <w:pPr>
        <w:ind w:firstLineChars="200" w:firstLine="632"/>
        <w:rPr>
          <w:rFonts w:ascii="仿宋" w:eastAsia="仿宋" w:hAnsi="仿宋"/>
          <w:sz w:val="32"/>
          <w:szCs w:val="32"/>
        </w:rPr>
      </w:pPr>
      <w:r w:rsidRPr="00073A94">
        <w:rPr>
          <w:rFonts w:ascii="仿宋" w:eastAsia="仿宋" w:hAnsi="仿宋"/>
          <w:sz w:val="32"/>
          <w:szCs w:val="32"/>
        </w:rPr>
        <w:t>a.(若有)配置项设计决策,诸如(如果以前未选)要使用的算法﹔</w:t>
      </w:r>
    </w:p>
    <w:p w14:paraId="1D0DE23F" w14:textId="77777777" w:rsidR="005B12A7" w:rsidRDefault="00073A94" w:rsidP="005B12A7">
      <w:pPr>
        <w:ind w:firstLineChars="200" w:firstLine="632"/>
        <w:rPr>
          <w:rFonts w:ascii="仿宋" w:eastAsia="仿宋" w:hAnsi="仿宋"/>
          <w:sz w:val="32"/>
          <w:szCs w:val="32"/>
        </w:rPr>
      </w:pPr>
      <w:r w:rsidRPr="00073A94">
        <w:rPr>
          <w:rFonts w:ascii="仿宋" w:eastAsia="仿宋" w:hAnsi="仿宋"/>
          <w:sz w:val="32"/>
          <w:szCs w:val="32"/>
        </w:rPr>
        <w:t>b.软件配置项设计中的约束、限制或非常规特征﹔</w:t>
      </w:r>
    </w:p>
    <w:p w14:paraId="6E1AEF75" w14:textId="77777777" w:rsidR="005B12A7" w:rsidRDefault="00073A94" w:rsidP="005B12A7">
      <w:pPr>
        <w:ind w:firstLineChars="200" w:firstLine="632"/>
        <w:rPr>
          <w:rFonts w:ascii="仿宋" w:eastAsia="仿宋" w:hAnsi="仿宋"/>
          <w:sz w:val="32"/>
          <w:szCs w:val="32"/>
        </w:rPr>
      </w:pPr>
      <w:r w:rsidRPr="00073A94">
        <w:rPr>
          <w:rFonts w:ascii="仿宋" w:eastAsia="仿宋" w:hAnsi="仿宋"/>
          <w:sz w:val="32"/>
          <w:szCs w:val="32"/>
        </w:rPr>
        <w:t>c.如果要使用的编程语言不同于该CSCI所指定的语言,应该指出,并说明使用它的理由;</w:t>
      </w:r>
    </w:p>
    <w:p w14:paraId="6144FB5F" w14:textId="77777777" w:rsidR="005B12A7" w:rsidRDefault="00073A94" w:rsidP="005B12A7">
      <w:pPr>
        <w:ind w:firstLineChars="200" w:firstLine="632"/>
        <w:rPr>
          <w:rFonts w:ascii="仿宋" w:eastAsia="仿宋" w:hAnsi="仿宋"/>
          <w:sz w:val="32"/>
          <w:szCs w:val="32"/>
        </w:rPr>
      </w:pPr>
      <w:r w:rsidRPr="00073A94">
        <w:rPr>
          <w:rFonts w:ascii="仿宋" w:eastAsia="仿宋" w:hAnsi="仿宋"/>
          <w:sz w:val="32"/>
          <w:szCs w:val="32"/>
        </w:rPr>
        <w:t>d.如果软件配置项由过程式命令组成或包含过程式命令(如数据库管理系统(DBMS)中用于</w:t>
      </w:r>
      <w:r w:rsidRPr="00073A94">
        <w:rPr>
          <w:rFonts w:ascii="仿宋" w:eastAsia="仿宋" w:hAnsi="仿宋" w:hint="eastAsia"/>
          <w:sz w:val="32"/>
          <w:szCs w:val="32"/>
        </w:rPr>
        <w:t>定义表单与报表的菜单选择、用于</w:t>
      </w:r>
      <w:r w:rsidRPr="00073A94">
        <w:rPr>
          <w:rFonts w:ascii="仿宋" w:eastAsia="仿宋" w:hAnsi="仿宋" w:hint="eastAsia"/>
          <w:sz w:val="32"/>
          <w:szCs w:val="32"/>
        </w:rPr>
        <w:lastRenderedPageBreak/>
        <w:t>数据库访问与操纵的联机</w:t>
      </w:r>
      <w:r w:rsidRPr="00073A94">
        <w:rPr>
          <w:rFonts w:ascii="仿宋" w:eastAsia="仿宋" w:hAnsi="仿宋"/>
          <w:sz w:val="32"/>
          <w:szCs w:val="32"/>
        </w:rPr>
        <w:t xml:space="preserve"> DBMS查询、用于自动代码生成的图形用户接口(GUI构造器的输入,操作系统的命令或shell脚本),应有过程式命令列表和解释它们的用户手册或其他文档的引用;</w:t>
      </w:r>
    </w:p>
    <w:p w14:paraId="3BDB56AF" w14:textId="77777777" w:rsidR="005B12A7" w:rsidRDefault="00073A94" w:rsidP="005B12A7">
      <w:pPr>
        <w:ind w:firstLineChars="200" w:firstLine="632"/>
        <w:rPr>
          <w:rFonts w:ascii="仿宋" w:eastAsia="仿宋" w:hAnsi="仿宋"/>
          <w:sz w:val="32"/>
          <w:szCs w:val="32"/>
        </w:rPr>
      </w:pPr>
      <w:r w:rsidRPr="00073A94">
        <w:rPr>
          <w:rFonts w:ascii="仿宋" w:eastAsia="仿宋" w:hAnsi="仿宋"/>
          <w:sz w:val="32"/>
          <w:szCs w:val="32"/>
        </w:rPr>
        <w:t>e.如果软件配置项包含,接收或输出数据,(若适用)应有对其输人.输出和其他数据元素以及</w:t>
      </w:r>
      <w:r w:rsidRPr="00073A94">
        <w:rPr>
          <w:rFonts w:ascii="仿宋" w:eastAsia="仿宋" w:hAnsi="仿宋" w:hint="eastAsia"/>
          <w:sz w:val="32"/>
          <w:szCs w:val="32"/>
        </w:rPr>
        <w:t>数据元素集合体的说明。</w:t>
      </w:r>
      <w:r w:rsidRPr="00073A94">
        <w:rPr>
          <w:rFonts w:ascii="仿宋" w:eastAsia="仿宋" w:hAnsi="仿宋"/>
          <w:sz w:val="32"/>
          <w:szCs w:val="32"/>
        </w:rPr>
        <w:t>(若适用)本文的4.5.x提供要包含主题的列表。软件配置项的局部数据应与软件配置项的输入或输出数据分开来描述。如果该软件配置项是一个数据库,应引用相应的数据库(顶层)设计说明(DBDD);接口特性可在此处提供,也可引用本文第4章或相应接口设计说明。</w:t>
      </w:r>
    </w:p>
    <w:p w14:paraId="587C05A6" w14:textId="77777777" w:rsidR="005B12A7" w:rsidRDefault="00073A94" w:rsidP="005B12A7">
      <w:pPr>
        <w:ind w:firstLineChars="200" w:firstLine="632"/>
        <w:rPr>
          <w:rFonts w:ascii="仿宋" w:eastAsia="仿宋" w:hAnsi="仿宋"/>
          <w:sz w:val="32"/>
          <w:szCs w:val="32"/>
        </w:rPr>
      </w:pPr>
      <w:r w:rsidRPr="00073A94">
        <w:rPr>
          <w:rFonts w:ascii="仿宋" w:eastAsia="仿宋" w:hAnsi="仿宋"/>
          <w:sz w:val="32"/>
          <w:szCs w:val="32"/>
        </w:rPr>
        <w:t>f.如果软件配置项包含逻辑,给出其要使用的逻辑,(若适用)包括:</w:t>
      </w:r>
    </w:p>
    <w:p w14:paraId="2CE795B4" w14:textId="77777777" w:rsidR="005B12A7" w:rsidRDefault="00073A94" w:rsidP="005B12A7">
      <w:pPr>
        <w:ind w:firstLineChars="200" w:firstLine="632"/>
        <w:rPr>
          <w:rFonts w:ascii="仿宋" w:eastAsia="仿宋" w:hAnsi="仿宋"/>
          <w:sz w:val="32"/>
          <w:szCs w:val="32"/>
        </w:rPr>
      </w:pPr>
      <w:r w:rsidRPr="00073A94">
        <w:rPr>
          <w:rFonts w:ascii="仿宋" w:eastAsia="仿宋" w:hAnsi="仿宋"/>
          <w:sz w:val="32"/>
          <w:szCs w:val="32"/>
        </w:rPr>
        <w:t>1)该软件配置项执行启动时,其内部起作用的条件﹔</w:t>
      </w:r>
    </w:p>
    <w:p w14:paraId="2456BFFA" w14:textId="77777777" w:rsidR="005B12A7" w:rsidRDefault="00073A94" w:rsidP="005B12A7">
      <w:pPr>
        <w:ind w:firstLineChars="200" w:firstLine="632"/>
        <w:rPr>
          <w:rFonts w:ascii="仿宋" w:eastAsia="仿宋" w:hAnsi="仿宋"/>
          <w:sz w:val="32"/>
          <w:szCs w:val="32"/>
        </w:rPr>
      </w:pPr>
      <w:r w:rsidRPr="00073A94">
        <w:rPr>
          <w:rFonts w:ascii="仿宋" w:eastAsia="仿宋" w:hAnsi="仿宋"/>
          <w:sz w:val="32"/>
          <w:szCs w:val="32"/>
        </w:rPr>
        <w:t>2)把控制交给其他软件配置项的条件﹔</w:t>
      </w:r>
    </w:p>
    <w:p w14:paraId="055B6F60" w14:textId="77777777" w:rsidR="005B12A7" w:rsidRDefault="00073A94" w:rsidP="005B12A7">
      <w:pPr>
        <w:ind w:firstLineChars="200" w:firstLine="632"/>
        <w:rPr>
          <w:rFonts w:ascii="仿宋" w:eastAsia="仿宋" w:hAnsi="仿宋"/>
          <w:sz w:val="32"/>
          <w:szCs w:val="32"/>
        </w:rPr>
      </w:pPr>
      <w:r w:rsidRPr="00073A94">
        <w:rPr>
          <w:rFonts w:ascii="仿宋" w:eastAsia="仿宋" w:hAnsi="仿宋"/>
          <w:sz w:val="32"/>
          <w:szCs w:val="32"/>
        </w:rPr>
        <w:t>3)对每个输入的响应及响应时间,包括数据转换、重命名和数据传送操作;</w:t>
      </w:r>
    </w:p>
    <w:p w14:paraId="6D894EEF" w14:textId="77777777" w:rsidR="005B12A7" w:rsidRDefault="00073A94" w:rsidP="005B12A7">
      <w:pPr>
        <w:ind w:firstLineChars="200" w:firstLine="632"/>
        <w:rPr>
          <w:rFonts w:ascii="仿宋" w:eastAsia="仿宋" w:hAnsi="仿宋"/>
          <w:sz w:val="32"/>
          <w:szCs w:val="32"/>
        </w:rPr>
      </w:pPr>
      <w:r w:rsidRPr="00073A94">
        <w:rPr>
          <w:rFonts w:ascii="仿宋" w:eastAsia="仿宋" w:hAnsi="仿宋"/>
          <w:sz w:val="32"/>
          <w:szCs w:val="32"/>
        </w:rPr>
        <w:t>4)该软件配置项运行期间的操作序列和动态控制序列,包括:</w:t>
      </w:r>
    </w:p>
    <w:p w14:paraId="6BE6218E" w14:textId="77777777" w:rsidR="005B12A7" w:rsidRDefault="00073A94" w:rsidP="005B12A7">
      <w:pPr>
        <w:ind w:firstLineChars="300" w:firstLine="948"/>
        <w:rPr>
          <w:rFonts w:ascii="仿宋" w:eastAsia="仿宋" w:hAnsi="仿宋"/>
          <w:sz w:val="32"/>
          <w:szCs w:val="32"/>
        </w:rPr>
      </w:pPr>
      <w:r w:rsidRPr="00073A94">
        <w:rPr>
          <w:rFonts w:ascii="仿宋" w:eastAsia="仿宋" w:hAnsi="仿宋"/>
          <w:sz w:val="32"/>
          <w:szCs w:val="32"/>
        </w:rPr>
        <w:t>a)序列控制方法﹔</w:t>
      </w:r>
    </w:p>
    <w:p w14:paraId="5D5E89E1" w14:textId="77777777" w:rsidR="005B12A7" w:rsidRDefault="00073A94" w:rsidP="005B12A7">
      <w:pPr>
        <w:ind w:firstLineChars="300" w:firstLine="948"/>
        <w:rPr>
          <w:rFonts w:ascii="仿宋" w:eastAsia="仿宋" w:hAnsi="仿宋"/>
          <w:sz w:val="32"/>
          <w:szCs w:val="32"/>
        </w:rPr>
      </w:pPr>
      <w:r w:rsidRPr="00073A94">
        <w:rPr>
          <w:rFonts w:ascii="仿宋" w:eastAsia="仿宋" w:hAnsi="仿宋"/>
          <w:sz w:val="32"/>
          <w:szCs w:val="32"/>
        </w:rPr>
        <w:t>b)该方法的逻辑与输入条件,如计时偏差、优先级赋值;</w:t>
      </w:r>
    </w:p>
    <w:p w14:paraId="3C4C39BF" w14:textId="77777777" w:rsidR="005B12A7" w:rsidRDefault="00073A94" w:rsidP="005B12A7">
      <w:pPr>
        <w:ind w:firstLineChars="300" w:firstLine="948"/>
        <w:rPr>
          <w:rFonts w:ascii="仿宋" w:eastAsia="仿宋" w:hAnsi="仿宋"/>
          <w:sz w:val="32"/>
          <w:szCs w:val="32"/>
        </w:rPr>
      </w:pPr>
      <w:r w:rsidRPr="00073A94">
        <w:rPr>
          <w:rFonts w:ascii="仿宋" w:eastAsia="仿宋" w:hAnsi="仿宋"/>
          <w:sz w:val="32"/>
          <w:szCs w:val="32"/>
        </w:rPr>
        <w:t>c)数据在内存中的进出﹔</w:t>
      </w:r>
    </w:p>
    <w:p w14:paraId="68460C37" w14:textId="77777777" w:rsidR="005B12A7" w:rsidRDefault="00073A94" w:rsidP="005B12A7">
      <w:pPr>
        <w:ind w:firstLineChars="300" w:firstLine="948"/>
        <w:rPr>
          <w:rFonts w:ascii="仿宋" w:eastAsia="仿宋" w:hAnsi="仿宋"/>
          <w:sz w:val="32"/>
          <w:szCs w:val="32"/>
        </w:rPr>
      </w:pPr>
      <w:r w:rsidRPr="00073A94">
        <w:rPr>
          <w:rFonts w:ascii="仿宋" w:eastAsia="仿宋" w:hAnsi="仿宋"/>
          <w:sz w:val="32"/>
          <w:szCs w:val="32"/>
        </w:rPr>
        <w:lastRenderedPageBreak/>
        <w:t>d)离散输入信号的感知,以及在软件配置项内中断操作之间的时序关系;</w:t>
      </w:r>
    </w:p>
    <w:p w14:paraId="3C16A633" w14:textId="4363D743" w:rsidR="00073A94" w:rsidRPr="00073A94" w:rsidRDefault="00073A94" w:rsidP="005B12A7">
      <w:pPr>
        <w:ind w:firstLineChars="300" w:firstLine="948"/>
        <w:rPr>
          <w:rFonts w:ascii="仿宋" w:eastAsia="仿宋" w:hAnsi="仿宋"/>
          <w:sz w:val="32"/>
          <w:szCs w:val="32"/>
        </w:rPr>
      </w:pPr>
      <w:r w:rsidRPr="00073A94">
        <w:rPr>
          <w:rFonts w:ascii="仿宋" w:eastAsia="仿宋" w:hAnsi="仿宋" w:hint="eastAsia"/>
          <w:sz w:val="32"/>
          <w:szCs w:val="32"/>
        </w:rPr>
        <w:t>e</w:t>
      </w:r>
      <w:r w:rsidRPr="00073A94">
        <w:rPr>
          <w:rFonts w:ascii="仿宋" w:eastAsia="仿宋" w:hAnsi="仿宋"/>
          <w:sz w:val="32"/>
          <w:szCs w:val="32"/>
        </w:rPr>
        <w:t>）异常与错误处理。</w:t>
      </w:r>
    </w:p>
    <w:p w14:paraId="4BF2CDF1" w14:textId="77777777" w:rsidR="00073A94" w:rsidRPr="0059184B" w:rsidRDefault="00073A94" w:rsidP="00073A94">
      <w:pPr>
        <w:rPr>
          <w:rFonts w:ascii="宋体" w:eastAsia="宋体" w:hAnsi="宋体"/>
          <w:sz w:val="44"/>
          <w:szCs w:val="44"/>
        </w:rPr>
      </w:pPr>
      <w:r w:rsidRPr="0059184B">
        <w:rPr>
          <w:rFonts w:ascii="宋体" w:eastAsia="宋体" w:hAnsi="宋体"/>
          <w:sz w:val="44"/>
          <w:szCs w:val="44"/>
        </w:rPr>
        <w:t>6需求的可追踪性</w:t>
      </w:r>
    </w:p>
    <w:p w14:paraId="3CD3611B" w14:textId="77777777" w:rsidR="00073A94" w:rsidRPr="00073A94" w:rsidRDefault="00073A94" w:rsidP="005B12A7">
      <w:pPr>
        <w:ind w:firstLineChars="200" w:firstLine="632"/>
        <w:rPr>
          <w:rFonts w:ascii="仿宋" w:eastAsia="仿宋" w:hAnsi="仿宋"/>
          <w:sz w:val="32"/>
          <w:szCs w:val="32"/>
        </w:rPr>
      </w:pPr>
      <w:r w:rsidRPr="00073A94">
        <w:rPr>
          <w:rFonts w:ascii="仿宋" w:eastAsia="仿宋" w:hAnsi="仿宋" w:hint="eastAsia"/>
          <w:sz w:val="32"/>
          <w:szCs w:val="32"/>
        </w:rPr>
        <w:t>本章应包括</w:t>
      </w:r>
      <w:r w:rsidRPr="00073A94">
        <w:rPr>
          <w:rFonts w:ascii="仿宋" w:eastAsia="仿宋" w:hAnsi="仿宋"/>
          <w:sz w:val="32"/>
          <w:szCs w:val="32"/>
        </w:rPr>
        <w:t>:</w:t>
      </w:r>
    </w:p>
    <w:p w14:paraId="39378775" w14:textId="77777777" w:rsidR="005B12A7" w:rsidRDefault="00073A94" w:rsidP="005B12A7">
      <w:pPr>
        <w:ind w:firstLineChars="200" w:firstLine="632"/>
        <w:rPr>
          <w:rFonts w:ascii="仿宋" w:eastAsia="仿宋" w:hAnsi="仿宋"/>
          <w:sz w:val="32"/>
          <w:szCs w:val="32"/>
        </w:rPr>
      </w:pPr>
      <w:r w:rsidRPr="00073A94">
        <w:rPr>
          <w:rFonts w:ascii="仿宋" w:eastAsia="仿宋" w:hAnsi="仿宋"/>
          <w:sz w:val="32"/>
          <w:szCs w:val="32"/>
        </w:rPr>
        <w:t>a.从本SDD中标识的每个软件配置项到分配给它的CSCI需求的可追踪性(亦可在4.1中提</w:t>
      </w:r>
      <w:r w:rsidRPr="00073A94">
        <w:rPr>
          <w:rFonts w:ascii="仿宋" w:eastAsia="仿宋" w:hAnsi="仿宋" w:hint="eastAsia"/>
          <w:sz w:val="32"/>
          <w:szCs w:val="32"/>
        </w:rPr>
        <w:t>供</w:t>
      </w:r>
      <w:r w:rsidRPr="00073A94">
        <w:rPr>
          <w:rFonts w:ascii="仿宋" w:eastAsia="仿宋" w:hAnsi="仿宋"/>
          <w:sz w:val="32"/>
          <w:szCs w:val="32"/>
        </w:rPr>
        <w:t>);</w:t>
      </w:r>
    </w:p>
    <w:p w14:paraId="67B8A430" w14:textId="47AFAAC8" w:rsidR="00073A94" w:rsidRPr="00073A94" w:rsidRDefault="00073A94" w:rsidP="005B12A7">
      <w:pPr>
        <w:ind w:firstLineChars="200" w:firstLine="632"/>
        <w:rPr>
          <w:rFonts w:ascii="仿宋" w:eastAsia="仿宋" w:hAnsi="仿宋"/>
          <w:sz w:val="32"/>
          <w:szCs w:val="32"/>
        </w:rPr>
      </w:pPr>
      <w:r w:rsidRPr="00073A94">
        <w:rPr>
          <w:rFonts w:ascii="仿宋" w:eastAsia="仿宋" w:hAnsi="仿宋"/>
          <w:sz w:val="32"/>
          <w:szCs w:val="32"/>
        </w:rPr>
        <w:t>b.从每个CSCI需求到它被分配给的软件配置项的可追踪性。</w:t>
      </w:r>
    </w:p>
    <w:p w14:paraId="317FAD11" w14:textId="77777777" w:rsidR="00073A94" w:rsidRPr="0059184B" w:rsidRDefault="00073A94" w:rsidP="00073A94">
      <w:pPr>
        <w:rPr>
          <w:rFonts w:ascii="宋体" w:eastAsia="宋体" w:hAnsi="宋体"/>
          <w:sz w:val="44"/>
          <w:szCs w:val="44"/>
        </w:rPr>
      </w:pPr>
      <w:r w:rsidRPr="0059184B">
        <w:rPr>
          <w:rFonts w:ascii="宋体" w:eastAsia="宋体" w:hAnsi="宋体"/>
          <w:sz w:val="44"/>
          <w:szCs w:val="44"/>
        </w:rPr>
        <w:t>7注解</w:t>
      </w:r>
    </w:p>
    <w:p w14:paraId="0A1F20AC" w14:textId="77777777" w:rsidR="00073A94" w:rsidRPr="00073A94" w:rsidRDefault="00073A94" w:rsidP="005B12A7">
      <w:pPr>
        <w:ind w:firstLineChars="200" w:firstLine="632"/>
        <w:rPr>
          <w:rFonts w:ascii="仿宋" w:eastAsia="仿宋" w:hAnsi="仿宋"/>
          <w:sz w:val="32"/>
          <w:szCs w:val="32"/>
        </w:rPr>
      </w:pPr>
      <w:r w:rsidRPr="00073A94">
        <w:rPr>
          <w:rFonts w:ascii="仿宋" w:eastAsia="仿宋" w:hAnsi="仿宋" w:hint="eastAsia"/>
          <w:sz w:val="32"/>
          <w:szCs w:val="32"/>
        </w:rPr>
        <w:t>本章应包含有助于理解本文档的一般信息</w:t>
      </w:r>
      <w:r w:rsidRPr="00073A94">
        <w:rPr>
          <w:rFonts w:ascii="仿宋" w:eastAsia="仿宋" w:hAnsi="仿宋"/>
          <w:sz w:val="32"/>
          <w:szCs w:val="32"/>
        </w:rPr>
        <w:t>(例如背景信息、词汇表、原理)。本章应包含为理解本文档需要的术语和定义,所有缩略语和它们在文档中的含义的字母序列表。</w:t>
      </w:r>
    </w:p>
    <w:p w14:paraId="67352280" w14:textId="77777777" w:rsidR="00073A94" w:rsidRPr="005B12A7" w:rsidRDefault="00073A94" w:rsidP="00073A94">
      <w:pPr>
        <w:rPr>
          <w:rFonts w:ascii="宋体" w:eastAsia="宋体" w:hAnsi="宋体"/>
          <w:sz w:val="44"/>
          <w:szCs w:val="44"/>
        </w:rPr>
      </w:pPr>
      <w:r w:rsidRPr="005B12A7">
        <w:rPr>
          <w:rFonts w:ascii="宋体" w:eastAsia="宋体" w:hAnsi="宋体" w:hint="eastAsia"/>
          <w:sz w:val="44"/>
          <w:szCs w:val="44"/>
        </w:rPr>
        <w:t>附录</w:t>
      </w:r>
    </w:p>
    <w:p w14:paraId="049A97EC" w14:textId="778D254A" w:rsidR="00F67D70" w:rsidRPr="003E29F7" w:rsidRDefault="00073A94" w:rsidP="005B12A7">
      <w:pPr>
        <w:ind w:firstLineChars="200" w:firstLine="632"/>
        <w:rPr>
          <w:rFonts w:ascii="宋体" w:eastAsia="宋体" w:hAnsi="宋体"/>
          <w:sz w:val="44"/>
          <w:szCs w:val="44"/>
        </w:rPr>
      </w:pPr>
      <w:r w:rsidRPr="00073A94">
        <w:rPr>
          <w:rFonts w:ascii="仿宋" w:eastAsia="仿宋" w:hAnsi="仿宋" w:hint="eastAsia"/>
          <w:sz w:val="32"/>
          <w:szCs w:val="32"/>
        </w:rPr>
        <w:t>附录可用来提供那些为便于文档维护而单独出版的信息</w:t>
      </w:r>
      <w:r w:rsidRPr="00073A94">
        <w:rPr>
          <w:rFonts w:ascii="仿宋" w:eastAsia="仿宋" w:hAnsi="仿宋"/>
          <w:sz w:val="32"/>
          <w:szCs w:val="32"/>
        </w:rPr>
        <w:t>(例如图表、分类数据)。为便于处理,附录可单独装订成册。附录应按字母顺序(A,B等)编排。</w:t>
      </w:r>
    </w:p>
    <w:sectPr w:rsidR="00F67D70" w:rsidRPr="003E29F7">
      <w:headerReference w:type="even" r:id="rId25"/>
      <w:headerReference w:type="default" r:id="rId26"/>
      <w:pgSz w:w="11906" w:h="16838"/>
      <w:pgMar w:top="2098" w:right="1474" w:bottom="1985" w:left="1588" w:header="851" w:footer="1418" w:gutter="0"/>
      <w:pgNumType w:fmt="koreanDigital"/>
      <w:cols w:space="720"/>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2E591" w14:textId="77777777" w:rsidR="003426D9" w:rsidRDefault="003426D9">
      <w:r>
        <w:separator/>
      </w:r>
    </w:p>
  </w:endnote>
  <w:endnote w:type="continuationSeparator" w:id="0">
    <w:p w14:paraId="78823601" w14:textId="77777777" w:rsidR="003426D9" w:rsidRDefault="00342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altName w:val="Georg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altName w:val="汉仪仿宋KW"/>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altName w:val="汉仪楷体KW"/>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F9A96" w14:textId="77777777" w:rsidR="003426D9" w:rsidRDefault="003426D9">
      <w:r>
        <w:separator/>
      </w:r>
    </w:p>
  </w:footnote>
  <w:footnote w:type="continuationSeparator" w:id="0">
    <w:p w14:paraId="1D331D9B" w14:textId="77777777" w:rsidR="003426D9" w:rsidRDefault="003426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B6F6" w14:textId="77777777" w:rsidR="00F67D70" w:rsidRDefault="00F67D70">
    <w:pPr>
      <w:pStyle w:val="a8"/>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31A9D" w14:textId="77777777" w:rsidR="00F67D70" w:rsidRDefault="00F67D70">
    <w:pPr>
      <w:pStyle w:val="a8"/>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attachedTemplate r:id="rId1"/>
  <w:defaultTabStop w:val="720"/>
  <w:evenAndOddHeaders/>
  <w:drawingGridHorizontalSpacing w:val="158"/>
  <w:drawingGridVerticalSpacing w:val="579"/>
  <w:displayHorizontalDrawingGridEvery w:val="0"/>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D70"/>
    <w:rsid w:val="B2DFD5EB"/>
    <w:rsid w:val="B79FCD59"/>
    <w:rsid w:val="DEE35431"/>
    <w:rsid w:val="F77DF2FA"/>
    <w:rsid w:val="00073A94"/>
    <w:rsid w:val="000826E1"/>
    <w:rsid w:val="00087983"/>
    <w:rsid w:val="00192B45"/>
    <w:rsid w:val="001936F3"/>
    <w:rsid w:val="00232F7B"/>
    <w:rsid w:val="002D1B08"/>
    <w:rsid w:val="003426D9"/>
    <w:rsid w:val="003E29F7"/>
    <w:rsid w:val="003E7DED"/>
    <w:rsid w:val="0059184B"/>
    <w:rsid w:val="005B12A7"/>
    <w:rsid w:val="005C519F"/>
    <w:rsid w:val="0060743B"/>
    <w:rsid w:val="00655924"/>
    <w:rsid w:val="00843AC7"/>
    <w:rsid w:val="009D128D"/>
    <w:rsid w:val="00D50F5B"/>
    <w:rsid w:val="00DA119E"/>
    <w:rsid w:val="00E42510"/>
    <w:rsid w:val="00EA6A9A"/>
    <w:rsid w:val="00F12BC3"/>
    <w:rsid w:val="00F67D70"/>
    <w:rsid w:val="31F0FC45"/>
    <w:rsid w:val="37578BA4"/>
    <w:rsid w:val="7FB12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811456"/>
  <w15:docId w15:val="{5224EB96-4A24-425A-8DC9-D5442F1A8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uiPriority="35"/>
    <w:lsdException w:name="Title" w:uiPriority="10" w:qFormat="1"/>
    <w:lsdException w:name="Default Paragraph Font" w:uiPriority="1"/>
    <w:lsdException w:name="Subtitle" w:uiPriority="11" w:qFormat="1"/>
    <w:lsdException w:name="Date" w:uiPriority="99"/>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link w:val="10"/>
    <w:uiPriority w:val="9"/>
    <w:qFormat/>
    <w:pPr>
      <w:keepNext/>
      <w:spacing w:before="240" w:after="60"/>
      <w:outlineLvl w:val="0"/>
    </w:pPr>
    <w:rPr>
      <w:rFonts w:ascii="Cambria" w:eastAsia="宋体" w:hAnsi="Cambria"/>
      <w:b/>
      <w:bCs/>
      <w:kern w:val="32"/>
      <w:sz w:val="32"/>
      <w:szCs w:val="32"/>
    </w:rPr>
  </w:style>
  <w:style w:type="paragraph" w:styleId="2">
    <w:name w:val="heading 2"/>
    <w:basedOn w:val="a"/>
    <w:next w:val="a"/>
    <w:link w:val="20"/>
    <w:uiPriority w:val="9"/>
    <w:qFormat/>
    <w:pPr>
      <w:keepNext/>
      <w:spacing w:before="240" w:after="60"/>
      <w:outlineLvl w:val="1"/>
    </w:pPr>
    <w:rPr>
      <w:rFonts w:ascii="Cambria" w:eastAsia="宋体" w:hAnsi="Cambria"/>
      <w:b/>
      <w:bCs/>
      <w:i/>
      <w:iCs/>
      <w:sz w:val="28"/>
      <w:szCs w:val="28"/>
    </w:rPr>
  </w:style>
  <w:style w:type="paragraph" w:styleId="3">
    <w:name w:val="heading 3"/>
    <w:basedOn w:val="a"/>
    <w:next w:val="a"/>
    <w:link w:val="30"/>
    <w:uiPriority w:val="9"/>
    <w:qFormat/>
    <w:pPr>
      <w:keepNext/>
      <w:spacing w:before="240" w:after="60"/>
      <w:outlineLvl w:val="2"/>
    </w:pPr>
    <w:rPr>
      <w:rFonts w:ascii="Cambria" w:eastAsia="宋体" w:hAnsi="Cambria"/>
      <w:b/>
      <w:bCs/>
      <w:sz w:val="26"/>
      <w:szCs w:val="26"/>
    </w:rPr>
  </w:style>
  <w:style w:type="paragraph" w:styleId="4">
    <w:name w:val="heading 4"/>
    <w:basedOn w:val="a"/>
    <w:next w:val="a"/>
    <w:link w:val="40"/>
    <w:uiPriority w:val="9"/>
    <w:qFormat/>
    <w:pPr>
      <w:keepNext/>
      <w:spacing w:before="240" w:after="60"/>
      <w:outlineLvl w:val="3"/>
    </w:pPr>
    <w:rPr>
      <w:b/>
      <w:bCs/>
      <w:sz w:val="28"/>
      <w:szCs w:val="28"/>
    </w:rPr>
  </w:style>
  <w:style w:type="paragraph" w:styleId="5">
    <w:name w:val="heading 5"/>
    <w:basedOn w:val="a"/>
    <w:next w:val="a"/>
    <w:link w:val="50"/>
    <w:uiPriority w:val="9"/>
    <w:qFormat/>
    <w:pPr>
      <w:spacing w:before="240" w:after="60"/>
      <w:outlineLvl w:val="4"/>
    </w:pPr>
    <w:rPr>
      <w:b/>
      <w:bCs/>
      <w:i/>
      <w:iCs/>
      <w:sz w:val="26"/>
      <w:szCs w:val="26"/>
    </w:rPr>
  </w:style>
  <w:style w:type="paragraph" w:styleId="6">
    <w:name w:val="heading 6"/>
    <w:basedOn w:val="a"/>
    <w:next w:val="a"/>
    <w:link w:val="60"/>
    <w:uiPriority w:val="9"/>
    <w:qFormat/>
    <w:pPr>
      <w:spacing w:before="240" w:after="60"/>
      <w:outlineLvl w:val="5"/>
    </w:pPr>
    <w:rPr>
      <w:b/>
      <w:bCs/>
      <w:sz w:val="22"/>
      <w:szCs w:val="22"/>
    </w:rPr>
  </w:style>
  <w:style w:type="paragraph" w:styleId="7">
    <w:name w:val="heading 7"/>
    <w:basedOn w:val="a"/>
    <w:next w:val="a"/>
    <w:link w:val="70"/>
    <w:uiPriority w:val="9"/>
    <w:qFormat/>
    <w:pPr>
      <w:spacing w:before="240" w:after="60"/>
      <w:outlineLvl w:val="6"/>
    </w:pPr>
  </w:style>
  <w:style w:type="paragraph" w:styleId="8">
    <w:name w:val="heading 8"/>
    <w:basedOn w:val="a"/>
    <w:next w:val="a"/>
    <w:link w:val="80"/>
    <w:uiPriority w:val="9"/>
    <w:qFormat/>
    <w:pPr>
      <w:spacing w:before="240" w:after="60"/>
      <w:outlineLvl w:val="7"/>
    </w:pPr>
    <w:rPr>
      <w:i/>
      <w:iCs/>
    </w:rPr>
  </w:style>
  <w:style w:type="paragraph" w:styleId="9">
    <w:name w:val="heading 9"/>
    <w:basedOn w:val="a"/>
    <w:next w:val="a"/>
    <w:link w:val="90"/>
    <w:uiPriority w:val="9"/>
    <w:qFormat/>
    <w:pPr>
      <w:spacing w:before="240" w:after="60"/>
      <w:outlineLvl w:val="8"/>
    </w:pPr>
    <w:rPr>
      <w:rFonts w:ascii="Cambria" w:eastAsia="宋体"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rPr>
      <w:b/>
      <w:bCs/>
      <w:color w:val="404040"/>
      <w:sz w:val="20"/>
      <w:szCs w:val="20"/>
    </w:rPr>
  </w:style>
  <w:style w:type="paragraph" w:styleId="TOC3">
    <w:name w:val="toc 3"/>
    <w:basedOn w:val="a"/>
    <w:next w:val="a"/>
    <w:uiPriority w:val="39"/>
    <w:pPr>
      <w:spacing w:after="100" w:line="259" w:lineRule="auto"/>
      <w:ind w:left="440"/>
    </w:pPr>
    <w:rPr>
      <w:sz w:val="22"/>
      <w:szCs w:val="22"/>
    </w:rPr>
  </w:style>
  <w:style w:type="paragraph" w:styleId="a4">
    <w:name w:val="Date"/>
    <w:basedOn w:val="a"/>
    <w:next w:val="a"/>
    <w:link w:val="a5"/>
    <w:uiPriority w:val="99"/>
    <w:pPr>
      <w:ind w:leftChars="2500" w:left="100"/>
    </w:pPr>
  </w:style>
  <w:style w:type="paragraph" w:styleId="a6">
    <w:name w:val="footer"/>
    <w:basedOn w:val="a"/>
    <w:link w:val="a7"/>
    <w:uiPriority w:val="99"/>
    <w:pPr>
      <w:tabs>
        <w:tab w:val="center" w:pos="4153"/>
        <w:tab w:val="right" w:pos="8306"/>
      </w:tabs>
      <w:snapToGrid w:val="0"/>
    </w:pPr>
    <w:rPr>
      <w:sz w:val="18"/>
      <w:szCs w:val="18"/>
    </w:rPr>
  </w:style>
  <w:style w:type="paragraph" w:styleId="a8">
    <w:name w:val="header"/>
    <w:basedOn w:val="a"/>
    <w:link w:val="a9"/>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spacing w:after="100" w:line="259" w:lineRule="auto"/>
    </w:pPr>
    <w:rPr>
      <w:sz w:val="22"/>
      <w:szCs w:val="22"/>
    </w:rPr>
  </w:style>
  <w:style w:type="paragraph" w:styleId="aa">
    <w:name w:val="Subtitle"/>
    <w:basedOn w:val="a"/>
    <w:next w:val="a"/>
    <w:link w:val="ab"/>
    <w:uiPriority w:val="11"/>
    <w:qFormat/>
    <w:pPr>
      <w:spacing w:after="60"/>
      <w:jc w:val="center"/>
      <w:outlineLvl w:val="1"/>
    </w:pPr>
    <w:rPr>
      <w:rFonts w:ascii="Cambria" w:eastAsia="宋体" w:hAnsi="Cambria"/>
    </w:rPr>
  </w:style>
  <w:style w:type="paragraph" w:styleId="TOC2">
    <w:name w:val="toc 2"/>
    <w:basedOn w:val="a"/>
    <w:next w:val="a"/>
    <w:uiPriority w:val="39"/>
    <w:pPr>
      <w:spacing w:after="100" w:line="259" w:lineRule="auto"/>
      <w:ind w:left="220"/>
    </w:pPr>
    <w:rPr>
      <w:sz w:val="22"/>
      <w:szCs w:val="22"/>
    </w:rPr>
  </w:style>
  <w:style w:type="paragraph" w:styleId="ac">
    <w:name w:val="Title"/>
    <w:basedOn w:val="a"/>
    <w:next w:val="a"/>
    <w:link w:val="ad"/>
    <w:uiPriority w:val="10"/>
    <w:qFormat/>
    <w:pPr>
      <w:spacing w:before="240" w:after="60"/>
      <w:jc w:val="center"/>
      <w:outlineLvl w:val="0"/>
    </w:pPr>
    <w:rPr>
      <w:rFonts w:ascii="Cambria" w:eastAsia="宋体" w:hAnsi="Cambria"/>
      <w:b/>
      <w:bCs/>
      <w:kern w:val="28"/>
      <w:sz w:val="32"/>
      <w:szCs w:val="32"/>
    </w:rPr>
  </w:style>
  <w:style w:type="table" w:styleId="ae">
    <w:name w:val="Table Grid"/>
    <w:basedOn w:val="a1"/>
    <w:uiPriority w:val="3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uiPriority w:val="22"/>
    <w:qFormat/>
    <w:rPr>
      <w:b/>
    </w:rPr>
  </w:style>
  <w:style w:type="character" w:styleId="af0">
    <w:name w:val="Emphasis"/>
    <w:uiPriority w:val="20"/>
    <w:qFormat/>
    <w:rPr>
      <w:rFonts w:ascii="Calibri" w:hAnsi="Calibri"/>
      <w:b/>
      <w:i/>
    </w:rPr>
  </w:style>
  <w:style w:type="character" w:styleId="af1">
    <w:name w:val="Hyperlink"/>
    <w:basedOn w:val="a0"/>
    <w:uiPriority w:val="99"/>
    <w:rPr>
      <w:color w:val="0563C1"/>
      <w:u w:val="single"/>
    </w:rPr>
  </w:style>
  <w:style w:type="character" w:customStyle="1" w:styleId="10">
    <w:name w:val="标题 1 字符"/>
    <w:link w:val="1"/>
    <w:uiPriority w:val="9"/>
    <w:rPr>
      <w:rFonts w:ascii="Cambria" w:eastAsia="宋体" w:hAnsi="Cambria"/>
      <w:b/>
      <w:kern w:val="32"/>
      <w:sz w:val="32"/>
    </w:rPr>
  </w:style>
  <w:style w:type="character" w:customStyle="1" w:styleId="20">
    <w:name w:val="标题 2 字符"/>
    <w:link w:val="2"/>
    <w:uiPriority w:val="9"/>
    <w:rPr>
      <w:rFonts w:ascii="Cambria" w:eastAsia="宋体" w:hAnsi="Cambria"/>
      <w:b/>
      <w:i/>
      <w:sz w:val="28"/>
    </w:rPr>
  </w:style>
  <w:style w:type="character" w:customStyle="1" w:styleId="30">
    <w:name w:val="标题 3 字符"/>
    <w:link w:val="3"/>
    <w:uiPriority w:val="9"/>
    <w:rPr>
      <w:rFonts w:ascii="Cambria" w:eastAsia="宋体" w:hAnsi="Cambria"/>
      <w:b/>
      <w:sz w:val="26"/>
    </w:rPr>
  </w:style>
  <w:style w:type="character" w:customStyle="1" w:styleId="40">
    <w:name w:val="标题 4 字符"/>
    <w:link w:val="4"/>
    <w:uiPriority w:val="9"/>
    <w:rPr>
      <w:b/>
      <w:sz w:val="28"/>
    </w:rPr>
  </w:style>
  <w:style w:type="character" w:customStyle="1" w:styleId="50">
    <w:name w:val="标题 5 字符"/>
    <w:link w:val="5"/>
    <w:uiPriority w:val="9"/>
    <w:rPr>
      <w:b/>
      <w:i/>
      <w:sz w:val="26"/>
    </w:rPr>
  </w:style>
  <w:style w:type="character" w:customStyle="1" w:styleId="60">
    <w:name w:val="标题 6 字符"/>
    <w:link w:val="6"/>
    <w:uiPriority w:val="9"/>
    <w:rPr>
      <w:b/>
    </w:rPr>
  </w:style>
  <w:style w:type="character" w:customStyle="1" w:styleId="70">
    <w:name w:val="标题 7 字符"/>
    <w:link w:val="7"/>
    <w:uiPriority w:val="9"/>
    <w:rPr>
      <w:sz w:val="24"/>
    </w:rPr>
  </w:style>
  <w:style w:type="character" w:customStyle="1" w:styleId="80">
    <w:name w:val="标题 8 字符"/>
    <w:link w:val="8"/>
    <w:uiPriority w:val="9"/>
    <w:rPr>
      <w:i/>
      <w:sz w:val="24"/>
    </w:rPr>
  </w:style>
  <w:style w:type="character" w:customStyle="1" w:styleId="90">
    <w:name w:val="标题 9 字符"/>
    <w:link w:val="9"/>
    <w:uiPriority w:val="9"/>
    <w:rPr>
      <w:rFonts w:ascii="Cambria" w:eastAsia="宋体" w:hAnsi="Cambria"/>
    </w:rPr>
  </w:style>
  <w:style w:type="character" w:customStyle="1" w:styleId="a9">
    <w:name w:val="页眉 字符"/>
    <w:link w:val="a8"/>
    <w:uiPriority w:val="99"/>
    <w:rPr>
      <w:rFonts w:cs="Times New Roman"/>
      <w:sz w:val="18"/>
      <w:szCs w:val="18"/>
    </w:rPr>
  </w:style>
  <w:style w:type="character" w:customStyle="1" w:styleId="a7">
    <w:name w:val="页脚 字符"/>
    <w:link w:val="a6"/>
    <w:uiPriority w:val="99"/>
    <w:rPr>
      <w:rFonts w:cs="Times New Roman"/>
      <w:sz w:val="18"/>
      <w:szCs w:val="18"/>
    </w:rPr>
  </w:style>
  <w:style w:type="character" w:customStyle="1" w:styleId="ad">
    <w:name w:val="标题 字符"/>
    <w:link w:val="ac"/>
    <w:uiPriority w:val="10"/>
    <w:rPr>
      <w:rFonts w:ascii="Cambria" w:eastAsia="宋体" w:hAnsi="Cambria"/>
      <w:b/>
      <w:kern w:val="28"/>
      <w:sz w:val="32"/>
    </w:rPr>
  </w:style>
  <w:style w:type="character" w:customStyle="1" w:styleId="ab">
    <w:name w:val="副标题 字符"/>
    <w:link w:val="aa"/>
    <w:uiPriority w:val="11"/>
    <w:rPr>
      <w:rFonts w:ascii="Cambria" w:eastAsia="宋体" w:hAnsi="Cambria"/>
      <w:sz w:val="24"/>
    </w:rPr>
  </w:style>
  <w:style w:type="paragraph" w:styleId="af2">
    <w:name w:val="No Spacing"/>
    <w:basedOn w:val="a"/>
    <w:uiPriority w:val="1"/>
    <w:qFormat/>
    <w:rPr>
      <w:szCs w:val="32"/>
    </w:rPr>
  </w:style>
  <w:style w:type="paragraph" w:styleId="af3">
    <w:name w:val="Quote"/>
    <w:basedOn w:val="a"/>
    <w:next w:val="a"/>
    <w:link w:val="af4"/>
    <w:uiPriority w:val="29"/>
    <w:qFormat/>
    <w:rPr>
      <w:i/>
    </w:rPr>
  </w:style>
  <w:style w:type="character" w:customStyle="1" w:styleId="af4">
    <w:name w:val="引用 字符"/>
    <w:link w:val="af3"/>
    <w:uiPriority w:val="29"/>
    <w:rPr>
      <w:i/>
      <w:sz w:val="24"/>
    </w:rPr>
  </w:style>
  <w:style w:type="paragraph" w:styleId="af5">
    <w:name w:val="Intense Quote"/>
    <w:basedOn w:val="a"/>
    <w:next w:val="a"/>
    <w:link w:val="af6"/>
    <w:uiPriority w:val="30"/>
    <w:qFormat/>
    <w:pPr>
      <w:ind w:left="720" w:right="720"/>
    </w:pPr>
    <w:rPr>
      <w:b/>
      <w:i/>
      <w:szCs w:val="22"/>
    </w:rPr>
  </w:style>
  <w:style w:type="character" w:customStyle="1" w:styleId="af6">
    <w:name w:val="明显引用 字符"/>
    <w:link w:val="af5"/>
    <w:uiPriority w:val="30"/>
    <w:rPr>
      <w:b/>
      <w:i/>
      <w:sz w:val="24"/>
    </w:rPr>
  </w:style>
  <w:style w:type="character" w:customStyle="1" w:styleId="11">
    <w:name w:val="不明显强调1"/>
    <w:uiPriority w:val="19"/>
    <w:qFormat/>
    <w:rPr>
      <w:i/>
      <w:color w:val="5A5A5A"/>
    </w:rPr>
  </w:style>
  <w:style w:type="character" w:customStyle="1" w:styleId="12">
    <w:name w:val="明显强调1"/>
    <w:uiPriority w:val="21"/>
    <w:qFormat/>
    <w:rPr>
      <w:b/>
      <w:i/>
      <w:sz w:val="24"/>
      <w:u w:val="single"/>
    </w:rPr>
  </w:style>
  <w:style w:type="character" w:customStyle="1" w:styleId="13">
    <w:name w:val="不明显参考1"/>
    <w:uiPriority w:val="31"/>
    <w:qFormat/>
    <w:rPr>
      <w:sz w:val="24"/>
      <w:u w:val="single"/>
    </w:rPr>
  </w:style>
  <w:style w:type="character" w:customStyle="1" w:styleId="14">
    <w:name w:val="明显参考1"/>
    <w:uiPriority w:val="32"/>
    <w:qFormat/>
    <w:rPr>
      <w:b/>
      <w:sz w:val="24"/>
      <w:u w:val="single"/>
    </w:rPr>
  </w:style>
  <w:style w:type="character" w:customStyle="1" w:styleId="15">
    <w:name w:val="书籍标题1"/>
    <w:uiPriority w:val="33"/>
    <w:qFormat/>
    <w:rPr>
      <w:rFonts w:ascii="Cambria" w:eastAsia="宋体" w:hAnsi="Cambria"/>
      <w:b/>
      <w:i/>
      <w:sz w:val="24"/>
    </w:rPr>
  </w:style>
  <w:style w:type="paragraph" w:customStyle="1" w:styleId="TOC10">
    <w:name w:val="TOC 标题1"/>
    <w:basedOn w:val="1"/>
    <w:next w:val="a"/>
    <w:uiPriority w:val="39"/>
    <w:qFormat/>
    <w:pPr>
      <w:outlineLvl w:val="9"/>
    </w:pPr>
  </w:style>
  <w:style w:type="paragraph" w:styleId="af7">
    <w:name w:val="List Paragraph"/>
    <w:basedOn w:val="a"/>
    <w:uiPriority w:val="34"/>
    <w:qFormat/>
    <w:pPr>
      <w:ind w:left="720"/>
      <w:contextualSpacing/>
    </w:pPr>
  </w:style>
  <w:style w:type="table" w:customStyle="1" w:styleId="16">
    <w:name w:val="网格型1"/>
    <w:basedOn w:val="a1"/>
    <w:uiPriority w:val="3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未处理的提及1"/>
    <w:basedOn w:val="a0"/>
    <w:uiPriority w:val="99"/>
    <w:rPr>
      <w:color w:val="605E5C"/>
      <w:shd w:val="clear" w:color="auto" w:fill="E1DFDD"/>
    </w:rPr>
  </w:style>
  <w:style w:type="paragraph" w:customStyle="1" w:styleId="msonormal0">
    <w:name w:val="msonormal"/>
    <w:basedOn w:val="a"/>
    <w:pPr>
      <w:spacing w:before="100" w:beforeAutospacing="1" w:after="100" w:afterAutospacing="1"/>
    </w:pPr>
    <w:rPr>
      <w:rFonts w:ascii="宋体" w:eastAsia="宋体" w:hAnsi="宋体" w:cs="宋体"/>
    </w:rPr>
  </w:style>
  <w:style w:type="paragraph" w:customStyle="1" w:styleId="prj0">
    <w:name w:val="prj0"/>
    <w:basedOn w:val="a"/>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宋体" w:eastAsia="宋体" w:hAnsi="宋体" w:cs="宋体"/>
      <w:sz w:val="18"/>
      <w:szCs w:val="18"/>
    </w:rPr>
  </w:style>
  <w:style w:type="paragraph" w:customStyle="1" w:styleId="prj1">
    <w:name w:val="prj1"/>
    <w:basedOn w:val="a"/>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cs="宋体"/>
      <w:sz w:val="22"/>
      <w:szCs w:val="22"/>
    </w:rPr>
  </w:style>
  <w:style w:type="table" w:customStyle="1" w:styleId="31">
    <w:name w:val="网格型3"/>
    <w:basedOn w:val="a1"/>
    <w:uiPriority w:val="39"/>
    <w:rPr>
      <w:rFonts w:cs="宋体"/>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日期 字符"/>
    <w:basedOn w:val="a0"/>
    <w:link w:val="a4"/>
    <w:uiPriority w:val="99"/>
    <w:rPr>
      <w:sz w:val="24"/>
      <w:szCs w:val="24"/>
    </w:rPr>
  </w:style>
  <w:style w:type="paragraph" w:styleId="TOC">
    <w:name w:val="TOC Heading"/>
    <w:basedOn w:val="1"/>
    <w:next w:val="a"/>
    <w:uiPriority w:val="39"/>
    <w:unhideWhenUsed/>
    <w:qFormat/>
    <w:rsid w:val="00192B45"/>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541857">
      <w:bodyDiv w:val="1"/>
      <w:marLeft w:val="0"/>
      <w:marRight w:val="0"/>
      <w:marTop w:val="0"/>
      <w:marBottom w:val="0"/>
      <w:divBdr>
        <w:top w:val="none" w:sz="0" w:space="0" w:color="auto"/>
        <w:left w:val="none" w:sz="0" w:space="0" w:color="auto"/>
        <w:bottom w:val="none" w:sz="0" w:space="0" w:color="auto"/>
        <w:right w:val="none" w:sz="0" w:space="0" w:color="auto"/>
      </w:divBdr>
    </w:div>
    <w:div w:id="1837262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250\Desktop\&#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B20D5BC-F8CE-41AC-A800-9D96D5C3786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Template>
  <TotalTime>91</TotalTime>
  <Pages>30</Pages>
  <Words>1211</Words>
  <Characters>6906</Characters>
  <Application>Microsoft Office Word</Application>
  <DocSecurity>0</DocSecurity>
  <Lines>57</Lines>
  <Paragraphs>16</Paragraphs>
  <ScaleCrop>false</ScaleCrop>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郑航舰</dc:creator>
  <cp:lastModifiedBy>郑 航舰</cp:lastModifiedBy>
  <cp:revision>5</cp:revision>
  <cp:lastPrinted>2021-09-19T15:05:00Z</cp:lastPrinted>
  <dcterms:created xsi:type="dcterms:W3CDTF">2021-11-05T04:16:00Z</dcterms:created>
  <dcterms:modified xsi:type="dcterms:W3CDTF">2021-11-07T09:48:00Z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189a71c4b24249e9baf10f82a281f0e3</vt:lpwstr>
  </property>
  <property fmtid="{D5CDD505-2E9C-101B-9397-08002B2CF9AE}" pid="3" name="KSOProductBuildVer">
    <vt:lpwstr>2052-0.0.0.0</vt:lpwstr>
  </property>
</Properties>
</file>