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D04F" w14:textId="7EFA1A93" w:rsidR="000D6657" w:rsidRDefault="00840A54" w:rsidP="00840A54">
      <w:pPr>
        <w:pStyle w:val="a3"/>
        <w:numPr>
          <w:ilvl w:val="0"/>
          <w:numId w:val="1"/>
        </w:numPr>
        <w:ind w:firstLineChars="0"/>
      </w:pPr>
      <w:r>
        <w:rPr>
          <w:rFonts w:hint="eastAsia"/>
        </w:rPr>
        <w:t>功能需求</w:t>
      </w:r>
    </w:p>
    <w:p w14:paraId="5BDA831F" w14:textId="1EAEBC84" w:rsidR="00840A54" w:rsidRDefault="00840A54" w:rsidP="00840A54">
      <w:pPr>
        <w:pStyle w:val="a3"/>
        <w:ind w:left="360" w:firstLineChars="0" w:firstLine="0"/>
      </w:pPr>
      <w:r w:rsidRPr="007908EE">
        <w:rPr>
          <w:rFonts w:hint="eastAsia"/>
          <w:noProof/>
        </w:rPr>
        <w:drawing>
          <wp:inline distT="0" distB="0" distL="0" distR="0" wp14:anchorId="33C76194" wp14:editId="0929510C">
            <wp:extent cx="5274310" cy="45515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551556"/>
                    </a:xfrm>
                    <a:prstGeom prst="rect">
                      <a:avLst/>
                    </a:prstGeom>
                    <a:noFill/>
                    <a:ln>
                      <a:noFill/>
                    </a:ln>
                  </pic:spPr>
                </pic:pic>
              </a:graphicData>
            </a:graphic>
          </wp:inline>
        </w:drawing>
      </w:r>
    </w:p>
    <w:p w14:paraId="678F46CF" w14:textId="77777777" w:rsidR="00840A54" w:rsidRDefault="00840A54" w:rsidP="00840A5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082E8FF" w14:textId="77777777" w:rsidR="00840A54" w:rsidRPr="00840A54" w:rsidRDefault="00840A54" w:rsidP="00840A54">
      <w:pPr>
        <w:pStyle w:val="a3"/>
        <w:ind w:left="360" w:firstLineChars="0" w:firstLine="0"/>
        <w:rPr>
          <w:rFonts w:hint="eastAsia"/>
        </w:rPr>
      </w:pPr>
    </w:p>
    <w:p w14:paraId="30D5F19C" w14:textId="55894443" w:rsidR="00840A54" w:rsidRDefault="00840A54" w:rsidP="00840A54">
      <w:pPr>
        <w:pStyle w:val="a3"/>
        <w:numPr>
          <w:ilvl w:val="0"/>
          <w:numId w:val="1"/>
        </w:numPr>
        <w:ind w:firstLineChars="0"/>
      </w:pPr>
      <w:r>
        <w:rPr>
          <w:rFonts w:hint="eastAsia"/>
        </w:rPr>
        <w:t>性能需求</w:t>
      </w:r>
    </w:p>
    <w:p w14:paraId="0E0C93E9" w14:textId="0EA36FF1" w:rsidR="00A31261" w:rsidRDefault="00A31261" w:rsidP="00A31261">
      <w:pPr>
        <w:pStyle w:val="a3"/>
        <w:ind w:left="360" w:firstLineChars="0" w:firstLine="0"/>
      </w:pPr>
      <w:r>
        <w:rPr>
          <w:rFonts w:hint="eastAsia"/>
        </w:rPr>
        <w:t>该项目是一个网站，需要用户联网和安装浏览器，同时网站的相应时间最好不超过1000ms。</w:t>
      </w:r>
    </w:p>
    <w:p w14:paraId="72F3D0F0" w14:textId="77777777" w:rsidR="00A31261" w:rsidRDefault="00A31261" w:rsidP="00A31261">
      <w:pPr>
        <w:pStyle w:val="a3"/>
        <w:ind w:left="360" w:firstLineChars="0" w:firstLine="0"/>
        <w:rPr>
          <w:rFonts w:hint="eastAsia"/>
        </w:rPr>
      </w:pPr>
    </w:p>
    <w:p w14:paraId="7D472962" w14:textId="2F0A21A1" w:rsidR="00840A54" w:rsidRDefault="00840A54" w:rsidP="00840A54">
      <w:pPr>
        <w:pStyle w:val="a3"/>
        <w:numPr>
          <w:ilvl w:val="0"/>
          <w:numId w:val="1"/>
        </w:numPr>
        <w:ind w:firstLineChars="0"/>
      </w:pPr>
      <w:r>
        <w:rPr>
          <w:rFonts w:hint="eastAsia"/>
        </w:rPr>
        <w:t>可靠性和可用性需求</w:t>
      </w:r>
    </w:p>
    <w:p w14:paraId="32B8F65B" w14:textId="615987D1" w:rsidR="00A31261" w:rsidRDefault="00A31261" w:rsidP="00A31261">
      <w:pPr>
        <w:pStyle w:val="a3"/>
        <w:ind w:left="360" w:firstLineChars="0" w:firstLine="0"/>
        <w:rPr>
          <w:rFonts w:hint="eastAsia"/>
        </w:rPr>
      </w:pPr>
      <w:r>
        <w:rPr>
          <w:rFonts w:hint="eastAsia"/>
        </w:rPr>
        <w:t>网站需要一定的可靠性，当用户联网和使用相应的浏览器打开的任何时候应当都是可用的，而且在一个月内任何一台符合要求的计算机上该系统的不可用时间不能超过总时间的2%。</w:t>
      </w:r>
    </w:p>
    <w:p w14:paraId="53C459B9" w14:textId="50D80318" w:rsidR="00840A54" w:rsidRDefault="00840A54" w:rsidP="00840A54">
      <w:pPr>
        <w:pStyle w:val="a3"/>
        <w:numPr>
          <w:ilvl w:val="0"/>
          <w:numId w:val="1"/>
        </w:numPr>
        <w:ind w:firstLineChars="0"/>
      </w:pPr>
      <w:r>
        <w:rPr>
          <w:rFonts w:hint="eastAsia"/>
        </w:rPr>
        <w:t>出错处理需求</w:t>
      </w:r>
    </w:p>
    <w:p w14:paraId="09FB85BD" w14:textId="12B4BDBE" w:rsidR="00BF2AAC" w:rsidRDefault="00BF2AAC" w:rsidP="00BF2AAC">
      <w:pPr>
        <w:pStyle w:val="a3"/>
        <w:ind w:left="360" w:firstLineChars="0" w:firstLine="0"/>
        <w:rPr>
          <w:rFonts w:hint="eastAsia"/>
        </w:rPr>
      </w:pPr>
      <w:r>
        <w:rPr>
          <w:rFonts w:hint="eastAsia"/>
        </w:rPr>
        <w:t>当网站出现问题的时候，比如服务器崩溃时，需要给出相应的出错提示。</w:t>
      </w:r>
      <w:bookmarkStart w:id="0" w:name="_GoBack"/>
      <w:bookmarkEnd w:id="0"/>
    </w:p>
    <w:sectPr w:rsidR="00BF2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9B9"/>
    <w:multiLevelType w:val="hybridMultilevel"/>
    <w:tmpl w:val="5AA00192"/>
    <w:lvl w:ilvl="0" w:tplc="C778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61"/>
    <w:rsid w:val="000D6657"/>
    <w:rsid w:val="00546061"/>
    <w:rsid w:val="00840A54"/>
    <w:rsid w:val="00A31261"/>
    <w:rsid w:val="00BF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86F"/>
  <w15:chartTrackingRefBased/>
  <w15:docId w15:val="{A34E702A-7541-4599-B0F8-6C831DD1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A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联想</dc:creator>
  <cp:keywords/>
  <dc:description/>
  <cp:lastModifiedBy>吴 联想</cp:lastModifiedBy>
  <cp:revision>2</cp:revision>
  <dcterms:created xsi:type="dcterms:W3CDTF">2021-10-24T04:47:00Z</dcterms:created>
  <dcterms:modified xsi:type="dcterms:W3CDTF">2021-10-24T05:17:00Z</dcterms:modified>
</cp:coreProperties>
</file>