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5732C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10套工作事业测试题及评分解析</w:t>
      </w:r>
    </w:p>
    <w:p w14:paraId="3EE7F99C">
      <w:pPr>
        <w:spacing w:before="320" w:after="120" w:line="288" w:lineRule="auto"/>
        <w:ind w:left="0"/>
        <w:jc w:val="left"/>
        <w:outlineLvl w:val="1"/>
        <w:rPr>
          <w:color w:val="FF0000"/>
        </w:rPr>
      </w:pPr>
      <w:bookmarkStart w:id="0" w:name="heading_11"/>
      <w:r>
        <w:rPr>
          <w:rFonts w:ascii="Arial" w:hAnsi="Arial" w:eastAsia="等线" w:cs="Arial"/>
          <w:b/>
          <w:color w:val="FF0000"/>
          <w:sz w:val="32"/>
        </w:rPr>
        <w:t>统一评分规则</w:t>
      </w:r>
      <w:bookmarkEnd w:id="0"/>
    </w:p>
    <w:p w14:paraId="4EB5680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color w:val="FF0000"/>
          <w:sz w:val="52"/>
        </w:rPr>
      </w:pPr>
      <w:r>
        <w:rPr>
          <w:rFonts w:ascii="Arial" w:hAnsi="Arial" w:eastAsia="等线" w:cs="Arial"/>
          <w:color w:val="FF0000"/>
          <w:sz w:val="22"/>
        </w:rPr>
        <w:t>每题A选项得4分，B选项得3分，C选项得2分，D选项得1分。每套题总分5-20分，根据得分分为四个分段：16-20分（优秀）、12-15分（良好）、8-11分（一般）、5-7分（待提升）。</w:t>
      </w:r>
    </w:p>
    <w:p w14:paraId="7B13FE77">
      <w:pPr>
        <w:spacing w:before="380" w:after="140" w:line="288" w:lineRule="auto"/>
        <w:ind w:left="0"/>
        <w:jc w:val="left"/>
        <w:outlineLvl w:val="0"/>
      </w:pPr>
      <w:bookmarkStart w:id="1" w:name="heading_0"/>
      <w:r>
        <w:rPr>
          <w:rFonts w:ascii="Arial" w:hAnsi="Arial" w:eastAsia="等线" w:cs="Arial"/>
          <w:b/>
          <w:sz w:val="36"/>
        </w:rPr>
        <w:t>第一套：职业规划清晰度测试</w:t>
      </w:r>
      <w:bookmarkEnd w:id="1"/>
    </w:p>
    <w:p w14:paraId="7BB34ED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对于未来3-5年的职业发展，你有明确的目标吗？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有详细目标，包括职位晋升、技能提升和行业深耕方向  B. 有大致目标，知道想往哪个领域发展，未细化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只有短期目标（1年内），长期方向模糊  D. 没有目标，走一步看一步，随波逐流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EC3D2B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为了实现职业目标，你会主动做哪些准备？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定期学习专业技能、考取相关证书，拓展行业人脉  B. 关注行业动态，偶尔参加培训课程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只在工作中积累经验，不会主动额外投入  D. 不做准备，等待机会降临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975A4C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当工作内容与职业目标偏离时，你会？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分析偏离原因，调整工作重心或寻求转岗机会  B. 暂时接受，利用业余时间向目标靠拢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被动接受，抱怨但不采取行动  D. 直接放弃当前工作，盲目寻找新工作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B3E167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你会定期复盘自己的职业发展进度吗？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每月复盘，对比目标调整计划  B. 每季度复盘，了解自身进展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年度总结时顺带回顾，不深入  D. 从不复盘，不清楚自己的发展状况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711E70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面对跨行业的职业机会，你会如何判断？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结合职业目标分析匹配度，评估风险和收益后决定  B. 咨询行业内人士，再考虑是否尝试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因不熟悉而直接拒绝  D. 盲目跟风，觉得新行业热门就尝试</w:t>
      </w:r>
    </w:p>
    <w:p w14:paraId="068845BE">
      <w:pPr>
        <w:spacing w:before="320" w:after="120" w:line="288" w:lineRule="auto"/>
        <w:ind w:left="0"/>
        <w:jc w:val="left"/>
        <w:outlineLvl w:val="1"/>
      </w:pPr>
      <w:bookmarkStart w:id="2" w:name="heading_12"/>
      <w:r>
        <w:rPr>
          <w:rFonts w:ascii="Arial" w:hAnsi="Arial" w:eastAsia="等线" w:cs="Arial"/>
          <w:b/>
          <w:sz w:val="32"/>
        </w:rPr>
        <w:t>得分解析</w:t>
      </w:r>
      <w:bookmarkEnd w:id="2"/>
    </w:p>
    <w:p w14:paraId="124B5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16-20分：目标清晰，规划先行</w:t>
      </w:r>
    </w:p>
    <w:p w14:paraId="282E30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职业发展有清晰且长远的规划，不仅明确3-5年的目标，还能将其拆解为可执行的步骤，通过主动学习和复盘持续推进。面对目标偏离或跨行业机会时，你能保持理性，结合自身规划做出科学判断，展现出极强的职业洞察力。这种“以终为始”的思维模式，能让你在职业道路上少走弯路，快速达成目标。建议继续保持定期复盘的习惯，根据行业变化动态调整规划，同时将规划与公司发展结合，实现个人与企业的共赢。</w:t>
      </w:r>
    </w:p>
    <w:p w14:paraId="71ECF6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12-15分：有目标意识，缺乏细化落地</w:t>
      </w:r>
    </w:p>
    <w:p w14:paraId="4494C9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基本的职业目标意识，清楚自己的大致发展方向，但缺乏对目标的细化拆解和系统推进计划。在准备工作上多停留在“关注”和“偶尔投入”层面，复盘频率不足，导致对发展进度的把控不够精准。面对突发机会时，虽会咨询他人，但自主判断能力有待提升。建议将长期目标拆解为年度、季度甚至月度小目标，制定对应的学习和行动计划，每月进行简易复盘，逐步将模糊目标转化为具体成果，增强对职业发展的掌控力。</w:t>
      </w:r>
    </w:p>
    <w:p w14:paraId="177B8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8-11分：目标模糊，被动跟随</w:t>
      </w:r>
    </w:p>
    <w:p w14:paraId="56D43E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职业发展的规划较为模糊，仅能把握短期目标，长期方向处于“走一步看一步”的状态。在职业准备上缺乏主动性，依赖工作中的被动积累，不重视额外投入和复盘，导致职业发展动力不足。面对目标偏离或新机会时，容易陷入抱怨或盲目行动的误区，缺乏理性分析能力。建议先通过职业测评或与资深人士交流，明确自身兴趣和优势，建立初步的长期目标，再从制定年度计划入手，逐步培养规划和落地能力，避免被动跟随带来的职业迷茫。</w:t>
      </w:r>
    </w:p>
    <w:p w14:paraId="1CDD7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5-7分：无规划意识，职业盲从</w:t>
      </w:r>
    </w:p>
    <w:p w14:paraId="098752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完全缺乏职业规划意识，没有明确的目标导向，工作中消极被动，不做任何主动准备，更谈不上复盘总结。面对职业选择时，要么盲目跟风热门行业，要么直接放弃思考，任由外界因素主导，这种状态极易导致职业陷入停滞或频繁跳槽的困境。长期下去，会逐渐丧失职业竞争力，被行业淘汰。建议立即重视职业规划，从梳理自身技能、兴趣和行业趋势入手，先确立1年短期目标，寻求职业导师的帮助，逐步建立规划思维，摆脱盲从状态。     </w:t>
      </w:r>
    </w:p>
    <w:p w14:paraId="43D00981">
      <w:pPr>
        <w:spacing w:before="380" w:after="140" w:line="288" w:lineRule="auto"/>
        <w:ind w:left="0"/>
        <w:jc w:val="left"/>
        <w:outlineLvl w:val="0"/>
      </w:pPr>
      <w:bookmarkStart w:id="3" w:name="heading_1"/>
      <w:r>
        <w:rPr>
          <w:rFonts w:ascii="Arial" w:hAnsi="Arial" w:eastAsia="等线" w:cs="Arial"/>
          <w:b/>
          <w:sz w:val="36"/>
        </w:rPr>
        <w:t>第二套：职场抗压能力测试</w:t>
      </w:r>
      <w:bookmarkEnd w:id="3"/>
    </w:p>
    <w:p w14:paraId="6379689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当同时接到3项紧急且重要的任务时，你会？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快速梳理任务优先级，制定执行计划，主动向领导同步进度  B. 按直觉排序，逐步推进，遇到困难再求助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感到焦虑，不知从何下手，拖延着不开始  D. 直接向领导抱怨任务过重，拒绝接受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B758FD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连续一周加班到深夜，身体和精神疲惫时，你会？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合理安排休息时间，利用碎片时间放松，保持工作效率  B. 坚持完成工作，但效率有所下降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敷衍完成工作，质量大打折扣  D. 直接请假，不管工作进度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75AF0E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因自身失误导致项目出现重大问题，领导严厉批评你，你会？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主动承担责任，分析失误原因，制定补救方案并汇报  B. 接受批评，默默补救但不主动沟通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心里委屈，抱怨领导不近人情，消极补救  D. 推卸责任，指责同事配合不当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D8C3B7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行业突发变革，公司面临裁员风险，你会？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主动学习新技能提升竞争力，同时关注外部机会  B. 做好本职工作，私下打听公司动态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整天焦虑不安，工作无法集中注意力  D. 认为自己一定会被裁，提前放弃工作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E3A88E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sz w:val="22"/>
        </w:rPr>
        <w:t>团队合作中，同事不配合导致工作进度滞后，你会？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主动沟通了解原因，协调解决，必要时向领导反馈  B. 自己多承担一些，尽量推进进度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抱怨同事不负责，与同事发生冲突  D. 放任进度滞后，等待领导发现</w:t>
      </w:r>
      <w:r>
        <w:rPr>
          <w:rFonts w:ascii="Arial" w:hAnsi="Arial" w:eastAsia="等线" w:cs="Arial"/>
          <w:sz w:val="22"/>
        </w:rPr>
        <w:br w:type="textWrapping"/>
      </w:r>
      <w:bookmarkStart w:id="4" w:name="heading_13"/>
      <w:r>
        <w:rPr>
          <w:rFonts w:ascii="Arial" w:hAnsi="Arial" w:eastAsia="等线" w:cs="Arial"/>
          <w:b/>
          <w:sz w:val="32"/>
        </w:rPr>
        <w:t>得分解析</w:t>
      </w:r>
      <w:bookmarkEnd w:id="4"/>
    </w:p>
    <w:p w14:paraId="4A004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16-20分：抗压能力卓越，危机化为转机</w:t>
      </w:r>
    </w:p>
    <w:p w14:paraId="7627E7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极强的职场抗压能力，面对多任务、高强度工作或突发危机时，能保持冷静，通过优先级梳理、计划制定和主动沟通高效解决问题。在失误和批评面前，你能坦然承担责任，聚焦补救而非抱怨，甚至能将裁员风险、同事不配合等负面情况转化为提升竞争力的契机。这种“压力即动力”的心态，让你在复杂环境中始终保持高效产出，是团队中的“稳定器”。建议在保持抗压能力的同时，关注身心健康，通过合理休息和兴趣爱好释放压力，避免长期高压导致精力透支。</w:t>
      </w:r>
    </w:p>
    <w:p w14:paraId="1C2F93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12-15分：抗压能力良好，可应对常规压力</w:t>
      </w:r>
    </w:p>
    <w:p w14:paraId="12DAF5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能应对职场中的常规压力，如多任务处理、短期加班等，具备基本的问题解决意识。但在面对连续高压、重大失误或行业变革等极端情况时，会出现效率下降、焦虑或依赖他人的情况，主动解决问题的积极性有所不足。面对同事不配合等人际压力时，倾向于自己承担而非主动协调，长期易导致身心疲惫。建议学习压力管理技巧，如时间管理四象限法、深呼吸放松法等，提升极端压力下的应对能力；同时增强人际沟通技巧，学会通过协调资源解决问题，减少独自承担的压力。</w:t>
      </w:r>
    </w:p>
    <w:p w14:paraId="5B43C4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8-11分：抗压能力薄弱，易陷入负面情绪</w:t>
      </w:r>
    </w:p>
    <w:p w14:paraId="0020C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职场抗压能力较为薄弱，面对超出常规的压力时，容易陷入焦虑、抱怨等负面情绪，出现拖延、敷衍工作等逃避行为。在遇到失误或批评时，倾向于推卸责任或消极补救，缺乏主动承担和解决问题的勇气。面对裁员风险等危机时，无法理性应对，工作状态严重受影响。这种状态不仅影响个人工作效率，还会给团队带来负面氛围。建议先从调整心态入手，将压力事件拆解为小任务逐步解决，减少畏难情绪；同时向抗压能力强的同事学习，记录应对压力的有效方法，逐步提升心理韧性。</w:t>
      </w:r>
    </w:p>
    <w:p w14:paraId="0AB99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5-7分：抗压能力缺失，职业发展受阻</w:t>
      </w:r>
    </w:p>
    <w:p w14:paraId="09FBC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几乎没有职场抗压能力，面对任何超出舒适区的压力，都会采取极端逃避行为，如拒绝工作、请假旷工、推卸责任甚至抱怨指责他人。在危机面前，完全丧失工作能力，只关注自身情绪而无视工作责任，这种状态严重违背职业素养，会让领导和同事失去信任，极大阻碍职业发展。若不及时改善，很可能面临失业风险。建议寻求专业心理咨询师的帮助，疏导压力应对中的负面情绪，同时从简单任务入手，逐步培养“解决问题”的思维，替代逃避行为，重建职业信心。</w:t>
      </w:r>
    </w:p>
    <w:p w14:paraId="476ECD49">
      <w:pPr>
        <w:spacing w:before="380" w:after="140" w:line="288" w:lineRule="auto"/>
        <w:ind w:left="0"/>
        <w:jc w:val="left"/>
        <w:outlineLvl w:val="0"/>
      </w:pPr>
      <w:bookmarkStart w:id="5" w:name="heading_2"/>
      <w:r>
        <w:rPr>
          <w:rFonts w:ascii="Arial" w:hAnsi="Arial" w:eastAsia="等线" w:cs="Arial"/>
          <w:b/>
          <w:sz w:val="36"/>
        </w:rPr>
        <w:t>第三套：职业责任感测试</w:t>
      </w:r>
      <w:bookmarkEnd w:id="5"/>
    </w:p>
    <w:p w14:paraId="3D4A4A0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发现自己负责的工作存在一个不易察觉的小漏洞，你会？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立即停止手头工作，及时修正并记录，避免再犯  B. 完成当前工作后，尽快修正漏洞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觉得漏洞不明显，不会被发现，选择忽视  D. 悄悄掩盖漏洞，担心被领导批评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C7C789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同事请假，领导安排你临时接手其部分工作，你会？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主动了解工作细节，认真完成，及时向同事同步进展  B. 接受安排，但只做表面工作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勉强接受，抱怨额外工作量，敷衍完成  D. 直接拒绝，说自己没时间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1405A5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项目交付后发现有一处小瑕疵，客户尚未察觉，你会？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主动联系客户说明情况，提出整改方案并执行  B. 等客户发现后再解释，被动整改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认为不影响使用，不告知客户  D. 把责任推给团队其他成员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99E0C2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领导交给你一项超出能力范围的任务，你会？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坦诚说明情况，主动请教并学习相关技能，尽力完成  B. 硬着头皮接受，暗中找同事帮忙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接受后因不会做而拖延，直到领导追问才说明  D. 直接拒绝，说自己做不了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4691D3B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sz w:val="22"/>
        </w:rPr>
        <w:t>工作完成后，领导要求你复盘总结经验，你会？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详细梳理过程中的优点和不足，提出改进建议  B. 简单写几句，应付交差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觉得没必要，拖延很久才提交  D. 直接说没什么可总结的，拒绝提交</w:t>
      </w:r>
      <w:r>
        <w:rPr>
          <w:rFonts w:ascii="Arial" w:hAnsi="Arial" w:eastAsia="等线" w:cs="Arial"/>
          <w:sz w:val="22"/>
        </w:rPr>
        <w:br w:type="textWrapping"/>
      </w:r>
      <w:bookmarkStart w:id="6" w:name="heading_14"/>
      <w:r>
        <w:rPr>
          <w:rFonts w:ascii="Arial" w:hAnsi="Arial" w:eastAsia="等线" w:cs="Arial"/>
          <w:b/>
          <w:sz w:val="32"/>
        </w:rPr>
        <w:t>得分解析</w:t>
      </w:r>
      <w:bookmarkEnd w:id="6"/>
    </w:p>
    <w:p w14:paraId="3D4B19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16-20分：责任为先，担当卓越</w:t>
      </w:r>
    </w:p>
    <w:p w14:paraId="7E6D16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极强的职业责任感，将工作质量和责任担当放在首位。无论是主动修正小漏洞、认真接手同事工作，还是坦诚面对工作瑕疵，都展现出对工作的高度负责。面对超出能力范围的任务，你能坦诚沟通并主动学习，而非逃避；复盘总结时能深入反思，提出改进建议，体现出强烈的主人翁意识。这种责任感会让你成为领导信赖、同事认可的核心员工，是职业发展的重要基石。建议在保持责任感的同时，学会合理分配精力，避免因过度负责导致精力分散，提升工作效率。</w:t>
      </w:r>
    </w:p>
    <w:p w14:paraId="26AEC1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12-15分：具备责任意识，偶有敷衍</w:t>
      </w:r>
    </w:p>
    <w:p w14:paraId="47E65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基本的职业责任感，能完成本职工作中的核心任务，面对明确的责任不会刻意逃避。但在处理细节问题（如小漏洞、临时工作）时，会出现拖延、敷衍的情况，缺乏“精益求精”的态度。面对工作瑕疵或超出能力的任务时，虽不会直接拒绝，但主动解决的积极性不足，倾向于被动应对。这种“选择性负责”的状态，虽不会出现重大失误，但难以获得领导的深度信任。建议从关注工作细节入手，养成“发现问题立即解决”的习惯，面对困难任务时主动请教，逐步提升主动担当的意识。</w:t>
      </w:r>
    </w:p>
    <w:p w14:paraId="67E6E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8-11分：责任意识淡薄，逃避为主</w:t>
      </w:r>
    </w:p>
    <w:p w14:paraId="5443BA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职业责任感较为淡薄，工作中只关注“不被发现错误”，而非“把工作做好”。面对小漏洞、临时工作等额外责任时，习惯选择忽视或推脱，缺乏主动承担的意识。遇到工作瑕疵或问题时，第一反应是掩盖或推卸责任，而非解决问题。在复盘总结等需要额外投入的工作中，敷衍了事，完全忽视责任背后的成长机会。这种状态会让同事对你的配合度降低，领导也不会将重要任务交给你，限制职业发展。建议树立“责任即机会”的意识，从主动承担一件小事（如帮同事临时接手工作）开始，逐步培养责任担当，改善职业口碑。</w:t>
      </w:r>
    </w:p>
    <w:p w14:paraId="400303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5-7分：毫无责任感，职业素养缺失</w:t>
      </w:r>
    </w:p>
    <w:p w14:paraId="7B6405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完全缺乏职业责任感，将个人利益置于工作责任之上，为了避免麻烦或批评，会选择掩盖错误、推卸责任甚至欺骗他人。对于同事的求助、领导安排的额外任务，直接拒绝或敷衍，完全无视团队协作和工作整体目标。这种严重缺失职业素养的行为，不仅会给团队带来损失，还会彻底摧毁个人职业信誉，无论在哪个企业都难以立足。建议深刻反思自身职业态度，认识到责任感是职场生存的基本要求，主动向领导和同事道歉，从最基础的本职工作做起，逐一纠正逃避责任的行为，重建职业素养。</w:t>
      </w:r>
    </w:p>
    <w:p w14:paraId="13E16D6A">
      <w:pPr>
        <w:spacing w:before="380" w:after="140" w:line="288" w:lineRule="auto"/>
        <w:ind w:left="0"/>
        <w:jc w:val="left"/>
        <w:outlineLvl w:val="0"/>
      </w:pPr>
      <w:bookmarkStart w:id="7" w:name="heading_3"/>
      <w:r>
        <w:rPr>
          <w:rFonts w:ascii="Arial" w:hAnsi="Arial" w:eastAsia="等线" w:cs="Arial"/>
          <w:b/>
          <w:sz w:val="36"/>
        </w:rPr>
        <w:t>第四套：团队协作能力测试</w:t>
      </w:r>
      <w:bookmarkEnd w:id="7"/>
    </w:p>
    <w:p w14:paraId="51D4727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团队讨论项目方案时，你的观点与多数人不同，你会？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清晰表达自己的观点和依据，倾听他人意见，寻求共识  B. 简单表达观点，若不被认可就不再坚持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坚持自己的观点，与他人争论不休  D. 沉默不语，不参与讨论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28688B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团队分配任务时，有一项繁琐且没人愿意做的工作，你会？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主动承担，合理规划高效完成，带动团队氛围  B. 若领导安排就接受，不主动争取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找借口推脱，让给其他同事  D. 故意表现出不擅长，避免被分配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0768B3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同事在工作中遇到难题向你求助，你会？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放下手头不重要的工作，耐心指导，共同解决  B. 告诉同事大致方法，让其自己摸索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以自己很忙为由拒绝帮助  D. 假装没听见，回避同事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D2F287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团队取得重大成就，功劳主要在你，领导表扬你时，你会？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感谢领导认可，同时强调团队成员的配合与付出  B. 接受表扬，简单提一句同事的帮助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独自接受表扬，不提及团队  D. 夸大自己的贡献，贬低同事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D30B4D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sz w:val="22"/>
        </w:rPr>
        <w:t>团队中出现小摩擦，影响工作氛围，你会？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主动调解，引导双方沟通，化解矛盾  B. 不参与调解，但会避免激化矛盾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站在自己熟悉的一方，加剧矛盾  D. 看热闹，漠不关心</w:t>
      </w:r>
      <w:r>
        <w:rPr>
          <w:rFonts w:ascii="Arial" w:hAnsi="Arial" w:eastAsia="等线" w:cs="Arial"/>
          <w:sz w:val="22"/>
        </w:rPr>
        <w:br w:type="textWrapping"/>
      </w:r>
      <w:bookmarkStart w:id="8" w:name="heading_15"/>
      <w:r>
        <w:rPr>
          <w:rFonts w:ascii="Arial" w:hAnsi="Arial" w:eastAsia="等线" w:cs="Arial"/>
          <w:b/>
          <w:sz w:val="32"/>
        </w:rPr>
        <w:t>得分解析</w:t>
      </w:r>
      <w:bookmarkEnd w:id="8"/>
    </w:p>
    <w:p w14:paraId="13D87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16-20分：协作达人，团队核心</w:t>
      </w:r>
    </w:p>
    <w:p w14:paraId="7557A2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卓越的团队协作能力，能以开放的心态对待不同观点，主动承担繁琐工作，毫无保留地帮助同事，展现出强烈的团队精神。在团队取得成就时，你能客观分享功劳，不独占荣誉；面对团队摩擦时，能主动调解，维护团队氛围，是团队中的“粘合剂”。这种协作能力让你能快速融入任何团队，与同事建立良好的合作关系，高效推进团队目标达成。建议继续发挥协调优势，同时提升在协作中的领导力，引导团队形成更高效的合作模式，进一步凸显核心价值。</w:t>
      </w:r>
    </w:p>
    <w:p w14:paraId="454E81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12-15分：协作意识良好，被动参与为主</w:t>
      </w:r>
    </w:p>
    <w:p w14:paraId="6985D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基本的团队协作意识，能参与团队讨论、配合完成分配的任务，在同事求助时会提供一定帮助，不会刻意破坏团队氛围。但在面对不同观点时，缺乏主动争取共识的积极性；对于繁琐或额外的工作，不会主动承担，倾向于等待领导安排；在团队出现摩擦时，选择回避而非调解。这种“被动协作”的状态，虽能保证基本合作，但难以成为团队核心。建议增强主动协作意识，在讨论中勇敢表达并倾听不同意见，主动承担部分额外工作，逐步从“被动配合”转变为“主动推动”。</w:t>
      </w:r>
    </w:p>
    <w:p w14:paraId="37973C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8-11分：协作能力不足，自我为中心</w:t>
      </w:r>
    </w:p>
    <w:p w14:paraId="1B805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团队协作能力较为薄弱，在团队中以自我为中心，缺乏倾听和包容不同观点的意识，要么固执己见引发争论，要么沉默不语拒绝参与。面对繁琐工作或同事求助时，习惯找借口推脱，不愿付出额外精力；在团队取得成就时，争抢功劳，忽视他人付出。这种行为会让同事对你产生抵触情绪，难以建立信任，导致团队协作效率低下。建议树立“团队共赢”的理念，在讨论中先倾听他人意见再表达观点，主动帮助同事解决一次小问题，体验协作带来的成就感，逐步改变自我为中心的思维。</w:t>
      </w:r>
    </w:p>
    <w:p w14:paraId="79CD9E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5-7分：协作能力缺失，团队障碍</w:t>
      </w:r>
    </w:p>
    <w:p w14:paraId="5A8C91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完全缺乏团队协作能力，将个人利益凌驾于团队目标之上，不仅拒绝参与团队讨论、推脱工作、不帮助同事，还会在团队中制造矛盾，如嘲笑他人观点、夸大个人功劳、贬低同事付出。面对团队摩擦时，煽风点火，加剧矛盾，是团队中的“破坏者”。这种行为严重违背团队协作的基本要求，会被团队孤立，甚至被企业辞退。建议立即停止破坏团队的行为，深刻反思自身问题，向团队成员真诚道歉，从遵守团队规则、配合基础工作做起，逐步学习协作技巧，重建团队信任。  </w:t>
      </w:r>
    </w:p>
    <w:p w14:paraId="7A5622B6">
      <w:pPr>
        <w:spacing w:before="380" w:after="140" w:line="288" w:lineRule="auto"/>
        <w:ind w:left="0"/>
        <w:jc w:val="left"/>
        <w:outlineLvl w:val="0"/>
      </w:pPr>
      <w:bookmarkStart w:id="9" w:name="heading_4"/>
      <w:r>
        <w:rPr>
          <w:rFonts w:ascii="Arial" w:hAnsi="Arial" w:eastAsia="等线" w:cs="Arial"/>
          <w:b/>
          <w:sz w:val="36"/>
        </w:rPr>
        <w:t>第五套：创新能力测试</w:t>
      </w:r>
      <w:bookmarkEnd w:id="9"/>
    </w:p>
    <w:p w14:paraId="4D350E0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面对重复枯燥的日常工作，你会？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主动思考优化方法，提出流程改进建议并尝试实践  B. 按部就班完成，偶尔想过改进但不行动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抱怨工作无聊，但仍机械完成  D. 敷衍完成，只追求不出错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798C7C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领导要求针对项目制定新的推广方案，你会？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调研行业新趋势，结合项目特点设计3套以上方案供选择  B. 参考过往方案，做少量修改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直接照搬其他项目的方案  D. 拖延很久，只写一个简单方案应付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1B2B8A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工作中遇到传统方法无法解决的问题，你会？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查阅资料、请教专家，尝试用新工具或新思路解决  B. 反复尝试传统方法，希望能奏效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向领导抱怨问题太难，等待领导给出方案  D. 放弃解决，任由问题存在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6DC799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公司组织创新提案活动，你会？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积极参与，深入调研后提交具体可行的创新提案  B. 参与活动，提交简单的想法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觉得麻烦，不参与  D. 抄袭他人提案提交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2B6B01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sz w:val="22"/>
        </w:rPr>
        <w:t>同事提出一个看似不切实际的创新想法，你会？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肯定想法的积极性，一起探讨优化使其可行  B. 觉得不切实际，不发表意见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当场否定，嘲笑想法幼稚  D. 私下传播同事的“荒唐”想法</w:t>
      </w:r>
      <w:r>
        <w:rPr>
          <w:rFonts w:ascii="Arial" w:hAnsi="Arial" w:eastAsia="等线" w:cs="Arial"/>
          <w:sz w:val="22"/>
        </w:rPr>
        <w:br w:type="textWrapping"/>
      </w:r>
      <w:bookmarkStart w:id="10" w:name="heading_16"/>
      <w:r>
        <w:rPr>
          <w:rFonts w:ascii="Arial" w:hAnsi="Arial" w:eastAsia="等线" w:cs="Arial"/>
          <w:b/>
          <w:sz w:val="32"/>
        </w:rPr>
        <w:t>得分解析</w:t>
      </w:r>
      <w:bookmarkEnd w:id="10"/>
    </w:p>
    <w:p w14:paraId="496B1F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16-20分：创新先锋，思维活跃</w:t>
      </w:r>
    </w:p>
    <w:p w14:paraId="68C9C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卓越的创新能力，能主动跳出传统思维框架，在日常工作中积极探索优化方法，面对新任务或问题时，能通过调研、学习和思考设计多元解决方案。你对新想法持开放态度，能发掘他人想法中的价值并优化落地，展现出极强的创新思维和执行力。这种能力让你在行业变革中始终处于领先地位，为团队和企业带来新的发展机遇。建议建立创新成果记录机制，总结成功经验，同时保护好自己的创新成果，在合适的时机推动成果转化，实现创新价值最大化。</w:t>
      </w:r>
    </w:p>
    <w:p w14:paraId="760111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12-15分：有创新意识，缺乏落地能力</w:t>
      </w:r>
    </w:p>
    <w:p w14:paraId="70FC09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基本的创新意识，不满足于机械完成工作，会关注行业新趋势，在任务中尝试做少量改进。但创新多停留在“想法”层面，缺乏深入调研和系统设计，方案不够完善；面对传统方法无法解决的问题时，虽不会直接放弃，但主动探索的积极性不足，依赖过往经验或他人帮助。在创新活动中，参与度不高，提交的想法缺乏可行性。建议从“小创新”入手，针对日常工作中的一个小问题，深入调研并设计具体的改进方案，推动落地并总结经验，逐步提升创新的执行力和可行性。</w:t>
      </w:r>
    </w:p>
    <w:p w14:paraId="37317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8-11分：创新意识薄弱，依赖传统</w:t>
      </w:r>
    </w:p>
    <w:p w14:paraId="048A4B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创新意识较为薄弱，习惯遵循传统方法和过往经验，对重复枯燥的工作只会抱怨，不会主动思考优化。面对新任务时，倾向于照搬现有方案，缺乏独立设计的能力；遇到传统方法无法解决的问题时，会陷入焦虑或抱怨，等待他人给出答案，完全没有主动创新的意识。对他人的创新想法持否定或忽视态度，拒绝接受新事物。这种状态会让你在行业变革中逐渐被淘汰。建议主动关注行业创新案例，参加企业内部的创新培训，尝试用新工具完成一项简单工作，逐步培养对新事物的接受度和创新意识。</w:t>
      </w:r>
    </w:p>
    <w:p w14:paraId="05DCF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5-7分：无创新能力，抵制变革</w:t>
      </w:r>
    </w:p>
    <w:p w14:paraId="483603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完全缺乏创新能力，不仅自身没有创新想法，还会抵制他人的创新行为，对新方法、新工具、新想法持否定和嘲笑态度。面对新任务时，直接抄袭他人方案或敷衍应付；遇到问题时，放弃解决并阻碍他人创新尝试，甚至传播负面言论破坏创新氛围。这种抵制变革的态度，会让你彻底失去适应行业发展的能力，职业发展陷入停滞。建议强迫自己接触新事物，每天花30分钟学习行业新动态，从模仿他人的小创新开始，逐步改变对创新的抵触心理，培养基本的创新思维。</w:t>
      </w:r>
    </w:p>
    <w:p w14:paraId="61708F3C">
      <w:pPr>
        <w:spacing w:before="380" w:after="140" w:line="288" w:lineRule="auto"/>
        <w:ind w:left="0"/>
        <w:jc w:val="left"/>
        <w:outlineLvl w:val="0"/>
      </w:pPr>
      <w:bookmarkStart w:id="11" w:name="heading_5"/>
      <w:r>
        <w:rPr>
          <w:rFonts w:ascii="Arial" w:hAnsi="Arial" w:eastAsia="等线" w:cs="Arial"/>
          <w:b/>
          <w:sz w:val="36"/>
        </w:rPr>
        <w:t>第六套：领导力测试</w:t>
      </w:r>
      <w:bookmarkEnd w:id="11"/>
    </w:p>
    <w:p w14:paraId="1EDD3C9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带领团队执行新项目，你会如何制定计划？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组织团队讨论，结合成员优势分配任务，明确目标和时间节点  B. 自己制定计划，再告知团队成员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大致分配任务，没有明确时间节点  D. 让团队成员自己制定计划，不管不顾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82762A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团队成员工作出现失误，你会？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帮助分析失误原因，指导改进，鼓励成员吸取教训  B. 批评成员，要求其改正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直接替成员完成工作，避免出错  D. 严厉指责，上报领导追责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B154E8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团队士气低落，工作效率下降，你会？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了解成员需求，组织团建活动，调整激励机制提升士气  B. 开会强调工作重要性，要求提高效率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抱怨成员不努力，自己也消极工作  D. 向领导申请更换团队成员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C9FDDC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遇到团队难以决策的问题，你会？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收集成员意见，分析利弊后做出决策并说明理由  B. 自己凭经验做决策，不解释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迟迟不决策，等待上级指示  D. 让成员投票决定，自己不承担责任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1437142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sz w:val="22"/>
        </w:rPr>
        <w:t>团队中有潜力但缺乏经验的成员，你会？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分配有挑战性的任务，全程指导，帮助其成长  B. 只分配简单任务，避免出错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忽视该成员，不给予发展机会  D. 担心其能力不足，不让其参与重要工作</w:t>
      </w:r>
      <w:r>
        <w:rPr>
          <w:rFonts w:ascii="Arial" w:hAnsi="Arial" w:eastAsia="等线" w:cs="Arial"/>
          <w:sz w:val="22"/>
        </w:rPr>
        <w:br w:type="textWrapping"/>
      </w:r>
      <w:bookmarkStart w:id="12" w:name="heading_17"/>
      <w:r>
        <w:rPr>
          <w:rFonts w:ascii="Arial" w:hAnsi="Arial" w:eastAsia="等线" w:cs="Arial"/>
          <w:b/>
          <w:sz w:val="32"/>
        </w:rPr>
        <w:t>得分解析</w:t>
      </w:r>
      <w:bookmarkEnd w:id="12"/>
    </w:p>
    <w:p w14:paraId="585ABE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16-20分：领导力卓越，赋能团队</w:t>
      </w:r>
    </w:p>
    <w:p w14:paraId="443888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卓越的领导力，能通过团队讨论制定科学计划，结合成员优势分配任务，充分调动团队积极性。面对成员失误时，以指导和鼓励为主，帮助其成长；团队士气低落时，能精准找到问题根源，通过团建和激励机制提升氛围。在决策时，能集思广益并勇于承担责任，同时关注成员成长，为潜力员工提供发展机会，展现出“赋能型”领导特质。这种领导力能让团队凝聚力强、效率高，是推动团队达成目标的核心动力。建议继续深耕领导力技巧，学习不同管理风格，根据团队特点灵活调整管理方式，提升团队整体战斗力。</w:t>
      </w:r>
    </w:p>
    <w:p w14:paraId="4EDBB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12-15分：具备领导潜力，管理技巧不足</w:t>
      </w:r>
    </w:p>
    <w:p w14:paraId="5EADA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基本的领导潜力，能制定工作计划、分配任务，面对成员失误时不会过度追责，有培养团队的意识。但在计划制定中缺乏团队参与，难以充分调动成员积极性；决策时多依赖个人经验，缺乏集思广益的意识；面对团队士气问题时，方法单一，仅靠强调工作重要性推动，效果有限。对潜力成员的培养不够主动，缺乏系统性指导。建议学习团队建设技巧，在计划制定和决策前组织团队讨论，收集意见；针对不同成员制定个性化培养计划，通过授权和指导提升成员能力，逐步完善领导技巧。</w:t>
      </w:r>
    </w:p>
    <w:p w14:paraId="173037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8-11分：领导意识不足，管理能力欠缺</w:t>
      </w:r>
    </w:p>
    <w:p w14:paraId="2DE11D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缺乏明确的领导意识，在带领团队时，计划模糊、任务分配不清晰，对团队进度缺乏把控。面对成员失误时，要么替其完成工作，要么严厉指责，无法有效指导成员成长；团队出现问题时，要么抱怨成员，要么等待上级解决，缺乏主动承担责任的勇气。对团队成员的培养完全忽视，只关注工作结果而不关注过程。这种状态下，团队效率低下、凝聚力差，无法达成预期目标。建议从学习基础管理知识入手，先明确团队目标和任务节点，在工作中主动承担责任，尝试指导成员解决问题，逐步培养领导意识和管理能力。</w:t>
      </w:r>
    </w:p>
    <w:p w14:paraId="3290E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5-7分：无领导能力，团队失控</w:t>
      </w:r>
    </w:p>
    <w:p w14:paraId="333D0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完全不具备领导能力，无法制定有效的团队计划，对成员放任不管或过度控制，导致团队秩序混乱。面对成员失误时，只会严厉指责并上报追责，严重打击团队士气；团队出现问题时，要么逃避责任，要么更换成员，完全没有解决问题的能力。这种领导方式会让团队分崩离析，任务无法推进，给企业带来重大损失。建议立即停止不当管理行为，向资深领导者请教，或暂时退回非管理岗位，系统学习领导力知识和管理技巧，待具备基本能力后再承担领导职责。   </w:t>
      </w:r>
    </w:p>
    <w:p w14:paraId="388F9318">
      <w:pPr>
        <w:spacing w:before="380" w:after="140" w:line="288" w:lineRule="auto"/>
        <w:ind w:left="0"/>
        <w:jc w:val="left"/>
        <w:outlineLvl w:val="0"/>
      </w:pPr>
      <w:bookmarkStart w:id="13" w:name="heading_6"/>
      <w:r>
        <w:rPr>
          <w:rFonts w:ascii="Arial" w:hAnsi="Arial" w:eastAsia="等线" w:cs="Arial"/>
          <w:b/>
          <w:sz w:val="36"/>
        </w:rPr>
        <w:t>第七套：职业学习能力测试</w:t>
      </w:r>
      <w:bookmarkEnd w:id="13"/>
    </w:p>
    <w:p w14:paraId="5972A77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行业出现新的技术或政策，你会？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第一时间报名专业课程，系统学习并应用到工作中  B. 关注相关资讯，碎片化了解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觉得与自己无关，不关注  D. 担心学不会，刻意回避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9A13DE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领导安排你接手一项全新领域的工作，你会？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主动请教该领域专家，制定学习计划，快速掌握核心技能  B. 边做边学，遇到问题再请教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以不熟悉为由拒绝接手  D. 勉强接手，但不主动学习，敷衍完成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A8E2AE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你有固定的职业学习习惯吗？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每天保证1小时学习时间，每周总结学习成果  B. 每周学习2-3次，没有固定时间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只有在晋升或考核前才学习  D. 几乎不学习，觉得现有知识足够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8B4CD0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学习新技能时遇到瓶颈，你会？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调整学习方法，向高手请教，反复练习突破瓶颈  B. 暂时搁置，等以后再学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觉得自己没天赋，放弃学习  D. 假装已经学会，不再深入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3C05D6F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sz w:val="22"/>
        </w:rPr>
        <w:t>你会主动分享自己学到的新知识或技能吗？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定期组织团队分享会，将知识转化为团队能力  B. 同事询问时会分享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担心被同事超越，不愿分享  D. 故意分享错误的知识误导他人</w:t>
      </w:r>
      <w:r>
        <w:rPr>
          <w:rFonts w:ascii="Arial" w:hAnsi="Arial" w:eastAsia="等线" w:cs="Arial"/>
          <w:sz w:val="22"/>
        </w:rPr>
        <w:br w:type="textWrapping"/>
      </w:r>
      <w:bookmarkStart w:id="14" w:name="heading_18"/>
      <w:r>
        <w:rPr>
          <w:rFonts w:ascii="Arial" w:hAnsi="Arial" w:eastAsia="等线" w:cs="Arial"/>
          <w:b/>
          <w:sz w:val="32"/>
        </w:rPr>
        <w:t>得分解析</w:t>
      </w:r>
      <w:bookmarkEnd w:id="14"/>
    </w:p>
    <w:p w14:paraId="4961F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16-20分：终身学习，快速迭代</w:t>
      </w:r>
    </w:p>
    <w:p w14:paraId="565BCA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极强的职业学习能力，将学习视为职业发展的核心动力，能主动关注行业新趋势，通过系统学习和实践快速掌握新技能。面对全新领域的工作时，能制定科学学习计划，快速突破瓶颈；学习后不仅能应用于工作，还能主动分享给团队，实现知识转化。这种“终身学习”的态度，让你能始终跟上行业发展步伐，保持核心竞争力。建议建立个人知识管理体系，分类整理学习成果，同时结合职业目标选择学习方向，避免盲目学习，提升学习效率和针对性。</w:t>
      </w:r>
    </w:p>
    <w:p w14:paraId="1F322E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12-15分：有学习意识，缺乏系统规划</w:t>
      </w:r>
    </w:p>
    <w:p w14:paraId="006DD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基本的职业学习意识，能关注行业新动态，在需要时（如晋升、考核前）主动学习。但学习缺乏系统规划，多为碎片化学习，没有固定的学习习惯；面对全新领域或学习瓶颈时，虽会请教他人，但主动突破的积极性不足，学习效率较低。学习后分享意识薄弱，知识转化能力有待提升。这种“被动学习”的状态，虽能应对短期需求，但难以实现能力的快速迭代。建议制定年度学习计划，明确学习目标和方法，固定每日学习时间，建立学习笔记习惯，同时主动向团队分享学习成果，提升知识转化能力。</w:t>
      </w:r>
    </w:p>
    <w:p w14:paraId="676BB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8-11分：学习意识薄弱，依赖现有技能</w:t>
      </w:r>
    </w:p>
    <w:p w14:paraId="28958D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职业学习意识较为薄弱，满足于现有技能，认为“够用就好”，对行业新趋势和新技能缺乏关注。面对全新领域的工作时，要么拒绝接手，要么敷衍完成，完全没有主动学习的意愿；遇到学习瓶颈时，轻易放弃，认为自己“没天赋”。这种状态会让你在行业变革中逐渐丧失竞争力，面临被淘汰的风险。建议树立“技能迭代”的危机意识，从学习一项与工作相关的基础新技能入手，制定简单的学习计划，每天坚持30分钟，逐步培养学习习惯，感受学习带来的能力提升。</w:t>
      </w:r>
    </w:p>
    <w:p w14:paraId="0543B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5-7分：无学习意愿，固步自封</w:t>
      </w:r>
    </w:p>
    <w:p w14:paraId="2FD85E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完全没有职业学习意愿，固步自封，拒绝接受任何新技能和新知识，认为现有经验足够应对所有工作。面对新任务或行业变革时，不仅不学习，还会抵触和排斥，甚至嘲笑学习的同事。这种态度会让你的技能快速老化，无法适应工作需求，成为团队中的“拖油瓶”，职业发展完全停滞。建议深刻认识到职场竞争的残酷性，主动向年轻同事或行业新人学习，从最基础的新工具操作入手，强迫自己参与学习活动，逐步改变固步自封的心态，培养学习意愿。    </w:t>
      </w:r>
    </w:p>
    <w:p w14:paraId="0B595821">
      <w:pPr>
        <w:spacing w:before="380" w:after="140" w:line="288" w:lineRule="auto"/>
        <w:ind w:left="0"/>
        <w:jc w:val="left"/>
        <w:outlineLvl w:val="0"/>
      </w:pPr>
      <w:bookmarkStart w:id="15" w:name="heading_7"/>
      <w:r>
        <w:rPr>
          <w:rFonts w:ascii="Arial" w:hAnsi="Arial" w:eastAsia="等线" w:cs="Arial"/>
          <w:b/>
          <w:sz w:val="36"/>
        </w:rPr>
        <w:t>第八套：职业沟通能力测试</w:t>
      </w:r>
      <w:bookmarkEnd w:id="15"/>
    </w:p>
    <w:p w14:paraId="34CB8B3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向领导汇报工作，你会如何准备？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梳理工作成果、数据支撑和问题建议，用简洁语言汇报  B. 整理大致内容，口头汇报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只说工作成果，不提问题  D. 毫无准备，想到什么说什么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7175EA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与跨部门同事沟通协作，对方不配合，你会？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了解对方顾虑，说明协作的共同利益，寻求领导协调  B. 反复催促对方，强调工作重要性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抱怨对方不配合，向同事吐槽  D. 自己完成对方的工作，不再沟通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3C4159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需要向客户解释一个复杂的项目方案，你会？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用图表、案例简化复杂内容，根据客户需求调整讲解重点  B. 按照方案内容逐字讲解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只讲简单部分，复杂部分跳过  D. 用专业术语堆砌，显得自己专业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2CC444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同事对你的工作提出不同意见，你会？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认真倾听，询问细节，合理的意见及时采纳  B. 表面接受，实际不采纳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当场反驳，拒绝接受  D. 记恨同事，以后找机会报复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364993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sz w:val="22"/>
        </w:rPr>
        <w:t>需要传达一项复杂的工作指令给团队，你会？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书面+口头讲解，确保每人理解，解答疑问  B. 只发书面通知，不做讲解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口头简单传达，不确认是否理解  D. 让团队成员互相传达</w:t>
      </w:r>
      <w:r>
        <w:rPr>
          <w:rFonts w:ascii="Arial" w:hAnsi="Arial" w:eastAsia="等线" w:cs="Arial"/>
          <w:sz w:val="22"/>
        </w:rPr>
        <w:br w:type="textWrapping"/>
      </w:r>
      <w:bookmarkStart w:id="16" w:name="heading_19"/>
      <w:r>
        <w:rPr>
          <w:rFonts w:ascii="Arial" w:hAnsi="Arial" w:eastAsia="等线" w:cs="Arial"/>
          <w:b/>
          <w:sz w:val="32"/>
        </w:rPr>
        <w:t>得分解析</w:t>
      </w:r>
      <w:bookmarkEnd w:id="16"/>
    </w:p>
    <w:p w14:paraId="64BAF1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16-20分：沟通达人，高效协同</w:t>
      </w:r>
    </w:p>
    <w:p w14:paraId="23E3B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卓越的职业沟通能力，能根据沟通对象（领导、同事、客户）的特点调整沟通方式，汇报工作时简洁精准、数据支撑充分，协调协作时能换位思考、化解矛盾。向客户讲解方案时，能化繁为简，精准把握需求；面对不同意见时，能开放倾听、理性回应，展现出极强的沟通技巧和同理心。这种能力能让你快速建立信任，高效推进工作，是职业发展的重要助力。建议继续提升跨文化沟通或高层沟通技巧，应对更复杂的沟通场景，进一步扩大沟通价值。</w:t>
      </w:r>
    </w:p>
    <w:p w14:paraId="434FF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12-15分：沟通能力良好，细节待优化</w:t>
      </w:r>
    </w:p>
    <w:p w14:paraId="0D6F86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基本的职业沟通能力，能完成日常工作汇报和协作沟通，不会出现重大沟通失误。但在沟通细节上存在不足，如汇报工作时缺乏数据支撑、向客户讲解时过于专业晦涩、面对不同意见时表面接受实则抵触。跨部门沟通时，缺乏主动协调共同利益的意识，导致沟通效率不高。这些细节问题会影响沟通效果，难以建立深度信任。建议学习沟通技巧，如PREP汇报法（观点-理由-证据-观点）、换位思考沟通法等，在沟通前明确目标和对象特点，沟通后及时复盘优化，提升沟通精准度。</w:t>
      </w:r>
    </w:p>
    <w:p w14:paraId="2E0364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8-11分：沟通能力不足，易引发误解</w:t>
      </w:r>
    </w:p>
    <w:p w14:paraId="588649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职业沟通能力较为薄弱，沟通时缺乏逻辑和准备，汇报工作时杂乱无章，协作沟通时表达不清需求，导致同事或客户难以理解。面对跨部门协作或不配合的情况时，要么反复催促要么抱怨，无法有效解决问题；面对不同意见时，当场反驳或记恨他人，引发人际矛盾。这种沟通方式会导致工作推进受阻，人际关系紧张。建议从梳理沟通逻辑入手，沟通前写下核心要点，学习“先倾听再表达”的技巧，避免打断他人；在遇到沟通矛盾时，先冷静再理性沟通，逐步提升沟通的有效性。</w:t>
      </w:r>
    </w:p>
    <w:p w14:paraId="24D35F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5-7分：沟通能力缺失，职业发展受限</w:t>
      </w:r>
    </w:p>
    <w:p w14:paraId="75107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完全缺乏职业沟通能力，沟通时毫无逻辑、毫无准备，甚至存在欺骗、诋毁他人等不当沟通行为。向领导汇报时毫无头绪，与同事协作时从不沟通，面对客户时用专业术语堆砌或态度恶劣，导致工作无法推进，客户流失。面对不同意见时，采取报复行为，严重破坏人际关系。这种沟通能力的缺失，会让你在任何团队中都无法立足，职业发展陷入绝境。建议寻求专业沟通培训，从基本的礼貌沟通学起，在沟通前务必做好准备，记录沟通要点，沟通后主动询问对方是否理解，逐步重建沟通能力。    </w:t>
      </w:r>
    </w:p>
    <w:p w14:paraId="66D4D9A4">
      <w:pPr>
        <w:spacing w:before="380" w:after="140" w:line="288" w:lineRule="auto"/>
        <w:ind w:left="0"/>
        <w:jc w:val="left"/>
        <w:outlineLvl w:val="0"/>
      </w:pPr>
      <w:bookmarkStart w:id="17" w:name="heading_8"/>
      <w:r>
        <w:rPr>
          <w:rFonts w:ascii="Arial" w:hAnsi="Arial" w:eastAsia="等线" w:cs="Arial"/>
          <w:b/>
          <w:sz w:val="36"/>
        </w:rPr>
        <w:t>第九套：职业忠诚度测试</w:t>
      </w:r>
      <w:bookmarkEnd w:id="17"/>
    </w:p>
    <w:p w14:paraId="3BCA375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有竞争对手公司开出更高薪资挖你，你会？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综合评估公司发展前景、个人成长空间，若当前公司更适合则拒绝  B. 与当前公司谈涨薪，否则跳槽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直接答应跳槽，不告知当前公司  D. 先答应跳槽，再向当前公司索要高薪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1FA80E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公司遇到暂时的经营困难，需要降薪度过，你会？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了解困难原因，若公司有解决能力则支持，与公司共渡难关  B. 勉强接受，但私下找新工作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直接拒绝，立即辞职  D. 接受降薪，但消极工作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F7ADE4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你会向外界泄露公司的商业机密或内部信息吗？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绝对不会，严格遵守保密规定  B. 关系好的朋友询问时，会透露少量不重要信息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为了个人利益，偶尔泄露  D. 经常泄露，换取好处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5C49C6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公司组织内部推荐人才，你会？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积极推荐合适的人才，帮助公司发展  B. 只在熟人拜托时推荐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觉得麻烦，不参与  D. 推荐不合格的熟人，获取好处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33CE61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离开上一家公司后，你会如何评价它？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客观评价，肯定优点，不恶意诋毁  B. 只说优点，回避缺点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抱怨公司的各种问题，恶意诋毁  D. 编造虚假信息抹黑公司</w:t>
      </w:r>
    </w:p>
    <w:p w14:paraId="5845D4C5">
      <w:pPr>
        <w:spacing w:before="320" w:after="120" w:line="288" w:lineRule="auto"/>
        <w:ind w:left="0"/>
        <w:jc w:val="left"/>
        <w:outlineLvl w:val="1"/>
      </w:pPr>
      <w:bookmarkStart w:id="18" w:name="heading_20"/>
      <w:r>
        <w:rPr>
          <w:rFonts w:ascii="Arial" w:hAnsi="Arial" w:eastAsia="等线" w:cs="Arial"/>
          <w:b/>
          <w:sz w:val="32"/>
        </w:rPr>
        <w:t>得分解析</w:t>
      </w:r>
      <w:bookmarkEnd w:id="18"/>
    </w:p>
    <w:p w14:paraId="1611BC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16-20分：忠诚为本，价值共生</w:t>
      </w:r>
    </w:p>
    <w:p w14:paraId="78DDD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极高的职业忠诚度，能将个人发展与企业发展相结合，面对高薪挖角时，理性评估而非盲目跟风；在企业遇到困难时，选择共渡难关而非逃避。你严格遵守保密规定，主动为企业推荐人才，客观评价过往雇主，展现出强烈的职业操守和责任感。这种忠诚度不是盲目服从，而是基于对企业价值的认可和自身发展的理性判断，能让你获得企业的长期信任，成为核心员工。建议在保持忠诚的同时，主动与企业同步发展诉求，确保个人与企业目标一致，实现价值共生。</w:t>
      </w:r>
    </w:p>
    <w:p w14:paraId="0B07F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12-15分：有忠诚意识，利益导向明显</w:t>
      </w:r>
    </w:p>
    <w:p w14:paraId="6A03A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基本的职业忠诚度，不会主动泄露企业机密或恶意诋毁雇主，能在企业发展良好时保持稳定。但忠诚度受利益影响较大，面对高薪挖角时，会以涨薪为条件威胁当前企业；在企业遇到困难时，虽不会立即辞职，但会私下寻找新机会，缺乏共渡难关的决心。在推荐人才等企业发展相关事务中，只关注个人人情，缺乏主动意识。这种“条件性忠诚”会让企业对你的信任有限，难以获得核心岗位机会。建议树立“长期共赢”的理念，理性看待短期利益与长期发展的关系，主动参与企业建设，提升对企业的归属感和认同感。</w:t>
      </w:r>
    </w:p>
    <w:p w14:paraId="0D852C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8-11分：忠诚意识淡薄，短期利益至上</w:t>
      </w:r>
    </w:p>
    <w:p w14:paraId="3B9B3E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职业忠诚度较为淡薄，将短期利益作为职业选择的唯一标准，面对高薪挖角时，毫不犹豫跳槽且不提前告知企业，给企业带来损失。在企业遇到困难时，立即辞职逃避责任；为了个人利益，偶尔泄露企业非核心信息，缺乏基本的保密意识。对过往雇主恶意抱怨，破坏职业口碑。这种短期导向的行为，会让你频繁跳槽，难以积累职业经验和人脉，职业发展缺乏连续性。建议树立长期职业发展观念，评估工作时不仅关注薪资，更关注成长空间和企业文化；遵守职业操守，保护企业信息，客观评价雇主，维护职业口碑。</w:t>
      </w:r>
    </w:p>
    <w:p w14:paraId="12A2DA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5-7分：毫无忠诚度，职业操守缺失</w:t>
      </w:r>
    </w:p>
    <w:p w14:paraId="5BAA7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完全没有职业忠诚度，职业操守严重缺失，为了个人利益可以毫无底线，如频繁泄露企业商业机密、编造虚假信息抹黑雇主、推荐不合格人才换取好处等。面对企业困难时，不仅逃避，还会落井下石；跳槽时恶意带走客户或资源，给原企业造成重大损失。这种行为彻底违背职业伦理，会被行业列入“黑名单”，无法获得长期职业发展机会。建议立即停止不当行为，深刻反思职业操守的重要性，向受损企业真诚道歉，重新树立“诚信为本”的职业理念，从遵守基本职业规则做起，重建职业信誉。     </w:t>
      </w:r>
    </w:p>
    <w:p w14:paraId="5A14F922">
      <w:pPr>
        <w:spacing w:before="380" w:after="140" w:line="288" w:lineRule="auto"/>
        <w:ind w:left="0"/>
        <w:jc w:val="left"/>
        <w:outlineLvl w:val="0"/>
      </w:pPr>
      <w:bookmarkStart w:id="19" w:name="heading_9"/>
      <w:r>
        <w:rPr>
          <w:rFonts w:ascii="Arial" w:hAnsi="Arial" w:eastAsia="等线" w:cs="Arial"/>
          <w:b/>
          <w:sz w:val="36"/>
        </w:rPr>
        <w:t>第十套：职业适应能力测试</w:t>
      </w:r>
      <w:bookmarkEnd w:id="19"/>
    </w:p>
    <w:p w14:paraId="6E113F5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公司调整组织架构，你的工作内容大幅变化，你会？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快速了解新工作要求，学习相关技能，尽快适应  B. 慢慢适应，遇到问题再解决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抱怨调整，工作消极  D. 直接辞职，不接受变化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38EF1E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被派往陌生城市的分公司工作，你会？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提前了解当地情况，主动融入新团队，适应新环境  B. 接受安排，但只专注工作，不融入环境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找借口拒绝外派  D. 勉强外派，但频繁请假回原城市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4B0DA5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公司引入新的工作系统，操作方式与之前完全不同，你会？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参加培训，主动摸索，最快掌握系统操作  B. 等待同事学会后再请教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抱怨系统难用，仍用旧方法工作  D. 拒绝使用新系统，影响工作进度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BC2EA5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从基层岗位晋升到管理岗位，你会？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学习管理知识，向资深管理者请教，快速转变角色  B. 沿用基层工作思路，慢慢摸索管理方法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觉得压力大，想退回基层  D. 摆官架子，不实际做事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29BA25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行业突然出现颠覆性技术，你的专业技能面临淘汰，你会？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紧急学习新技能，转型适应行业变化  B. 焦虑不安，被动等待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抱怨行业变化快，不愿学习  D. 放弃该行业，盲目转行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  <w:bookmarkStart w:id="20" w:name="heading_21"/>
      <w:bookmarkStart w:id="21" w:name="_GoBack"/>
      <w:bookmarkEnd w:id="21"/>
    </w:p>
    <w:p w14:paraId="12ADCC4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32"/>
        </w:rPr>
        <w:t>得分解析</w:t>
      </w:r>
      <w:bookmarkEnd w:id="20"/>
    </w:p>
    <w:p w14:paraId="6B82A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16-20分：适应力超强，顺势而为</w:t>
      </w:r>
    </w:p>
    <w:p w14:paraId="6531C5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拥有极强的职业适应能力，能快速应对工作内容、环境、角色等各类变化，无论是组织架构调整、外派陌生城市，还是岗位晋升或行业变革，都能主动学习、积极融入，在短时间内适应新要求。你能将变化视为成长机会，通过调整自身状态和技能，在新环境中快速展现价值，展现出“顺势而为”的职业智慧。这种适应能力是应对不确定性极强的职场环境的核心竞争力。建议在保持适应力的同时，主动预判行业变化，提前储备相关技能，从“被动适应”转变为“主动引领”变化。</w:t>
      </w:r>
    </w:p>
    <w:p w14:paraId="11550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12-15分：适应能力良好，可应对常规变化</w:t>
      </w:r>
    </w:p>
    <w:p w14:paraId="4B39CE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具备基本的职业适应能力，能应对工作中的常规变化，如小幅工作内容调整、新工具引入等，通过边做边学逐步适应。但在面对重大变化时，如外派、岗位晋升或行业颠覆性变革，会出现焦虑、迷茫等情绪，适应周期较长，主动调整的积极性不足。在新环境中，仅关注工作完成，缺乏主动融入团队和环境的意识。这种状态能应对稳定环境，但在快速变化的行业中会逐渐落后。建议学习变化管理技巧，面对重大变化时，先拆解新要求，制定适应计划；主动融入新环境，向资深人士请教，缩短适应周期，提升适应质量。</w:t>
      </w:r>
    </w:p>
    <w:p w14:paraId="706D0A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8-11分：适应能力不足，抵触变化</w:t>
      </w:r>
    </w:p>
    <w:p w14:paraId="7EB42C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职业适应能力较为薄弱，面对工作变化时，第一反应是抵触和抱怨，如拒绝外派、抱怨新系统难用、不愿接受晋升后的管理职责。在适应过程中，消极被动，仅做表面工作，不主动学习新技能或融入新环境，导致适应周期极长，甚至无法适应。面对行业变革时，完全不知所措，只能被动等待。这种抵触变化的态度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DECD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FE1B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4C3D7A74"/>
    <w:multiLevelType w:val="singleLevel"/>
    <w:tmpl w:val="4C3D7A7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9"/>
  </w:num>
  <w:num w:numId="2">
    <w:abstractNumId w:val="14"/>
  </w:num>
  <w:num w:numId="3">
    <w:abstractNumId w:val="33"/>
  </w:num>
  <w:num w:numId="4">
    <w:abstractNumId w:val="12"/>
  </w:num>
  <w:num w:numId="5">
    <w:abstractNumId w:val="8"/>
  </w:num>
  <w:num w:numId="6">
    <w:abstractNumId w:val="21"/>
  </w:num>
  <w:num w:numId="7">
    <w:abstractNumId w:val="25"/>
  </w:num>
  <w:num w:numId="8">
    <w:abstractNumId w:val="39"/>
  </w:num>
  <w:num w:numId="9">
    <w:abstractNumId w:val="20"/>
  </w:num>
  <w:num w:numId="10">
    <w:abstractNumId w:val="26"/>
  </w:num>
  <w:num w:numId="11">
    <w:abstractNumId w:val="34"/>
  </w:num>
  <w:num w:numId="12">
    <w:abstractNumId w:val="13"/>
  </w:num>
  <w:num w:numId="13">
    <w:abstractNumId w:val="30"/>
  </w:num>
  <w:num w:numId="14">
    <w:abstractNumId w:val="24"/>
  </w:num>
  <w:num w:numId="15">
    <w:abstractNumId w:val="16"/>
  </w:num>
  <w:num w:numId="16">
    <w:abstractNumId w:val="15"/>
  </w:num>
  <w:num w:numId="17">
    <w:abstractNumId w:val="6"/>
  </w:num>
  <w:num w:numId="18">
    <w:abstractNumId w:val="37"/>
  </w:num>
  <w:num w:numId="19">
    <w:abstractNumId w:val="22"/>
  </w:num>
  <w:num w:numId="20">
    <w:abstractNumId w:val="28"/>
  </w:num>
  <w:num w:numId="21">
    <w:abstractNumId w:val="7"/>
  </w:num>
  <w:num w:numId="22">
    <w:abstractNumId w:val="41"/>
  </w:num>
  <w:num w:numId="23">
    <w:abstractNumId w:val="11"/>
  </w:num>
  <w:num w:numId="24">
    <w:abstractNumId w:val="38"/>
  </w:num>
  <w:num w:numId="25">
    <w:abstractNumId w:val="5"/>
  </w:num>
  <w:num w:numId="26">
    <w:abstractNumId w:val="2"/>
  </w:num>
  <w:num w:numId="27">
    <w:abstractNumId w:val="32"/>
  </w:num>
  <w:num w:numId="28">
    <w:abstractNumId w:val="42"/>
  </w:num>
  <w:num w:numId="29">
    <w:abstractNumId w:val="0"/>
  </w:num>
  <w:num w:numId="30">
    <w:abstractNumId w:val="31"/>
  </w:num>
  <w:num w:numId="31">
    <w:abstractNumId w:val="18"/>
  </w:num>
  <w:num w:numId="32">
    <w:abstractNumId w:val="17"/>
  </w:num>
  <w:num w:numId="33">
    <w:abstractNumId w:val="27"/>
  </w:num>
  <w:num w:numId="34">
    <w:abstractNumId w:val="10"/>
  </w:num>
  <w:num w:numId="35">
    <w:abstractNumId w:val="4"/>
  </w:num>
  <w:num w:numId="36">
    <w:abstractNumId w:val="9"/>
  </w:num>
  <w:num w:numId="37">
    <w:abstractNumId w:val="35"/>
  </w:num>
  <w:num w:numId="38">
    <w:abstractNumId w:val="1"/>
  </w:num>
  <w:num w:numId="39">
    <w:abstractNumId w:val="23"/>
  </w:num>
  <w:num w:numId="40">
    <w:abstractNumId w:val="3"/>
  </w:num>
  <w:num w:numId="41">
    <w:abstractNumId w:val="36"/>
  </w:num>
  <w:num w:numId="42">
    <w:abstractNumId w:val="40"/>
  </w:num>
  <w:num w:numId="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1A47ABC"/>
    <w:rsid w:val="597864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13348</Words>
  <Characters>13705</Characters>
  <TotalTime>4</TotalTime>
  <ScaleCrop>false</ScaleCrop>
  <LinksUpToDate>false</LinksUpToDate>
  <CharactersWithSpaces>15207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2025-12-02T10:17:00Z</dcterms:created>
  <dc:creator>Apache POI</dc:creator>
  <cp:lastModifiedBy>渲染 别离</cp:lastModifiedBy>
  <dcterms:modified xsi:type="dcterms:W3CDTF">2025-12-02T10:33:09Z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D8219F3932B84CF2AA9D38267A837429_12</vt:lpwstr>
  </property>
</Properties>
</file>