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85A18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10套性格测试题及解析</w:t>
      </w:r>
    </w:p>
    <w:p w14:paraId="1D3BF17B">
      <w:pPr>
        <w:spacing w:before="480" w:after="480" w:line="288" w:lineRule="auto"/>
        <w:ind w:left="0"/>
        <w:rPr>
          <w:rFonts w:ascii="Arial" w:hAnsi="Arial" w:eastAsia="等线" w:cs="Arial"/>
          <w:b/>
          <w:color w:val="FF0000"/>
          <w:sz w:val="52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评分规则：</w:t>
      </w:r>
      <w:r>
        <w:rPr>
          <w:rFonts w:ascii="Arial" w:hAnsi="Arial" w:eastAsia="等线" w:cs="Arial"/>
          <w:color w:val="FF0000"/>
          <w:sz w:val="22"/>
        </w:rPr>
        <w:t>本测试共5题，每题均为单选，选项对应分值：A选项1分，B选项2分，C选项3分，D选项4分。将5题得分相加，得到总分（5-20分），根据总分对应下方解析。</w:t>
      </w:r>
    </w:p>
    <w:p w14:paraId="3D14779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第一套：外向与内向倾向测试</w:t>
      </w:r>
      <w:bookmarkEnd w:id="0"/>
    </w:p>
    <w:p w14:paraId="3E9822C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周末休息时，你更倾向于哪种安排？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和朋友聚会逛街，享受热闹氛围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参加小型沙龙，和熟人深入交流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在家看剧看书，偶尔和家人聊天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独自外出散步，完全享受独处时光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C4F1E9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在团队会议上，你通常的表现是？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主动发言，积极提出自己的观点和建议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有人提问时会清晰表达，偶尔主动补充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认真倾听，只有被点名时才发言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默默记录，尽量不参与发言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6D8BA9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当你感到压力大时，会选择怎样缓解？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去KTV唱歌或参加派对，释放压力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和亲密朋友倾诉，寻求情感支持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做瑜伽或冥想，独自平复心情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整理房间或做手工，通过独处活动放松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B23137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面对新认识的人，你会？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主动打招呼并寻找话题，快速熟悉起来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对方主动时会热情回应，慢慢建立联系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保持礼貌但被动，等待对方主导交流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尽量避免交流，担心尴尬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717BC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如果要完成一项重要任务，你更偏好？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和团队一起协作，互相启发完成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有1-2个搭档配合，分工合作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接受任务后独自完成，有问题再请教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完全独立完成，不希望被他人干扰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CFA89FF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得分段解析</w:t>
      </w:r>
      <w:bookmarkEnd w:id="1"/>
    </w:p>
    <w:p w14:paraId="0B82556F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5-8分：极致外向型——社交场上的活力源泉</w:t>
      </w:r>
      <w:bookmarkEnd w:id="2"/>
    </w:p>
    <w:p w14:paraId="41CED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外向型人格，精力来源于与他人的互动。社交对你而言不是负担，而是补充能量的方式，无论是大型聚会还是陌生社交场景，你都能快速适应并展现出强大的沟通能力。在团队中，你是天然的带动者，主动发言和积极建议能有效调动团队氛围，推动任务进展。面对压力时，你习惯通过外部活动释放情绪，身边从不缺乏朋友和陪伴。但需注意，过度依赖社交可能会让你忽略内心真实感受，偶尔的独处能帮助你沉淀思绪。在工作中，可充分发挥社交优势拓展资源，但也要学会在团队中倾听他人意见，避免因过于主动而忽视细节。</w:t>
      </w:r>
    </w:p>
    <w:p w14:paraId="492B85CB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9-12分：平衡外向型——灵活切换的社交智者</w:t>
      </w:r>
      <w:bookmarkEnd w:id="3"/>
    </w:p>
    <w:p w14:paraId="5F570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兼具外向与内向的特质，能根据场景灵活调整自己的社交状态，是社交中的“平衡大师”。在熟悉的环境或面对感兴趣的话题时，你会主动参与交流，展现出外向的一面；而在陌生或不感兴趣的场景中，你也能安静倾听，保持舒适的距离。团队中，你既能主动贡献观点，也能认真倾听他人建议，是良好的协调者。缓解压力的方式兼具社交性和独处性，既能通过倾诉获得支持，也能通过独自活动平复心情。这种性格让你在人际关系中极具适应性，既能拓展广泛的人脉，也能维持深度的亲密关系。需注意的是，在场景切换时避免过度迎合他人，要始终保持自我节奏，让内外向特质都能充分发挥优势。</w:t>
      </w:r>
    </w:p>
    <w:p w14:paraId="08F33C57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13-16分：平衡内向型——独处与社交的平衡者</w:t>
      </w:r>
      <w:bookmarkEnd w:id="4"/>
    </w:p>
    <w:p w14:paraId="73969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更偏向内向特质，精力主要来源于独处时光，但并不排斥适度社交。相比热闹的聚会，你更青睐小型的深度交流，与熟人建立的亲密关系是你情感的重要支撑。在团队中，你是可靠的倾听者和思考者，虽然不常主动发言，但提出的观点往往经过深思熟虑，具有较高的参考价值。面对压力时，你习惯先通过独处整理情绪，再选择性地向亲密的人倾诉。这种性格让你具备较强的专注力和洞察力，在需要独立思考的工作中能表现出色。不过，过度依赖独处可能会让你错失一些社交机会，适当主动参与团队互动，能让他人更好地了解你的能力。在人际关系中，可保持深度交流的优势，同时尝试突破舒适区，拓展社交圈。</w:t>
      </w:r>
    </w:p>
    <w:p w14:paraId="0EDE53F6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17-20分：极致内向型——独处中的深度思考者</w:t>
      </w:r>
      <w:bookmarkEnd w:id="5"/>
    </w:p>
    <w:p w14:paraId="3C15B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内向型人格，独处是你补充精力的核心方式，过度社交会让你感到疲惫。你更专注于内心世界，善于深度思考，对事物有着独特的见解，在需要专注和细致的工作中能展现出极强的优势。面对陌生人或热闹场景时，你更倾向于保持被动，只有在熟悉的环境中才会放松自己。缓解压力的方式以独处为主，通过整理、冥想等活动平复心情，不轻易向他人倾诉内心想法。这种性格让你具备较强的独立性和专注力，能独立高效地完成复杂任务。但需注意，过度内向可能会让他人难以了解你的能力和想法，在团队中可适当主动表达观点，在人际关系中也可尝试逐步拓展社交圈，让更多人认识你的内在优势。</w:t>
      </w:r>
    </w:p>
    <w:p w14:paraId="6FE93D8F">
      <w:pPr>
        <w:spacing w:before="380" w:after="140" w:line="288" w:lineRule="auto"/>
        <w:ind w:left="0"/>
        <w:jc w:val="left"/>
        <w:outlineLvl w:val="0"/>
      </w:pPr>
      <w:bookmarkStart w:id="6" w:name="heading_7"/>
      <w:r>
        <w:rPr>
          <w:rFonts w:ascii="Arial" w:hAnsi="Arial" w:eastAsia="等线" w:cs="Arial"/>
          <w:b/>
          <w:sz w:val="36"/>
        </w:rPr>
        <w:t>第二套：决策风格测试</w:t>
      </w:r>
      <w:bookmarkEnd w:id="6"/>
    </w:p>
    <w:p w14:paraId="538B318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当需要选择一份工作时，你最看重的是？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薪资待遇和发展前景等客观数据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行业前景和自身能力匹配度的分析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工作氛围是否舒适，同事关系是否融洽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内心的直觉，是否有“这份工作适合我”的感觉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3CF7BC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面对一个重要决策，你通常会？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收集大量数据和资料，进行全面分析后决定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分析核心利弊，结合过往经验做出判断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咨询家人朋友的意见，考虑他们的感受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凭第一感觉判断，再简单验证是否合理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D07D85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如果决策后发现结果不理想，你会？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复盘数据和分析过程，找出逻辑漏洞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总结经验教训，下次优化决策思路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担心影响他人，优先安抚相关人员情绪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责怪自己直觉不准，下次更依赖感觉判断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B5D3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当和他人意见不一致时，你会？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拿出数据和事实反驳，证明自己的观点正确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理性分析双方观点的利弊，寻求折中方案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考虑对方的感受，尽量避免冲突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坚持自己的直觉，不轻易改变想法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063F05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在购物时，你选择商品的方式是？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对比多个品牌的参数、价格，选出性价比最高的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参考销量和评价，结合自身需求做出选择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询问导购或朋友的建议，根据他们的反馈决定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看重第一眼的感觉，喜欢就直接购买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53C7267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得分段解析</w:t>
      </w:r>
      <w:bookmarkEnd w:id="7"/>
    </w:p>
    <w:p w14:paraId="57CF5AAF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5-8分：理性数据型——数据驱动的决策专家</w:t>
      </w:r>
      <w:bookmarkEnd w:id="8"/>
    </w:p>
    <w:p w14:paraId="58BEF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理性决策型人格，决策过程高度依赖数据和事实，厌恶主观臆断。无论是工作选择还是日常购物，你都会通过收集大量信息、对比分析各项指标，找出最优解，这种方式能最大程度降低决策风险，确保结果的客观性。在团队中，你是可靠的决策支持者，能通过详实的数据支撑观点，让决策更具说服力。面对决策失误时，你会理性复盘，从数据和分析逻辑中寻找问题，而非沉溺于情绪。但需注意，过度依赖数据可能会导致决策效率低下，尤其在需要快速反应的场景中，会错失机会。此外，决策中适当考虑人的情感因素，能让结果更易被接受。建议在保持数据优势的同时，提升直觉判断能力，实现理性与感性的平衡。</w:t>
      </w:r>
    </w:p>
    <w:p w14:paraId="0E7D7544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9-12分：综合分析型——利弊权衡的决策智者</w:t>
      </w:r>
      <w:bookmarkEnd w:id="9"/>
    </w:p>
    <w:p w14:paraId="6763F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综合型决策风格，既能理性分析核心利弊，又能结合经验和他人意见，做出全面的决策。在决策过程中，你不会陷入数据的海洋，而是聚焦关键信息，同时参考过往经历和他人建议，兼顾理性和感性。面对意见分歧时，你能客观分析双方观点，寻求折中方案，是团队中优秀的决策协调者。购物或工作选择时，你会参考外部评价，但最终会结合自身需求做出判断，避免盲目跟风。这种决策风格兼顾了准确性和效率，适应性极强。需注意的是，在多方意见冲突时，要避免过度折中而失去决策的核心目标，始终明确自身的核心需求，让决策更具方向性。</w:t>
      </w:r>
    </w:p>
    <w:p w14:paraId="06C795E6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13-16分：情感考量型——以人为本的决策守护者</w:t>
      </w:r>
      <w:bookmarkEnd w:id="10"/>
    </w:p>
    <w:p w14:paraId="1CF38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决策风格以情感和人际关系为核心，在做出选择时，会优先考虑他人的感受和人际关系的和谐。工作选择中，你更看重团队氛围和同事关系；购物时，会主动参考家人朋友的意见，避免因决策引发矛盾。在团队中，你是决策的“润滑剂”，能敏锐察觉到决策对他人的影响，提出兼顾情感的建议，让决策更易落地执行。面对决策失误时，你会优先安抚他人情绪，再考虑问题本身，这种特质让你拥有良好的人际关系。但需注意，过度关注情感可能会忽视决策的理性层面，导致决策偏离实际目标。建议在考虑情感因素的同时，适当增加数据和逻辑分析的比重，让决策既有人情味，又具科学性，避免因人情而牺牲核心利益。</w:t>
      </w:r>
    </w:p>
    <w:p w14:paraId="0B3586FB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17-20分：直觉主导型——灵感驱动的决策先锋</w:t>
      </w:r>
      <w:bookmarkEnd w:id="11"/>
    </w:p>
    <w:p w14:paraId="66168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直觉主导型决策者，内心的直觉和第一感觉是你决策的核心依据，往往能在复杂场景中快速做出判断。这种决策风格让你在需要创新和快速反应的场景中极具优势，能敏锐捕捉到他人忽视的机会，展现出强大的洞察力。购物时，你追求“眼缘”，喜欢就果断出手；工作中，面对突发情况时，你能凭直觉快速找到解决方案。你的决策往往充满创新色彩，能打破常规思维的限制。但需注意，过度依赖直觉可能会导致决策的随机性和风险性，尤其在需要严谨分析的场景中，容易出现失误。建议在保留直觉优势的同时，增加理性验证环节，通过简单的数据和逻辑验证直觉的合理性，让决策既具灵感，又有保障，降低失误概率。</w:t>
      </w:r>
    </w:p>
    <w:p w14:paraId="71A0E255">
      <w:pPr>
        <w:spacing w:before="380" w:after="140" w:line="288" w:lineRule="auto"/>
        <w:ind w:left="0"/>
        <w:jc w:val="left"/>
        <w:outlineLvl w:val="0"/>
      </w:pPr>
      <w:bookmarkStart w:id="12" w:name="heading_14"/>
      <w:r>
        <w:rPr>
          <w:rFonts w:ascii="Arial" w:hAnsi="Arial" w:eastAsia="等线" w:cs="Arial"/>
          <w:b/>
          <w:sz w:val="36"/>
        </w:rPr>
        <w:t>第三套：情绪管理能力测试</w:t>
      </w:r>
      <w:bookmarkEnd w:id="12"/>
    </w:p>
    <w:p w14:paraId="54E434E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当被他人误解时，你会？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立刻反驳，情绪激动地解释清楚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先冷静下来，再找合适的时机解释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感到委屈，但暂时不愿解释，等待对方发现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默默承受，把情绪压在心里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3BE72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工作中遇到重大失误，你会？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极度自责，情绪崩溃，无法专注后续工作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短暂难过后，立刻分析失误原因，着手补救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情绪低落，需要他人安慰后才开始处理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表面平静，内心焦虑，却不知道如何行动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0A92F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当身边人情绪低落时，你会？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被对方情绪感染，自己也变得低落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主动关心，尝试引导对方缓解情绪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感到不知所措，只能简单说“别难过了”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尽量避开，不想被负面情绪影响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23E2FA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长时间处于高压环境中，你会？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情绪暴躁，经常向身边人发脾气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制定减压计划，通过运动、冥想等方式调节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情绪逐渐低落，效率下降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麻木应对，对一切都提不起兴趣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FA9257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当愿望突然实现（如升职、中奖），你会？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极度兴奋，难以平复，影响正常生活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开心庆祝后，快速回归平静，继续努力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默默开心，不太愿意和他人分享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担心好运过后有坏消息，无法尽情开心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D8D1385">
      <w:pPr>
        <w:spacing w:before="320" w:after="120" w:line="288" w:lineRule="auto"/>
        <w:ind w:left="0"/>
        <w:jc w:val="left"/>
        <w:outlineLvl w:val="1"/>
      </w:pPr>
      <w:bookmarkStart w:id="13" w:name="heading_16"/>
      <w:r>
        <w:rPr>
          <w:rFonts w:ascii="Arial" w:hAnsi="Arial" w:eastAsia="等线" w:cs="Arial"/>
          <w:b/>
          <w:sz w:val="32"/>
        </w:rPr>
        <w:t>得分段解析</w:t>
      </w:r>
      <w:bookmarkEnd w:id="13"/>
    </w:p>
    <w:p w14:paraId="6B73924F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5-8分：情绪冲动型——情绪主导的直球选手</w:t>
      </w:r>
      <w:bookmarkEnd w:id="14"/>
    </w:p>
    <w:p w14:paraId="3C4AB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情绪管理方面较为薄弱，情绪容易被外界事件左右，且反应较为冲动。被误解时会立刻反驳，遇到失误会情绪崩溃，开心时又极度兴奋，情绪波动幅度大，难以快速平复。这种特质让你显得真实坦率，喜怒哀乐都写在脸上，容易让他人了解你的真实想法。但过度冲动的情绪反应也会给你带来麻烦，比如在冲突中说出伤人的话，或因情绪崩溃影响工作进度。在人际关系中，容易因情绪波动让他人感到压力，难以建立稳定的亲密关系。建议你在情绪爆发前先深呼吸，给自己30秒的冷静时间，逐渐养成“先冷静再行动”的习惯。同时，可通过运动等方式释放多余情绪，提升情绪的稳定性。</w:t>
      </w:r>
    </w:p>
    <w:p w14:paraId="13DEF123">
      <w:pPr>
        <w:spacing w:before="300" w:after="120" w:line="288" w:lineRule="auto"/>
        <w:ind w:left="0"/>
        <w:jc w:val="left"/>
        <w:outlineLvl w:val="2"/>
      </w:pPr>
      <w:bookmarkStart w:id="15" w:name="heading_18"/>
      <w:r>
        <w:rPr>
          <w:rFonts w:ascii="Arial" w:hAnsi="Arial" w:eastAsia="等线" w:cs="Arial"/>
          <w:b/>
          <w:sz w:val="30"/>
        </w:rPr>
        <w:t>9-12分：情绪稳定型——收放自如的情绪管理者</w:t>
      </w:r>
      <w:bookmarkEnd w:id="15"/>
    </w:p>
    <w:p w14:paraId="177C5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情绪管理能力，能快速调节自身情绪，同时兼顾他人感受，是情绪的“掌控者”。遇到误解时，你会先冷静再解释，避免冲动冲突；面对失误时，能快速从负面情绪中抽离，专注解决问题；身边人情绪低落时，还能主动提供支持，展现出强大的共情能力。高压环境中，你会通过科学的方式减压，维持情绪稳定和工作效率；面对喜事时，开心之余也能保持理性，不影响正常生活。这种稳定的情绪状态让你在人际关系中极具亲和力，在工作中能应对各种突发情况，是团队中的可靠力量。需注意的是，在长期压抑情绪后，要找到合适的释放渠道，避免情绪积累。可定期进行自我反思，了解自身情绪触发点，进一步提升情绪管理的精准度。</w:t>
      </w:r>
    </w:p>
    <w:p w14:paraId="7A265533"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13-16分：情绪敏感型——共情力强的情绪感知者</w:t>
      </w:r>
      <w:bookmarkEnd w:id="16"/>
    </w:p>
    <w:p w14:paraId="355E2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情绪敏感型人格，对自身和他人的情绪都有着极强的感知力，共情能力突出。身边人情绪低落时，你能快速察觉并给予关心；自己遇到挫折时，会深刻体会到负面情绪，需要他人的安慰才能恢复。这种特质让你在人际关系中极具优势，能快速与他人建立情感连接，成为他人信赖的倾诉对象。但过度敏感也会让你容易被负面情绪影响，比如被他人的坏情绪感染，或因小事陷入低落。工作中，长时间高压会让你情绪逐渐低落，影响效率。建议你学会区分自身和他人的情绪，避免过度代入他人的负面情绪。同时，培养独立调节情绪的能力，比如通过写日记梳理情绪，减少对他人安慰的依赖，让情绪感知力成为优势而非负担。</w:t>
      </w:r>
    </w:p>
    <w:p w14:paraId="70647632">
      <w:pPr>
        <w:spacing w:before="300" w:after="120" w:line="288" w:lineRule="auto"/>
        <w:ind w:left="0"/>
        <w:jc w:val="left"/>
        <w:outlineLvl w:val="2"/>
      </w:pPr>
      <w:bookmarkStart w:id="17" w:name="heading_20"/>
      <w:r>
        <w:rPr>
          <w:rFonts w:ascii="Arial" w:hAnsi="Arial" w:eastAsia="等线" w:cs="Arial"/>
          <w:b/>
          <w:sz w:val="30"/>
        </w:rPr>
        <w:t>17-20分：情绪压抑型——自我封闭的情绪隐藏者</w:t>
      </w:r>
      <w:bookmarkEnd w:id="17"/>
    </w:p>
    <w:p w14:paraId="32066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习惯压抑自身情绪，无论是正面情绪还是负面情绪，都很少对外表达，表面上总是保持平静。被误解时，你会默默承受；遇到失误时，内心焦虑却不采取行动；即使愿望实现，也不愿和他人分享开心。这种特质让你显得沉稳内敛，不易被他人看穿，但长期压抑情绪会对身心健康造成影响，比如引发焦虑、抑郁等问题，还可能在某个瞬间因情绪积累而突然爆发。在人际关系中，他人难以了解你的真实感受，难以建立深度亲密关系；工作中，因压抑问题而无法及时沟通，可能导致问题恶化。建议你尝试打开心扉，先向信任的人表达情绪，逐渐养成情绪表达的习惯。同时，通过运动、冥想等方式释放压抑的情绪，必要时可寻求专业心理支持，让情绪得到健康的疏导。</w:t>
      </w:r>
    </w:p>
    <w:p w14:paraId="0D855BD0">
      <w:pPr>
        <w:spacing w:before="380" w:after="140" w:line="288" w:lineRule="auto"/>
        <w:ind w:left="0"/>
        <w:jc w:val="left"/>
        <w:outlineLvl w:val="0"/>
      </w:pPr>
      <w:bookmarkStart w:id="18" w:name="heading_21"/>
      <w:r>
        <w:rPr>
          <w:rFonts w:ascii="Arial" w:hAnsi="Arial" w:eastAsia="等线" w:cs="Arial"/>
          <w:b/>
          <w:sz w:val="36"/>
        </w:rPr>
        <w:t>第四套：做事风格测试</w:t>
      </w:r>
      <w:bookmarkEnd w:id="18"/>
    </w:p>
    <w:p w14:paraId="6D12F69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接到一项任务后，你会？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立刻着手开始做，边做边调整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先制定详细计划，再按计划执行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参考他人的做法，再开始行动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拖延到最后期限前，才匆忙完成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75699A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当任务中出现突发情况时，你会？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立刻暂停，优先解决突发问题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结合计划分析问题，调整方案后执行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询问领导或同事的意见，再行动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感到慌乱，不知道如何应对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B8EA24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对于任务的完成标准，你更倾向于？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快速完成，只要达到基本要求即可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追求完美，每个细节都要做到最好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达到预期目标，兼顾效率和质量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不出现错误即可，不追求更高标准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55530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当需要同时处理多项任务时，你会？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同时开始做，想到哪做到哪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按紧急重要程度排序，逐一完成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先做简单的，再做复杂的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不知所措，不知道从哪下手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F9FB82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任务完成后，你会？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立刻提交，不做复盘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全面复盘，总结经验和不足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简单检查一下，确认无误后提交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直接提交，等待他人反馈问题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0599F3">
      <w:pPr>
        <w:spacing w:before="320" w:after="120" w:line="288" w:lineRule="auto"/>
        <w:ind w:left="0"/>
        <w:jc w:val="left"/>
        <w:outlineLvl w:val="1"/>
      </w:pPr>
      <w:bookmarkStart w:id="19" w:name="heading_23"/>
      <w:r>
        <w:rPr>
          <w:rFonts w:ascii="Arial" w:hAnsi="Arial" w:eastAsia="等线" w:cs="Arial"/>
          <w:b/>
          <w:sz w:val="32"/>
        </w:rPr>
        <w:t>得分段解析</w:t>
      </w:r>
      <w:bookmarkEnd w:id="19"/>
    </w:p>
    <w:p w14:paraId="75047D0E"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5-8分：果断高效型——行动至上的执行者</w:t>
      </w:r>
      <w:bookmarkEnd w:id="20"/>
    </w:p>
    <w:p w14:paraId="6F149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行动派，做事果断高效，接到任务后会立刻着手执行，不喜欢拖延和繁琐的计划。这种做事风格让你在需要快速响应的场景中极具优势，能在短时间内完成大量任务，展现出强大的执行力。面对突发情况时，你会优先解决问题，不纠结于计划的完整性，应变能力突出。在团队中，你是推动任务进展的核心力量，能快速将想法转化为行动。但需注意，过度追求速度可能会忽视细节，导致任务质量下降，比如提交的成果存在小错误，或因缺乏计划而出现返工。建议你在行动前预留少量时间制定简单的计划框架，明确核心目标和关键步骤，任务完成后进行快速复盘，在保持效率的同时提升质量。</w:t>
      </w:r>
    </w:p>
    <w:p w14:paraId="590936C6">
      <w:pPr>
        <w:spacing w:before="300" w:after="120" w:line="288" w:lineRule="auto"/>
        <w:ind w:left="0"/>
        <w:jc w:val="left"/>
        <w:outlineLvl w:val="2"/>
      </w:pPr>
      <w:bookmarkStart w:id="21" w:name="heading_25"/>
      <w:r>
        <w:rPr>
          <w:rFonts w:ascii="Arial" w:hAnsi="Arial" w:eastAsia="等线" w:cs="Arial"/>
          <w:b/>
          <w:sz w:val="30"/>
        </w:rPr>
        <w:t>9-12分：计划缜密型——精益求精的规划者</w:t>
      </w:r>
      <w:bookmarkEnd w:id="21"/>
    </w:p>
    <w:p w14:paraId="5CF41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缜密的做事风格，注重计划和细节，接到任务后会先制定详细计划，再按部就班执行，追求任务的完美完成。这种风格让你在复杂任务中表现出色，能提前预判可能出现的问题，通过完善的计划降低风险。同时处理多项任务时，你会按紧急重要程度排序，高效推进，避免手忙脚乱。任务完成后，你会全面复盘，总结经验教训，不断提升自身能力。在团队中，你是可靠的任务负责人，能确保任务高质量完成，赢得他人的信任。但需注意，过度追求完美和详细计划可能会导致决策和行动迟缓，尤其在需要快速反应的场景中，会错失机会。建议你根据任务的重要性和紧急性调整计划的详细程度，对于紧急任务适当简化计划，提升响应速度。</w:t>
      </w:r>
    </w:p>
    <w:p w14:paraId="16BB8050">
      <w:pPr>
        <w:spacing w:before="300" w:after="120" w:line="288" w:lineRule="auto"/>
        <w:ind w:left="0"/>
        <w:jc w:val="left"/>
        <w:outlineLvl w:val="2"/>
      </w:pPr>
      <w:bookmarkStart w:id="22" w:name="heading_26"/>
      <w:r>
        <w:rPr>
          <w:rFonts w:ascii="Arial" w:hAnsi="Arial" w:eastAsia="等线" w:cs="Arial"/>
          <w:b/>
          <w:sz w:val="30"/>
        </w:rPr>
        <w:t>13-16分：稳健务实型——平衡兼顾的实干者</w:t>
      </w:r>
      <w:bookmarkEnd w:id="22"/>
    </w:p>
    <w:p w14:paraId="51DEC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做事风格稳健务实，兼顾效率和质量，不盲目追求速度，也不过度纠结细节。接到任务后，你会参考他人经验，制定合理计划，在执行过程中灵活调整。面对突发情况时，你会先咨询他人意见，再结合自身判断采取行动，避免冲动决策。同时处理多项任务时，你会从简单任务入手，逐步积累信心，确保任务有序推进。任务完成后，你会简单检查，确认无误后提交，兼顾质量和效率。这种风格让你在各种场景中都能稳定发挥，适应性强，是团队中不可或缺的实干力量。需注意的是，过度参考他人意见可能会缺乏自己的主见，在关键决策时容易犹豫。建议你在参考他人经验的同时，强化自身判断能力，对于自己熟悉的领域要敢于坚持观点，提升决策的独立性。</w:t>
      </w:r>
    </w:p>
    <w:p w14:paraId="5823BA84"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17-20分：拖延被动型——需要推动的跟随者</w:t>
      </w:r>
      <w:bookmarkEnd w:id="23"/>
    </w:p>
    <w:p w14:paraId="25E85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做事时存在明显的拖延倾向，习惯将任务拖到最后期限前才匆忙完成，缺乏主动推进的意识。接到任务后，你不会立刻行动，而是处于被动等待状态；面对突发情况时，会感到慌乱，缺乏应对能力；同时处理多项任务时，会不知所措，无法合理规划。任务完成后，你不会主动复盘，而是等待他人反馈问题，导致同样的错误可能反复出现。这种做事风格会影响工作效率和质量，经常因拖延导致任务仓促完成，出现疏漏；在团队中，也容易因被动拖延影响整体进度，给他人带来负担。建议你建立“任务清单”制度，将任务分解为小步骤，设定每个步骤的截止时间，逐步培养主动行动的习惯。同时，在遇到问题时主动寻求帮助，学习他人的做事方法，提升应对突发情况的能力。</w:t>
      </w:r>
    </w:p>
    <w:p w14:paraId="713404A9">
      <w:pPr>
        <w:spacing w:before="380" w:after="140" w:line="288" w:lineRule="auto"/>
        <w:ind w:left="0"/>
        <w:jc w:val="left"/>
        <w:outlineLvl w:val="0"/>
      </w:pPr>
      <w:bookmarkStart w:id="24" w:name="heading_28"/>
      <w:r>
        <w:rPr>
          <w:rFonts w:ascii="Arial" w:hAnsi="Arial" w:eastAsia="等线" w:cs="Arial"/>
          <w:b/>
          <w:sz w:val="36"/>
        </w:rPr>
        <w:t>第五套：人际交往风格测试</w:t>
      </w:r>
      <w:bookmarkEnd w:id="24"/>
    </w:p>
    <w:p w14:paraId="21A8E88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与朋友发生矛盾时，你会？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主动道歉，即使不是自己的错也想挽回关系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分析矛盾原因，主动沟通解决问题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等待对方主动，不愿先低头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直接疏远对方，不再沟通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682216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当他人向你求助时，你会？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无论自己是否能做到，都会答应帮忙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评估自己的能力，能帮则帮，不能帮就说明原因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不太愿意帮忙，担心给自己添麻烦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找借口拒绝，避免直接回应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253288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在人际交往中，你更倾向于？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尽量迎合他人，避免产生冲突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坚持自己的原则，同时尊重他人的想法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只和志同道合的人深交，保持距离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很少主动交流，保持独处状态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A89751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当他人对你提出批评时，你会？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立刻感到难过，接受批评并道歉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认真倾听，分析批评是否合理，再改进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感到不服气，当场反驳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表面接受，内心抵触，不采取行动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CFFF8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你拓展人脉的方式是？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主动参加各种社交活动，结识不同的人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通过熟人介绍，逐步拓展人脉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只和工作或生活中接触到的人建立关系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不刻意拓展人脉，顺其自然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7DB472C">
      <w:pPr>
        <w:spacing w:before="320" w:after="120" w:line="288" w:lineRule="auto"/>
        <w:ind w:left="0"/>
        <w:jc w:val="left"/>
        <w:outlineLvl w:val="1"/>
      </w:pPr>
      <w:bookmarkStart w:id="25" w:name="heading_30"/>
      <w:r>
        <w:rPr>
          <w:rFonts w:ascii="Arial" w:hAnsi="Arial" w:eastAsia="等线" w:cs="Arial"/>
          <w:b/>
          <w:sz w:val="32"/>
        </w:rPr>
        <w:t>得分段解析</w:t>
      </w:r>
      <w:bookmarkEnd w:id="25"/>
    </w:p>
    <w:p w14:paraId="101E9AFF">
      <w:pPr>
        <w:spacing w:before="300" w:after="120" w:line="288" w:lineRule="auto"/>
        <w:ind w:left="0"/>
        <w:jc w:val="left"/>
        <w:outlineLvl w:val="2"/>
      </w:pPr>
      <w:bookmarkStart w:id="26" w:name="heading_31"/>
      <w:r>
        <w:rPr>
          <w:rFonts w:ascii="Arial" w:hAnsi="Arial" w:eastAsia="等线" w:cs="Arial"/>
          <w:b/>
          <w:sz w:val="30"/>
        </w:rPr>
        <w:t>5-8分：讨好型交际——友善包容的关系维护者</w:t>
      </w:r>
      <w:bookmarkEnd w:id="26"/>
    </w:p>
    <w:p w14:paraId="48C4B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讨好型人际交往风格，极度重视人际关系的和谐，愿意通过妥协和让步维护关系。与朋友发生矛盾时，你会主动道歉，即使不是自己的错也不愿失去朋友；他人求助时，你会轻易答应，担心拒绝会影响关系；交往中习惯迎合他人，避免冲突。这种特质让你极具亲和力，身边人都觉得你友善包容，愿意和你相处，人际关系表面上十分融洽。但过度讨好会让你失去自我原则，经常委屈自己满足他人需求，长期下来会感到身心疲惫。同时，他人可能会因为你的过度妥协而忽视你的真实感受。建议你学会设立边界，明确自己的原则和底线，对于超出能力范围或违背原则的求助要勇敢拒绝，在维护关系的同时尊重自己的感受。</w:t>
      </w:r>
    </w:p>
    <w:p w14:paraId="1560BBDD">
      <w:pPr>
        <w:spacing w:before="300" w:after="120" w:line="288" w:lineRule="auto"/>
        <w:ind w:left="0"/>
        <w:jc w:val="left"/>
        <w:outlineLvl w:val="2"/>
      </w:pPr>
      <w:bookmarkStart w:id="27" w:name="heading_32"/>
      <w:r>
        <w:rPr>
          <w:rFonts w:ascii="Arial" w:hAnsi="Arial" w:eastAsia="等线" w:cs="Arial"/>
          <w:b/>
          <w:sz w:val="30"/>
        </w:rPr>
        <w:t>9-12分：平等尊重型交际——理性和谐的沟通者</w:t>
      </w:r>
      <w:bookmarkEnd w:id="27"/>
    </w:p>
    <w:p w14:paraId="30346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平等尊重的人际交往风格，既能维护人际关系的和谐，又能坚持自身原则，是优秀的沟通者。与朋友发生矛盾时，你会主动分析原因并沟通解决，不盲目妥协；他人求助时，你会评估自身能力，合理回应，既不轻易承诺也不冷漠拒绝；面对批评时，你能理性分析，虚心接受合理建议，不断改进自己。拓展人脉时，你会通过熟人介绍逐步推进，建立的人际关系质量较高。这种风格让你在人际交往中既受欢迎，又保持独立人格，能建立稳定且深度的亲密关系和人脉网络。在团队中，你能高效沟通，协调不同意见，是良好的团队伙伴。需注意的是，在坚持原则时要注意沟通方式，避免因过于直接而伤害他人感情，可采用更委婉的方式表达观点。</w:t>
      </w:r>
    </w:p>
    <w:p w14:paraId="3069C70B">
      <w:pPr>
        <w:spacing w:before="300" w:after="120" w:line="288" w:lineRule="auto"/>
        <w:ind w:left="0"/>
        <w:jc w:val="left"/>
        <w:outlineLvl w:val="2"/>
      </w:pPr>
      <w:bookmarkStart w:id="28" w:name="heading_33"/>
      <w:r>
        <w:rPr>
          <w:rFonts w:ascii="Arial" w:hAnsi="Arial" w:eastAsia="等线" w:cs="Arial"/>
          <w:b/>
          <w:sz w:val="30"/>
        </w:rPr>
        <w:t>13-16分：被动防御型交际——谨慎内敛的关系筛选者</w:t>
      </w:r>
      <w:bookmarkEnd w:id="28"/>
    </w:p>
    <w:p w14:paraId="1534B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人际交往风格偏向被动防御，对人际关系较为谨慎，会选择性地建立深度连接。与朋友发生矛盾时，你会等待对方主动，不愿先低头，担心自己的付出不被珍惜；他人求助时，你会犹豫，担心给自己添麻烦；交往中只和志同道合的人深交，对陌生人保持距离。面对批评时，你容易感到不服气，会当场反驳，保护自己的尊严。拓展人脉时，只依赖现有圈子，不主动拓展。这种风格让你能筛选出真正志同道合的朋友，人际关系虽不广泛但质量较高。但过度被动和防御会让你错失很多社交机会，也容易因不愿低头而失去重要朋友。建议你适当主动一些，在矛盾中学会换位思考，对于非原则性问题可主动让步；面对批评时，先冷静倾听再回应，避免冲动反驳，让人际关系更具弹性。</w:t>
      </w:r>
    </w:p>
    <w:p w14:paraId="5990CF80">
      <w:pPr>
        <w:spacing w:before="300" w:after="120" w:line="288" w:lineRule="auto"/>
        <w:ind w:left="0"/>
        <w:jc w:val="left"/>
        <w:outlineLvl w:val="2"/>
      </w:pPr>
      <w:bookmarkStart w:id="29" w:name="heading_34"/>
      <w:r>
        <w:rPr>
          <w:rFonts w:ascii="Arial" w:hAnsi="Arial" w:eastAsia="等线" w:cs="Arial"/>
          <w:b/>
          <w:sz w:val="30"/>
        </w:rPr>
        <w:t>17-20分：回避型交际——自我封闭的独处者</w:t>
      </w:r>
      <w:bookmarkEnd w:id="29"/>
    </w:p>
    <w:p w14:paraId="45BF1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回避型人际交往风格，习惯通过疏远和拒绝来避免人际交往中的冲突和麻烦。与朋友发生矛盾时，你会直接疏远对方，不愿沟通解决；他人求助时，你会找借口拒绝，避免参与他人事务；交往中很少主动交流，更倾向于独处；面对批评时，表面接受内心抵触，不愿做出改变。你不刻意拓展人脉，甚至会刻意回避社交场合。这种风格让你能避免人际交往中的矛盾，但也导致你的人脉网络狭窄，缺乏情感支持。长期独处可能会让你变得越来越封闭，难以适应需要团队协作的场景。建议你从身边最熟悉的人开始，尝试主动沟通，比如和家人朋友分享自己的想法；遇到矛盾时，先尝试简单沟通，逐步培养沟通能力。同时，适当参与小型社交活动，慢慢适应人际交往的氛围，打开自己的内心。</w:t>
      </w:r>
    </w:p>
    <w:p w14:paraId="675D2FC3">
      <w:pPr>
        <w:spacing w:before="380" w:after="140" w:line="288" w:lineRule="auto"/>
        <w:ind w:left="0"/>
        <w:jc w:val="left"/>
        <w:outlineLvl w:val="0"/>
      </w:pPr>
      <w:bookmarkStart w:id="30" w:name="heading_35"/>
      <w:r>
        <w:rPr>
          <w:rFonts w:ascii="Arial" w:hAnsi="Arial" w:eastAsia="等线" w:cs="Arial"/>
          <w:b/>
          <w:sz w:val="36"/>
        </w:rPr>
        <w:t>第六套：创新思维风格测试</w:t>
      </w:r>
      <w:bookmarkEnd w:id="30"/>
    </w:p>
    <w:p w14:paraId="5904539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面对一个常规问题，你会？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尝试用全新的方法解决，不局限于传统思路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先参考传统方法，再思考优化或创新点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直接采用成熟的传统方法，确保不出错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不知道如何下手，等待他人指导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55D06D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当看到一个新产品时，你会？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思考它的改进空间，提出创新想法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分析它的设计理念，借鉴优点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只关注它的使用功能，能用就行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没什么想法，觉得和自己无关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442E16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团队讨论创新方案时，你会？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主动提出多个大胆的创新想法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对他人的想法进行完善，提出合理建议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很少发言，担心想法不切实际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反对创新，觉得传统方案更可靠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06CEB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当创新想法被否定时，你会？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不气馁，继续完善想法或提出新方案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分析被否定的原因，调整思路后再提出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感到挫败，不再主动提出想法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觉得自己不适合创新，彻底放弃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F2AB7A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平时生活中，你会？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喜欢尝试新事物，比如新美食、新爱好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偶尔尝试新事物，更偏好熟悉的生活方式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很少尝试新事物，习惯按固定模式生活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抗拒新事物，觉得熟悉的更安全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024ADD1">
      <w:pPr>
        <w:spacing w:before="320" w:after="120" w:line="288" w:lineRule="auto"/>
        <w:ind w:left="0"/>
        <w:jc w:val="left"/>
        <w:outlineLvl w:val="1"/>
      </w:pPr>
      <w:bookmarkStart w:id="31" w:name="heading_37"/>
      <w:r>
        <w:rPr>
          <w:rFonts w:ascii="Arial" w:hAnsi="Arial" w:eastAsia="等线" w:cs="Arial"/>
          <w:b/>
          <w:sz w:val="32"/>
        </w:rPr>
        <w:t>得分段解析</w:t>
      </w:r>
      <w:bookmarkEnd w:id="31"/>
    </w:p>
    <w:p w14:paraId="561CA1BD">
      <w:pPr>
        <w:spacing w:before="300" w:after="120" w:line="288" w:lineRule="auto"/>
        <w:ind w:left="0"/>
        <w:jc w:val="left"/>
        <w:outlineLvl w:val="2"/>
      </w:pPr>
      <w:bookmarkStart w:id="32" w:name="heading_38"/>
      <w:r>
        <w:rPr>
          <w:rFonts w:ascii="Arial" w:hAnsi="Arial" w:eastAsia="等线" w:cs="Arial"/>
          <w:b/>
          <w:sz w:val="30"/>
        </w:rPr>
        <w:t>5-8分：激进创新型——敢于突破的创意先锋</w:t>
      </w:r>
      <w:bookmarkEnd w:id="32"/>
    </w:p>
    <w:p w14:paraId="4A5D7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激进的创新思维风格，敢于突破传统思维的限制，是团队中的创意先锋。面对常规问题时，你不愿墨守成规，会主动尝试全新的解决方法；看到新产品时，能敏锐发现改进空间，提出大胆的创新想法；团队讨论中，你会主动贡献多个创新方案，带动团队的创新氛围。即使想法被否定，你也不气馁，会持续优化或提出新方案；生活中，你热衷于尝试新事物，不断拓展自己的视野。这种特质让你在需要创新的领域极具优势，能为团队带来突破性的思路和方案。但需注意，过度追求激进创新可能会忽视实际可行性，导致想法难以落地。建议你在提出创新想法的同时，增加可行性分析，结合实际情况优化方案，让创意既能突破常规，又能切实落地。</w:t>
      </w:r>
    </w:p>
    <w:p w14:paraId="0EBCE539">
      <w:pPr>
        <w:spacing w:before="300" w:after="120" w:line="288" w:lineRule="auto"/>
        <w:ind w:left="0"/>
        <w:jc w:val="left"/>
        <w:outlineLvl w:val="2"/>
      </w:pPr>
      <w:bookmarkStart w:id="33" w:name="heading_39"/>
      <w:r>
        <w:rPr>
          <w:rFonts w:ascii="Arial" w:hAnsi="Arial" w:eastAsia="等线" w:cs="Arial"/>
          <w:b/>
          <w:sz w:val="30"/>
        </w:rPr>
        <w:t>9-12分：稳健创新型——务实高效的创新推动者</w:t>
      </w:r>
      <w:bookmarkEnd w:id="33"/>
    </w:p>
    <w:p w14:paraId="2189E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稳健创新型人格，能在传统与创新之间找到平衡，是创新的高效推动者。面对问题时，你会先参考传统方法，再思考优化和创新点，确保创新建立在可靠的基础上；看到新产品时，你会深入分析其设计理念，借鉴优点并融入自己的思考；团队讨论中，你不盲目提出大胆想法，而是对他人的创意进行完善，提出切实可行的建议。想法被否定时，你会理性分析原因，调整思路后再提出，避免无效尝试；生活中，你偶尔尝试新事物，既保持新鲜感又不脱离舒适区。这种风格让你的创新更具可行性，能有效将创意转化为实际成果，是团队中连接创意与落地的关键力量。需注意的是，过度依赖传统方法可能会限制创新的广度，建议在借鉴传统的同时，适当突破思维定式，接受更具挑战性的创新方向。</w:t>
      </w:r>
    </w:p>
    <w:p w14:paraId="069FFC33">
      <w:pPr>
        <w:spacing w:before="300" w:after="120" w:line="288" w:lineRule="auto"/>
        <w:ind w:left="0"/>
        <w:jc w:val="left"/>
        <w:outlineLvl w:val="2"/>
      </w:pPr>
      <w:bookmarkStart w:id="34" w:name="heading_40"/>
      <w:r>
        <w:rPr>
          <w:rFonts w:ascii="Arial" w:hAnsi="Arial" w:eastAsia="等线" w:cs="Arial"/>
          <w:b/>
          <w:sz w:val="30"/>
        </w:rPr>
        <w:t>13-16分：保守务实型——风险规避的稳健执行者</w:t>
      </w:r>
      <w:bookmarkEnd w:id="34"/>
    </w:p>
    <w:p w14:paraId="2EB48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思维风格偏向保守务实，更依赖成熟的经验和方法，注重风险规避。面对常规问题时，你会直接采用传统方法，确保不出错；看到新产品时，你只关注使用功能，对创新设计不感兴趣；团队讨论创新方案时，你很少发言，担心自己的想法不切实际，甚至会倾向于支持传统方案。想法被否定后，你会感到挫败，不愿再主动尝试；生活中，你习惯按固定模式生活，很少尝试新事物。这种风格让你在需要稳定和可靠的工作中表现出色，能确保任务按部就班完成，避免创新带来的风险。但过度保守会让你错失创新机会，难以适应快速变化的环境。建议你尝试从小事开始培养创新意识，比如在生活中尝试新的兴趣爱好，在工作中对传统方法提出微小的优化建议，逐步提升对创新的接受度和参与度。</w:t>
      </w:r>
    </w:p>
    <w:p w14:paraId="2B9CFA5A">
      <w:pPr>
        <w:spacing w:before="300" w:after="120" w:line="288" w:lineRule="auto"/>
        <w:ind w:left="0"/>
        <w:jc w:val="left"/>
        <w:outlineLvl w:val="2"/>
      </w:pPr>
      <w:bookmarkStart w:id="35" w:name="heading_41"/>
      <w:r>
        <w:rPr>
          <w:rFonts w:ascii="Arial" w:hAnsi="Arial" w:eastAsia="等线" w:cs="Arial"/>
          <w:b/>
          <w:sz w:val="30"/>
        </w:rPr>
        <w:t>17-20分：消极抵触型——墨守成规的跟随者</w:t>
      </w:r>
      <w:bookmarkEnd w:id="35"/>
    </w:p>
    <w:p w14:paraId="1E2834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创新存在明显的抵触情绪，思维固化，习惯墨守成规，不愿接受新变化。面对问题时，你不知道如何下手，只能等待他人指导，完全依赖传统经验；看到新产品时，你毫无想法，觉得与自己无关；团队讨论创新方案时，你会反对创新，坚持传统方案更可靠；想法被否定后，你会彻底放弃创新，认为自己不适合创新。生活中，你抗拒新事物，对熟悉的环境和方式有强烈的依赖。这种思维风格会让你在快速发展的时代中逐渐落后，难以适应工作和生活中的变化，在需要创新的团队中也会成为阻碍。建议你首先转变对创新的认知，认识到创新并非遥不可及，而是从微小的改变开始。主动学习他人的创新经验，观察生活中的创新案例，逐步培养对新事物的兴趣，打破思维定式。</w:t>
      </w:r>
    </w:p>
    <w:p w14:paraId="2F56D40A">
      <w:pPr>
        <w:spacing w:before="380" w:after="140" w:line="288" w:lineRule="auto"/>
        <w:ind w:left="0"/>
        <w:jc w:val="left"/>
        <w:outlineLvl w:val="0"/>
      </w:pPr>
      <w:bookmarkStart w:id="36" w:name="heading_42"/>
      <w:r>
        <w:rPr>
          <w:rFonts w:ascii="Arial" w:hAnsi="Arial" w:eastAsia="等线" w:cs="Arial"/>
          <w:b/>
          <w:sz w:val="36"/>
        </w:rPr>
        <w:t>第七套：抗压能力测试</w:t>
      </w:r>
      <w:bookmarkEnd w:id="36"/>
    </w:p>
    <w:p w14:paraId="7A08E90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当同时面临多项紧急任务时，你会？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感到极度焦虑，无法集中精力做事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快速梳理任务，按优先级逐一处理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先完成部分简单任务，缓解压力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不知所措，拖延着不开始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94DCFD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长期加班后，你会出现哪种状态？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身心俱疲，对工作失去兴趣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短暂休息后恢复精力，继续投入工作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情绪低落，但能坚持完成工作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出现失眠、易怒等症状，无法正常工作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D32058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当工作成果被领导严厉批评时，你会？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自我否定，觉得自己能力不足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接受批评，分析问题并改进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感到委屈，但会默默修改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心生不满，抵触修改工作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A8BC99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当生活中出现重大变故（如亲人患病）时，你会？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崩溃绝望，无法应对日常生活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冷静面对，合理安排生活和照顾事宜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感到迷茫，需要他人帮助才能应对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逃避现实，不愿面对变故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3E3CB6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当竞争压力增大（如晋升竞争）时，你会？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感到恐慌，主动放弃竞争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提升自身能力，积极参与竞争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顺其自然，不主动争取也不放弃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嫉妒竞争对手，采取消极方式应对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6D9E19F">
      <w:pPr>
        <w:spacing w:before="320" w:after="120" w:line="288" w:lineRule="auto"/>
        <w:ind w:left="0"/>
        <w:jc w:val="left"/>
        <w:outlineLvl w:val="1"/>
      </w:pPr>
      <w:bookmarkStart w:id="37" w:name="heading_44"/>
      <w:r>
        <w:rPr>
          <w:rFonts w:ascii="Arial" w:hAnsi="Arial" w:eastAsia="等线" w:cs="Arial"/>
          <w:b/>
          <w:sz w:val="32"/>
        </w:rPr>
        <w:t>得分段解析</w:t>
      </w:r>
      <w:bookmarkEnd w:id="37"/>
    </w:p>
    <w:p w14:paraId="094FCC3A">
      <w:pPr>
        <w:spacing w:before="300" w:after="120" w:line="288" w:lineRule="auto"/>
        <w:ind w:left="0"/>
        <w:jc w:val="left"/>
        <w:outlineLvl w:val="2"/>
      </w:pPr>
      <w:bookmarkStart w:id="38" w:name="heading_45"/>
      <w:r>
        <w:rPr>
          <w:rFonts w:ascii="Arial" w:hAnsi="Arial" w:eastAsia="等线" w:cs="Arial"/>
          <w:b/>
          <w:sz w:val="30"/>
        </w:rPr>
        <w:t>5-8分：抗压薄弱型——情绪易溃的压力承受者</w:t>
      </w:r>
      <w:bookmarkEnd w:id="38"/>
    </w:p>
    <w:p w14:paraId="04BAD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抗压能力较弱，面对压力和突发情况时，容易陷入焦虑、崩溃等负面情绪中，无法有效应对。同时面临多项紧急任务时，你会感到极度焦虑，无法集中精力；长期加班后，会身心俱疲，对工作失去兴趣；工作成果被批评时，会自我否定，怀疑自己的能力；生活中出现重大变故时，甚至会崩溃绝望，无法正常生活。这种状态会严重影响你的工作效率和生活质量，长期下来还可能引发身心健康问题。建议你首先学习简单的减压技巧，如深呼吸、冥想等，在压力来临时快速平复情绪。同时，学会将复杂任务分解为小步骤，逐步推进，避免因任务繁重而陷入焦虑。必要时可寻求家人、朋友或专业心理医生的支持，逐步提升抗压能力。</w:t>
      </w:r>
    </w:p>
    <w:p w14:paraId="720AB115">
      <w:pPr>
        <w:spacing w:before="300" w:after="120" w:line="288" w:lineRule="auto"/>
        <w:ind w:left="0"/>
        <w:jc w:val="left"/>
        <w:outlineLvl w:val="2"/>
      </w:pPr>
      <w:bookmarkStart w:id="39" w:name="heading_46"/>
      <w:r>
        <w:rPr>
          <w:rFonts w:ascii="Arial" w:hAnsi="Arial" w:eastAsia="等线" w:cs="Arial"/>
          <w:b/>
          <w:sz w:val="30"/>
        </w:rPr>
        <w:t>9-12分：抗压出色型——从容应对的压力管理者</w:t>
      </w:r>
      <w:bookmarkEnd w:id="39"/>
    </w:p>
    <w:p w14:paraId="1B791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抗压能力，面对各种压力和突发情况时，能保持冷静，高效应对，是优秀的压力管理者。同时面临多项紧急任务时，你会快速梳理优先级，逐一处理；长期加班后，通过短暂休息就能恢复精力；工作成果被批评时，你能虚心接受，积极改进；生活中出现重大变故时，你会冷静安排各项事宜，不慌不乱；面对竞争压力时，你会通过提升自身能力积极参与，不逃避不抱怨。这种抗压能力让你在高强度的工作和复杂的生活中都能稳定发挥，成为他人依赖的对象。需注意的是，强大的抗压能力不代表不需要休息，长期承受压力也会积累疲劳。建议你定期安排休息时间，培养兴趣爱好，让身心得到充分放松，保持长期的抗压能力。</w:t>
      </w:r>
    </w:p>
    <w:p w14:paraId="62C8F2E0">
      <w:pPr>
        <w:spacing w:before="300" w:after="120" w:line="288" w:lineRule="auto"/>
        <w:ind w:left="0"/>
        <w:jc w:val="left"/>
        <w:outlineLvl w:val="2"/>
      </w:pPr>
      <w:bookmarkStart w:id="40" w:name="heading_47"/>
      <w:r>
        <w:rPr>
          <w:rFonts w:ascii="Arial" w:hAnsi="Arial" w:eastAsia="等线" w:cs="Arial"/>
          <w:b/>
          <w:sz w:val="30"/>
        </w:rPr>
        <w:t>13-16分：抗压中等型——需要调节的压力适应者</w:t>
      </w:r>
      <w:bookmarkEnd w:id="40"/>
    </w:p>
    <w:p w14:paraId="72CAB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抗压能力处于中等水平，面对适度压力时能应对，但压力过大时会出现情绪波动，需要通过调节恢复状态。同时面临多项任务时，你会先完成简单任务缓解压力；长期加班后，会情绪低落，但能坚持工作；工作成果被批评时，会感到委屈，但会默默修改；生活中出现重大变故时，需要他人帮助才能应对；面对竞争压力时，会顺其自然，不主动争取。这种状态让你能适应常规的工作和生活压力，但在高强度或突发压力下容易陷入被动。建议你提升任务规划能力，学会提前预判压力来源，做好应对准备。同时，建立自己的情绪调节机制，比如通过运动、听音乐等方式释放压力，在压力过大时及时向他人求助，避免情绪积累。</w:t>
      </w:r>
    </w:p>
    <w:p w14:paraId="775252C4">
      <w:pPr>
        <w:spacing w:before="300" w:after="120" w:line="288" w:lineRule="auto"/>
        <w:ind w:left="0"/>
        <w:jc w:val="left"/>
        <w:outlineLvl w:val="2"/>
      </w:pPr>
      <w:bookmarkStart w:id="41" w:name="heading_48"/>
      <w:r>
        <w:rPr>
          <w:rFonts w:ascii="Arial" w:hAnsi="Arial" w:eastAsia="等线" w:cs="Arial"/>
          <w:b/>
          <w:sz w:val="30"/>
        </w:rPr>
        <w:t>17-20分：抗压消极型——逃避退缩的压力逃避者</w:t>
      </w:r>
      <w:bookmarkEnd w:id="41"/>
    </w:p>
    <w:p w14:paraId="3C5A0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面对压力时采取消极逃避的态度，抗压能力较弱，习惯通过拖延、放弃、抵触等方式应对压力，而非主动解决问题。同时面临多项紧急任务时，你会拖延不开始；长期加班后，会出现失眠、易怒等症状，无法正常工作；工作成果被批评时，会心生不满，抵触修改；生活中出现重大变故时，会逃避现实；面对竞争压力时，会主动放弃或嫉妒他人。这种逃避态度不仅无法解决问题，还会让压力逐渐积累，导致问题恶化，影响工作和人际关系。建议你首先正视压力，认识到逃避无法解决问题。从简单的任务开始，培养“直面问题”的习惯，完成任务后给自己积极的心理暗示，逐步建立信心。同时，学习问题解决技巧，当遇到压力时，先分析问题核心，再制定解决方案，逐步提升主动应对压力的能力。</w:t>
      </w:r>
    </w:p>
    <w:p w14:paraId="6E0B17CE">
      <w:pPr>
        <w:spacing w:before="380" w:after="140" w:line="288" w:lineRule="auto"/>
        <w:ind w:left="0"/>
        <w:jc w:val="left"/>
        <w:outlineLvl w:val="0"/>
      </w:pPr>
      <w:bookmarkStart w:id="42" w:name="heading_49"/>
      <w:r>
        <w:rPr>
          <w:rFonts w:ascii="Arial" w:hAnsi="Arial" w:eastAsia="等线" w:cs="Arial"/>
          <w:b/>
          <w:sz w:val="36"/>
        </w:rPr>
        <w:t>第八套：责任感测试</w:t>
      </w:r>
      <w:bookmarkEnd w:id="42"/>
    </w:p>
    <w:p w14:paraId="69B4B82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当你负责的任务出现失误时，你会？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主动承担责任，分析原因并补救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先找客观原因，再承担自己的部分责任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尽量推卸责任，说是他人的问题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沉默不语，等待他人处理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8F906E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当团队需要有人承担额外任务时，你会？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主动请缨，愿意承担额外工作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若自己有能力且时间允许，会接受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找借口推脱，不愿多做事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假装没听见，避免被选中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E79B5B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你承诺他人的事情，会？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无论遇到什么困难，都会尽力完成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认真对待，若无法完成会提前告知并道歉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记得就做，不记得或有困难就放弃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随意承诺，很少兑现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0CF718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发现同事的工作出现疏漏时，你会？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主动提醒对方，帮助对方修正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若与自己相关，会提醒；不相关则不干预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假装没看见，避免得罪人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暗自庆幸，觉得与自己无关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EB23E7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当工作未达到预期目标时，你会？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主动复盘，承担责任并制定改进计划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分析自身和客观原因，总结经验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抱怨客观条件不好，不反思自己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无所谓，觉得完成就行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F404A5C">
      <w:pPr>
        <w:spacing w:before="320" w:after="120" w:line="288" w:lineRule="auto"/>
        <w:ind w:left="0"/>
        <w:jc w:val="left"/>
        <w:outlineLvl w:val="1"/>
      </w:pPr>
      <w:bookmarkStart w:id="43" w:name="heading_51"/>
      <w:r>
        <w:rPr>
          <w:rFonts w:ascii="Arial" w:hAnsi="Arial" w:eastAsia="等线" w:cs="Arial"/>
          <w:b/>
          <w:sz w:val="32"/>
        </w:rPr>
        <w:t>得分段解析</w:t>
      </w:r>
      <w:bookmarkEnd w:id="43"/>
    </w:p>
    <w:p w14:paraId="77FA600F">
      <w:pPr>
        <w:spacing w:before="300" w:after="120" w:line="288" w:lineRule="auto"/>
        <w:ind w:left="0"/>
        <w:jc w:val="left"/>
        <w:outlineLvl w:val="2"/>
      </w:pPr>
      <w:bookmarkStart w:id="44" w:name="heading_52"/>
      <w:r>
        <w:rPr>
          <w:rFonts w:ascii="Arial" w:hAnsi="Arial" w:eastAsia="等线" w:cs="Arial"/>
          <w:b/>
          <w:sz w:val="30"/>
        </w:rPr>
        <w:t>5-8分：高度负责型——勇于担当的责任践行者</w:t>
      </w:r>
      <w:bookmarkEnd w:id="44"/>
    </w:p>
    <w:p w14:paraId="708F6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高度的责任感，是勇于担当的践行者，将责任放在首位，无论是自己的任务还是团队的事务，都能主动承担。任务出现失误时，你会主动承担责任并补救；团队需要额外任务时，你会主动请缨；承诺他人的事情，无论遇到困难都会尽力完成；发现同事的疏漏时，会主动提醒帮助；工作未达目标时，会主动复盘改进。这种强烈的责任感让你在工作和生活中都极具公信力，赢得他人的高度信任，是团队中的核心力量和领导者人选。但需注意，过度承担责任可能会让你承受过大的压力，导致身心疲惫。建议你在主动承担责任的同时，评估自身能力和精力，对于超出范围的任务要学会合理拒绝，避免因过度负责而影响自身核心工作。</w:t>
      </w:r>
    </w:p>
    <w:p w14:paraId="6D4198CD">
      <w:pPr>
        <w:spacing w:before="300" w:after="120" w:line="288" w:lineRule="auto"/>
        <w:ind w:left="0"/>
        <w:jc w:val="left"/>
        <w:outlineLvl w:val="2"/>
      </w:pPr>
      <w:bookmarkStart w:id="45" w:name="heading_53"/>
      <w:r>
        <w:rPr>
          <w:rFonts w:ascii="Arial" w:hAnsi="Arial" w:eastAsia="等线" w:cs="Arial"/>
          <w:b/>
          <w:sz w:val="30"/>
        </w:rPr>
        <w:t>9-12分：适度负责型——理性务实的责任承担者</w:t>
      </w:r>
      <w:bookmarkEnd w:id="45"/>
    </w:p>
    <w:p w14:paraId="6D535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责任感适度且理性，能在承担责任和保护自身利益之间找到平衡，是务实的责任承担者。任务出现失误时，你会客观分析原因，承担自己的部分责任；团队需要额外任务时，会在能力和时间允许的情况下接受；承诺他人的事情会认真对待，无法完成时会提前告知；发现同事疏漏时，会根据是否相关决定是否提醒；工作未达目标时，会全面分析原因总结经验。这种风格让你既能可靠地完成自己的任务，又不会因过度承担责任而给自己带来负担，在团队中是值得信赖的伙伴。需注意的是，在判断是否承担责任时，要避免过度权衡利弊而显得不够主动，对于团队整体利益相关的事务，可适当增加主动担当的意识，提升团队贡献度。</w:t>
      </w:r>
    </w:p>
    <w:p w14:paraId="54588AC5">
      <w:pPr>
        <w:spacing w:before="300" w:after="120" w:line="288" w:lineRule="auto"/>
        <w:ind w:left="0"/>
        <w:jc w:val="left"/>
        <w:outlineLvl w:val="2"/>
      </w:pPr>
      <w:bookmarkStart w:id="46" w:name="heading_54"/>
      <w:r>
        <w:rPr>
          <w:rFonts w:ascii="Arial" w:hAnsi="Arial" w:eastAsia="等线" w:cs="Arial"/>
          <w:b/>
          <w:sz w:val="30"/>
        </w:rPr>
        <w:t>13-16分：责任薄弱型——被动敷衍的责任逃避者</w:t>
      </w:r>
      <w:bookmarkEnd w:id="46"/>
    </w:p>
    <w:p w14:paraId="41A4A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责任感较为薄弱，面对责任时习惯被动应对或敷衍，缺乏主动担当的意识。任务出现失误时，你会尽量推卸责任；团队需要额外任务时，会找借口推脱；承诺他人的事情难以坚持兑现；发现同事疏漏时，会假装没看见；工作未达目标时，会抱怨客观条件。这种态度让你在工作中难以获得他人的信任，无法承担重要任务，在团队中也容易成为他人的负担。长期下来，会影响你的职业发展和人际关系。建议你从身边的小事开始培养责任感，比如认真完成自己的本职工作，按时兑现对他人的小承诺。在工作中，主动反思自己的失误，不推卸责任，逐步建立“责任意识”，认识到承担责任是个人成长和获得信任的关键。</w:t>
      </w:r>
    </w:p>
    <w:p w14:paraId="0E8442DA">
      <w:pPr>
        <w:spacing w:before="300" w:after="120" w:line="288" w:lineRule="auto"/>
        <w:ind w:left="0"/>
        <w:jc w:val="left"/>
        <w:outlineLvl w:val="2"/>
      </w:pPr>
      <w:bookmarkStart w:id="47" w:name="heading_55"/>
      <w:r>
        <w:rPr>
          <w:rFonts w:ascii="Arial" w:hAnsi="Arial" w:eastAsia="等线" w:cs="Arial"/>
          <w:b/>
          <w:sz w:val="30"/>
        </w:rPr>
        <w:t>17-20分：缺乏责任型——自我中心的责任漠视者</w:t>
      </w:r>
      <w:bookmarkEnd w:id="47"/>
    </w:p>
    <w:p w14:paraId="13CED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严重缺乏责任感，以自我为中心，对自身的责任和承诺漠视，习惯逃避所有可能带来麻烦的责任。任务出现失误时，你会沉默或推卸责任；团队需要额外任务时，会假装没听见；承诺他人的事情随意且很少兑现；发现同事疏漏时，会暗自庆幸或漠不关心；工作未达目标时，完全无所谓。这种态度会让你在工作中频繁出现失误且无法改进，与同事的关系也会因缺乏担当而变得紧张，最终影响职业发展。在生活中，也会因漠视责任而失去朋友和家人的信任。建议你深刻认识到责任感对个人发展的重要性，从最基本的本职工作入手，强制自己认真完成，逐步养成“对自己的行为负责”的习惯。同时，学会换位思考，理解自己的责任对他人的影响，从被动承担到主动担当。</w:t>
      </w:r>
    </w:p>
    <w:p w14:paraId="3CEE2214">
      <w:pPr>
        <w:spacing w:before="380" w:after="140" w:line="288" w:lineRule="auto"/>
        <w:ind w:left="0"/>
        <w:jc w:val="left"/>
        <w:outlineLvl w:val="0"/>
      </w:pPr>
      <w:bookmarkStart w:id="48" w:name="heading_56"/>
      <w:r>
        <w:rPr>
          <w:rFonts w:ascii="Arial" w:hAnsi="Arial" w:eastAsia="等线" w:cs="Arial"/>
          <w:b/>
          <w:sz w:val="36"/>
        </w:rPr>
        <w:t>第九套：学习能力测试</w:t>
      </w:r>
      <w:bookmarkEnd w:id="48"/>
    </w:p>
    <w:p w14:paraId="65C3F9A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遇到一个全新的知识领域时，你会？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充满兴趣，主动查阅资料并深入学习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有需求时会系统学习，掌握核心内容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只学习表面知识，满足基本需求即可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感到困难，不愿学习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314EC1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学习新技能时，你会？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制定学习计划，坚持练习直到熟练掌握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跟着教程学习，遇到问题及时请教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偶尔学习，遇到困难就放弃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只看教程，不实际练习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410176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当学习中遇到复杂难题时，你会？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主动拆解问题，查阅资料或请教他人直至解决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尝试独立解决，长时间无果后再寻求帮助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暂时搁置，等他人解决后参考答案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直接放弃，认为自己无法解决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472F6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学习新内容后，你会如何巩固？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主动复盘总结，通过实践或测试检验成果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做课后习题，复习重点内容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仅在考试或应用前临时复习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学完就忘，不进行专门巩固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49B8E0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面对他人分享的新知识点，你会？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积极记录，主动拓展相关内容的学习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认真倾听，判断有用后会简单了解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表面应付，不会深入研究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毫无兴趣，不愿倾听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7F2EF4B">
      <w:pPr>
        <w:spacing w:before="320" w:after="120" w:line="288" w:lineRule="auto"/>
        <w:ind w:left="0"/>
        <w:jc w:val="left"/>
        <w:outlineLvl w:val="1"/>
      </w:pPr>
      <w:bookmarkStart w:id="49" w:name="heading_58"/>
      <w:r>
        <w:rPr>
          <w:rFonts w:ascii="Arial" w:hAnsi="Arial" w:eastAsia="等线" w:cs="Arial"/>
          <w:b/>
          <w:sz w:val="32"/>
        </w:rPr>
        <w:t>得分段解析</w:t>
      </w:r>
      <w:bookmarkEnd w:id="49"/>
    </w:p>
    <w:p w14:paraId="09FF3428">
      <w:pPr>
        <w:spacing w:before="300" w:after="120" w:line="288" w:lineRule="auto"/>
        <w:ind w:left="0"/>
        <w:jc w:val="left"/>
        <w:outlineLvl w:val="2"/>
      </w:pPr>
      <w:bookmarkStart w:id="50" w:name="heading_59"/>
      <w:r>
        <w:rPr>
          <w:rFonts w:ascii="Arial" w:hAnsi="Arial" w:eastAsia="等线" w:cs="Arial"/>
          <w:b/>
          <w:sz w:val="30"/>
        </w:rPr>
        <w:t>5-8分：主动钻研型——求知若渴的学习能手</w:t>
      </w:r>
      <w:bookmarkEnd w:id="50"/>
    </w:p>
    <w:p w14:paraId="2D6FC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极强的学习能力和主动求知欲，是典型的主动钻研型学习者。面对全新知识领域时，你能迅速产生兴趣并主动深入探索；学习新技能时，会制定系统计划并坚持练习至熟练掌握；遇到难题时，擅长拆解问题并通过多种途径解决，从不轻易放弃；学习后会主动复盘检验成果，巩固学习效果；对于他人分享的知识点，也能积极拓展学习。这种学习态度让你能快速掌握各类知识和技能，适应不断变化的环境，在职业发展中具备极强的竞争力。需注意的是，避免因求知欲过强而贪多求全，可聚焦核心领域深度学习，形成专业优势。同时，合理分配学习精力，避免过度学习导致疲劳。</w:t>
      </w:r>
    </w:p>
    <w:p w14:paraId="13118F99">
      <w:pPr>
        <w:spacing w:before="300" w:after="120" w:line="288" w:lineRule="auto"/>
        <w:ind w:left="0"/>
        <w:jc w:val="left"/>
        <w:outlineLvl w:val="2"/>
      </w:pPr>
      <w:bookmarkStart w:id="51" w:name="heading_60"/>
      <w:r>
        <w:rPr>
          <w:rFonts w:ascii="Arial" w:hAnsi="Arial" w:eastAsia="等线" w:cs="Arial"/>
          <w:b/>
          <w:sz w:val="30"/>
        </w:rPr>
        <w:t>9-12分：高效实用型——目标导向的学习强者</w:t>
      </w:r>
      <w:bookmarkEnd w:id="51"/>
    </w:p>
    <w:p w14:paraId="07B5F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高效实用型学习者，学习目标明确，能根据需求选择合适的学习方式，兼顾效率和效果。遇到新领域时，会在有需求时系统学习核心内容；学习新技能时，会跟着教程推进并及时请教问题；面对难题时，会先独立尝试，必要时寻求帮助，不盲目坚持也不轻易放弃；学习后会通过习题等方式复习重点，确保掌握关键内容；对于他人分享的知识点，会理性判断价值后再深入。这种学习风格让你能精准获取所需知识，快速应用于实践，是工作和生活中的学习强者。需注意的是，可适当增加主动探索的意识，不必完全依赖需求驱动，偶尔接触跨界知识能拓宽视野，为未来发展积累潜力。此外，可加强知识体系的构建，避免知识点碎片化。</w:t>
      </w:r>
    </w:p>
    <w:p w14:paraId="594EBA34">
      <w:pPr>
        <w:spacing w:before="300" w:after="120" w:line="288" w:lineRule="auto"/>
        <w:ind w:left="0"/>
        <w:jc w:val="left"/>
        <w:outlineLvl w:val="2"/>
      </w:pPr>
      <w:bookmarkStart w:id="52" w:name="heading_61"/>
      <w:r>
        <w:rPr>
          <w:rFonts w:ascii="Arial" w:hAnsi="Arial" w:eastAsia="等线" w:cs="Arial"/>
          <w:b/>
          <w:sz w:val="30"/>
        </w:rPr>
        <w:t>13-16分：被动应付型——浅尝辄止的学习参与者</w:t>
      </w:r>
      <w:bookmarkEnd w:id="52"/>
    </w:p>
    <w:p w14:paraId="268B6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学习态度较为被动，缺乏主动钻研的意识，学习多停留在表面，难以深入掌握知识技能。遇到新领域时，仅学习表面内容满足基本需求；学习新技能时，容易因困难而放弃，缺乏持续练习的毅力；遇到难题时，习惯搁置等待他人解决，缺乏独立思考能力；学习后很少主动巩固，仅在必要时临时复习，知识留存率低；对于他人分享的知识点，多表面应付，不愿深入研究。这种学习方式让你在面对简单任务时能勉强应对，但遇到复杂问题时会显得力不从心，长期下来会限制个人成长和职业发展。建议你树立明确的学习目标，从感兴趣的领域入手，培养主动学习的习惯。同时，学习时注重深度，遇到难题时先尝试独立拆解，逐步提升解决问题的能力。</w:t>
      </w:r>
    </w:p>
    <w:p w14:paraId="642271A4">
      <w:pPr>
        <w:spacing w:before="300" w:after="120" w:line="288" w:lineRule="auto"/>
        <w:ind w:left="0"/>
        <w:jc w:val="left"/>
        <w:outlineLvl w:val="2"/>
      </w:pPr>
      <w:bookmarkStart w:id="53" w:name="heading_62"/>
      <w:r>
        <w:rPr>
          <w:rFonts w:ascii="Arial" w:hAnsi="Arial" w:eastAsia="等线" w:cs="Arial"/>
          <w:b/>
          <w:sz w:val="30"/>
        </w:rPr>
        <w:t>17-20分：抵触逃避型——不愿进取的学习滞后者</w:t>
      </w:r>
      <w:bookmarkEnd w:id="53"/>
    </w:p>
    <w:p w14:paraId="7DB83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学习存在明显的抵触和逃避情绪，缺乏学习的主动性和进取心，学习能力处于较弱水平。遇到新领域时，会因感到困难而不愿学习；学习新技能时，仅看教程不实践，难以形成实际能力；遇到难题时直接放弃，从不尝试解决；学习后不进行任何巩固，学过即忘；对他人分享的知识点毫无兴趣，拒绝接收新信息。在快速发展的时代，这种态度会让你逐渐落后于他人，难以适应工作和生活中的新要求，职业发展也会受到严重限制。建议你首先转变对学习的认知，认识到学习是终身成长的必要途径。从最简单的小目标开始，比如每天学习10分钟新内容，逐步培养学习习惯。同时，寻求他人的监督和帮助，选择适合自己的学习方式，慢慢建立学习的信心。</w:t>
      </w:r>
    </w:p>
    <w:p w14:paraId="06E23B28">
      <w:pPr>
        <w:spacing w:before="380" w:after="140" w:line="288" w:lineRule="auto"/>
        <w:ind w:left="0"/>
        <w:jc w:val="left"/>
        <w:outlineLvl w:val="0"/>
      </w:pPr>
      <w:bookmarkStart w:id="54" w:name="heading_63"/>
      <w:r>
        <w:rPr>
          <w:rFonts w:ascii="Arial" w:hAnsi="Arial" w:eastAsia="等线" w:cs="Arial"/>
          <w:b/>
          <w:sz w:val="36"/>
        </w:rPr>
        <w:t>第十套：适应能力测试</w:t>
      </w:r>
      <w:bookmarkEnd w:id="54"/>
    </w:p>
    <w:p w14:paraId="68ED857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当你换到一个新的工作环境时，你会？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快速熟悉同事和工作内容，一周内适应节奏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主动了解环境，两周左右逐渐适应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被动等待他人引导，一个月以上才慢慢适应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难以适应，长期感到焦虑和不适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1F7EF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当生活习惯被迫改变（如搬家、作息调整）时，你会？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主动调整自己，快速适应新习惯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逐步调整，一周左右适应新状态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感到不适，需要他人提醒才能调整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强烈抵触，长时间无法适应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06CDEF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当团队工作模式突然改变（如从线下改为线上）时，你会？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主动学习新工具，带动他人适应新模式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快速学习操作方法，确保不影响工作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勉强学习，工作效率明显下降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无法适应，拒绝使用新的工作模式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82993E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当你到一个陌生的城市生活时，你会？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主动探索城市，快速融入当地生活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逐步熟悉周边环境，慢慢适应生活节奏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局限于住所附近，很少主动探索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感到孤独无助，无法融入当地环境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D0DD3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当工作中需要使用全新的专业工具时，你会？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立刻查阅资料学习，短期内熟练掌握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跟着培训学习，及时请教问题直至掌握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仅学习基础操作，勉强应对工作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感到困难，不愿学习，影响工作推进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4CEA3F0">
      <w:pPr>
        <w:spacing w:before="320" w:after="120" w:line="288" w:lineRule="auto"/>
        <w:ind w:left="0"/>
        <w:jc w:val="left"/>
        <w:outlineLvl w:val="1"/>
      </w:pPr>
      <w:bookmarkStart w:id="55" w:name="heading_65"/>
      <w:bookmarkStart w:id="60" w:name="_GoBack"/>
      <w:bookmarkEnd w:id="60"/>
      <w:r>
        <w:rPr>
          <w:rFonts w:ascii="Arial" w:hAnsi="Arial" w:eastAsia="等线" w:cs="Arial"/>
          <w:b/>
          <w:sz w:val="32"/>
        </w:rPr>
        <w:t>得分段解析</w:t>
      </w:r>
      <w:bookmarkEnd w:id="55"/>
    </w:p>
    <w:p w14:paraId="137B6095">
      <w:pPr>
        <w:spacing w:before="300" w:after="120" w:line="288" w:lineRule="auto"/>
        <w:ind w:left="0"/>
        <w:jc w:val="left"/>
        <w:outlineLvl w:val="2"/>
      </w:pPr>
      <w:bookmarkStart w:id="56" w:name="heading_66"/>
      <w:r>
        <w:rPr>
          <w:rFonts w:ascii="Arial" w:hAnsi="Arial" w:eastAsia="等线" w:cs="Arial"/>
          <w:b/>
          <w:sz w:val="30"/>
        </w:rPr>
        <w:t>5-8分：快速适应型——灵活应变的环境掌控者</w:t>
      </w:r>
      <w:bookmarkEnd w:id="56"/>
    </w:p>
    <w:p w14:paraId="33857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出色的适应能力，能快速应对环境、模式和习惯的变化，是灵活应变的掌控者。换到新工作环境时，能在一周内熟悉节奏；生活习惯改变时，主动调整快速适应；团队工作模式变更时，不仅自身快速掌握，还能带动他人；到陌生城市生活时，主动探索融入当地；面对新工具时，短期内就能熟练运用。这种强大的适应能力让你在各种变化中都能保持稳定的表现，无论是职业变动还是生活调整，都能从容应对，具备极强的抗风险能力。需注意的是，在快速适应的同时，要关注自身心理状态，避免因频繁调整而积累压力。可在适应新环境后，适时稳定下来，沉淀经验和能力。</w:t>
      </w:r>
    </w:p>
    <w:p w14:paraId="52CC2C3E">
      <w:pPr>
        <w:spacing w:before="300" w:after="120" w:line="288" w:lineRule="auto"/>
        <w:ind w:left="0"/>
        <w:jc w:val="left"/>
        <w:outlineLvl w:val="2"/>
      </w:pPr>
      <w:bookmarkStart w:id="57" w:name="heading_67"/>
      <w:r>
        <w:rPr>
          <w:rFonts w:ascii="Arial" w:hAnsi="Arial" w:eastAsia="等线" w:cs="Arial"/>
          <w:b/>
          <w:sz w:val="30"/>
        </w:rPr>
        <w:t>9-12分：稳健适应型——积极调整的环境适应者</w:t>
      </w:r>
      <w:bookmarkEnd w:id="57"/>
    </w:p>
    <w:p w14:paraId="0CC30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属于稳健适应型人格，面对变化时能保持积极态度，通过主动调整逐步适应，适应过程稳定高效。换到新工作环境时，主动了解情况，两周左右适应；生活习惯改变时，逐步调整一周内适应；团队模式变更时，快速学习确保工作不受影响；到陌生城市时，慢慢熟悉环境融入生活；面对新工具时，通过培训和请教掌握使用方法。这种适应能力让你能较好地应对各类常规变化，在变化中保持工作和生活的稳定性，是他人眼中可靠的伙伴。需注意的是，面对突发的重大变化时，可能需要更长时间适应，可提前做好心理准备和预案，提升应对突发变化的能力。此外，可适当加快适应节奏，为自身发展争取更多机会。</w:t>
      </w:r>
    </w:p>
    <w:p w14:paraId="26065FBB">
      <w:pPr>
        <w:spacing w:before="300" w:after="120" w:line="288" w:lineRule="auto"/>
        <w:ind w:left="0"/>
        <w:jc w:val="left"/>
        <w:outlineLvl w:val="2"/>
      </w:pPr>
      <w:bookmarkStart w:id="58" w:name="heading_68"/>
      <w:r>
        <w:rPr>
          <w:rFonts w:ascii="Arial" w:hAnsi="Arial" w:eastAsia="等线" w:cs="Arial"/>
          <w:b/>
          <w:sz w:val="30"/>
        </w:rPr>
        <w:t>13-16分：被动适应型——缓慢跟进的环境跟随者</w:t>
      </w:r>
      <w:bookmarkEnd w:id="58"/>
    </w:p>
    <w:p w14:paraId="39151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适应能力处于中等偏下水平，面对变化时缺乏主动性，习惯被动跟随，适应速度较慢。换到新工作环境时，需要他人引导，一个月以上才适应；生活习惯改变时，感到不适且需要他人提醒；团队模式变更时，勉强学习导致效率下降；到陌生城市时，局限于小范围活动；面对新工具时，仅掌握基础操作应对工作。这种被动的适应方式让你在变化中容易处于被动地位，工作和生活效率会受到影响，长期下来可能错过发展机会。建议你培养主动适应的意识，在变化来临前提前了解相关信息，做好准备。同时，主动学习应对变化的技巧，比如快速熟悉新环境的方法、新工具的学习技巧等，提升适应速度。</w:t>
      </w:r>
    </w:p>
    <w:p w14:paraId="41A5EBE8">
      <w:pPr>
        <w:spacing w:before="300" w:after="120" w:line="288" w:lineRule="auto"/>
        <w:ind w:left="0"/>
        <w:jc w:val="left"/>
        <w:outlineLvl w:val="2"/>
      </w:pPr>
      <w:bookmarkStart w:id="59" w:name="heading_69"/>
      <w:r>
        <w:rPr>
          <w:rFonts w:ascii="Arial" w:hAnsi="Arial" w:eastAsia="等线" w:cs="Arial"/>
          <w:b/>
          <w:sz w:val="30"/>
        </w:rPr>
        <w:t>17-20分：适应困难型——抵触变化的环境排斥者</w:t>
      </w:r>
      <w:bookmarkEnd w:id="59"/>
    </w:p>
    <w:p w14:paraId="18A15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变化存在强烈的抵触情绪，适应能力薄弱，难以应对环境和模式的改变，容易陷入焦虑和被动。换到新工作环境时，长期感到不适；生活习惯改变时，强烈抵触且无法适应；团队模式变更时，拒绝接受新方式；到陌生城市时，无法融入且感到孤独；面对新工具时，不愿学习影响工作。这种对变化的排斥态度会严重限制你的职业发展和生活质量，在快速变化的社会中难以立足，也容易因无法适应而产生心理压力。建议你首先尝试接受“变化是常态”的认知，从微小的变化开始练习适应，比如尝试新的饮食或路线。同时，主动寻求他人的帮助和支持，学习他人适应变化的经验，逐步打破对变化的恐惧，提升适应能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821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34D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9BF1AC4"/>
    <w:rsid w:val="2EE12BA4"/>
    <w:rsid w:val="533F37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16813</Words>
  <Characters>17220</Characters>
  <TotalTime>2</TotalTime>
  <ScaleCrop>false</ScaleCrop>
  <LinksUpToDate>false</LinksUpToDate>
  <CharactersWithSpaces>19320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2025-12-02T02:48:00Z</dcterms:created>
  <dc:creator>Apache POI</dc:creator>
  <cp:lastModifiedBy>渲染 别离</cp:lastModifiedBy>
  <dcterms:modified xsi:type="dcterms:W3CDTF">2025-12-02T10:20:43Z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BBDE06AB45944B0B9A6176C518AD5827_12</vt:lpwstr>
  </property>
</Properties>
</file>