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3946" w14:textId="77777777" w:rsidR="006072F5" w:rsidRPr="006072F5" w:rsidRDefault="00C060D4" w:rsidP="006072F5">
      <w:pPr>
        <w:shd w:val="clear" w:color="auto" w:fill="FFFFFF"/>
        <w:spacing w:after="225"/>
        <w:rPr>
          <w:rFonts w:ascii="Helvetica Neue" w:hAnsi="Helvetica Neue" w:cs="Times New Roman"/>
          <w:color w:val="000000"/>
          <w:sz w:val="18"/>
          <w:szCs w:val="18"/>
        </w:rPr>
      </w:pPr>
      <w:r>
        <w:rPr>
          <w:rFonts w:ascii="Helvetica Neue" w:eastAsia="Times New Roman" w:hAnsi="Helvetica Neue" w:cs="Times New Roman"/>
          <w:b/>
          <w:bCs/>
          <w:color w:val="000000"/>
          <w:kern w:val="36"/>
          <w:sz w:val="42"/>
          <w:szCs w:val="42"/>
        </w:rPr>
        <w:t>Project Hidden Figures</w:t>
      </w:r>
    </w:p>
    <w:p w14:paraId="2A75DCD7" w14:textId="77777777" w:rsidR="006072F5" w:rsidRPr="006072F5" w:rsidRDefault="006072F5" w:rsidP="006072F5">
      <w:pPr>
        <w:shd w:val="clear" w:color="auto" w:fill="FFFFFF"/>
        <w:spacing w:before="300" w:after="150"/>
        <w:outlineLvl w:val="2"/>
        <w:rPr>
          <w:rFonts w:ascii="Helvetica Neue" w:eastAsia="Times New Roman" w:hAnsi="Helvetica Neue" w:cs="Times New Roman"/>
          <w:b/>
          <w:bCs/>
          <w:color w:val="000000"/>
          <w:sz w:val="27"/>
          <w:szCs w:val="27"/>
        </w:rPr>
      </w:pPr>
      <w:r w:rsidRPr="006072F5">
        <w:rPr>
          <w:rFonts w:ascii="Helvetica Neue" w:eastAsia="Times New Roman" w:hAnsi="Helvetica Neue" w:cs="Times New Roman"/>
          <w:b/>
          <w:bCs/>
          <w:color w:val="000000"/>
          <w:sz w:val="27"/>
          <w:szCs w:val="27"/>
        </w:rPr>
        <w:t>Project Problem and Hypothesis</w:t>
      </w:r>
    </w:p>
    <w:p w14:paraId="06A5F69B" w14:textId="77777777" w:rsidR="00C060D4" w:rsidRDefault="00C060D4" w:rsidP="00064D64">
      <w:pPr>
        <w:shd w:val="clear" w:color="auto" w:fill="FFFFFF"/>
        <w:spacing w:before="225" w:after="225"/>
        <w:rPr>
          <w:rFonts w:ascii="Helvetica Neue" w:eastAsia="Times New Roman" w:hAnsi="Helvetica Neue" w:cs="Times New Roman"/>
          <w:color w:val="000000"/>
          <w:sz w:val="18"/>
          <w:szCs w:val="18"/>
        </w:rPr>
      </w:pPr>
      <w:r w:rsidRPr="00064D64">
        <w:rPr>
          <w:rFonts w:ascii="Helvetica Neue" w:eastAsia="Times New Roman" w:hAnsi="Helvetica Neue" w:cs="Times New Roman"/>
          <w:color w:val="000000"/>
          <w:sz w:val="18"/>
          <w:szCs w:val="18"/>
        </w:rPr>
        <w:t>Advertising segmentations are becoming less effective and overused. New solutions in-market are trying to leverage social media, but only a limited population post information on social media and is not a representation of the larger population.</w:t>
      </w:r>
    </w:p>
    <w:p w14:paraId="27F24B43" w14:textId="77777777" w:rsidR="00C1085E" w:rsidRPr="00064D64" w:rsidRDefault="00C1085E" w:rsidP="00064D64">
      <w:pPr>
        <w:shd w:val="clear" w:color="auto" w:fill="FFFFFF"/>
        <w:spacing w:before="225" w:after="225"/>
        <w:rPr>
          <w:rFonts w:ascii="Helvetica Neue" w:eastAsia="Times New Roman" w:hAnsi="Helvetica Neue" w:cs="Times New Roman"/>
          <w:color w:val="000000"/>
          <w:sz w:val="18"/>
          <w:szCs w:val="18"/>
        </w:rPr>
      </w:pPr>
      <w:r w:rsidRPr="00C1085E">
        <w:rPr>
          <w:rFonts w:ascii="Helvetica Neue" w:eastAsia="Times New Roman" w:hAnsi="Helvetica Neue" w:cs="Times New Roman"/>
          <w:color w:val="000000"/>
          <w:sz w:val="18"/>
          <w:szCs w:val="18"/>
        </w:rPr>
        <w:t xml:space="preserve">By leveraging location/movement data, we can understand a </w:t>
      </w:r>
      <w:proofErr w:type="spellStart"/>
      <w:proofErr w:type="gramStart"/>
      <w:r w:rsidRPr="00C1085E">
        <w:rPr>
          <w:rFonts w:ascii="Helvetica Neue" w:eastAsia="Times New Roman" w:hAnsi="Helvetica Neue" w:cs="Times New Roman"/>
          <w:color w:val="000000"/>
          <w:sz w:val="18"/>
          <w:szCs w:val="18"/>
        </w:rPr>
        <w:t>customers</w:t>
      </w:r>
      <w:proofErr w:type="spellEnd"/>
      <w:proofErr w:type="gramEnd"/>
      <w:r w:rsidRPr="00C1085E">
        <w:rPr>
          <w:rFonts w:ascii="Helvetica Neue" w:eastAsia="Times New Roman" w:hAnsi="Helvetica Neue" w:cs="Times New Roman"/>
          <w:color w:val="000000"/>
          <w:sz w:val="18"/>
          <w:szCs w:val="18"/>
        </w:rPr>
        <w:t xml:space="preserve"> journey, their visitation to Points of Interest (POIs) and frequency to derive more accurate personas, brand affinities, and shift in lifestyle changes. This can then be stratified to a larger audience/universe for scale based on similar demographics and activity.</w:t>
      </w:r>
    </w:p>
    <w:p w14:paraId="153E1099" w14:textId="77777777" w:rsidR="00064D64" w:rsidRDefault="00C060D4" w:rsidP="00064D64">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This project will</w:t>
      </w:r>
      <w:r w:rsidR="00064D64">
        <w:rPr>
          <w:rFonts w:ascii="Helvetica Neue" w:eastAsia="Times New Roman" w:hAnsi="Helvetica Neue" w:cs="Times New Roman"/>
          <w:color w:val="000000"/>
          <w:sz w:val="18"/>
          <w:szCs w:val="18"/>
        </w:rPr>
        <w:t xml:space="preserve"> consist of multiple models with the overall outcome being a prediction of a type of persona that a user falls into. </w:t>
      </w:r>
      <w:proofErr w:type="gramStart"/>
      <w:r w:rsidR="00064D64">
        <w:rPr>
          <w:rFonts w:ascii="Helvetica Neue" w:eastAsia="Times New Roman" w:hAnsi="Helvetica Neue" w:cs="Times New Roman"/>
          <w:color w:val="000000"/>
          <w:sz w:val="18"/>
          <w:szCs w:val="18"/>
        </w:rPr>
        <w:t>A number of</w:t>
      </w:r>
      <w:proofErr w:type="gramEnd"/>
      <w:r w:rsidR="00064D64">
        <w:rPr>
          <w:rFonts w:ascii="Helvetica Neue" w:eastAsia="Times New Roman" w:hAnsi="Helvetica Neue" w:cs="Times New Roman"/>
          <w:color w:val="000000"/>
          <w:sz w:val="18"/>
          <w:szCs w:val="18"/>
        </w:rPr>
        <w:t xml:space="preserve"> the models will leverage advanced analytics as well as some cognitive APIs from IBM to complete the overall project.</w:t>
      </w:r>
    </w:p>
    <w:p w14:paraId="090F8D76" w14:textId="77777777" w:rsidR="00064D64" w:rsidRDefault="00064D64" w:rsidP="00064D64">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Once completed, this model will be deployed into a larger environment that contains a data set of location data and hosted on a cloud platform to run the analytics. These segmentations will feed several marketing engines across an enterprise </w:t>
      </w:r>
      <w:proofErr w:type="gramStart"/>
      <w:r>
        <w:rPr>
          <w:rFonts w:ascii="Helvetica Neue" w:eastAsia="Times New Roman" w:hAnsi="Helvetica Neue" w:cs="Times New Roman"/>
          <w:color w:val="000000"/>
          <w:sz w:val="18"/>
          <w:szCs w:val="18"/>
        </w:rPr>
        <w:t>and also</w:t>
      </w:r>
      <w:proofErr w:type="gramEnd"/>
      <w:r>
        <w:rPr>
          <w:rFonts w:ascii="Helvetica Neue" w:eastAsia="Times New Roman" w:hAnsi="Helvetica Neue" w:cs="Times New Roman"/>
          <w:color w:val="000000"/>
          <w:sz w:val="18"/>
          <w:szCs w:val="18"/>
        </w:rPr>
        <w:t xml:space="preserve"> be released out to a number of programmatic ad tech platforms.</w:t>
      </w:r>
    </w:p>
    <w:p w14:paraId="34B28D1C" w14:textId="77777777" w:rsidR="006072F5" w:rsidRPr="006072F5" w:rsidRDefault="006072F5" w:rsidP="006072F5">
      <w:pPr>
        <w:shd w:val="clear" w:color="auto" w:fill="FFFFFF"/>
        <w:spacing w:before="300" w:after="150"/>
        <w:outlineLvl w:val="2"/>
        <w:rPr>
          <w:rFonts w:ascii="Helvetica Neue" w:eastAsia="Times New Roman" w:hAnsi="Helvetica Neue" w:cs="Times New Roman"/>
          <w:b/>
          <w:bCs/>
          <w:color w:val="000000"/>
          <w:sz w:val="27"/>
          <w:szCs w:val="27"/>
        </w:rPr>
      </w:pPr>
      <w:r w:rsidRPr="006072F5">
        <w:rPr>
          <w:rFonts w:ascii="Helvetica Neue" w:eastAsia="Times New Roman" w:hAnsi="Helvetica Neue" w:cs="Times New Roman"/>
          <w:b/>
          <w:bCs/>
          <w:color w:val="000000"/>
          <w:sz w:val="27"/>
          <w:szCs w:val="27"/>
        </w:rPr>
        <w:t>Datasets</w:t>
      </w:r>
    </w:p>
    <w:p w14:paraId="40DC2936" w14:textId="77777777" w:rsidR="00D17C88" w:rsidRDefault="00D17C88" w:rsidP="00D17C88">
      <w:pPr>
        <w:shd w:val="clear" w:color="auto" w:fill="FFFFFF"/>
        <w:spacing w:before="225" w:after="225"/>
        <w:rPr>
          <w:rFonts w:ascii="Helvetica Neue" w:eastAsia="Times New Roman" w:hAnsi="Helvetica Neue" w:cs="Times New Roman"/>
          <w:color w:val="000000"/>
          <w:sz w:val="18"/>
          <w:szCs w:val="18"/>
        </w:rPr>
      </w:pPr>
      <w:r w:rsidRPr="00F02223">
        <w:rPr>
          <w:rFonts w:ascii="Helvetica Neue" w:eastAsia="Times New Roman" w:hAnsi="Helvetica Neue" w:cs="Times New Roman"/>
          <w:b/>
          <w:color w:val="000000"/>
          <w:sz w:val="18"/>
          <w:szCs w:val="18"/>
        </w:rPr>
        <w:t>Location Data</w:t>
      </w:r>
      <w:r>
        <w:rPr>
          <w:rFonts w:ascii="Helvetica Neue" w:eastAsia="Times New Roman" w:hAnsi="Helvetica Neue" w:cs="Times New Roman"/>
          <w:color w:val="000000"/>
          <w:sz w:val="18"/>
          <w:szCs w:val="18"/>
        </w:rPr>
        <w:t xml:space="preserve"> – Sample set of location data provided with hashed IDs that contain the following:</w:t>
      </w:r>
    </w:p>
    <w:p w14:paraId="5925E5BE"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IDFA (Advertising ID)</w:t>
      </w:r>
    </w:p>
    <w:p w14:paraId="1DEB7DCC"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Platform (Type of Device)</w:t>
      </w:r>
    </w:p>
    <w:p w14:paraId="6E45B16E"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Timestamp</w:t>
      </w:r>
    </w:p>
    <w:p w14:paraId="02B4BD41"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proofErr w:type="spellStart"/>
      <w:r>
        <w:rPr>
          <w:rFonts w:ascii="Helvetica Neue" w:eastAsia="Times New Roman" w:hAnsi="Helvetica Neue" w:cs="Times New Roman"/>
          <w:color w:val="000000"/>
          <w:sz w:val="18"/>
          <w:szCs w:val="18"/>
        </w:rPr>
        <w:t>Lat</w:t>
      </w:r>
      <w:proofErr w:type="spellEnd"/>
      <w:r>
        <w:rPr>
          <w:rFonts w:ascii="Helvetica Neue" w:eastAsia="Times New Roman" w:hAnsi="Helvetica Neue" w:cs="Times New Roman"/>
          <w:color w:val="000000"/>
          <w:sz w:val="18"/>
          <w:szCs w:val="18"/>
        </w:rPr>
        <w:t>/Long</w:t>
      </w:r>
    </w:p>
    <w:p w14:paraId="6ACD167D"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Point of Interest (Brand/Name)</w:t>
      </w:r>
    </w:p>
    <w:p w14:paraId="58E4BC3C"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Sub Category (Category of POI)</w:t>
      </w:r>
    </w:p>
    <w:p w14:paraId="5A164042" w14:textId="77777777" w:rsidR="00D17C88" w:rsidRDefault="00D17C88" w:rsidP="00D17C88">
      <w:pPr>
        <w:pStyle w:val="ListParagraph"/>
        <w:numPr>
          <w:ilvl w:val="0"/>
          <w:numId w:val="11"/>
        </w:num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Accuracy Score (Quality of the ping)</w:t>
      </w:r>
    </w:p>
    <w:p w14:paraId="22AC047C" w14:textId="77777777" w:rsidR="00F02223" w:rsidRDefault="00F02223" w:rsidP="00D17C88">
      <w:pPr>
        <w:shd w:val="clear" w:color="auto" w:fill="FFFFFF"/>
        <w:spacing w:before="225" w:after="225"/>
        <w:rPr>
          <w:rFonts w:ascii="Helvetica Neue" w:eastAsia="Times New Roman" w:hAnsi="Helvetica Neue" w:cs="Times New Roman"/>
          <w:color w:val="000000"/>
          <w:sz w:val="18"/>
          <w:szCs w:val="18"/>
        </w:rPr>
      </w:pPr>
      <w:r w:rsidRPr="00F02223">
        <w:rPr>
          <w:rFonts w:ascii="Helvetica Neue" w:eastAsia="Times New Roman" w:hAnsi="Helvetica Neue" w:cs="Times New Roman"/>
          <w:b/>
          <w:color w:val="000000"/>
          <w:sz w:val="18"/>
          <w:szCs w:val="18"/>
        </w:rPr>
        <w:t xml:space="preserve">Twitter Data </w:t>
      </w:r>
      <w:r>
        <w:rPr>
          <w:rFonts w:ascii="Helvetica Neue" w:eastAsia="Times New Roman" w:hAnsi="Helvetica Neue" w:cs="Times New Roman"/>
          <w:color w:val="000000"/>
          <w:sz w:val="18"/>
          <w:szCs w:val="18"/>
        </w:rPr>
        <w:t xml:space="preserve">– Use </w:t>
      </w:r>
      <w:proofErr w:type="spellStart"/>
      <w:r>
        <w:rPr>
          <w:rFonts w:ascii="Helvetica Neue" w:eastAsia="Times New Roman" w:hAnsi="Helvetica Neue" w:cs="Times New Roman"/>
          <w:color w:val="000000"/>
          <w:sz w:val="18"/>
          <w:szCs w:val="18"/>
        </w:rPr>
        <w:t>pacakage</w:t>
      </w:r>
      <w:proofErr w:type="spellEnd"/>
      <w:r>
        <w:rPr>
          <w:rFonts w:ascii="Helvetica Neue" w:eastAsia="Times New Roman" w:hAnsi="Helvetica Neue" w:cs="Times New Roman"/>
          <w:color w:val="000000"/>
          <w:sz w:val="18"/>
          <w:szCs w:val="18"/>
        </w:rPr>
        <w:t xml:space="preserve"> like Selenium to scrape twitter data back on each brand to run through IBM Personality Insights</w:t>
      </w:r>
    </w:p>
    <w:p w14:paraId="3C34E117" w14:textId="77777777" w:rsidR="00F02223" w:rsidRDefault="00F02223" w:rsidP="00D17C88">
      <w:pPr>
        <w:shd w:val="clear" w:color="auto" w:fill="FFFFFF"/>
        <w:spacing w:before="225" w:after="225"/>
        <w:rPr>
          <w:rFonts w:ascii="Helvetica Neue" w:eastAsia="Times New Roman" w:hAnsi="Helvetica Neue" w:cs="Times New Roman"/>
          <w:color w:val="000000"/>
          <w:sz w:val="18"/>
          <w:szCs w:val="18"/>
        </w:rPr>
      </w:pPr>
      <w:r w:rsidRPr="00F02223">
        <w:rPr>
          <w:rFonts w:ascii="Helvetica Neue" w:eastAsia="Times New Roman" w:hAnsi="Helvetica Neue" w:cs="Times New Roman"/>
          <w:b/>
          <w:color w:val="000000"/>
          <w:sz w:val="18"/>
          <w:szCs w:val="18"/>
        </w:rPr>
        <w:t>Alchemy API</w:t>
      </w:r>
      <w:r>
        <w:rPr>
          <w:rFonts w:ascii="Helvetica Neue" w:eastAsia="Times New Roman" w:hAnsi="Helvetica Neue" w:cs="Times New Roman"/>
          <w:color w:val="000000"/>
          <w:sz w:val="18"/>
          <w:szCs w:val="18"/>
        </w:rPr>
        <w:t xml:space="preserve"> – Use News API to extract Brand content and assign categories/concepts to Brands. Full documentation found here: </w:t>
      </w:r>
      <w:hyperlink r:id="rId5" w:history="1">
        <w:r w:rsidRPr="00834AF2">
          <w:rPr>
            <w:rStyle w:val="Hyperlink"/>
            <w:rFonts w:ascii="Helvetica Neue" w:eastAsia="Times New Roman" w:hAnsi="Helvetica Neue" w:cs="Times New Roman"/>
            <w:sz w:val="18"/>
            <w:szCs w:val="18"/>
          </w:rPr>
          <w:t>https://www.ibm.com/watson/developercloud/doc/discovery/index.html</w:t>
        </w:r>
      </w:hyperlink>
    </w:p>
    <w:p w14:paraId="53ABF33D" w14:textId="77777777" w:rsidR="00F02223" w:rsidRPr="00D17C88" w:rsidRDefault="00D17C88" w:rsidP="00D17C88">
      <w:pPr>
        <w:shd w:val="clear" w:color="auto" w:fill="FFFFFF"/>
        <w:spacing w:before="225" w:after="225"/>
        <w:rPr>
          <w:rFonts w:ascii="Helvetica Neue" w:eastAsia="Times New Roman" w:hAnsi="Helvetica Neue" w:cs="Times New Roman"/>
          <w:color w:val="000000"/>
          <w:sz w:val="18"/>
          <w:szCs w:val="18"/>
        </w:rPr>
      </w:pPr>
      <w:r w:rsidRPr="00F02223">
        <w:rPr>
          <w:rFonts w:ascii="Helvetica Neue" w:eastAsia="Times New Roman" w:hAnsi="Helvetica Neue" w:cs="Times New Roman"/>
          <w:b/>
          <w:color w:val="000000"/>
          <w:sz w:val="18"/>
          <w:szCs w:val="18"/>
        </w:rPr>
        <w:t>Personality Insights</w:t>
      </w:r>
      <w:r w:rsidR="00F02223" w:rsidRPr="00F02223">
        <w:rPr>
          <w:rFonts w:ascii="Helvetica Neue" w:eastAsia="Times New Roman" w:hAnsi="Helvetica Neue" w:cs="Times New Roman"/>
          <w:b/>
          <w:color w:val="000000"/>
          <w:sz w:val="18"/>
          <w:szCs w:val="18"/>
        </w:rPr>
        <w:t xml:space="preserve"> </w:t>
      </w:r>
      <w:r w:rsidR="00F02223">
        <w:rPr>
          <w:rFonts w:ascii="Helvetica Neue" w:eastAsia="Times New Roman" w:hAnsi="Helvetica Neue" w:cs="Times New Roman"/>
          <w:color w:val="000000"/>
          <w:sz w:val="18"/>
          <w:szCs w:val="18"/>
        </w:rPr>
        <w:t>– 52 characteristics around needs and values that will help define a user’s persona. Full documentation here:</w:t>
      </w:r>
      <w:r w:rsidR="00F02223" w:rsidRPr="00F02223">
        <w:t xml:space="preserve"> </w:t>
      </w:r>
      <w:hyperlink r:id="rId6" w:history="1">
        <w:r w:rsidR="00F02223" w:rsidRPr="00834AF2">
          <w:rPr>
            <w:rStyle w:val="Hyperlink"/>
            <w:rFonts w:ascii="Helvetica Neue" w:eastAsia="Times New Roman" w:hAnsi="Helvetica Neue" w:cs="Times New Roman"/>
            <w:sz w:val="18"/>
            <w:szCs w:val="18"/>
          </w:rPr>
          <w:t>https://www.ibm.com/watson/developercloud/doc/personality-insights/getting-started.html</w:t>
        </w:r>
      </w:hyperlink>
    </w:p>
    <w:p w14:paraId="069F5ABB" w14:textId="77777777" w:rsidR="006072F5" w:rsidRPr="006072F5" w:rsidRDefault="006072F5" w:rsidP="006072F5">
      <w:pPr>
        <w:shd w:val="clear" w:color="auto" w:fill="FFFFFF"/>
        <w:spacing w:before="300" w:after="150"/>
        <w:outlineLvl w:val="2"/>
        <w:rPr>
          <w:rFonts w:ascii="Helvetica Neue" w:eastAsia="Times New Roman" w:hAnsi="Helvetica Neue" w:cs="Times New Roman"/>
          <w:b/>
          <w:bCs/>
          <w:color w:val="000000"/>
          <w:sz w:val="27"/>
          <w:szCs w:val="27"/>
        </w:rPr>
      </w:pPr>
      <w:r w:rsidRPr="006072F5">
        <w:rPr>
          <w:rFonts w:ascii="Helvetica Neue" w:eastAsia="Times New Roman" w:hAnsi="Helvetica Neue" w:cs="Times New Roman"/>
          <w:b/>
          <w:bCs/>
          <w:color w:val="000000"/>
          <w:sz w:val="27"/>
          <w:szCs w:val="27"/>
        </w:rPr>
        <w:t>Domain knowledge</w:t>
      </w:r>
    </w:p>
    <w:p w14:paraId="2A687D2B" w14:textId="77777777" w:rsidR="00F02223" w:rsidRDefault="00F02223" w:rsidP="00F02223">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I’ve had some experience working in this area and understanding the need of being able to classify profiles based on location data for marketing efforts. There is a real need to unlock new segments outside the typical DMA (marketing segments) that are currently used in the market today. I’ve had the opportunity to work with </w:t>
      </w:r>
      <w:proofErr w:type="gramStart"/>
      <w:r>
        <w:rPr>
          <w:rFonts w:ascii="Helvetica Neue" w:eastAsia="Times New Roman" w:hAnsi="Helvetica Neue" w:cs="Times New Roman"/>
          <w:color w:val="000000"/>
          <w:sz w:val="18"/>
          <w:szCs w:val="18"/>
        </w:rPr>
        <w:t>a number of</w:t>
      </w:r>
      <w:proofErr w:type="gramEnd"/>
      <w:r>
        <w:rPr>
          <w:rFonts w:ascii="Helvetica Neue" w:eastAsia="Times New Roman" w:hAnsi="Helvetica Neue" w:cs="Times New Roman"/>
          <w:color w:val="000000"/>
          <w:sz w:val="18"/>
          <w:szCs w:val="18"/>
        </w:rPr>
        <w:t xml:space="preserve"> these services listed in the data sets section, but have not put together the code to actually run them (have operated the demos).</w:t>
      </w:r>
    </w:p>
    <w:p w14:paraId="0596AE2C" w14:textId="77777777" w:rsidR="00F02223" w:rsidRDefault="00F02223" w:rsidP="00F02223">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There is some additional research required around potentially creating personality buckets</w:t>
      </w:r>
      <w:r w:rsidR="00371131">
        <w:rPr>
          <w:rFonts w:ascii="Helvetica Neue" w:eastAsia="Times New Roman" w:hAnsi="Helvetica Neue" w:cs="Times New Roman"/>
          <w:color w:val="000000"/>
          <w:sz w:val="18"/>
          <w:szCs w:val="18"/>
        </w:rPr>
        <w:t>/tagging using NLP and Spacy. This would simplify some of the clustering needed to move from Personality Insights to personas.</w:t>
      </w:r>
    </w:p>
    <w:p w14:paraId="00A46F68" w14:textId="77777777" w:rsidR="006072F5" w:rsidRPr="006072F5" w:rsidRDefault="00371131" w:rsidP="00371131">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Others have ventured into this space, but no real public benchmarks available for this type of project.</w:t>
      </w:r>
    </w:p>
    <w:p w14:paraId="3F529CB5" w14:textId="77777777" w:rsidR="006072F5" w:rsidRPr="006072F5" w:rsidRDefault="006072F5" w:rsidP="006072F5">
      <w:pPr>
        <w:shd w:val="clear" w:color="auto" w:fill="FFFFFF"/>
        <w:spacing w:before="300" w:after="150"/>
        <w:outlineLvl w:val="2"/>
        <w:rPr>
          <w:rFonts w:ascii="Helvetica Neue" w:eastAsia="Times New Roman" w:hAnsi="Helvetica Neue" w:cs="Times New Roman"/>
          <w:b/>
          <w:bCs/>
          <w:color w:val="000000"/>
          <w:sz w:val="27"/>
          <w:szCs w:val="27"/>
        </w:rPr>
      </w:pPr>
      <w:r w:rsidRPr="006072F5">
        <w:rPr>
          <w:rFonts w:ascii="Helvetica Neue" w:eastAsia="Times New Roman" w:hAnsi="Helvetica Neue" w:cs="Times New Roman"/>
          <w:b/>
          <w:bCs/>
          <w:color w:val="000000"/>
          <w:sz w:val="27"/>
          <w:szCs w:val="27"/>
        </w:rPr>
        <w:lastRenderedPageBreak/>
        <w:t>Project Concerns</w:t>
      </w:r>
    </w:p>
    <w:p w14:paraId="5F52A0DF" w14:textId="77777777" w:rsidR="00371131" w:rsidRDefault="00371131" w:rsidP="00371131">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I’m somewhat concerned on being able to complete all the steps required to get to a final output. There is a bit of a concern also on getting my hands on the hashed ID data since most of the resources are currently taken up/deployed on a project. </w:t>
      </w:r>
    </w:p>
    <w:p w14:paraId="7FF27D80" w14:textId="77777777" w:rsidR="00CF4436" w:rsidRDefault="00CF4436" w:rsidP="00371131">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The Brand evaluation to construct a user’s persona may not fully represent a user since Brand image being portrayed on Twitter is positioned based on the type of image the Brand would like to have, not necessarily the one that they do have or the reaction the customers of that Brand are having.</w:t>
      </w:r>
    </w:p>
    <w:p w14:paraId="14C58652" w14:textId="77777777" w:rsidR="00CF4436" w:rsidRDefault="00CF4436" w:rsidP="00371131">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Cost of the model being wrong is that the personas/segments created are not accurate and clients lose faith in enterprise to provide relevant insight. The opposite is also true for being right, the market would respond favorably to current segments not available in market and gain a competitive advantage…result is $$$.</w:t>
      </w:r>
    </w:p>
    <w:p w14:paraId="78BEC423" w14:textId="77777777" w:rsidR="006072F5" w:rsidRPr="006072F5" w:rsidRDefault="006072F5" w:rsidP="006072F5">
      <w:pPr>
        <w:shd w:val="clear" w:color="auto" w:fill="FFFFFF"/>
        <w:spacing w:before="300" w:after="150"/>
        <w:outlineLvl w:val="2"/>
        <w:rPr>
          <w:rFonts w:ascii="Helvetica Neue" w:eastAsia="Times New Roman" w:hAnsi="Helvetica Neue" w:cs="Times New Roman"/>
          <w:b/>
          <w:bCs/>
          <w:color w:val="000000"/>
          <w:sz w:val="27"/>
          <w:szCs w:val="27"/>
        </w:rPr>
      </w:pPr>
      <w:r w:rsidRPr="006072F5">
        <w:rPr>
          <w:rFonts w:ascii="Helvetica Neue" w:eastAsia="Times New Roman" w:hAnsi="Helvetica Neue" w:cs="Times New Roman"/>
          <w:b/>
          <w:bCs/>
          <w:color w:val="000000"/>
          <w:sz w:val="27"/>
          <w:szCs w:val="27"/>
        </w:rPr>
        <w:t>Outcomes</w:t>
      </w:r>
    </w:p>
    <w:p w14:paraId="49777670" w14:textId="77777777" w:rsidR="00CF4436" w:rsidRPr="00CF4436" w:rsidRDefault="00CF4436" w:rsidP="00CF4436">
      <w:pPr>
        <w:shd w:val="clear" w:color="auto" w:fill="FFFFFF"/>
        <w:spacing w:before="225" w:after="225"/>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The expected outcome will be rows of IDs with columns that represent the personas in which the user is predicted to fit. </w:t>
      </w:r>
      <w:proofErr w:type="gramStart"/>
      <w:r>
        <w:rPr>
          <w:rFonts w:ascii="Helvetica Neue" w:eastAsia="Times New Roman" w:hAnsi="Helvetica Neue" w:cs="Times New Roman"/>
          <w:color w:val="000000"/>
          <w:sz w:val="18"/>
          <w:szCs w:val="18"/>
        </w:rPr>
        <w:t>In order for</w:t>
      </w:r>
      <w:proofErr w:type="gramEnd"/>
      <w:r>
        <w:rPr>
          <w:rFonts w:ascii="Helvetica Neue" w:eastAsia="Times New Roman" w:hAnsi="Helvetica Neue" w:cs="Times New Roman"/>
          <w:color w:val="000000"/>
          <w:sz w:val="18"/>
          <w:szCs w:val="18"/>
        </w:rPr>
        <w:t xml:space="preserve"> this project to be considered a success, a best practice/learning out of this will need to be taken away and applied to the business. Additionally, if a few new personas are created, it will be considered a major success. Finally, if we </w:t>
      </w:r>
      <w:proofErr w:type="gramStart"/>
      <w:r>
        <w:rPr>
          <w:rFonts w:ascii="Helvetica Neue" w:eastAsia="Times New Roman" w:hAnsi="Helvetica Neue" w:cs="Times New Roman"/>
          <w:color w:val="000000"/>
          <w:sz w:val="18"/>
          <w:szCs w:val="18"/>
        </w:rPr>
        <w:t>are able to</w:t>
      </w:r>
      <w:proofErr w:type="gramEnd"/>
      <w:r>
        <w:rPr>
          <w:rFonts w:ascii="Helvetica Neue" w:eastAsia="Times New Roman" w:hAnsi="Helvetica Neue" w:cs="Times New Roman"/>
          <w:color w:val="000000"/>
          <w:sz w:val="18"/>
          <w:szCs w:val="18"/>
        </w:rPr>
        <w:t xml:space="preserve"> take this code and implement/automated it as a hosted solution then we can run through the entire enterprise of IDs and attach segments/profiles to each (moonshot goal).</w:t>
      </w:r>
      <w:bookmarkStart w:id="0" w:name="_GoBack"/>
      <w:bookmarkEnd w:id="0"/>
    </w:p>
    <w:sectPr w:rsidR="00CF4436" w:rsidRPr="00CF4436" w:rsidSect="0041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5EC4"/>
    <w:multiLevelType w:val="multilevel"/>
    <w:tmpl w:val="80F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51FCC"/>
    <w:multiLevelType w:val="multilevel"/>
    <w:tmpl w:val="3A3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13C21"/>
    <w:multiLevelType w:val="multilevel"/>
    <w:tmpl w:val="16B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E2652"/>
    <w:multiLevelType w:val="hybridMultilevel"/>
    <w:tmpl w:val="7098EC36"/>
    <w:lvl w:ilvl="0" w:tplc="2A1A71D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A0DA6"/>
    <w:multiLevelType w:val="multilevel"/>
    <w:tmpl w:val="90E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77404"/>
    <w:multiLevelType w:val="multilevel"/>
    <w:tmpl w:val="0FE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D731A"/>
    <w:multiLevelType w:val="multilevel"/>
    <w:tmpl w:val="EA5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65D6F"/>
    <w:multiLevelType w:val="multilevel"/>
    <w:tmpl w:val="8F3C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D20D0"/>
    <w:multiLevelType w:val="multilevel"/>
    <w:tmpl w:val="23DE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03335"/>
    <w:multiLevelType w:val="multilevel"/>
    <w:tmpl w:val="5BB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C41E2"/>
    <w:multiLevelType w:val="multilevel"/>
    <w:tmpl w:val="62A2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10"/>
  </w:num>
  <w:num w:numId="5">
    <w:abstractNumId w:val="6"/>
  </w:num>
  <w:num w:numId="6">
    <w:abstractNumId w:val="8"/>
  </w:num>
  <w:num w:numId="7">
    <w:abstractNumId w:val="0"/>
  </w:num>
  <w:num w:numId="8">
    <w:abstractNumId w:val="5"/>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F5"/>
    <w:rsid w:val="00064D64"/>
    <w:rsid w:val="001625E2"/>
    <w:rsid w:val="002C533C"/>
    <w:rsid w:val="00371131"/>
    <w:rsid w:val="00415067"/>
    <w:rsid w:val="006072F5"/>
    <w:rsid w:val="00C060D4"/>
    <w:rsid w:val="00C1085E"/>
    <w:rsid w:val="00CF4436"/>
    <w:rsid w:val="00D17C88"/>
    <w:rsid w:val="00F022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FA8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72F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6072F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F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072F5"/>
    <w:rPr>
      <w:rFonts w:ascii="Times New Roman" w:hAnsi="Times New Roman" w:cs="Times New Roman"/>
      <w:b/>
      <w:bCs/>
      <w:sz w:val="27"/>
      <w:szCs w:val="27"/>
    </w:rPr>
  </w:style>
  <w:style w:type="paragraph" w:styleId="NormalWeb">
    <w:name w:val="Normal (Web)"/>
    <w:basedOn w:val="Normal"/>
    <w:uiPriority w:val="99"/>
    <w:semiHidden/>
    <w:unhideWhenUsed/>
    <w:rsid w:val="006072F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060D4"/>
    <w:pPr>
      <w:ind w:left="720"/>
      <w:contextualSpacing/>
    </w:pPr>
  </w:style>
  <w:style w:type="character" w:styleId="Hyperlink">
    <w:name w:val="Hyperlink"/>
    <w:basedOn w:val="DefaultParagraphFont"/>
    <w:uiPriority w:val="99"/>
    <w:unhideWhenUsed/>
    <w:rsid w:val="00F02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18851">
      <w:bodyDiv w:val="1"/>
      <w:marLeft w:val="0"/>
      <w:marRight w:val="0"/>
      <w:marTop w:val="0"/>
      <w:marBottom w:val="0"/>
      <w:divBdr>
        <w:top w:val="none" w:sz="0" w:space="0" w:color="auto"/>
        <w:left w:val="none" w:sz="0" w:space="0" w:color="auto"/>
        <w:bottom w:val="none" w:sz="0" w:space="0" w:color="auto"/>
        <w:right w:val="none" w:sz="0" w:space="0" w:color="auto"/>
      </w:divBdr>
    </w:div>
    <w:div w:id="1785077206">
      <w:bodyDiv w:val="1"/>
      <w:marLeft w:val="0"/>
      <w:marRight w:val="0"/>
      <w:marTop w:val="0"/>
      <w:marBottom w:val="0"/>
      <w:divBdr>
        <w:top w:val="none" w:sz="0" w:space="0" w:color="auto"/>
        <w:left w:val="none" w:sz="0" w:space="0" w:color="auto"/>
        <w:bottom w:val="none" w:sz="0" w:space="0" w:color="auto"/>
        <w:right w:val="none" w:sz="0" w:space="0" w:color="auto"/>
      </w:divBdr>
    </w:div>
    <w:div w:id="2130853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bm.com/watson/developercloud/doc/discovery/index.html" TargetMode="External"/><Relationship Id="rId6" Type="http://schemas.openxmlformats.org/officeDocument/2006/relationships/hyperlink" Target="https://www.ibm.com/watson/developercloud/doc/personality-insights/getting-starte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664</Words>
  <Characters>3791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Project Problem and Hypothesis</vt:lpstr>
      <vt:lpstr>        Datasets</vt:lpstr>
      <vt:lpstr>        Domain knowledge</vt:lpstr>
      <vt:lpstr>        Project Concerns</vt:lpstr>
      <vt:lpstr>        Outcomes</vt:lpstr>
      <vt:lpstr>        Project Problem and Hypothesis</vt:lpstr>
      <vt:lpstr>        Datasets</vt:lpstr>
      <vt:lpstr>        Domain knowledge</vt:lpstr>
      <vt:lpstr>        Project Concerns</vt:lpstr>
      <vt:lpstr>        Outcomes</vt:lpstr>
    </vt:vector>
  </TitlesOfParts>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POLHEMUS</dc:creator>
  <cp:keywords/>
  <dc:description/>
  <cp:lastModifiedBy>LEN POLHEMUS</cp:lastModifiedBy>
  <cp:revision>1</cp:revision>
  <dcterms:created xsi:type="dcterms:W3CDTF">2017-06-06T21:08:00Z</dcterms:created>
  <dcterms:modified xsi:type="dcterms:W3CDTF">2017-06-06T21:50:00Z</dcterms:modified>
</cp:coreProperties>
</file>