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899B" w14:textId="55DCFE87" w:rsidR="00FB6F3C" w:rsidRDefault="00FB6F3C" w:rsidP="002A71D4">
      <w:pPr>
        <w:widowControl/>
      </w:pPr>
      <w:r>
        <w:rPr>
          <w:rFonts w:hint="eastAsia"/>
        </w:rPr>
        <w:t>功能模块</w:t>
      </w:r>
      <w:r w:rsidR="002B0F40">
        <w:rPr>
          <w:rFonts w:hint="eastAsia"/>
        </w:rPr>
        <w:t>4：</w:t>
      </w:r>
    </w:p>
    <w:p w14:paraId="3E19CFBC" w14:textId="16F2EEB5" w:rsidR="00FB6F3C" w:rsidRDefault="00FB6F3C" w:rsidP="00D2107F">
      <w:r>
        <w:rPr>
          <w:rFonts w:hint="eastAsia"/>
        </w:rPr>
        <w:t>数据分析与实现</w:t>
      </w:r>
    </w:p>
    <w:p w14:paraId="021FA1CA" w14:textId="27863EF5" w:rsidR="00D2107F" w:rsidRDefault="002B0F40" w:rsidP="002B0F40">
      <w:r>
        <w:rPr>
          <w:rFonts w:hint="eastAsia"/>
        </w:rPr>
        <w:t>4.1统计分析：</w:t>
      </w:r>
    </w:p>
    <w:p w14:paraId="31B918A4" w14:textId="1D657D43" w:rsidR="00A068A8" w:rsidRPr="00A068A8" w:rsidRDefault="00A068A8" w:rsidP="00A068A8">
      <w:pPr>
        <w:ind w:firstLineChars="200" w:firstLine="440"/>
      </w:pPr>
      <w:r>
        <w:rPr>
          <w:rFonts w:hint="eastAsia"/>
        </w:rPr>
        <w:t>对预录入的数据进行预处理，剔除异常值，确保数据分析的准确性。</w:t>
      </w:r>
    </w:p>
    <w:p w14:paraId="4AB3468A" w14:textId="41231869" w:rsidR="002B0F40" w:rsidRDefault="002B0F40" w:rsidP="00A068A8">
      <w:pPr>
        <w:ind w:firstLineChars="200" w:firstLine="440"/>
      </w:pPr>
      <w:r>
        <w:rPr>
          <w:rFonts w:hint="eastAsia"/>
        </w:rPr>
        <w:t>设计并实现高效的统计算法用于统计学生总分并进行排序</w:t>
      </w:r>
      <w:r w:rsidR="00A068A8">
        <w:rPr>
          <w:rFonts w:hint="eastAsia"/>
        </w:rPr>
        <w:t>。</w:t>
      </w:r>
    </w:p>
    <w:p w14:paraId="3667B688" w14:textId="063CDEC9" w:rsidR="002B0F40" w:rsidRDefault="002B0F40" w:rsidP="002B0F40">
      <w:pPr>
        <w:ind w:firstLineChars="200" w:firstLine="440"/>
      </w:pPr>
      <w:r>
        <w:rPr>
          <w:rFonts w:hint="eastAsia"/>
        </w:rPr>
        <w:t>开发算法以计算科目间的线性关系，指</w:t>
      </w:r>
      <w:r w:rsidR="00A068A8">
        <w:rPr>
          <w:rFonts w:hint="eastAsia"/>
        </w:rPr>
        <w:t>学生</w:t>
      </w:r>
      <w:r>
        <w:rPr>
          <w:rFonts w:hint="eastAsia"/>
        </w:rPr>
        <w:t>物理，化学，生物三科总分（简称“物化生”）与语文，数学，</w:t>
      </w:r>
      <w:r w:rsidR="00A068A8">
        <w:rPr>
          <w:rFonts w:hint="eastAsia"/>
        </w:rPr>
        <w:t>外语</w:t>
      </w:r>
      <w:r>
        <w:rPr>
          <w:rFonts w:hint="eastAsia"/>
        </w:rPr>
        <w:t>三科总分（简称“语数</w:t>
      </w:r>
      <w:r w:rsidR="00A068A8">
        <w:rPr>
          <w:rFonts w:hint="eastAsia"/>
        </w:rPr>
        <w:t>外</w:t>
      </w:r>
      <w:r>
        <w:rPr>
          <w:rFonts w:hint="eastAsia"/>
        </w:rPr>
        <w:t>”）的线性关系。</w:t>
      </w:r>
    </w:p>
    <w:p w14:paraId="269CBDDE" w14:textId="5E11BEA1" w:rsidR="00A068A8" w:rsidRDefault="00A068A8" w:rsidP="002B0F40">
      <w:pPr>
        <w:ind w:firstLineChars="200" w:firstLine="440"/>
      </w:pPr>
      <w:r>
        <w:rPr>
          <w:rFonts w:hint="eastAsia"/>
        </w:rPr>
        <w:t>设计合适的算法对各科成绩进行统计与排序。</w:t>
      </w:r>
    </w:p>
    <w:p w14:paraId="3236361D" w14:textId="77777777" w:rsidR="00A068A8" w:rsidRDefault="002B0F40" w:rsidP="00A068A8">
      <w:pPr>
        <w:ind w:firstLineChars="200" w:firstLine="440"/>
      </w:pPr>
      <w:r>
        <w:rPr>
          <w:rFonts w:hint="eastAsia"/>
        </w:rPr>
        <w:t>确保算法的高效与稳定性，能够完成大规模数据的统计与分析任务。</w:t>
      </w:r>
    </w:p>
    <w:p w14:paraId="144A2BB9" w14:textId="571F447D" w:rsidR="00A068A8" w:rsidRDefault="00A068A8" w:rsidP="002B0F40">
      <w:r>
        <w:rPr>
          <w:rFonts w:hint="eastAsia"/>
        </w:rPr>
        <w:t>4.2 报告生成</w:t>
      </w:r>
    </w:p>
    <w:p w14:paraId="38D396E4" w14:textId="680E1D97" w:rsidR="00A068A8" w:rsidRDefault="00A068A8" w:rsidP="00AB4CFC">
      <w:pPr>
        <w:ind w:firstLineChars="200" w:firstLine="440"/>
      </w:pPr>
      <w:r>
        <w:rPr>
          <w:rFonts w:hint="eastAsia"/>
        </w:rPr>
        <w:t>设计各科成绩分布直方图，用于展示科目成绩分布信息。利用图表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图表的生成与绘制，确保图表直观清晰。</w:t>
      </w:r>
    </w:p>
    <w:p w14:paraId="135AD44D" w14:textId="06712F98" w:rsidR="00AB4CFC" w:rsidRDefault="00AB4CFC" w:rsidP="00AB4CFC">
      <w:pPr>
        <w:ind w:firstLineChars="200" w:firstLine="440"/>
      </w:pPr>
      <w:r>
        <w:rPr>
          <w:rFonts w:hint="eastAsia"/>
        </w:rPr>
        <w:t>设计结构化的文本报告模板，包含学生成绩概述，统计分析语数外与物化生分数线性关</w:t>
      </w:r>
      <w:r>
        <w:rPr>
          <w:rFonts w:hint="eastAsia"/>
        </w:rPr>
        <w:lastRenderedPageBreak/>
        <w:t>系的结果，各科成绩分布结果。确保报告格式规范，结果清晰。</w:t>
      </w:r>
    </w:p>
    <w:p w14:paraId="6D277B45" w14:textId="793123BB" w:rsidR="00AB4CFC" w:rsidRDefault="00AB4CFC" w:rsidP="00AB4CFC">
      <w:pPr>
        <w:ind w:firstLineChars="200" w:firstLine="440"/>
      </w:pPr>
      <w:r>
        <w:rPr>
          <w:rFonts w:hint="eastAsia"/>
        </w:rPr>
        <w:t>根据统计分析结果与生成的可视化图表，实现自动化生成完整报告文件。并同时提供报告预览与导出功能，支持将报告保存为PDF格式，便于分享与存档。</w:t>
      </w:r>
    </w:p>
    <w:p w14:paraId="6FDA0512" w14:textId="59C340CE" w:rsidR="002A71D4" w:rsidRDefault="002A71D4" w:rsidP="002A71D4">
      <w:r>
        <w:rPr>
          <w:rFonts w:hint="eastAsia"/>
        </w:rPr>
        <w:t>顺序图：</w:t>
      </w:r>
    </w:p>
    <w:p w14:paraId="72480F4C" w14:textId="187EB4EA" w:rsidR="00300858" w:rsidRDefault="002A71D4" w:rsidP="002A71D4">
      <w:pPr>
        <w:ind w:firstLineChars="700" w:firstLine="1540"/>
      </w:pPr>
      <w:r w:rsidRPr="002A71D4">
        <w:rPr>
          <w:noProof/>
        </w:rPr>
        <w:drawing>
          <wp:inline distT="0" distB="0" distL="0" distR="0" wp14:anchorId="1B06F5BE" wp14:editId="1A1D7496">
            <wp:extent cx="2817198" cy="2057269"/>
            <wp:effectExtent l="0" t="0" r="2540" b="635"/>
            <wp:docPr id="13964448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47" cy="20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5BA66" w14:textId="77777777" w:rsidR="00E16BA4" w:rsidRDefault="00E16BA4">
      <w:pPr>
        <w:spacing w:after="0" w:line="240" w:lineRule="auto"/>
      </w:pPr>
    </w:p>
  </w:endnote>
  <w:endnote w:type="continuationSeparator" w:id="0">
    <w:p w14:paraId="3A27C3E8" w14:textId="77777777" w:rsidR="00E16BA4" w:rsidRDefault="00E16B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0E441" w14:textId="77777777" w:rsidR="00E16BA4" w:rsidRDefault="00E16BA4">
      <w:pPr>
        <w:spacing w:after="0" w:line="240" w:lineRule="auto"/>
      </w:pPr>
    </w:p>
  </w:footnote>
  <w:footnote w:type="continuationSeparator" w:id="0">
    <w:p w14:paraId="5FBBE0EC" w14:textId="77777777" w:rsidR="00E16BA4" w:rsidRDefault="00E16B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C3686"/>
    <w:multiLevelType w:val="hybridMultilevel"/>
    <w:tmpl w:val="25D0EAAE"/>
    <w:lvl w:ilvl="0" w:tplc="FE20AF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353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7F"/>
    <w:rsid w:val="001A6B86"/>
    <w:rsid w:val="002A71D4"/>
    <w:rsid w:val="002B0F40"/>
    <w:rsid w:val="00300858"/>
    <w:rsid w:val="00533AAA"/>
    <w:rsid w:val="005B2483"/>
    <w:rsid w:val="00A068A8"/>
    <w:rsid w:val="00AB4CFC"/>
    <w:rsid w:val="00D2107F"/>
    <w:rsid w:val="00E16BA4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6D9ACB"/>
  <w15:chartTrackingRefBased/>
  <w15:docId w15:val="{2D8F3FA7-8FFD-4DFC-AA16-AC2939FA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99A61-BA7D-4FA2-A661-89C19814B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202</Words>
  <Characters>205</Characters>
  <Application>Microsoft Office Word</Application>
  <DocSecurity>0</DocSecurity>
  <Lines>9</Lines>
  <Paragraphs>13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8613437876693</dc:creator>
  <cp:keywords/>
  <dc:description/>
  <cp:lastModifiedBy>8613437876693</cp:lastModifiedBy>
  <cp:revision>1</cp:revision>
  <dcterms:created xsi:type="dcterms:W3CDTF">2024-07-03T06:31:00Z</dcterms:created>
  <dcterms:modified xsi:type="dcterms:W3CDTF">2024-07-04T07:32:00Z</dcterms:modified>
</cp:coreProperties>
</file>