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003F7F"/>
          <w:sz w:val="44"/>
        </w:rPr>
        <w:t>污染场地土壤生态-生产功能重构监管系统</w:t>
      </w:r>
    </w:p>
    <w:p>
      <w:pPr>
        <w:jc w:val="center"/>
      </w:pPr>
      <w:r>
        <w:rPr>
          <w:rFonts w:ascii="黑体" w:hAnsi="黑体" w:eastAsia="黑体"/>
          <w:b/>
          <w:color w:val="003F7F"/>
          <w:sz w:val="64"/>
        </w:rPr>
        <w:t>管理员手册</w:t>
      </w:r>
    </w:p>
    <w:p/>
    <w:p/>
    <w:p>
      <w:pPr>
        <w:jc w:val="center"/>
      </w:pPr>
      <w:r>
        <w:rPr>
          <w:rFonts w:ascii="宋体" w:hAnsi="宋体" w:eastAsia="宋体"/>
          <w:sz w:val="28"/>
        </w:rPr>
        <w:t>版本：V1.0</w:t>
      </w:r>
    </w:p>
    <w:p>
      <w:pPr>
        <w:jc w:val="center"/>
      </w:pPr>
      <w:r>
        <w:rPr>
          <w:rFonts w:ascii="宋体" w:hAnsi="宋体" w:eastAsia="宋体"/>
          <w:sz w:val="28"/>
        </w:rPr>
        <w:t>编制日期：2026年7月</w:t>
      </w:r>
    </w:p>
    <w:p>
      <w:pPr>
        <w:jc w:val="center"/>
      </w:pPr>
      <w:r>
        <w:rPr>
          <w:rFonts w:ascii="宋体" w:hAnsi="宋体" w:eastAsia="宋体"/>
          <w:sz w:val="28"/>
        </w:rPr>
        <w:t>著作权人：生态环境部土壤与农业农村生态环境监管技术中心</w:t>
      </w:r>
    </w:p>
    <w:p>
      <w:pPr>
        <w:jc w:val="center"/>
      </w:pPr>
      <w:r>
        <w:rPr>
          <w:rFonts w:ascii="宋体" w:hAnsi="宋体" w:eastAsia="宋体"/>
          <w:sz w:val="28"/>
        </w:rPr>
        <w:t>开发单位：浙江大学王玮课题组</w:t>
      </w:r>
    </w:p>
    <w:p>
      <w:r>
        <w:br w:type="page"/>
      </w:r>
    </w:p>
    <w:p>
      <w:pPr>
        <w:pStyle w:val="Heading1"/>
      </w:pPr>
      <w:r>
        <w:t>第一章 系统管理概述</w:t>
      </w:r>
    </w:p>
    <w:p>
      <w:r>
        <w:rPr>
          <w:rFonts w:ascii="宋体" w:hAnsi="宋体" w:eastAsia="宋体"/>
          <w:b w:val="0"/>
          <w:sz w:val="22"/>
        </w:rPr>
        <w:t>本手册面向系统管理员角色，详细说明用户管理、权限配置、系统配置、数据备份恢复及日志审计等管理功能的操作方法。系统管理员拥有最高权限，负责系统的日常管理和维护。</w:t>
      </w:r>
    </w:p>
    <w:p>
      <w:r>
        <w:rPr>
          <w:rFonts w:ascii="宋体" w:hAnsi="宋体" w:eastAsia="宋体"/>
          <w:b w:val="0"/>
          <w:sz w:val="22"/>
        </w:rPr>
        <w:t>系统管理员默认账号：admin（首次登录后请立即修改密码）。</w:t>
      </w:r>
    </w:p>
    <w:p>
      <w:r>
        <w:br w:type="page"/>
      </w:r>
    </w:p>
    <w:p>
      <w:pPr>
        <w:pStyle w:val="Heading1"/>
      </w:pPr>
      <w:r>
        <w:t>第二章 用户与账户管理</w:t>
      </w:r>
    </w:p>
    <w:p>
      <w:pPr>
        <w:pStyle w:val="Heading2"/>
      </w:pPr>
      <w:r>
        <w:t>2.1 用户列表</w:t>
      </w:r>
    </w:p>
    <w:p>
      <w:r>
        <w:rPr>
          <w:rFonts w:ascii="宋体" w:hAnsi="宋体" w:eastAsia="宋体"/>
          <w:b w:val="0"/>
          <w:sz w:val="22"/>
        </w:rPr>
        <w:t>操作路径：系统管理 &gt; 用户管理</w:t>
      </w:r>
    </w:p>
    <w:p>
      <w:r>
        <w:rPr>
          <w:rFonts w:ascii="宋体" w:hAnsi="宋体" w:eastAsia="宋体"/>
          <w:b w:val="0"/>
          <w:sz w:val="22"/>
        </w:rPr>
        <w:t>用户列表以表格形式展示所有注册用户，包含以下信息：</w:t>
      </w:r>
    </w:p>
    <w:p>
      <w:r>
        <w:rPr>
          <w:rFonts w:ascii="宋体" w:hAnsi="宋体" w:eastAsia="宋体"/>
          <w:b/>
        </w:rPr>
        <w:t>用户名</w:t>
      </w:r>
      <w:r>
        <w:rPr>
          <w:rFonts w:ascii="宋体" w:hAnsi="宋体" w:eastAsia="宋体"/>
        </w:rPr>
        <w:t>：登录账户名</w:t>
      </w:r>
    </w:p>
    <w:p>
      <w:r>
        <w:rPr>
          <w:rFonts w:ascii="宋体" w:hAnsi="宋体" w:eastAsia="宋体"/>
          <w:b/>
        </w:rPr>
        <w:t>真实姓名</w:t>
      </w:r>
      <w:r>
        <w:rPr>
          <w:rFonts w:ascii="宋体" w:hAnsi="宋体" w:eastAsia="宋体"/>
        </w:rPr>
        <w:t>：用户真实身份</w:t>
      </w:r>
    </w:p>
    <w:p>
      <w:r>
        <w:rPr>
          <w:rFonts w:ascii="宋体" w:hAnsi="宋体" w:eastAsia="宋体"/>
          <w:b/>
        </w:rPr>
        <w:t>角色</w:t>
      </w:r>
      <w:r>
        <w:rPr>
          <w:rFonts w:ascii="宋体" w:hAnsi="宋体" w:eastAsia="宋体"/>
        </w:rPr>
        <w:t>：管理员/企业用户/第三方机构/监管人员</w:t>
      </w:r>
    </w:p>
    <w:p>
      <w:r>
        <w:rPr>
          <w:rFonts w:ascii="宋体" w:hAnsi="宋体" w:eastAsia="宋体"/>
          <w:b/>
        </w:rPr>
        <w:t>所属机构</w:t>
      </w:r>
      <w:r>
        <w:rPr>
          <w:rFonts w:ascii="宋体" w:hAnsi="宋体" w:eastAsia="宋体"/>
        </w:rPr>
        <w:t>：企业名称或机构名称</w:t>
      </w:r>
    </w:p>
    <w:p>
      <w:r>
        <w:rPr>
          <w:rFonts w:ascii="宋体" w:hAnsi="宋体" w:eastAsia="宋体"/>
          <w:b/>
        </w:rPr>
        <w:t>账户状态</w:t>
      </w:r>
      <w:r>
        <w:rPr>
          <w:rFonts w:ascii="宋体" w:hAnsi="宋体" w:eastAsia="宋体"/>
        </w:rPr>
        <w:t>：活跃(active)/待审核(pending)/已禁用(disabled)</w:t>
      </w:r>
    </w:p>
    <w:p>
      <w:r>
        <w:rPr>
          <w:rFonts w:ascii="宋体" w:hAnsi="宋体" w:eastAsia="宋体"/>
          <w:b/>
        </w:rPr>
        <w:t>注册时间 / 最后登录时间</w:t>
      </w:r>
      <w:r>
        <w:rPr>
          <w:rFonts w:ascii="宋体" w:hAnsi="宋体" w:eastAsia="宋体"/>
        </w:rPr>
        <w:t>：账户时间信息</w:t>
      </w:r>
    </w:p>
    <w:p>
      <w:pPr>
        <w:pStyle w:val="Heading2"/>
      </w:pPr>
      <w:r>
        <w:t>2.2 用户审核</w:t>
      </w:r>
    </w:p>
    <w:p>
      <w:r>
        <w:rPr>
          <w:rFonts w:ascii="宋体" w:hAnsi="宋体" w:eastAsia="宋体"/>
          <w:b w:val="0"/>
          <w:sz w:val="22"/>
        </w:rPr>
        <w:t>新用户注册后状态为"待审核"(pending)，需管理员审核后方可登录。</w:t>
      </w:r>
    </w:p>
    <w:p>
      <w:r>
        <w:rPr>
          <w:rFonts w:ascii="宋体" w:hAnsi="宋体" w:eastAsia="宋体"/>
          <w:b w:val="0"/>
          <w:sz w:val="22"/>
        </w:rPr>
        <w:t xml:space="preserve">  1. 在用户列表中筛选状态为"待审核"的用户。</w:t>
      </w:r>
    </w:p>
    <w:p>
      <w:r>
        <w:rPr>
          <w:rFonts w:ascii="宋体" w:hAnsi="宋体" w:eastAsia="宋体"/>
          <w:b w:val="0"/>
          <w:sz w:val="22"/>
        </w:rPr>
        <w:t xml:space="preserve">  2. 查看用户注册信息（真实姓名、所属机构、申请角色）。</w:t>
      </w:r>
    </w:p>
    <w:p>
      <w:r>
        <w:rPr>
          <w:rFonts w:ascii="宋体" w:hAnsi="宋体" w:eastAsia="宋体"/>
          <w:b w:val="0"/>
          <w:sz w:val="22"/>
        </w:rPr>
        <w:t xml:space="preserve">  3. 点击"审核通过"按钮将用户状态改为"活跃"(active)，用户即可登录。</w:t>
      </w:r>
    </w:p>
    <w:p>
      <w:r>
        <w:rPr>
          <w:rFonts w:ascii="宋体" w:hAnsi="宋体" w:eastAsia="宋体"/>
          <w:b w:val="0"/>
          <w:sz w:val="22"/>
        </w:rPr>
        <w:t xml:space="preserve">  4. 或点击"拒绝"按钮将用户状态改为"已禁用"(disabled)，附拒绝理由。</w:t>
      </w:r>
    </w:p>
    <w:p>
      <w:pPr>
        <w:pStyle w:val="Heading2"/>
      </w:pPr>
      <w:r>
        <w:t>2.3 用户创建与编辑</w:t>
      </w:r>
    </w:p>
    <w:p>
      <w:r>
        <w:rPr>
          <w:rFonts w:ascii="宋体" w:hAnsi="宋体" w:eastAsia="宋体"/>
          <w:b w:val="0"/>
          <w:sz w:val="22"/>
        </w:rPr>
        <w:t>管理员可直接创建用户账户：</w:t>
      </w:r>
    </w:p>
    <w:p>
      <w:r>
        <w:rPr>
          <w:rFonts w:ascii="宋体" w:hAnsi="宋体" w:eastAsia="宋体"/>
          <w:b w:val="0"/>
          <w:sz w:val="22"/>
        </w:rPr>
        <w:t xml:space="preserve">  1. 点击"新建用户"按钮。</w:t>
      </w:r>
    </w:p>
    <w:p>
      <w:r>
        <w:rPr>
          <w:rFonts w:ascii="宋体" w:hAnsi="宋体" w:eastAsia="宋体"/>
          <w:b w:val="0"/>
          <w:sz w:val="22"/>
        </w:rPr>
        <w:t xml:space="preserve">  2. 填写用户信息：用户名、真实姓名、密码、角色、所属机构、联系方式。</w:t>
      </w:r>
    </w:p>
    <w:p>
      <w:r>
        <w:rPr>
          <w:rFonts w:ascii="宋体" w:hAnsi="宋体" w:eastAsia="宋体"/>
          <w:b w:val="0"/>
          <w:sz w:val="22"/>
        </w:rPr>
        <w:t xml:space="preserve">  3. 点击"保存"，系统创建用户并设置状态为"活跃"。</w:t>
      </w:r>
    </w:p>
    <w:p>
      <w:r>
        <w:rPr>
          <w:rFonts w:ascii="宋体" w:hAnsi="宋体" w:eastAsia="宋体"/>
          <w:b w:val="0"/>
          <w:sz w:val="22"/>
        </w:rPr>
        <w:t xml:space="preserve">  4. 编辑已有用户：在用户列表点击"编辑"按钮，修改信息后保存。</w:t>
      </w:r>
    </w:p>
    <w:p>
      <w:pPr>
        <w:pStyle w:val="Heading2"/>
      </w:pPr>
      <w:r>
        <w:t>2.4 账户禁用与重置</w:t>
      </w:r>
    </w:p>
    <w:p>
      <w:r>
        <w:rPr>
          <w:rFonts w:ascii="宋体" w:hAnsi="宋体" w:eastAsia="宋体"/>
          <w:b/>
        </w:rPr>
        <w:t>禁用账户：</w:t>
      </w:r>
      <w:r>
        <w:rPr>
          <w:rFonts w:ascii="宋体" w:hAnsi="宋体" w:eastAsia="宋体"/>
        </w:rPr>
        <w:t>在用户列表点击"禁用"按钮，用户状态改为disabled，无法登录。适用于员工离职或违规处理。</w:t>
      </w:r>
    </w:p>
    <w:p>
      <w:r>
        <w:rPr>
          <w:rFonts w:ascii="宋体" w:hAnsi="宋体" w:eastAsia="宋体"/>
          <w:b/>
        </w:rPr>
        <w:t>重置密码：</w:t>
      </w:r>
      <w:r>
        <w:rPr>
          <w:rFonts w:ascii="宋体" w:hAnsi="宋体" w:eastAsia="宋体"/>
        </w:rPr>
        <w:t>在用户列表点击"重置密码"按钮，系统将密码重置为默认值（Demo@2026），用户首次登录后需修改。</w:t>
      </w:r>
    </w:p>
    <w:p>
      <w:r>
        <w:rPr>
          <w:rFonts w:ascii="宋体" w:hAnsi="宋体" w:eastAsia="宋体"/>
          <w:b/>
        </w:rPr>
        <w:t>强制下线：</w:t>
      </w:r>
      <w:r>
        <w:rPr>
          <w:rFonts w:ascii="宋体" w:hAnsi="宋体" w:eastAsia="宋体"/>
        </w:rPr>
        <w:t>通过Redis黑名单机制强制下线指定用户，令牌即时失效。适用于安全事件处理。</w:t>
      </w:r>
    </w:p>
    <w:p>
      <w:r>
        <w:br w:type="page"/>
      </w:r>
    </w:p>
    <w:p>
      <w:pPr>
        <w:pStyle w:val="Heading1"/>
      </w:pPr>
      <w:r>
        <w:t>第三章 角色与权限管理</w:t>
      </w:r>
    </w:p>
    <w:p>
      <w:pPr>
        <w:pStyle w:val="Heading2"/>
      </w:pPr>
      <w:r>
        <w:t>3.1 角色体系</w:t>
      </w:r>
    </w:p>
    <w:p>
      <w:r>
        <w:rPr>
          <w:rFonts w:ascii="宋体" w:hAnsi="宋体" w:eastAsia="宋体"/>
          <w:b w:val="0"/>
          <w:sz w:val="22"/>
        </w:rPr>
        <w:t>系统基于 RBAC（基于角色的访问控制）模型，设有四个预设角色：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数据范围</w:t>
            </w:r>
          </w:p>
        </w:tc>
        <w:tc>
          <w:tcPr>
            <w:tcW w:type="dxa" w:w="2880"/>
          </w:tcPr>
          <w:p>
            <w:r>
              <w:t>主要权限</w:t>
            </w:r>
          </w:p>
        </w:tc>
      </w:tr>
      <w:tr>
        <w:tc>
          <w:tcPr>
            <w:tcW w:type="dxa" w:w="2880"/>
          </w:tcPr>
          <w:p>
            <w:r>
              <w:t>管理员(admin)</w:t>
            </w:r>
          </w:p>
        </w:tc>
        <w:tc>
          <w:tcPr>
            <w:tcW w:type="dxa" w:w="2880"/>
          </w:tcPr>
          <w:p>
            <w:r>
              <w:t>全部权限</w:t>
            </w:r>
          </w:p>
        </w:tc>
        <w:tc>
          <w:tcPr>
            <w:tcW w:type="dxa" w:w="2880"/>
          </w:tcPr>
          <w:p>
            <w:r>
              <w:t>用户管理、角色配置、系统配置、数据备份、日志审计、全局数据查看</w:t>
            </w:r>
          </w:p>
        </w:tc>
      </w:tr>
      <w:tr>
        <w:tc>
          <w:tcPr>
            <w:tcW w:type="dxa" w:w="2880"/>
          </w:tcPr>
          <w:p>
            <w:r>
              <w:t>企业用户(enterprise)</w:t>
            </w:r>
          </w:p>
        </w:tc>
        <w:tc>
          <w:tcPr>
            <w:tcW w:type="dxa" w:w="2880"/>
          </w:tcPr>
          <w:p>
            <w:r>
              <w:t>本企业数据</w:t>
            </w:r>
          </w:p>
        </w:tc>
        <w:tc>
          <w:tcPr>
            <w:tcW w:type="dxa" w:w="2880"/>
          </w:tcPr>
          <w:p>
            <w:r>
              <w:t>场地管理、数据导入、诊断评价、方案提交、本企业追溯记录</w:t>
            </w:r>
          </w:p>
        </w:tc>
      </w:tr>
      <w:tr>
        <w:tc>
          <w:tcPr>
            <w:tcW w:type="dxa" w:w="2880"/>
          </w:tcPr>
          <w:p>
            <w:r>
              <w:t>第三方机构(agency)</w:t>
            </w:r>
          </w:p>
        </w:tc>
        <w:tc>
          <w:tcPr>
            <w:tcW w:type="dxa" w:w="2880"/>
          </w:tcPr>
          <w:p>
            <w:r>
              <w:t>授权项目</w:t>
            </w:r>
          </w:p>
        </w:tc>
        <w:tc>
          <w:tcPr>
            <w:tcW w:type="dxa" w:w="2880"/>
          </w:tcPr>
          <w:p>
            <w:r>
              <w:t>数据查看、方案评审、技术评估意见上传</w:t>
            </w:r>
          </w:p>
        </w:tc>
      </w:tr>
      <w:tr>
        <w:tc>
          <w:tcPr>
            <w:tcW w:type="dxa" w:w="2880"/>
          </w:tcPr>
          <w:p>
            <w:r>
              <w:t>监管人员(regulator)</w:t>
            </w:r>
          </w:p>
        </w:tc>
        <w:tc>
          <w:tcPr>
            <w:tcW w:type="dxa" w:w="2880"/>
          </w:tcPr>
          <w:p>
            <w:r>
              <w:t>管辖范围</w:t>
            </w:r>
          </w:p>
        </w:tc>
        <w:tc>
          <w:tcPr>
            <w:tcW w:type="dxa" w:w="2880"/>
          </w:tcPr>
          <w:p>
            <w:r>
              <w:t>全部场地查看、方案审批、施工监理、效果评估、监管大屏</w:t>
            </w:r>
          </w:p>
        </w:tc>
      </w:tr>
    </w:tbl>
    <w:p>
      <w:pPr>
        <w:pStyle w:val="Heading2"/>
      </w:pPr>
      <w:r>
        <w:t>3.2 权限矩阵</w:t>
      </w:r>
    </w:p>
    <w:p>
      <w:r>
        <w:rPr>
          <w:rFonts w:ascii="宋体" w:hAnsi="宋体" w:eastAsia="宋体"/>
          <w:b w:val="0"/>
          <w:sz w:val="22"/>
        </w:rPr>
        <w:t>系统权限按功能模块细分为权限码（permission code），各角色拥有的权限码如下：</w:t>
      </w:r>
    </w:p>
    <w:p>
      <w:r>
        <w:rPr>
          <w:rFonts w:ascii="宋体" w:hAnsi="宋体" w:eastAsia="宋体"/>
          <w:b w:val="0"/>
          <w:sz w:val="22"/>
        </w:rPr>
        <w:t xml:space="preserve">  - 用户管理(user:manage) - 仅管理员</w:t>
      </w:r>
    </w:p>
    <w:p>
      <w:r>
        <w:rPr>
          <w:rFonts w:ascii="宋体" w:hAnsi="宋体" w:eastAsia="宋体"/>
          <w:b w:val="0"/>
          <w:sz w:val="22"/>
        </w:rPr>
        <w:t xml:space="preserve">  - 角色配置(role:manage) - 仅管理员</w:t>
      </w:r>
    </w:p>
    <w:p>
      <w:r>
        <w:rPr>
          <w:rFonts w:ascii="宋体" w:hAnsi="宋体" w:eastAsia="宋体"/>
          <w:b w:val="0"/>
          <w:sz w:val="22"/>
        </w:rPr>
        <w:t xml:space="preserve">  - 系统配置(config:manage) - 仅管理员</w:t>
      </w:r>
    </w:p>
    <w:p>
      <w:r>
        <w:rPr>
          <w:rFonts w:ascii="宋体" w:hAnsi="宋体" w:eastAsia="宋体"/>
          <w:b w:val="0"/>
          <w:sz w:val="22"/>
        </w:rPr>
        <w:t xml:space="preserve">  - 数据备份(backup:manage) - 仅管理员</w:t>
      </w:r>
    </w:p>
    <w:p>
      <w:r>
        <w:rPr>
          <w:rFonts w:ascii="宋体" w:hAnsi="宋体" w:eastAsia="宋体"/>
          <w:b w:val="0"/>
          <w:sz w:val="22"/>
        </w:rPr>
        <w:t xml:space="preserve">  - 日志审计(audit:view) - 仅管理员</w:t>
      </w:r>
    </w:p>
    <w:p>
      <w:r>
        <w:rPr>
          <w:rFonts w:ascii="宋体" w:hAnsi="宋体" w:eastAsia="宋体"/>
          <w:b w:val="0"/>
          <w:sz w:val="22"/>
        </w:rPr>
        <w:t xml:space="preserve">  - 场地查看(site:view) - 全部角色（数据范围不同）</w:t>
      </w:r>
    </w:p>
    <w:p>
      <w:r>
        <w:rPr>
          <w:rFonts w:ascii="宋体" w:hAnsi="宋体" w:eastAsia="宋体"/>
          <w:b w:val="0"/>
          <w:sz w:val="22"/>
        </w:rPr>
        <w:t xml:space="preserve">  - 数据导入(data:import) - 管理员、企业用户</w:t>
      </w:r>
    </w:p>
    <w:p>
      <w:r>
        <w:rPr>
          <w:rFonts w:ascii="宋体" w:hAnsi="宋体" w:eastAsia="宋体"/>
          <w:b w:val="0"/>
          <w:sz w:val="22"/>
        </w:rPr>
        <w:t xml:space="preserve">  - 障碍诊断(diagnosis:run) - 管理员、企业用户、第三方机构</w:t>
      </w:r>
    </w:p>
    <w:p>
      <w:r>
        <w:rPr>
          <w:rFonts w:ascii="宋体" w:hAnsi="宋体" w:eastAsia="宋体"/>
          <w:b w:val="0"/>
          <w:sz w:val="22"/>
        </w:rPr>
        <w:t xml:space="preserve">  - 功能重构(reconstruction:run) - 管理员、企业用户</w:t>
      </w:r>
    </w:p>
    <w:p>
      <w:r>
        <w:rPr>
          <w:rFonts w:ascii="宋体" w:hAnsi="宋体" w:eastAsia="宋体"/>
          <w:b w:val="0"/>
          <w:sz w:val="22"/>
        </w:rPr>
        <w:t xml:space="preserve">  - SSUI评价(ssui:run) - 管理员、企业用户</w:t>
      </w:r>
    </w:p>
    <w:p>
      <w:r>
        <w:rPr>
          <w:rFonts w:ascii="宋体" w:hAnsi="宋体" w:eastAsia="宋体"/>
          <w:b w:val="0"/>
          <w:sz w:val="22"/>
        </w:rPr>
        <w:t xml:space="preserve">  - 方案推荐(recommend:view) - 管理员、企业用户、监管人员</w:t>
      </w:r>
    </w:p>
    <w:p>
      <w:r>
        <w:rPr>
          <w:rFonts w:ascii="宋体" w:hAnsi="宋体" w:eastAsia="宋体"/>
          <w:b w:val="0"/>
          <w:sz w:val="22"/>
        </w:rPr>
        <w:t xml:space="preserve">  - 方案审批(approval:manage) - 管理员、监管人员</w:t>
      </w:r>
    </w:p>
    <w:p>
      <w:r>
        <w:rPr>
          <w:rFonts w:ascii="宋体" w:hAnsi="宋体" w:eastAsia="宋体"/>
          <w:b w:val="0"/>
          <w:sz w:val="22"/>
        </w:rPr>
        <w:t xml:space="preserve">  - 追溯管理(trace:manage) - 管理员、企业用户、第三方机构</w:t>
      </w:r>
    </w:p>
    <w:p>
      <w:r>
        <w:rPr>
          <w:rFonts w:ascii="宋体" w:hAnsi="宋体" w:eastAsia="宋体"/>
          <w:b w:val="0"/>
          <w:sz w:val="22"/>
        </w:rPr>
        <w:t xml:space="preserve">  - 报告生成(report:generate) - 全部角色</w:t>
      </w:r>
    </w:p>
    <w:p>
      <w:r>
        <w:rPr>
          <w:rFonts w:ascii="宋体" w:hAnsi="宋体" w:eastAsia="宋体"/>
          <w:b w:val="0"/>
          <w:sz w:val="22"/>
        </w:rPr>
        <w:t xml:space="preserve">  - 大屏查看(dashboard:view) - 管理员、监管人员</w:t>
      </w:r>
    </w:p>
    <w:p>
      <w:r>
        <w:br w:type="page"/>
      </w:r>
    </w:p>
    <w:p>
      <w:pPr>
        <w:pStyle w:val="Heading1"/>
      </w:pPr>
      <w:r>
        <w:t>第四章 系统配置</w:t>
      </w:r>
    </w:p>
    <w:p>
      <w:pPr>
        <w:pStyle w:val="Heading2"/>
      </w:pPr>
      <w:r>
        <w:t>4.1 系统参数</w:t>
      </w:r>
    </w:p>
    <w:p>
      <w:r>
        <w:rPr>
          <w:rFonts w:ascii="宋体" w:hAnsi="宋体" w:eastAsia="宋体"/>
          <w:b w:val="0"/>
          <w:sz w:val="22"/>
        </w:rPr>
        <w:t>操作路径：系统管理 &gt; 系统配置</w:t>
      </w:r>
    </w:p>
    <w:p>
      <w:r>
        <w:rPr>
          <w:rFonts w:ascii="宋体" w:hAnsi="宋体" w:eastAsia="宋体"/>
          <w:b w:val="0"/>
          <w:sz w:val="22"/>
        </w:rPr>
        <w:t>管理员可在系统配置页面调整以下参数：</w:t>
      </w:r>
    </w:p>
    <w:p>
      <w:r>
        <w:rPr>
          <w:rFonts w:ascii="宋体" w:hAnsi="宋体" w:eastAsia="宋体"/>
          <w:b/>
        </w:rPr>
        <w:t>● JWT令牌有效期：</w:t>
      </w:r>
      <w:r>
        <w:rPr>
          <w:rFonts w:ascii="宋体" w:hAnsi="宋体" w:eastAsia="宋体"/>
        </w:rPr>
        <w:t>默认值 默认8小时。控制用户登录会话时长</w:t>
      </w:r>
    </w:p>
    <w:p>
      <w:r>
        <w:rPr>
          <w:rFonts w:ascii="宋体" w:hAnsi="宋体" w:eastAsia="宋体"/>
          <w:b/>
        </w:rPr>
        <w:t>● 密码最小长度：</w:t>
      </w:r>
      <w:r>
        <w:rPr>
          <w:rFonts w:ascii="宋体" w:hAnsi="宋体" w:eastAsia="宋体"/>
        </w:rPr>
        <w:t>默认值 默认8位。用户密码复杂度要求</w:t>
      </w:r>
    </w:p>
    <w:p>
      <w:r>
        <w:rPr>
          <w:rFonts w:ascii="宋体" w:hAnsi="宋体" w:eastAsia="宋体"/>
          <w:b/>
        </w:rPr>
        <w:t>● 登录失败锁定阈值：</w:t>
      </w:r>
      <w:r>
        <w:rPr>
          <w:rFonts w:ascii="宋体" w:hAnsi="宋体" w:eastAsia="宋体"/>
        </w:rPr>
        <w:t>默认值 默认5次。连续登录失败后锁定账户</w:t>
      </w:r>
    </w:p>
    <w:p>
      <w:r>
        <w:rPr>
          <w:rFonts w:ascii="宋体" w:hAnsi="宋体" w:eastAsia="宋体"/>
          <w:b/>
        </w:rPr>
        <w:t>● 账户锁定时长：</w:t>
      </w:r>
      <w:r>
        <w:rPr>
          <w:rFonts w:ascii="宋体" w:hAnsi="宋体" w:eastAsia="宋体"/>
        </w:rPr>
        <w:t>默认值 默认15分钟。锁定后自动解锁时间</w:t>
      </w:r>
    </w:p>
    <w:p>
      <w:r>
        <w:rPr>
          <w:rFonts w:ascii="宋体" w:hAnsi="宋体" w:eastAsia="宋体"/>
          <w:b/>
        </w:rPr>
        <w:t>● 上传文件大小限制：</w:t>
      </w:r>
      <w:r>
        <w:rPr>
          <w:rFonts w:ascii="宋体" w:hAnsi="宋体" w:eastAsia="宋体"/>
        </w:rPr>
        <w:t>默认值 默认50MB。单文件上传大小上限</w:t>
      </w:r>
    </w:p>
    <w:p>
      <w:r>
        <w:rPr>
          <w:rFonts w:ascii="宋体" w:hAnsi="宋体" w:eastAsia="宋体"/>
          <w:b/>
        </w:rPr>
        <w:t>● 报告保留天数：</w:t>
      </w:r>
      <w:r>
        <w:rPr>
          <w:rFonts w:ascii="宋体" w:hAnsi="宋体" w:eastAsia="宋体"/>
        </w:rPr>
        <w:t>默认值 默认365天。生成的报告文件保留时长</w:t>
      </w:r>
    </w:p>
    <w:p>
      <w:r>
        <w:rPr>
          <w:rFonts w:ascii="宋体" w:hAnsi="宋体" w:eastAsia="宋体"/>
          <w:b/>
        </w:rPr>
        <w:t>● 备份保留天数：</w:t>
      </w:r>
      <w:r>
        <w:rPr>
          <w:rFonts w:ascii="宋体" w:hAnsi="宋体" w:eastAsia="宋体"/>
        </w:rPr>
        <w:t>默认值 默认30天。自动备份文件保留天数</w:t>
      </w:r>
    </w:p>
    <w:p>
      <w:pPr>
        <w:pStyle w:val="Heading2"/>
      </w:pPr>
      <w:r>
        <w:t>4.2 首启管理员向导</w:t>
      </w:r>
    </w:p>
    <w:p>
      <w:r>
        <w:rPr>
          <w:rFonts w:ascii="宋体" w:hAnsi="宋体" w:eastAsia="宋体"/>
          <w:b w:val="0"/>
          <w:sz w:val="22"/>
        </w:rPr>
        <w:t>系统首次部署时，首启向导引导管理员完成初始配置：</w:t>
      </w:r>
    </w:p>
    <w:p>
      <w:r>
        <w:rPr>
          <w:rFonts w:ascii="宋体" w:hAnsi="宋体" w:eastAsia="宋体"/>
          <w:b w:val="0"/>
          <w:sz w:val="22"/>
        </w:rPr>
        <w:t xml:space="preserve">  1. 设置管理员账户和密码。</w:t>
      </w:r>
    </w:p>
    <w:p>
      <w:r>
        <w:rPr>
          <w:rFonts w:ascii="宋体" w:hAnsi="宋体" w:eastAsia="宋体"/>
          <w:b w:val="0"/>
          <w:sz w:val="22"/>
        </w:rPr>
        <w:t xml:space="preserve">  2. 配置系统基本信息（系统名称、机构信息）。</w:t>
      </w:r>
    </w:p>
    <w:p>
      <w:r>
        <w:rPr>
          <w:rFonts w:ascii="宋体" w:hAnsi="宋体" w:eastAsia="宋体"/>
          <w:b w:val="0"/>
          <w:sz w:val="22"/>
        </w:rPr>
        <w:t xml:space="preserve">  3. 初始化标准阈值库（GB 36600-2018 等国家标准）。</w:t>
      </w:r>
    </w:p>
    <w:p>
      <w:r>
        <w:rPr>
          <w:rFonts w:ascii="宋体" w:hAnsi="宋体" w:eastAsia="宋体"/>
          <w:b w:val="0"/>
          <w:sz w:val="22"/>
        </w:rPr>
        <w:t xml:space="preserve">  4. 创建初始用户账户。</w:t>
      </w:r>
    </w:p>
    <w:p>
      <w:r>
        <w:rPr>
          <w:rFonts w:ascii="宋体" w:hAnsi="宋体" w:eastAsia="宋体"/>
          <w:b w:val="0"/>
          <w:sz w:val="22"/>
        </w:rPr>
        <w:t xml:space="preserve">  5. 完成首启，系统进入正常运行状态。</w:t>
      </w:r>
    </w:p>
    <w:p>
      <w:r>
        <w:br w:type="page"/>
      </w:r>
    </w:p>
    <w:p>
      <w:pPr>
        <w:pStyle w:val="Heading1"/>
      </w:pPr>
      <w:r>
        <w:t>第五章 数据备份与恢复</w:t>
      </w:r>
    </w:p>
    <w:p>
      <w:pPr>
        <w:pStyle w:val="Heading2"/>
      </w:pPr>
      <w:r>
        <w:t>5.1 手动备份</w:t>
      </w:r>
    </w:p>
    <w:p>
      <w:r>
        <w:rPr>
          <w:rFonts w:ascii="宋体" w:hAnsi="宋体" w:eastAsia="宋体"/>
          <w:b w:val="0"/>
          <w:sz w:val="22"/>
        </w:rPr>
        <w:t>操作路径：系统管理 &gt; 数据备份</w:t>
      </w:r>
    </w:p>
    <w:p>
      <w:r>
        <w:rPr>
          <w:rFonts w:ascii="宋体" w:hAnsi="宋体" w:eastAsia="宋体"/>
          <w:b w:val="0"/>
          <w:sz w:val="22"/>
        </w:rPr>
        <w:t xml:space="preserve">  1. 点击"立即备份"按钮。</w:t>
      </w:r>
    </w:p>
    <w:p>
      <w:r>
        <w:rPr>
          <w:rFonts w:ascii="宋体" w:hAnsi="宋体" w:eastAsia="宋体"/>
          <w:b w:val="0"/>
          <w:sz w:val="22"/>
        </w:rPr>
        <w:t xml:space="preserve">  2. 系统执行 PostgreSQL 全库导出（pg_dump）。</w:t>
      </w:r>
    </w:p>
    <w:p>
      <w:r>
        <w:rPr>
          <w:rFonts w:ascii="宋体" w:hAnsi="宋体" w:eastAsia="宋体"/>
          <w:b w:val="0"/>
          <w:sz w:val="22"/>
        </w:rPr>
        <w:t xml:space="preserve">  3. 备份文件保存到 %APPDATA%/SRS/backups/backup_YYYYMMDD_HHMMSS.sql。</w:t>
      </w:r>
    </w:p>
    <w:p>
      <w:r>
        <w:rPr>
          <w:rFonts w:ascii="宋体" w:hAnsi="宋体" w:eastAsia="宋体"/>
          <w:b w:val="0"/>
          <w:sz w:val="22"/>
        </w:rPr>
        <w:t xml:space="preserve">  4. 备份完成后列表中显示新记录，含备份时间、文件大小、状态。</w:t>
      </w:r>
    </w:p>
    <w:p>
      <w:pPr>
        <w:pStyle w:val="Heading2"/>
      </w:pPr>
      <w:r>
        <w:t>5.2 数据恢复</w:t>
      </w:r>
    </w:p>
    <w:p>
      <w:r>
        <w:rPr>
          <w:rFonts w:ascii="宋体" w:hAnsi="宋体" w:eastAsia="宋体"/>
          <w:b w:val="0"/>
          <w:sz w:val="22"/>
        </w:rPr>
        <w:t>选择历史备份点恢复数据：</w:t>
      </w:r>
    </w:p>
    <w:p>
      <w:r>
        <w:rPr>
          <w:rFonts w:ascii="宋体" w:hAnsi="宋体" w:eastAsia="宋体"/>
          <w:b w:val="0"/>
          <w:sz w:val="22"/>
        </w:rPr>
        <w:t xml:space="preserve">  1. 在备份列表中选择要恢复的备份记录。</w:t>
      </w:r>
    </w:p>
    <w:p>
      <w:r>
        <w:rPr>
          <w:rFonts w:ascii="宋体" w:hAnsi="宋体" w:eastAsia="宋体"/>
          <w:b w:val="0"/>
          <w:sz w:val="22"/>
        </w:rPr>
        <w:t xml:space="preserve">  2. 点击"恢复"按钮，系统弹出确认对话框。</w:t>
      </w:r>
    </w:p>
    <w:p>
      <w:r>
        <w:rPr>
          <w:rFonts w:ascii="宋体" w:hAnsi="宋体" w:eastAsia="宋体"/>
          <w:b w:val="0"/>
          <w:sz w:val="22"/>
        </w:rPr>
        <w:t xml:space="preserve">  3. 确认恢复操作（注意：恢复将覆盖当前数据）。</w:t>
      </w:r>
    </w:p>
    <w:p>
      <w:r>
        <w:rPr>
          <w:rFonts w:ascii="宋体" w:hAnsi="宋体" w:eastAsia="宋体"/>
          <w:b w:val="0"/>
          <w:sz w:val="22"/>
        </w:rPr>
        <w:t xml:space="preserve">  4. 系统停止服务、执行数据恢复、重启服务。</w:t>
      </w:r>
    </w:p>
    <w:p>
      <w:r>
        <w:rPr>
          <w:rFonts w:ascii="宋体" w:hAnsi="宋体" w:eastAsia="宋体"/>
          <w:b w:val="0"/>
          <w:sz w:val="22"/>
        </w:rPr>
        <w:t xml:space="preserve">  5. 恢复完成后验证数据完整性。</w:t>
      </w:r>
    </w:p>
    <w:p>
      <w:pPr>
        <w:pStyle w:val="Heading2"/>
      </w:pPr>
      <w:r>
        <w:t>5.3 备份策略建议</w:t>
      </w:r>
    </w:p>
    <w:p>
      <w:r>
        <w:rPr>
          <w:rFonts w:ascii="宋体" w:hAnsi="宋体" w:eastAsia="宋体"/>
          <w:b w:val="0"/>
          <w:sz w:val="22"/>
        </w:rPr>
        <w:t>建议遵循"3-2-1"备份原则：</w:t>
      </w:r>
    </w:p>
    <w:p>
      <w:r>
        <w:rPr>
          <w:rFonts w:ascii="宋体" w:hAnsi="宋体" w:eastAsia="宋体"/>
          <w:b/>
        </w:rPr>
        <w:t>3 份数据：</w:t>
      </w:r>
      <w:r>
        <w:rPr>
          <w:rFonts w:ascii="宋体" w:hAnsi="宋体" w:eastAsia="宋体"/>
        </w:rPr>
        <w:t>1份生产数据 + 2份备份</w:t>
      </w:r>
    </w:p>
    <w:p>
      <w:r>
        <w:rPr>
          <w:rFonts w:ascii="宋体" w:hAnsi="宋体" w:eastAsia="宋体"/>
          <w:b/>
        </w:rPr>
        <w:t>2 种介质：</w:t>
      </w:r>
      <w:r>
        <w:rPr>
          <w:rFonts w:ascii="宋体" w:hAnsi="宋体" w:eastAsia="宋体"/>
        </w:rPr>
        <w:t>本地磁盘 + 外部存储（U盘/移动硬盘/网络存储）</w:t>
      </w:r>
    </w:p>
    <w:p>
      <w:r>
        <w:rPr>
          <w:rFonts w:ascii="宋体" w:hAnsi="宋体" w:eastAsia="宋体"/>
          <w:b/>
        </w:rPr>
        <w:t>1 份异地：</w:t>
      </w:r>
      <w:r>
        <w:rPr>
          <w:rFonts w:ascii="宋体" w:hAnsi="宋体" w:eastAsia="宋体"/>
        </w:rPr>
        <w:t>至少1份备份存放在异地（防止火灾/盗窃等物理损坏）</w:t>
      </w:r>
    </w:p>
    <w:p>
      <w:r>
        <w:br w:type="page"/>
      </w:r>
    </w:p>
    <w:p>
      <w:pPr>
        <w:pStyle w:val="Heading1"/>
      </w:pPr>
      <w:r>
        <w:t>第六章 操作日志与审计</w:t>
      </w:r>
    </w:p>
    <w:p>
      <w:pPr>
        <w:pStyle w:val="Heading2"/>
      </w:pPr>
      <w:r>
        <w:t>6.1 审计日志查看</w:t>
      </w:r>
    </w:p>
    <w:p>
      <w:r>
        <w:rPr>
          <w:rFonts w:ascii="宋体" w:hAnsi="宋体" w:eastAsia="宋体"/>
          <w:b w:val="0"/>
          <w:sz w:val="22"/>
        </w:rPr>
        <w:t>操作路径：系统管理 &gt; 操作日志</w:t>
      </w:r>
    </w:p>
    <w:p>
      <w:r>
        <w:rPr>
          <w:rFonts w:ascii="宋体" w:hAnsi="宋体" w:eastAsia="宋体"/>
          <w:b w:val="0"/>
          <w:sz w:val="22"/>
        </w:rPr>
        <w:t>审计日志记录所有用户的操作行为，包含以下字段：</w:t>
      </w:r>
    </w:p>
    <w:p>
      <w:r>
        <w:rPr>
          <w:rFonts w:ascii="宋体" w:hAnsi="宋体" w:eastAsia="宋体"/>
          <w:b/>
        </w:rPr>
        <w:t>操作时间</w:t>
      </w:r>
      <w:r>
        <w:rPr>
          <w:rFonts w:ascii="宋体" w:hAnsi="宋体" w:eastAsia="宋体"/>
        </w:rPr>
        <w:t>：精确到毫秒</w:t>
      </w:r>
    </w:p>
    <w:p>
      <w:r>
        <w:rPr>
          <w:rFonts w:ascii="宋体" w:hAnsi="宋体" w:eastAsia="宋体"/>
          <w:b/>
        </w:rPr>
        <w:t>操作人</w:t>
      </w:r>
      <w:r>
        <w:rPr>
          <w:rFonts w:ascii="宋体" w:hAnsi="宋体" w:eastAsia="宋体"/>
        </w:rPr>
        <w:t>：用户名和真实姓名</w:t>
      </w:r>
    </w:p>
    <w:p>
      <w:r>
        <w:rPr>
          <w:rFonts w:ascii="宋体" w:hAnsi="宋体" w:eastAsia="宋体"/>
          <w:b/>
        </w:rPr>
        <w:t>操作类型</w:t>
      </w:r>
      <w:r>
        <w:rPr>
          <w:rFonts w:ascii="宋体" w:hAnsi="宋体" w:eastAsia="宋体"/>
        </w:rPr>
        <w:t>：login/logout/create/update/delete/export/import/run等</w:t>
      </w:r>
    </w:p>
    <w:p>
      <w:r>
        <w:rPr>
          <w:rFonts w:ascii="宋体" w:hAnsi="宋体" w:eastAsia="宋体"/>
          <w:b/>
        </w:rPr>
        <w:t>操作对象</w:t>
      </w:r>
      <w:r>
        <w:rPr>
          <w:rFonts w:ascii="宋体" w:hAnsi="宋体" w:eastAsia="宋体"/>
        </w:rPr>
        <w:t>：被操作的资源（场地、用户、方案等）</w:t>
      </w:r>
    </w:p>
    <w:p>
      <w:r>
        <w:rPr>
          <w:rFonts w:ascii="宋体" w:hAnsi="宋体" w:eastAsia="宋体"/>
          <w:b/>
        </w:rPr>
        <w:t>操作结果</w:t>
      </w:r>
      <w:r>
        <w:rPr>
          <w:rFonts w:ascii="宋体" w:hAnsi="宋体" w:eastAsia="宋体"/>
        </w:rPr>
        <w:t>：success/failure</w:t>
      </w:r>
    </w:p>
    <w:p>
      <w:r>
        <w:rPr>
          <w:rFonts w:ascii="宋体" w:hAnsi="宋体" w:eastAsia="宋体"/>
          <w:b/>
        </w:rPr>
        <w:t>IP地址</w:t>
      </w:r>
      <w:r>
        <w:rPr>
          <w:rFonts w:ascii="宋体" w:hAnsi="宋体" w:eastAsia="宋体"/>
        </w:rPr>
        <w:t>：操作来源IP</w:t>
      </w:r>
    </w:p>
    <w:p>
      <w:r>
        <w:rPr>
          <w:rFonts w:ascii="宋体" w:hAnsi="宋体" w:eastAsia="宋体"/>
          <w:b/>
        </w:rPr>
        <w:t>详细信息</w:t>
      </w:r>
      <w:r>
        <w:rPr>
          <w:rFonts w:ascii="宋体" w:hAnsi="宋体" w:eastAsia="宋体"/>
        </w:rPr>
        <w:t>：操作的完整参数和结果摘要</w:t>
      </w:r>
    </w:p>
    <w:p>
      <w:pPr>
        <w:pStyle w:val="Heading2"/>
      </w:pPr>
      <w:r>
        <w:t>6.2 日志查询与导出</w:t>
      </w:r>
    </w:p>
    <w:p>
      <w:r>
        <w:rPr>
          <w:rFonts w:ascii="宋体" w:hAnsi="宋体" w:eastAsia="宋体"/>
          <w:b w:val="0"/>
          <w:sz w:val="22"/>
        </w:rPr>
        <w:t>支持以下查询条件筛选审计日志：</w:t>
      </w:r>
    </w:p>
    <w:p>
      <w:r>
        <w:rPr>
          <w:rFonts w:ascii="宋体" w:hAnsi="宋体" w:eastAsia="宋体"/>
          <w:b/>
        </w:rPr>
        <w:t>按时间范围筛选（开始日期 ~ 结束日期）</w:t>
      </w:r>
    </w:p>
    <w:p>
      <w:r>
        <w:rPr>
          <w:rFonts w:ascii="宋体" w:hAnsi="宋体" w:eastAsia="宋体"/>
          <w:b/>
        </w:rPr>
        <w:t>按操作人筛选（选择特定用户）</w:t>
      </w:r>
    </w:p>
    <w:p>
      <w:r>
        <w:rPr>
          <w:rFonts w:ascii="宋体" w:hAnsi="宋体" w:eastAsia="宋体"/>
          <w:b/>
        </w:rPr>
        <w:t>按操作类型筛选（如只看登录日志或删除操作）</w:t>
      </w:r>
    </w:p>
    <w:p>
      <w:r>
        <w:rPr>
          <w:rFonts w:ascii="宋体" w:hAnsi="宋体" w:eastAsia="宋体"/>
          <w:b/>
        </w:rPr>
        <w:t>按操作结果筛选（如只看失败操作）</w:t>
      </w:r>
    </w:p>
    <w:p>
      <w:r>
        <w:rPr>
          <w:rFonts w:ascii="宋体" w:hAnsi="宋体" w:eastAsia="宋体"/>
          <w:b w:val="0"/>
          <w:sz w:val="22"/>
        </w:rPr>
        <w:t>查询结果可导出为 Excel/CSV 文件，用于合规审计和报表归档。</w:t>
      </w:r>
    </w:p>
    <w:p>
      <w:r>
        <w:br w:type="page"/>
      </w:r>
    </w:p>
    <w:p>
      <w:pPr>
        <w:pStyle w:val="Heading1"/>
      </w:pPr>
      <w:r>
        <w:t>第七章 安全管理</w:t>
      </w:r>
    </w:p>
    <w:p>
      <w:pPr>
        <w:pStyle w:val="Heading2"/>
      </w:pPr>
      <w:r>
        <w:t>7.1 安全机制</w:t>
      </w:r>
    </w:p>
    <w:p>
      <w:r>
        <w:rPr>
          <w:rFonts w:ascii="宋体" w:hAnsi="宋体" w:eastAsia="宋体"/>
          <w:b w:val="0"/>
          <w:sz w:val="22"/>
        </w:rPr>
        <w:t>系统内置以下安全机制：</w:t>
      </w:r>
    </w:p>
    <w:p>
      <w:r>
        <w:rPr>
          <w:rFonts w:ascii="宋体" w:hAnsi="宋体" w:eastAsia="宋体"/>
          <w:b/>
        </w:rPr>
        <w:t>● 密码安全：</w:t>
      </w:r>
      <w:r>
        <w:rPr>
          <w:rFonts w:ascii="宋体" w:hAnsi="宋体" w:eastAsia="宋体"/>
        </w:rPr>
        <w:t>bcrypt加盐哈希（成本因子12轮），不可逆向还原。密码传输使用TLS加密。</w:t>
      </w:r>
    </w:p>
    <w:p>
      <w:r>
        <w:rPr>
          <w:rFonts w:ascii="宋体" w:hAnsi="宋体" w:eastAsia="宋体"/>
          <w:b/>
        </w:rPr>
        <w:t>● 身份认证：</w:t>
      </w:r>
      <w:r>
        <w:rPr>
          <w:rFonts w:ascii="宋体" w:hAnsi="宋体" w:eastAsia="宋体"/>
        </w:rPr>
        <w:t>JWT令牌（HS256签名），有效期8小时，支持Redis黑名单强制下线。</w:t>
      </w:r>
    </w:p>
    <w:p>
      <w:r>
        <w:rPr>
          <w:rFonts w:ascii="宋体" w:hAnsi="宋体" w:eastAsia="宋体"/>
          <w:b/>
        </w:rPr>
        <w:t>● 权限控制：</w:t>
      </w:r>
      <w:r>
        <w:rPr>
          <w:rFonts w:ascii="宋体" w:hAnsi="宋体" w:eastAsia="宋体"/>
        </w:rPr>
        <w:t>RBAC角色权限模型 + 企业数据隔离（企业用户仅见本企业数据）。</w:t>
      </w:r>
    </w:p>
    <w:p>
      <w:r>
        <w:rPr>
          <w:rFonts w:ascii="宋体" w:hAnsi="宋体" w:eastAsia="宋体"/>
          <w:b/>
        </w:rPr>
        <w:t>● 字段加密：</w:t>
      </w:r>
      <w:r>
        <w:rPr>
          <w:rFonts w:ascii="宋体" w:hAnsi="宋体" w:eastAsia="宋体"/>
        </w:rPr>
        <w:t>用户敏感信息（邮箱、手机号）使用AES-256字段级加密存储。</w:t>
      </w:r>
    </w:p>
    <w:p>
      <w:r>
        <w:rPr>
          <w:rFonts w:ascii="宋体" w:hAnsi="宋体" w:eastAsia="宋体"/>
          <w:b/>
        </w:rPr>
        <w:t>● 操作审计：</w:t>
      </w:r>
      <w:r>
        <w:rPr>
          <w:rFonts w:ascii="宋体" w:hAnsi="宋体" w:eastAsia="宋体"/>
        </w:rPr>
        <w:t>全部用户操作写入audit_logs表，支持事后追溯。</w:t>
      </w:r>
    </w:p>
    <w:p>
      <w:r>
        <w:rPr>
          <w:rFonts w:ascii="宋体" w:hAnsi="宋体" w:eastAsia="宋体"/>
          <w:b/>
        </w:rPr>
        <w:t>● 防暴力破解：</w:t>
      </w:r>
      <w:r>
        <w:rPr>
          <w:rFonts w:ascii="宋体" w:hAnsi="宋体" w:eastAsia="宋体"/>
        </w:rPr>
        <w:t>连续5次登录失败锁定15分钟。</w:t>
      </w:r>
    </w:p>
    <w:p>
      <w:r>
        <w:rPr>
          <w:rFonts w:ascii="宋体" w:hAnsi="宋体" w:eastAsia="宋体"/>
          <w:b/>
        </w:rPr>
        <w:t>● XSS防护：</w:t>
      </w:r>
      <w:r>
        <w:rPr>
          <w:rFonts w:ascii="宋体" w:hAnsi="宋体" w:eastAsia="宋体"/>
        </w:rPr>
        <w:t>JWT令牌存储在HttpOnly Cookie，前端输出自动转义。</w:t>
      </w:r>
    </w:p>
    <w:p>
      <w:pPr>
        <w:pStyle w:val="Heading2"/>
      </w:pPr>
      <w:r>
        <w:t>7.2 安全建议</w:t>
      </w:r>
    </w:p>
    <w:p>
      <w:r>
        <w:rPr>
          <w:rFonts w:ascii="宋体" w:hAnsi="宋体" w:eastAsia="宋体"/>
          <w:b w:val="0"/>
          <w:sz w:val="22"/>
        </w:rPr>
        <w:t>管理员应遵循以下安全最佳实践：</w:t>
      </w:r>
    </w:p>
    <w:p>
      <w:r>
        <w:rPr>
          <w:rFonts w:ascii="宋体" w:hAnsi="宋体" w:eastAsia="宋体"/>
          <w:b w:val="0"/>
          <w:sz w:val="22"/>
        </w:rPr>
        <w:t xml:space="preserve">  - 定期修改管理员密码（建议每90天）。</w:t>
      </w:r>
    </w:p>
    <w:p>
      <w:r>
        <w:rPr>
          <w:rFonts w:ascii="宋体" w:hAnsi="宋体" w:eastAsia="宋体"/>
          <w:b w:val="0"/>
          <w:sz w:val="22"/>
        </w:rPr>
        <w:t xml:space="preserve">  - 及时审核新注册用户，避免未授权账户积压。</w:t>
      </w:r>
    </w:p>
    <w:p>
      <w:r>
        <w:rPr>
          <w:rFonts w:ascii="宋体" w:hAnsi="宋体" w:eastAsia="宋体"/>
          <w:b w:val="0"/>
          <w:sz w:val="22"/>
        </w:rPr>
        <w:t xml:space="preserve">  - 禁用离职员工账户。</w:t>
      </w:r>
    </w:p>
    <w:p>
      <w:r>
        <w:rPr>
          <w:rFonts w:ascii="宋体" w:hAnsi="宋体" w:eastAsia="宋体"/>
          <w:b w:val="0"/>
          <w:sz w:val="22"/>
        </w:rPr>
        <w:t xml:space="preserve">  - 定期检查审计日志中的异常操作（如非工作时间的批量删除）。</w:t>
      </w:r>
    </w:p>
    <w:p>
      <w:r>
        <w:rPr>
          <w:rFonts w:ascii="宋体" w:hAnsi="宋体" w:eastAsia="宋体"/>
          <w:b w:val="0"/>
          <w:sz w:val="22"/>
        </w:rPr>
        <w:t xml:space="preserve">  - 保持系统和依赖库更新（修复安全漏洞）。</w:t>
      </w:r>
    </w:p>
    <w:p>
      <w:r>
        <w:rPr>
          <w:rFonts w:ascii="宋体" w:hAnsi="宋体" w:eastAsia="宋体"/>
          <w:b w:val="0"/>
          <w:sz w:val="22"/>
        </w:rPr>
        <w:t xml:space="preserve">  - 定期测试备份的可恢复性。</w:t>
      </w:r>
    </w:p>
    <w:p>
      <w:r>
        <w:rPr>
          <w:rFonts w:ascii="宋体" w:hAnsi="宋体" w:eastAsia="宋体"/>
          <w:b w:val="0"/>
          <w:sz w:val="22"/>
        </w:rPr>
        <w:t xml:space="preserve">  - 限制服务器物理访问和网络访问（防火墙白名单）。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3F7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3F7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3F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