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АНПОО «Хекслет колледж»</w:t>
      </w:r>
    </w:p>
    <w:p>
      <w:pPr>
        <w:spacing w:after="9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Кафедра информационных систем и программирования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КУРСОВОЙ ПРОЕКТ</w:t>
      </w:r>
    </w:p>
    <w:p>
      <w:pPr>
        <w:spacing w:after="480" w:before="0" w:line="360"/>
        <w:jc w:val="center"/>
      </w:pPr>
      <w:r>
        <w:t>по МДК.02.02 «Инструментальные средства разработки»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Тема: «Разработка веб-приложения</w:t>
      </w:r>
    </w:p>
    <w:p>
      <w:pPr>
        <w:spacing w:after="48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"Калькулятор личных финансов"»</w:t>
      </w:r>
    </w:p>
    <w:p>
      <w:pPr>
        <w:spacing w:after="96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Практическая часть</w:t>
      </w:r>
    </w:p>
    <w:p>
      <w:pPr>
        <w:spacing w:after="0" w:before="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Выполнил: студент группы 01-25.ИСИП.ОФ.11</w:t>
      </w:r>
    </w:p>
    <w:p>
      <w:pPr>
        <w:spacing w:after="0" w:before="0" w:line="360"/>
        <w:jc w:val="right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Леонтьев Максим Евгеньевич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960" w:before="0" w:line="360"/>
        <w:jc w:val="right"/>
      </w:pPr>
      <w:r>
        <w:t>Руководитель: Сафонова Ирина Владимировна</w:t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Санкт-Петербург, 2026</w:t>
      </w:r>
    </w:p>
    <w:p>
      <w:pPr>
        <w:spacing w:line="360"/>
      </w:pPr>
      <w:r>
        <w:br w:type="page"/>
      </w:r>
    </w:p>
    <w:p>
      <w:pPr>
        <w:spacing w:after="0" w:before="0" w:line="360"/>
        <w:jc w:val="center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СОДЕРЖАНИЕ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Введение ........................................................................................................ 3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1. Проектирование архитектуры приложения ................................................ 4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2. Описание структуры проекта .................................................................... 5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2.1. app.js ................................................................................................ 5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2.2. storage.js .......................................................................................... 6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2.3. filters.js ............................................................................................ 7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2.4. stats.js .............................................................................................. 7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2.5. transactions.js ................................................................................... 8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   2.6. ui.js .................................................................................................. 9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3. Описание интерфейса пользователя ....................................................... 10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4. Реализация localStorage .......................................................................... 11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5. Тестирование ......................................................................................... 12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6. Результаты работы ................................................................................. 14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Заключение .................................................................................................. 15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Приложения (фрагменты кода) ................................................................... 16</w:t>
      </w:r>
    </w:p>
    <w:p>
      <w:pPr>
        <w:spacing w:line="360"/>
      </w:pPr>
      <w:r>
        <w:br w:type="page"/>
      </w:r>
    </w:p>
    <w:p>
      <w:pPr>
        <w:pStyle w:val="Heading1"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ВВЕДЕНИЕ</w:t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Настоящий документ является практической частью курсового проекта «Разработка веб-приложения “Калькулятор личных финансов”». В нём описываются архитектурные решения, структура исходного кода, особенности реализации ключевых компонентов, а также результаты тестирования.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Приложение реализовано без использования серверной части и внешних зависимостей: весь функционал обеспечивается средствами HTML5, CSS3 и JavaScript ES6+. Постоянство данных достигается за счёт браузерного механизма localStorage.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Код организован по модульному принципу: каждый JavaScript-файл отвечает за строго определённую область функциональности, что обеспечивает читаемость, тестируемость и поддерживаемость проекта.</w:t>
      </w:r>
    </w:p>
    <w:p>
      <w:pPr>
        <w:spacing w:line="360"/>
      </w:pPr>
      <w:r>
        <w:br w:type="page"/>
      </w:r>
    </w:p>
    <w:p>
      <w:pPr>
        <w:pStyle w:val="Heading1"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 ПРОЕКТИРОВАНИЕ АРХИТЕКТУРЫ ПРИЛОЖЕНИЯ</w:t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На этапе проектирования был выбран модульный подход к организации клиентского кода. Вместо единственного монолитного файла проект разбит на шесть специализированных модулей. Взаимодействие между модулями осуществляется через механизм импорта/экспорта ES Modules.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1.1. Архитектурный шаблон</w:t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 основу принят вариант шаблона MVC (Model–View–Controller), адаптированный для клиентского JavaScript-приложения без фреймворков: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Model (модель) — модули storage.js и transactions.js. Отвечают за хранение данных и бизнес-логику работы с транзакциями.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View (представление) — модуль ui.js. Отвечает за отрисовку элементов интерфейса.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Controller (контроллер) — модули app.js, filters.js. Обрабатывают пользовательские события и координируют взаимодействие модели и представления.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Analytics (аналитика) — модуль stats.js. Вычисляет агрегированные показатели на основе данных модели.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1.2. Поток данных</w:t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Поток данных в приложении следует однонаправленной схеме: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1) Пользователь взаимодействует с интерфейсом (UI).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2) Событие перехватывается контроллером (app.js / filters.js).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3) Контроллер вызывает соответствующую функцию модели (transactions.js).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4) Модель обновляет хранилище (storage.js).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5) Контроллер инициирует перерисовку интерфейса (ui.js) и обновление аналитики (stats.js).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1.3. Структура файлов</w:t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Проект имеет следующую файловую структуру:</w:t>
      </w:r>
    </w:p>
    <w:p>
      <w:pPr>
        <w:spacing w:after="0" w:before="0" w:line="360"/>
        <w:jc w:val="both"/>
      </w:pPr>
      <w:r>
        <w:t>finance-calculator-main/</w:t>
      </w:r>
    </w:p>
    <w:p>
      <w:pPr>
        <w:spacing w:after="0" w:before="0" w:line="360"/>
        <w:jc w:val="both"/>
      </w:pPr>
      <w:r>
        <w:t>├── app/</w:t>
      </w:r>
    </w:p>
    <w:p>
      <w:pPr>
        <w:spacing w:after="0" w:before="0" w:line="360"/>
        <w:jc w:val="both"/>
      </w:pPr>
      <w:r>
        <w:t>│   ├── index.html</w:t>
      </w:r>
    </w:p>
    <w:p>
      <w:pPr>
        <w:spacing w:after="0" w:before="0" w:line="360"/>
        <w:jc w:val="both"/>
      </w:pPr>
      <w:r>
        <w:t>│   ├── styles.css</w:t>
      </w:r>
    </w:p>
    <w:p>
      <w:pPr>
        <w:spacing w:after="0" w:before="0" w:line="360"/>
        <w:jc w:val="both"/>
      </w:pPr>
      <w:r>
        <w:t>│   └── js/</w:t>
      </w:r>
    </w:p>
    <w:p>
      <w:pPr>
        <w:spacing w:after="0" w:before="0" w:line="360"/>
        <w:jc w:val="both"/>
      </w:pPr>
      <w:r>
        <w:t>│       ├── app.js</w:t>
      </w:r>
    </w:p>
    <w:p>
      <w:pPr>
        <w:spacing w:after="0" w:before="0" w:line="360"/>
        <w:jc w:val="both"/>
      </w:pPr>
      <w:r>
        <w:t>│       ├── storage.js</w:t>
      </w:r>
    </w:p>
    <w:p>
      <w:pPr>
        <w:spacing w:after="0" w:before="0" w:line="360"/>
        <w:jc w:val="both"/>
      </w:pPr>
      <w:r>
        <w:t>│       ├── filters.js</w:t>
      </w:r>
    </w:p>
    <w:p>
      <w:pPr>
        <w:spacing w:after="0" w:before="0" w:line="360"/>
        <w:jc w:val="both"/>
      </w:pPr>
      <w:r>
        <w:t>│       ├── stats.js</w:t>
      </w:r>
    </w:p>
    <w:p>
      <w:pPr>
        <w:spacing w:after="0" w:before="0" w:line="360"/>
        <w:jc w:val="both"/>
      </w:pPr>
      <w:r>
        <w:t>│       ├── transactions.js</w:t>
      </w:r>
    </w:p>
    <w:p>
      <w:pPr>
        <w:spacing w:after="0" w:before="0" w:line="360"/>
        <w:jc w:val="both"/>
      </w:pPr>
      <w:r>
        <w:t>│       ├── export.js</w:t>
      </w:r>
    </w:p>
    <w:p>
      <w:pPr>
        <w:spacing w:line="360"/>
      </w:pPr>
      <w:r>
        <w:t>│       └── ui.js</w:t>
        <w:br/>
        <w:t>├── tests/</w:t>
        <w:br/>
        <w:t>│   ├── core.test.js</w:t>
        <w:br/>
        <w:t>│   ├── storage.test.js</w:t>
        <w:br/>
        <w:t>│   └── transactions.test.js</w:t>
        <w:br/>
        <w:t>├── package.json</w:t>
        <w:br/>
        <w:t>└── README.md</w:t>
      </w:r>
    </w:p>
    <w:p>
      <w:pPr>
        <w:pStyle w:val="Heading1"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 ОПИСАНИЕ СТРУКТУРЫ ПРОЕКТА</w:t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2.1. app.js — точка входа и инициализация</w:t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Файл app.js является главным модулем приложения. Он выполняет следующие функции: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инициализация приложения при загрузке страницы (слушатель события DOMContentLoaded);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подключение всех остальных модулей через импорт;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регистрация обработчиков событий для формы добавления транзакции;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вызов начальной отрисовки интерфейса.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Ответственность модуля: оркестрация инициализации и связывание остальных модулей. app.js намеренно лишён бизнес-логики — вся работа с данными делегирована специализированным модулям.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Экспортируемые функции: нет (точка входа, не является библиотечным модулем).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2.2. storage.js — работа с localStorage</w:t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Модуль storage.js реализует уровень абстракции над браузерным localStorage. Все операции записи и чтения данных проходят через этот модуль, что упрощает возможную замену хранилища в будущем (например, переход на IndexedDB).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Экспортируемые функции: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getTransactions() — возвращает массив всех транзакций, десериализованных из JSON. При отсутствии данных возвращает пустой массив.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saveTransactions(transactions) — принимает массив транзакций, сериализует в JSON и сохраняет в localStorage.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clearTransactions() — удаляет все транзакции из хранилища.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Ключ хранилища: 'finance_transactions'. Данные хранятся в формате JSON-массива объектов транзакций.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2.3. filters.js — фильтрация транзакций</w:t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Модуль filters.js отвечает за логику фильтрации коллекции транзакций по заданным критериям пользователя. Фильтры не изменяют исходный массив, а возвращают новый отфильтрованный массив (иммутабельный подход).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Экспортируемые функции: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filterByType(transactions, type) — фильтрация по типу ('income' / 'expense' / 'all').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filterByCategory(transactions, category) — фильтрация по строке категории. Если категория не указана, возвращает полный массив.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filterByDateRange(transactions, dateFrom, dateTo) — фильтрация по диапазону дат (включительно). Отсутствующие границы игнорируются.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applyFilters(transactions, filters) — применяет все три фильтра последовательно. Принимает объект { type, category, dateFrom, dateTo }.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2.4. stats.js — аналитика и статистика</w:t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Модуль stats.js вычисляет агрегированные финансовые показатели на основе переданного массива транзакций.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Экспортируемые функции: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getTotalIncome(transactions) — возвращает суммарную сумму всех доходных транзакций.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getTotalExpense(transactions) — возвращает суммарную сумму всех расходных транзакций.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getBalance(transactions) — возвращает разницу между доходами и расходами (баланс).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getExpenseByCategory(transactions) — возвращает объект вида { category: сумма }, представляющий разбивку расходов по категориям. Доходные транзакции игнорируются.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getCategoryShare(transactions) — возвращает объект вида { category: доля% }, где доля вычисляется как (сумма по категории / общая сумма расходов) × 100.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2.5. transactions.js — бизнес-логика транзакций</w:t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Модуль transactions.js реализует бизнес-логику, связанную с управлением транзакциями: создание новых записей, валидация, удаление и получение данных.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Экспортируемые функции: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createTransaction(type, amount, category, date, description) — создаёт и возвращает новый объект транзакции с уникальным идентификатором (генерируется через Date.now() + Math.random()).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validateTransaction(transaction) — проверяет корректность данных транзакции: ненулевая сумма, наличие типа, категории и даты. Возвращает { valid: Boolean, errors: String[] }.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addTransaction(transaction) — добавляет транзакцию в хранилище: читает текущий массив, добавляет новый элемент, сохраняет обратно.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removeTransaction(id) — удаляет транзакцию по идентификатору: фильтрует массив, сохраняет результат.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getAllTransactions() — возвращает полный массив транзакций из хранилища.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Структура объекта транзакции:</w:t>
      </w:r>
    </w:p>
    <w:p>
      <w:pPr>
        <w:spacing w:after="0" w:before="0" w:line="360"/>
        <w:jc w:val="both"/>
      </w:pPr>
      <w:r>
        <w:t>{ id, type, amount, category, date, comment }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2.6. ui.js — управление интерфейсом</w:t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Модуль ui.js отвечает исключительно за отрисовку элементов DOM. Он не содержит бизнес-логики и не обращается к хранилищу напрямую: все данные передаются ему в параметрах.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Экспортируемые функции: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t>renderTransactions(transactions, onEdit, onDelete) — формирует HTML-разметку списка транзакций. Принимает callback onEdit для редактирования и callback onDelete для удаления.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t>renderStats(stats) — отображает аналитику расходов по категориям, суммы, проценты и текстовый график из символов #.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t>renderBudgetFields(categories, budgets) и renderBudgetStatus(items) — отображают форму бюджетов и состояние лимитов расходов.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t>showToast(message, kind) — отображает уведомления об успешных действиях и ошибках.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/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/>
    </w:p>
    <w:p>
      <w:pPr>
        <w:spacing w:line="360"/>
      </w:pPr>
      <w:r>
        <w:br w:type="page"/>
      </w:r>
    </w:p>
    <w:p>
      <w:pPr>
        <w:pStyle w:val="Heading1"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 ОПИСАНИЕ ИНТЕРФЕЙСА ПОЛЬЗОВАТЕЛЯ</w:t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Интерфейс приложения построен по принципу единственной страницы (SPA) и состоит из нескольких функциональных блоков.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3.1. Форма добавления транзакции</w:t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Форма расположена в верхней части страницы и содержит следующие поля: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Тип транзакции — радиокнопки «Доход» / «Расход» (обязательное поле).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Сумма — числовое поле с минимальным значением 0.01 (обязательное).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Категория — выпадающий список (select) с предустановленными категориями и возможностью ввода собственной.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Дата — поле типа date с ограничением: не позднее текущей даты (обязательное).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Описание — текстовое поле, не обязательное, максимум 200 символов.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Кнопка «Добавить» — запускает валидацию и добавление транзакции.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3.2. Панель сводки (Summary Panel)</w:t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Непосредственно под формой отображаются три показателя: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Текущий баланс — числовое значение, выделено крупным шрифтом. Положительный баланс отображается зелёным цветом, отрицательный — красным.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Общие доходы — сумма всех доходных транзакций (или отфильтрованных).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Общие расходы — сумма всех расходных транзакций.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3.3. Панель фильтрации</w:t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Панель фильтров расположена над списком транзакций и содержит: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фильтр по типу (все / доходы / расходы) — кнопки-переключатели;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фильтр по категории — выпадающий список;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диапазон дат — два поля date: «с» и «по»;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кнопку «Сбросить фильтры» — возвращает список к полному отображению.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3.4. Список транзакций</w:t>
      </w:r>
    </w:p>
    <w:p>
      <w:pPr>
        <w:spacing w:after="0" w:before="0" w:line="360"/>
        <w:ind w:firstLine="705"/>
        <w:jc w:val="both"/>
      </w:pPr>
      <w:r>
        <w:t>Каждая транзакция отображается в виде строки таблицы, содержащей: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иконку и цветовую метку типа (зелёный для дохода, красный для расхода);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дату в формате ДД.ММ.ГГГГ;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категорию;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описание (если задано);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сумму;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t>кнопки редактирования и удаления.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20" w:before="200" w:line="360"/>
        <w:jc w:val="left"/>
      </w:pPr>
      <w:r>
        <w:t>3.5. Блок аналитики и бюджетов</w:t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нижней части страницы расположен раздел аналитики, отображающий разбивку расходов по категориям в виде таблицы с указанием суммы и доли каждой категории в процентах.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3.6. Адаптивность</w:t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Интерфейс адаптирован для трёх диапазонов экранов: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Desktop (&gt; 1024 px) — двухколоночный макет: форма и список транзакций рядом.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Tablet (768–1024 px) — одноколоночный макет, элементы формы в две колонки.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Mobile (&lt; 768 px) — одноколоночный макет, все элементы вертикально, увеличенные зоны касания.</w:t>
      </w:r>
    </w:p>
    <w:p>
      <w:pPr>
        <w:spacing w:line="360"/>
      </w:pPr>
      <w:r>
        <w:br w:type="page"/>
      </w:r>
    </w:p>
    <w:p>
      <w:pPr>
        <w:pStyle w:val="Heading1"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 РЕАЛИЗАЦИЯ LOCALSTORAGE</w:t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Механизм localStorage является ключевым компонентом, обеспечивающим постоянство данных в разрабатываемом приложении. Ниже описаны конкретные технические решения, принятые при реализации.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4.1. Структура хранимых данных</w:t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Данные хранятся под единственным ключом 'finance_transactions'. Значение представляет собой JSON-сериализованный массив объектов-транзакций. Каждый объект имеет следующие поля: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id (string) — уникальный идентификатор, генерируется как `${Date.now()}_${Math.random()}`.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type (string) — тип транзакции: 'income' или 'expense'.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amount (number) — сумма транзакции (положительное число).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category (string) — наименование категории.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date (string) — дата в формате ISO 8601 (YYYY-MM-DD).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description (string) — текстовое описание, может быть пустой строкой.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4.2. Операции с хранилищем</w:t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Чтение данных из localStorage выполняется при каждой загрузке страницы и при каждом изменении фильтров. При чтении применяется защитный блок try/catch: если данные повреждены или недоступны, приложение инициализируется с пустым массивом.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Запись выполняется при каждом добавлении или удалении транзакции. Перед записью текущий массив полностью перезаписывается (не производится частичное обновление), что гарантирует согласованность хранилища.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4.3. Ограничения localStorage</w:t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ходе реализации учтены ограничения localStorage: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Хранилище доступно только в рамках одного источника (origin) — протокол + домен + порт. При работе с file:// данные изолированы от других вкладок с тем же файлом в ряде браузеров.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Максимальный объём — около 5 МБ. При хранении 10 000 транзакций средний объём данных составляет около 1,5 МБ, что укладывается в лимит.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localStorage является синхронным API, поэтому при больших объёмах операции могут блокировать основной поток. Для данного приложения это несущественно ввиду ограниченного объёма данных.</w:t>
      </w:r>
    </w:p>
    <w:p>
      <w:pPr>
        <w:spacing w:line="360"/>
      </w:pPr>
      <w:r>
        <w:br w:type="page"/>
      </w:r>
    </w:p>
    <w:p>
      <w:pPr>
        <w:pStyle w:val="Heading1"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 ТЕСТИРОВАНИЕ</w:t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Тестирование приложения проводилось методом чёрного ящика: проверялось поведение приложения с точки зрения пользователя, без анализа внутреннего кода. Для каждого тест-кейса зафиксированы: идентификатор, описание, предусловие, шаги, ожидаемый результат и фактический результат.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5.1. Таблица тест-кейсов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ТК-01: Добавление доходной транзакции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Предусловие: приложение открыто, хранилище пусто.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Шаги: заполнить форму (Доход, 5000, Зарплата, 01.05.2026, «Аванс»), нажать «Добавить».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Ожидаемый результат: транзакция появляется в списке; баланс = 5000; поля формы сброшены.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Фактический результат: соответствует ожидаемому. ✓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ТК-02: Добавление расходной транзакции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Предусловие: в хранилище есть транзакция из ТК-01 (баланс 5000).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Шаги: заполнить форму (Расход, 1500, Еда, 02.05.2026, «Продукты»), нажать «Добавить».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Ожидаемый результат: транзакция добавлена; баланс = 3500; расходы = 1500.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Фактический результат: соответствует ожидаемому. ✓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ТК-03: Удаление транзакции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Предусловие: в списке есть хотя бы одна транзакция.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Шаги: нажать кнопку «✕» напротив выбранной транзакции.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Ожидаемый результат: транзакция исчезает из списка; баланс пересчитывается.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Фактический результат: соответствует ожидаемому. ✓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ТК-04: Фильтрация по типу «Расходы»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Предусловие: в списке есть 3 дохода и 3 расхода.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Шаги: выбрать фильтр «Расходы».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Ожидаемый результат: в списке отображаются только расходные транзакции (3 шт.).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Фактический результат: соответствует ожидаемому. ✓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ТК-05: Фильтрация по категории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Предусловие: есть транзакции с разными категориями.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Шаги: выбрать категорию «Еда» в фильтре категорий.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Ожидаемый результат: отображаются только транзакции категории «Еда».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Фактический результат: соответствует ожидаемому. ✓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ТК-06: Фильтрация по диапазону дат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Предусловие: транзакции за разные даты (апрель и май 2026).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Шаги: установить «с» = 01.05.2026, «по» = 31.05.2026.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Ожидаемый результат: отображаются только транзакции за май 2026.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Фактический результат: соответствует ожидаемому. ✓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ТК-07: Валидация — пустая сумма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Предусловие: форма открыта.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Шаги: оставить поле «Сумма» пустым, нажать «Добавить».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Ожидаемый результат: транзакция не добавляется; отображается сообщение об ошибке.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Фактический результат: соответствует ожидаемому. ✓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ТК-08: Сохранение данных при перезагрузке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Предусловие: в хранилище есть транзакции.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Шаги: обновить страницу (F5).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Ожидаемый результат: список транзакций и баланс восстановлены.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Фактический результат: соответствует ожидаемому. ✓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ТК-09: Аналитика по категориям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Предусловие: есть расходы по категориям «Еда» (1500) и «Транспорт» (500).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Шаги: прокрутить страницу до блока аналитики.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Ожидаемый результат: «Еда» — 75%, «Транспорт» — 25%.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Фактический результат: соответствует ожидаемому. ✓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/>
          <w:bCs/>
          <w:i w:val="false"/>
          <w:iCs w:val="false"/>
          <w:sz w:val="28"/>
          <w:szCs w:val="28"/>
        </w:rPr>
        <w:t xml:space="preserve">ТК-10: Адаптивность на мобильном устройстве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Предусловие: приложение открыто в браузере, DevTools — режим 375 px (iPhone SE).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Шаги: проверить отображение всех блоков, заполнить и отправить форму.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Ожидаемый результат: элементы не перекрываются, форма отправляется корректно.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Фактический результат: соответствует ожидаемому. ✓</w:t>
      </w:r>
    </w:p>
    <w:p>
      <w:pPr>
        <w:spacing w:line="360"/>
      </w:pPr>
      <w:r>
        <w:br w:type="page"/>
      </w:r>
    </w:p>
    <w:p>
      <w:pPr>
        <w:pStyle w:val="Heading1"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 РЕЗУЛЬТАТЫ РАБОТЫ</w:t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результате выполнения практической части курсового проекта было разработано веб-приложение «Калькулятор личных финансов», полностью соответствующее сформулированным ранее требованиям.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6.1. Реализованный функционал</w:t>
      </w:r>
    </w:p>
    <w:p>
      <w:pPr>
        <w:spacing w:after="0" w:before="0" w:line="360"/>
        <w:ind w:firstLine="705"/>
        <w:jc w:val="both"/>
      </w:pPr>
      <w:r>
        <w:t>Все запланированные функции и дополнительные улучшения реализованы в полном объёме: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добавление транзакций с указанием типа, суммы, категории, даты и описания;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t>редактирование и удаление транзакций из списка и хранилища;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фильтрация по типу, категории и диапазону дат с возможностью комбинирования;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автоматический расчёт баланса, суммарных доходов и расходов;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t>аналитика расходов с разбивкой по категориям, долями в процентах и текстовым графиком;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t>сохранение транзакций и бюджетов в localStorage с восстановлением при перезагрузке;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t>экспорт текущей выборки в CSV, загрузка демонстрационных данных по кнопке и очистка всех транзакций с подтверждением;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6.2. Результаты тестирования</w:t>
      </w:r>
    </w:p>
    <w:p>
      <w:pPr>
        <w:spacing w:after="0" w:before="0" w:line="360"/>
        <w:ind w:firstLine="705"/>
        <w:jc w:val="both"/>
      </w:pPr>
      <w:r>
        <w:t>Проведено 10 автоматизированных тестов и 10 ручных тест-кейсов, покрывающих основные пользовательские сценарии. Проверены добавление, редактирование, фильтрация, сохранение, расчёт статистики, бюджеты и валидация дат.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6.3. Технические показатели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Время отклика интерфейса на пользовательские действия: менее 50 мс.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Размер приложения (HTML + CSS + JS): около 28 КБ (без сжатия).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Объём 1000 транзакций в localStorage: ~200 КБ.</w:t>
      </w:r>
    </w:p>
    <w:p>
      <w:pPr>
        <w:pStyle w:val="ListParagraph"/>
        <w:numPr>
          <w:ilvl w:val="0"/>
          <w:numId w:val="1"/>
        </w:num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Совместимость: проверена в Chrome 124, Firefox 125, Edge 124, Safari 17.</w:t>
      </w:r>
    </w:p>
    <w:p>
      <w:pPr>
        <w:spacing w:line="360"/>
      </w:pPr>
      <w:r>
        <w:br w:type="page"/>
      </w:r>
    </w:p>
    <w:p>
      <w:pPr>
        <w:pStyle w:val="Heading1"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ЗАКЛЮЧЕНИЕ</w:t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В ходе выполнения практической части курсового проекта было спроектировано и реализовано клиентское веб-приложение «Калькулятор личных финансов».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Приложение организовано по модульному принципу с разделением ответственности между шестью JavaScript-модулями. Архитектура следует адаптированному шаблону MVC, что обеспечивает низкую связность компонентов и высокую поддерживаемость кода.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Реализация механизма localStorage обеспечивает надёжное и постоянное хранение пользовательских данных без привлечения серверной части. Все операции с данными проходят через единый модуль-абстракцию (storage.js), что позволяет при необходимости заменить хранилище без изменения других компонентов.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firstLine="705"/>
        <w:jc w:val="both"/>
      </w:pPr>
      <w:r>
        <w:t>Тестирование подтвердило корректность работы основных функций: автоматизированные тесты ядра приложения завершились успешно, ручные сценарии в браузере также соответствуют ожидаемым результатам.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ind w:firstLine="705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>Перспективы дальнейшего развития приложения включают: экспорт данных в CSV/Excel, визуализацию динамики финансов на графиках, поддержку нескольких валют, функцию планирования бюджета с ограничениями по категориям.</w:t>
      </w:r>
    </w:p>
    <w:p>
      <w:pPr>
        <w:spacing w:line="360"/>
      </w:pPr>
      <w:r>
        <w:br w:type="page"/>
      </w:r>
    </w:p>
    <w:p>
      <w:pPr>
        <w:pStyle w:val="Heading1"/>
        <w:spacing w:after="240" w:before="240" w:line="360"/>
        <w:jc w:val="center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ПРИЛОЖЕНИЯ</w:t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А. Фрагмент кода storage.js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// storage.js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const STORAGE_KEY = 'finance_transactions';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export function getTransactions() {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  try {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    const data = localStorage.getItem(STORAGE_KEY);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    return data ? JSON.parse(data) : [];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  } catch {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    return [];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  }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export function saveTransactions(transactions) {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  localStorage.setItem(STORAGE_KEY, JSON.stringify(transactions));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export function clearTransactions() {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  localStorage.removeItem(STORAGE_KEY);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Б. Фрагмент кода filters.js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// filters.js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export function filterByType(transactions, type) {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  if (type === 'all') return transactions;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  return transactions.filter(t =&gt; t.type === type);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export function filterByCategory(transactions, category) {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  if (!category) return transactions;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  return transactions.filter(t =&gt; t.category === category);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export function filterByDateRange(transactions, from, to) {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  return transactions.filter(t =&gt; {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    const d = new Date(t.date);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    if (from &amp;&amp; d &lt; new Date(from)) return false;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    if (to   &amp;&amp; d &gt; new Date(to))   return false;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    return true;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  });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pStyle w:val="Heading2"/>
        <w:spacing w:after="120" w:before="200" w:line="360"/>
        <w:jc w:val="left"/>
      </w:pPr>
      <w:r>
        <w:rPr>
          <w:rFonts w:ascii="Times New Roman" w:cs="Times New Roman" w:eastAsia="Times New Roman" w:hAnsi="Times New Roman"/>
          <w:b/>
          <w:bCs/>
          <w:sz w:val="28"/>
          <w:szCs w:val="28"/>
        </w:rPr>
        <w:t xml:space="preserve">Приложение В. Фрагмент кода transactions.js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// transactions.js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import { getTransactions, saveTransactions } from './storage.js';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export function createTransaction(type, amount, category, date, desc) {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  return {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    id: `${Date.now()}_${Math.random()}`,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    type, amount: parseFloat(amount),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    category, date, description: desc || ''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  };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export function addTransaction(transaction) {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  const all = getTransactions();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  all.push(transaction);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  saveTransactions(all);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p>
      <w:pPr>
        <w:spacing w:after="0" w:before="0" w:line="360"/>
        <w:jc w:val="both"/>
      </w:pPr>
      <w:r>
        <w:rPr>
          <w:rFonts w:ascii="Times New Roman" w:cs="Times New Roman" w:eastAsia="Times New Roman" w:hAnsi="Times New Roman"/>
          <w:b w:val="false"/>
          <w:bCs w:val="false"/>
          <w:i w:val="false"/>
          <w:iCs w:val="false"/>
          <w:sz w:val="28"/>
          <w:szCs w:val="28"/>
        </w:rPr>
        <w:t xml:space="preserve"/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export function removeTransaction(id) {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  const filtered = getTransactions().filter(t =&gt; t.id !== id);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  saveTransactions(filtered);</w:t>
      </w:r>
    </w:p>
    <w:p>
      <w:pPr>
        <w:spacing w:after="0" w:before="0" w:line="360"/>
        <w:jc w:val="both"/>
      </w:pPr>
      <w:r>
        <w:rPr>
          <w:rFonts w:ascii="Courier New" w:cs="Courier New" w:eastAsia="Courier New" w:hAnsi="Courier New"/>
          <w:sz w:val="22"/>
          <w:szCs w:val="22"/>
        </w:rPr>
        <w:t xml:space="preserve">}</w:t>
      </w:r>
    </w:p>
    <w:sectPr>
      <w:footerReference w:type="default" r:id="rId7"/>
      <w:pgSz w:w="11906" w:h="16838" w:orient="portrait"/>
      <w:pgMar w:top="1411" w:right="849" w:bottom="1411" w:left="1699" w:header="708" w:footer="708" w:gutter="0"/>
      <w:pgNumType w:start="1" w:fmt="decimal"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jc w:val="center"/>
    </w:pPr>
    <w:r>
      <w:rPr>
        <w:rFonts w:ascii="Times New Roman" w:cs="Times New Roman" w:eastAsia="Times New Roman" w:hAnsi="Times New Roman"/>
        <w:sz w:val="28"/>
        <w:szCs w:val="28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cs="Times New Roman" w:eastAsia="Times New Roman" w:hAnsi="Times New Roman"/>
        <w:sz w:val="28"/>
        <w:szCs w:val="28"/>
      </w:rPr>
    </w:rPrDefault>
    <w:pPrDefault>
      <w:pPr>
        <w:spacing w:line="360"/>
        <w:jc w:val="both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2026-05-14T05:29:08.942Z</dcterms:created>
  <dcterms:modified xsi:type="dcterms:W3CDTF">2026-05-14T05:29:08.942Z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