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CEF75" w14:textId="38D608ED" w:rsidR="00172114" w:rsidRDefault="00766A9D" w:rsidP="00924AC0">
      <w:pPr>
        <w:pStyle w:val="berschrift1"/>
        <w:rPr>
          <w:lang w:val="sv-SE"/>
        </w:rPr>
      </w:pPr>
      <w:r w:rsidRPr="00766A9D">
        <w:rPr>
          <w:rFonts w:hint="eastAsia"/>
          <w:lang w:val="sv-SE"/>
        </w:rPr>
        <w:t>構成の概要</w:t>
      </w:r>
    </w:p>
    <w:p w14:paraId="10037C67" w14:textId="4A6E6DAF" w:rsidR="0047704C" w:rsidRDefault="00BB0B3A" w:rsidP="0047704C">
      <w:pPr>
        <w:pStyle w:val="berschrift2"/>
      </w:pPr>
      <w:r w:rsidRPr="00BB0B3A">
        <w:t>$</w:t>
      </w:r>
      <w:r w:rsidR="00D77F6E">
        <w:t>for</w:t>
      </w:r>
      <w:r w:rsidRPr="00BB0B3A">
        <w:t>{#</w:t>
      </w:r>
      <w:r w:rsidR="00D77F6E">
        <w:t>cp</w:t>
      </w:r>
      <w:r w:rsidRPr="00BB0B3A">
        <w:t>: #</w:t>
      </w:r>
      <w:r w:rsidR="00D77F6E">
        <w:t>status in</w:t>
      </w:r>
      <w:r w:rsidRPr="00BB0B3A">
        <w:t xml:space="preserve"> </w:t>
      </w:r>
      <w:r w:rsidR="00D77F6E">
        <w:t>solution</w:t>
      </w:r>
      <w:r w:rsidRPr="00BB0B3A">
        <w:t>.</w:t>
      </w:r>
      <w:r w:rsidR="00D77F6E">
        <w:t>related</w:t>
      </w:r>
      <w:r w:rsidRPr="00BB0B3A">
        <w:t>(‘</w:t>
      </w:r>
      <w:r w:rsidR="00D77F6E">
        <w:t>ConfiguredProduct</w:t>
      </w:r>
      <w:r w:rsidRPr="00BB0B3A">
        <w:t>’,’</w:t>
      </w:r>
      <w:r w:rsidR="00F9314F">
        <w:t>s</w:t>
      </w:r>
      <w:r w:rsidR="00D77F6E">
        <w:t>olution</w:t>
      </w:r>
      <w:r w:rsidRPr="00BB0B3A">
        <w:t>’).{?</w:t>
      </w:r>
      <w:r w:rsidR="00E12CEA">
        <w:t>productType</w:t>
      </w:r>
      <w:r w:rsidRPr="00BB0B3A">
        <w:t>==”</w:t>
      </w:r>
      <w:r>
        <w:t>Truck</w:t>
      </w:r>
      <w:r w:rsidRPr="00BB0B3A">
        <w:t>”</w:t>
      </w:r>
      <w:r w:rsidR="0064293E">
        <w:t>||”tractor”</w:t>
      </w:r>
      <w:r w:rsidRPr="00BB0B3A">
        <w:t>}}$${#</w:t>
      </w:r>
      <w:r w:rsidR="00D77F6E">
        <w:t>cp</w:t>
      </w:r>
      <w:r w:rsidRPr="00BB0B3A">
        <w:t>.</w:t>
      </w:r>
      <w:r w:rsidR="00D77F6E">
        <w:t>name</w:t>
      </w:r>
      <w:r w:rsidRPr="00BB0B3A">
        <w:t>}$ - ${#</w:t>
      </w:r>
      <w:r w:rsidR="00D77F6E">
        <w:t>cp</w:t>
      </w:r>
      <w:r w:rsidRPr="00BB0B3A">
        <w:t>.</w:t>
      </w:r>
      <w:r w:rsidR="00D77F6E">
        <w:t>id</w:t>
      </w:r>
      <w:r w:rsidRPr="00BB0B3A">
        <w:t>}$</w:t>
      </w:r>
    </w:p>
    <w:p w14:paraId="2F214D98" w14:textId="5FFAED48" w:rsidR="000F7E43" w:rsidRDefault="000F7E43" w:rsidP="000F7E43">
      <w:pPr>
        <w:rPr>
          <w:lang w:eastAsia="ja-JP"/>
        </w:rPr>
      </w:pPr>
      <w:r>
        <w:t>$if</w:t>
      </w:r>
      <w:r w:rsidRPr="00E66DAD">
        <w:t>{</w:t>
      </w:r>
      <w:r w:rsidRPr="00A20AC2">
        <w:t>configurationDetails==”Selected Parameters”</w:t>
      </w:r>
      <w:r>
        <w:t>}$</w:t>
      </w:r>
      <w:r w:rsidRPr="00A11438">
        <w:rPr>
          <w:highlight w:val="yellow"/>
        </w:rPr>
        <w:t>$define{#</w:t>
      </w:r>
      <w:r w:rsidRPr="00ED02B0">
        <w:rPr>
          <w:highlight w:val="yellow"/>
        </w:rPr>
        <w:t>config=#cp.configurationParameters.{?description!=””}.{?committed}}$</w:t>
      </w:r>
      <w:r>
        <w:t>$else$</w:t>
      </w:r>
      <w:r w:rsidRPr="00A11438">
        <w:rPr>
          <w:highlight w:val="yellow"/>
        </w:rPr>
        <w:t>$define{#</w:t>
      </w:r>
      <w:r w:rsidRPr="00ED02B0">
        <w:rPr>
          <w:highlight w:val="yellow"/>
        </w:rPr>
        <w:t>config=#cp.configurationParameters.{?description!=””}}</w:t>
      </w:r>
      <w:r w:rsidRPr="00A11438">
        <w:rPr>
          <w:highlight w:val="yellow"/>
        </w:rPr>
        <w:t>$</w:t>
      </w:r>
      <w:r>
        <w:rPr>
          <w:lang w:eastAsia="ja-JP"/>
        </w:rPr>
        <w:t>$endif$</w:t>
      </w:r>
      <w:r w:rsidR="000C4959" w:rsidRPr="00ED02B0">
        <w:rPr>
          <w:highlight w:val="yellow"/>
        </w:rPr>
        <w:t>$!</w:t>
      </w:r>
      <w:r w:rsidR="000C4959" w:rsidRPr="00A11438">
        <w:rPr>
          <w:highlight w:val="yellow"/>
        </w:rPr>
        <w:t>{””}$</w:t>
      </w:r>
    </w:p>
    <w:p w14:paraId="286F0084" w14:textId="2FAC60A6" w:rsidR="00E029CF" w:rsidRDefault="000F7E43" w:rsidP="000F7E43">
      <w:pPr>
        <w:rPr>
          <w:lang w:eastAsia="ja-JP"/>
        </w:rPr>
      </w:pPr>
      <w:bookmarkStart w:id="0" w:name="_Hlk114830496"/>
      <w:r>
        <w:rPr>
          <w:lang w:eastAsia="ja-JP"/>
        </w:rPr>
        <w:t>$if</w:t>
      </w:r>
      <w:r w:rsidRPr="00E66DAD">
        <w:rPr>
          <w:lang w:eastAsia="ja-JP"/>
        </w:rPr>
        <w:t>{</w:t>
      </w:r>
      <w:r w:rsidRPr="002A2B1A">
        <w:rPr>
          <w:lang w:eastAsia="ja-JP"/>
        </w:rPr>
        <w:t>#</w:t>
      </w:r>
      <w:r>
        <w:rPr>
          <w:lang w:eastAsia="ja-JP"/>
        </w:rPr>
        <w:t>config.size==0}$</w:t>
      </w:r>
      <w:r w:rsidRPr="00C538A6">
        <w:rPr>
          <w:rFonts w:hint="eastAsia"/>
          <w:lang w:eastAsia="ja-JP"/>
        </w:rPr>
        <w:t>この構成では、ユーザーの選択は行われていません。</w:t>
      </w:r>
      <w:r>
        <w:rPr>
          <w:lang w:eastAsia="ja-JP"/>
        </w:rPr>
        <w:t>$else$</w:t>
      </w:r>
      <w:bookmarkEnd w:id="0"/>
      <w:r w:rsidR="000C4959" w:rsidRPr="00ED02B0">
        <w:rPr>
          <w:highlight w:val="yellow"/>
        </w:rPr>
        <w:t>$!</w:t>
      </w:r>
      <w:r w:rsidR="000C4959" w:rsidRPr="00A11438">
        <w:rPr>
          <w:highlight w:val="yellow"/>
        </w:rPr>
        <w:t>{””}$</w:t>
      </w:r>
    </w:p>
    <w:tbl>
      <w:tblPr>
        <w:tblStyle w:val="Tabellenraster"/>
        <w:tblW w:w="0" w:type="auto"/>
        <w:tblBorders>
          <w:top w:val="single" w:sz="4" w:space="0" w:color="3B3838" w:themeColor="background2" w:themeShade="40"/>
          <w:left w:val="none" w:sz="0" w:space="0" w:color="auto"/>
          <w:bottom w:val="single" w:sz="4" w:space="0" w:color="3B3838" w:themeColor="background2" w:themeShade="40"/>
          <w:right w:val="none" w:sz="0" w:space="0" w:color="auto"/>
          <w:insideH w:val="single" w:sz="4" w:space="0" w:color="3B3838" w:themeColor="background2" w:themeShade="40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3147"/>
        <w:gridCol w:w="1361"/>
      </w:tblGrid>
      <w:tr w:rsidR="00E029CF" w:rsidRPr="0091159D" w14:paraId="028C9F1E" w14:textId="77777777" w:rsidTr="00E029CF">
        <w:trPr>
          <w:tblHeader/>
        </w:trPr>
        <w:tc>
          <w:tcPr>
            <w:tcW w:w="9016" w:type="dxa"/>
            <w:gridSpan w:val="3"/>
            <w:tcBorders>
              <w:left w:val="nil"/>
              <w:bottom w:val="single" w:sz="4" w:space="0" w:color="3B3838" w:themeColor="background2" w:themeShade="40"/>
              <w:right w:val="nil"/>
            </w:tcBorders>
            <w:shd w:val="clear" w:color="auto" w:fill="3B3838" w:themeFill="background2" w:themeFillShade="40"/>
            <w:vAlign w:val="center"/>
          </w:tcPr>
          <w:p w14:paraId="32B91CA4" w14:textId="77777777" w:rsidR="00E029CF" w:rsidRPr="0091159D" w:rsidRDefault="00E029CF" w:rsidP="000A193C">
            <w:pPr>
              <w:spacing w:before="20" w:after="20"/>
              <w:rPr>
                <w:b/>
                <w:bCs/>
                <w:lang w:val="sv-SE"/>
              </w:rPr>
            </w:pPr>
            <w:r w:rsidRPr="00BB0B3A">
              <w:t>${#</w:t>
            </w:r>
            <w:r>
              <w:t>cp</w:t>
            </w:r>
            <w:r w:rsidRPr="00BB0B3A">
              <w:t>.</w:t>
            </w:r>
            <w:r>
              <w:t>name</w:t>
            </w:r>
            <w:r w:rsidRPr="00BB0B3A">
              <w:t>}$ - ${#</w:t>
            </w:r>
            <w:r>
              <w:t>cp</w:t>
            </w:r>
            <w:r w:rsidRPr="00BB0B3A">
              <w:t>.</w:t>
            </w:r>
            <w:r>
              <w:t>id</w:t>
            </w:r>
            <w:r w:rsidRPr="00BB0B3A">
              <w:t>}$</w:t>
            </w:r>
          </w:p>
        </w:tc>
      </w:tr>
      <w:tr w:rsidR="00E029CF" w14:paraId="2CA0B91B" w14:textId="77777777" w:rsidTr="00E029CF">
        <w:trPr>
          <w:tblHeader/>
        </w:trPr>
        <w:tc>
          <w:tcPr>
            <w:tcW w:w="4508" w:type="dxa"/>
            <w:tcBorders>
              <w:top w:val="single" w:sz="4" w:space="0" w:color="3B3838" w:themeColor="background2" w:themeShade="40"/>
              <w:left w:val="nil"/>
              <w:right w:val="single" w:sz="4" w:space="0" w:color="3B3838" w:themeColor="background2" w:themeShade="40"/>
            </w:tcBorders>
            <w:shd w:val="clear" w:color="auto" w:fill="3B3838" w:themeFill="background2" w:themeFillShade="40"/>
            <w:vAlign w:val="center"/>
          </w:tcPr>
          <w:p w14:paraId="67C0E5B6" w14:textId="70EF8A69" w:rsidR="00E029CF" w:rsidRPr="00A11438" w:rsidRDefault="00766A9D" w:rsidP="000A193C">
            <w:pPr>
              <w:spacing w:before="20" w:after="20"/>
              <w:rPr>
                <w:b/>
                <w:bCs/>
                <w:lang w:val="sv-SE"/>
              </w:rPr>
            </w:pPr>
            <w:r w:rsidRPr="00766A9D">
              <w:rPr>
                <w:rFonts w:hint="eastAsia"/>
                <w:b/>
                <w:bCs/>
                <w:lang w:val="sv-SE"/>
              </w:rPr>
              <w:t>パラメータ</w:t>
            </w:r>
          </w:p>
        </w:tc>
        <w:tc>
          <w:tcPr>
            <w:tcW w:w="4508" w:type="dxa"/>
            <w:gridSpan w:val="2"/>
            <w:tcBorders>
              <w:top w:val="single" w:sz="4" w:space="0" w:color="3B3838" w:themeColor="background2" w:themeShade="40"/>
              <w:left w:val="single" w:sz="4" w:space="0" w:color="3B3838" w:themeColor="background2" w:themeShade="40"/>
              <w:right w:val="nil"/>
            </w:tcBorders>
            <w:shd w:val="clear" w:color="auto" w:fill="3B3838" w:themeFill="background2" w:themeFillShade="40"/>
            <w:vAlign w:val="center"/>
          </w:tcPr>
          <w:p w14:paraId="6E397093" w14:textId="6B9D59A0" w:rsidR="00E029CF" w:rsidRPr="00A11438" w:rsidRDefault="00C538A6" w:rsidP="000A193C">
            <w:pPr>
              <w:spacing w:before="20" w:after="20"/>
              <w:rPr>
                <w:b/>
                <w:bCs/>
                <w:lang w:val="sv-SE"/>
              </w:rPr>
            </w:pPr>
            <w:r w:rsidRPr="00C538A6">
              <w:rPr>
                <w:rFonts w:hint="eastAsia"/>
                <w:b/>
                <w:bCs/>
                <w:lang w:val="sv-SE"/>
              </w:rPr>
              <w:t>価値</w:t>
            </w:r>
          </w:p>
        </w:tc>
      </w:tr>
      <w:tr w:rsidR="00E029CF" w:rsidRPr="00655DB1" w14:paraId="0A26B4D4" w14:textId="77777777" w:rsidTr="000A193C">
        <w:tc>
          <w:tcPr>
            <w:tcW w:w="4508" w:type="dxa"/>
            <w:vAlign w:val="center"/>
          </w:tcPr>
          <w:p w14:paraId="2CEA0478" w14:textId="663FAB12" w:rsidR="00E029CF" w:rsidRPr="00655DB1" w:rsidRDefault="00E029CF" w:rsidP="000A193C">
            <w:pPr>
              <w:spacing w:before="20" w:after="20"/>
            </w:pPr>
            <w:r w:rsidRPr="00EE00F0">
              <w:t>$</w:t>
            </w:r>
            <w:r>
              <w:t>row</w:t>
            </w:r>
            <w:r w:rsidRPr="00EE00F0">
              <w:t>group{#</w:t>
            </w:r>
            <w:r w:rsidR="006270EF">
              <w:t>config</w:t>
            </w:r>
            <w:r w:rsidRPr="00EE00F0">
              <w:t>}$</w:t>
            </w:r>
            <w:r>
              <w:t>${description}$</w:t>
            </w:r>
          </w:p>
        </w:tc>
        <w:tc>
          <w:tcPr>
            <w:tcW w:w="3147" w:type="dxa"/>
            <w:vAlign w:val="center"/>
          </w:tcPr>
          <w:p w14:paraId="28BA4A42" w14:textId="77777777" w:rsidR="00E029CF" w:rsidRPr="00655DB1" w:rsidRDefault="00E029CF" w:rsidP="000A193C">
            <w:pPr>
              <w:spacing w:before="20" w:after="20"/>
            </w:pPr>
            <w:r>
              <w:t>${value}$</w:t>
            </w:r>
          </w:p>
        </w:tc>
        <w:tc>
          <w:tcPr>
            <w:tcW w:w="1361" w:type="dxa"/>
            <w:vAlign w:val="center"/>
          </w:tcPr>
          <w:p w14:paraId="0DBF9794" w14:textId="77777777" w:rsidR="00E029CF" w:rsidRPr="00655DB1" w:rsidRDefault="00E029CF" w:rsidP="00ED02B0">
            <w:pPr>
              <w:spacing w:before="20" w:after="20"/>
              <w:jc w:val="right"/>
            </w:pPr>
            <w:r>
              <w:t>$if{committed}$</w:t>
            </w:r>
            <w:r>
              <w:rPr>
                <w:noProof/>
              </w:rPr>
              <w:drawing>
                <wp:inline distT="0" distB="0" distL="0" distR="0" wp14:anchorId="09F3D501" wp14:editId="6A3F2C60">
                  <wp:extent cx="108000" cy="108000"/>
                  <wp:effectExtent l="0" t="0" r="6350" b="6350"/>
                  <wp:docPr id="6" name="Graphic 6" descr="Loc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phic 1" descr="Lock with solid fill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$else$</w:t>
            </w:r>
            <w:r>
              <w:rPr>
                <w:noProof/>
              </w:rPr>
              <w:drawing>
                <wp:inline distT="0" distB="0" distL="0" distR="0" wp14:anchorId="149654BD" wp14:editId="663DA5C8">
                  <wp:extent cx="108000" cy="108000"/>
                  <wp:effectExtent l="0" t="0" r="6350" b="6350"/>
                  <wp:docPr id="7" name="Graphic 7" descr="Unloc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Unloc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$endif$</w:t>
            </w:r>
          </w:p>
        </w:tc>
      </w:tr>
    </w:tbl>
    <w:p w14:paraId="68025DF1" w14:textId="16909608" w:rsidR="00AE74EF" w:rsidRDefault="00AE74EF" w:rsidP="00A11438">
      <w:pPr>
        <w:rPr>
          <w:lang w:bidi="en-US"/>
        </w:rPr>
      </w:pPr>
      <w:r>
        <w:rPr>
          <w:lang w:bidi="en-US"/>
        </w:rPr>
        <w:t>$endif$</w:t>
      </w:r>
    </w:p>
    <w:p w14:paraId="2E602B64" w14:textId="2DF9ECE8" w:rsidR="00A11438" w:rsidRPr="00A11438" w:rsidRDefault="00BB4E15" w:rsidP="00A11438">
      <w:pPr>
        <w:rPr>
          <w:lang w:val="sv-SE"/>
        </w:rPr>
      </w:pPr>
      <w:r>
        <w:rPr>
          <w:lang w:bidi="en-US"/>
        </w:rPr>
        <w:t>$endfor$</w:t>
      </w:r>
    </w:p>
    <w:sectPr w:rsidR="00A11438" w:rsidRPr="00A11438" w:rsidSect="00924AC0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D4092" w14:textId="77777777" w:rsidR="00476964" w:rsidRDefault="00476964" w:rsidP="002939E5">
      <w:pPr>
        <w:spacing w:after="0" w:line="240" w:lineRule="auto"/>
      </w:pPr>
      <w:r>
        <w:separator/>
      </w:r>
    </w:p>
  </w:endnote>
  <w:endnote w:type="continuationSeparator" w:id="0">
    <w:p w14:paraId="00430EAF" w14:textId="77777777" w:rsidR="00476964" w:rsidRDefault="00476964" w:rsidP="002939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48C4E" w14:textId="01F58805" w:rsidR="00FD3CD7" w:rsidRPr="00FD3CD7" w:rsidRDefault="00FD3CD7" w:rsidP="00006013">
    <w:pPr>
      <w:tabs>
        <w:tab w:val="right" w:pos="9026"/>
      </w:tabs>
      <w:spacing w:after="0" w:line="240" w:lineRule="auto"/>
      <w:rPr>
        <w:sz w:val="20"/>
        <w:szCs w:val="20"/>
      </w:rPr>
    </w:pPr>
    <w:r w:rsidRPr="00FD3CD7">
      <w:rPr>
        <w:sz w:val="20"/>
        <w:szCs w:val="20"/>
      </w:rPr>
      <w:t>Proposal: $!{name}$ Rev: $!{version}$</w:t>
    </w:r>
    <w:r w:rsidR="00006013">
      <w:rPr>
        <w:sz w:val="20"/>
        <w:szCs w:val="20"/>
      </w:rPr>
      <w:tab/>
    </w:r>
    <w:r w:rsidR="00006013">
      <w:rPr>
        <w:sz w:val="20"/>
        <w:szCs w:val="20"/>
      </w:rPr>
      <w:fldChar w:fldCharType="begin"/>
    </w:r>
    <w:r w:rsidR="00006013">
      <w:rPr>
        <w:sz w:val="20"/>
        <w:szCs w:val="20"/>
      </w:rPr>
      <w:instrText xml:space="preserve"> PAGE   \* MERGEFORMAT </w:instrText>
    </w:r>
    <w:r w:rsidR="00006013">
      <w:rPr>
        <w:sz w:val="20"/>
        <w:szCs w:val="20"/>
      </w:rPr>
      <w:fldChar w:fldCharType="separate"/>
    </w:r>
    <w:r w:rsidR="00006013">
      <w:rPr>
        <w:sz w:val="20"/>
        <w:szCs w:val="20"/>
      </w:rPr>
      <w:t>2</w:t>
    </w:r>
    <w:r w:rsidR="00006013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A719B" w14:textId="77777777" w:rsidR="00476964" w:rsidRDefault="00476964" w:rsidP="002939E5">
      <w:pPr>
        <w:spacing w:after="0" w:line="240" w:lineRule="auto"/>
      </w:pPr>
      <w:r>
        <w:separator/>
      </w:r>
    </w:p>
  </w:footnote>
  <w:footnote w:type="continuationSeparator" w:id="0">
    <w:p w14:paraId="45BE57E7" w14:textId="77777777" w:rsidR="00476964" w:rsidRDefault="00476964" w:rsidP="002939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BA381" w14:textId="779768C4" w:rsidR="00006013" w:rsidRDefault="00006013" w:rsidP="00006013">
    <w:pPr>
      <w:pStyle w:val="Kopfzeile"/>
      <w:tabs>
        <w:tab w:val="clear" w:pos="4680"/>
        <w:tab w:val="clear" w:pos="9360"/>
        <w:tab w:val="left" w:pos="2406"/>
      </w:tabs>
    </w:pPr>
    <w:r>
      <w:rPr>
        <w:noProof/>
        <w:lang w:eastAsia="sv-SE"/>
      </w:rPr>
      <w:drawing>
        <wp:anchor distT="0" distB="0" distL="114300" distR="114300" simplePos="0" relativeHeight="251659264" behindDoc="0" locked="1" layoutInCell="1" allowOverlap="1" wp14:anchorId="069B1F8B" wp14:editId="40494B0F">
          <wp:simplePos x="0" y="0"/>
          <wp:positionH relativeFrom="page">
            <wp:posOffset>4217670</wp:posOffset>
          </wp:positionH>
          <wp:positionV relativeFrom="page">
            <wp:posOffset>323850</wp:posOffset>
          </wp:positionV>
          <wp:extent cx="2423160" cy="395605"/>
          <wp:effectExtent l="0" t="0" r="0" b="4445"/>
          <wp:wrapNone/>
          <wp:docPr id="4" name="Graphic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phic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23160" cy="3956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81AE1"/>
    <w:multiLevelType w:val="multilevel"/>
    <w:tmpl w:val="E1865444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berschrift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00502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KxMDc3MzcyNrc0NDZT0lEKTi0uzszPAykwrAUAEexzZiwAAAA="/>
  </w:docVars>
  <w:rsids>
    <w:rsidRoot w:val="008707D3"/>
    <w:rsid w:val="00006013"/>
    <w:rsid w:val="00012A5D"/>
    <w:rsid w:val="000266A2"/>
    <w:rsid w:val="00055C0F"/>
    <w:rsid w:val="000A7AE3"/>
    <w:rsid w:val="000C4959"/>
    <w:rsid w:val="000D0B8C"/>
    <w:rsid w:val="000F26F5"/>
    <w:rsid w:val="000F7E43"/>
    <w:rsid w:val="001243F2"/>
    <w:rsid w:val="00172114"/>
    <w:rsid w:val="0017753F"/>
    <w:rsid w:val="001B3D62"/>
    <w:rsid w:val="001B7B21"/>
    <w:rsid w:val="001E3D7B"/>
    <w:rsid w:val="00211D6A"/>
    <w:rsid w:val="00256F7F"/>
    <w:rsid w:val="002900FC"/>
    <w:rsid w:val="002939E5"/>
    <w:rsid w:val="00295FB3"/>
    <w:rsid w:val="002A2B1A"/>
    <w:rsid w:val="002B3A9C"/>
    <w:rsid w:val="002D5B00"/>
    <w:rsid w:val="00344FA2"/>
    <w:rsid w:val="00350D4F"/>
    <w:rsid w:val="0035366E"/>
    <w:rsid w:val="00365185"/>
    <w:rsid w:val="003840AF"/>
    <w:rsid w:val="00392A35"/>
    <w:rsid w:val="003C1DE9"/>
    <w:rsid w:val="003D0D57"/>
    <w:rsid w:val="00407577"/>
    <w:rsid w:val="00445380"/>
    <w:rsid w:val="00472CE4"/>
    <w:rsid w:val="00476964"/>
    <w:rsid w:val="0047704C"/>
    <w:rsid w:val="00485F08"/>
    <w:rsid w:val="00494D14"/>
    <w:rsid w:val="004D2330"/>
    <w:rsid w:val="004D6114"/>
    <w:rsid w:val="004F1684"/>
    <w:rsid w:val="00506380"/>
    <w:rsid w:val="00550E31"/>
    <w:rsid w:val="00554249"/>
    <w:rsid w:val="005C0F8F"/>
    <w:rsid w:val="00625B72"/>
    <w:rsid w:val="006270EF"/>
    <w:rsid w:val="0064293E"/>
    <w:rsid w:val="00655DB1"/>
    <w:rsid w:val="006C7317"/>
    <w:rsid w:val="006D055D"/>
    <w:rsid w:val="006E3B66"/>
    <w:rsid w:val="0070618E"/>
    <w:rsid w:val="00730D03"/>
    <w:rsid w:val="007614F6"/>
    <w:rsid w:val="00766A9D"/>
    <w:rsid w:val="00771FBA"/>
    <w:rsid w:val="00774A80"/>
    <w:rsid w:val="007A6501"/>
    <w:rsid w:val="007E61EC"/>
    <w:rsid w:val="007F2A1C"/>
    <w:rsid w:val="00853C34"/>
    <w:rsid w:val="008565F2"/>
    <w:rsid w:val="008707D3"/>
    <w:rsid w:val="008A057A"/>
    <w:rsid w:val="008E4EBE"/>
    <w:rsid w:val="009209F1"/>
    <w:rsid w:val="00924AC0"/>
    <w:rsid w:val="009542BB"/>
    <w:rsid w:val="00962899"/>
    <w:rsid w:val="00980A6F"/>
    <w:rsid w:val="009934A1"/>
    <w:rsid w:val="009B1462"/>
    <w:rsid w:val="009F77A7"/>
    <w:rsid w:val="00A0608C"/>
    <w:rsid w:val="00A11438"/>
    <w:rsid w:val="00A20AC2"/>
    <w:rsid w:val="00AE3848"/>
    <w:rsid w:val="00AE74EF"/>
    <w:rsid w:val="00B46AE6"/>
    <w:rsid w:val="00BB0B3A"/>
    <w:rsid w:val="00BB4E15"/>
    <w:rsid w:val="00BE676B"/>
    <w:rsid w:val="00C44742"/>
    <w:rsid w:val="00C50DE7"/>
    <w:rsid w:val="00C538A6"/>
    <w:rsid w:val="00C81280"/>
    <w:rsid w:val="00CB2CCB"/>
    <w:rsid w:val="00CE7412"/>
    <w:rsid w:val="00CF784B"/>
    <w:rsid w:val="00D2058A"/>
    <w:rsid w:val="00D31413"/>
    <w:rsid w:val="00D53F51"/>
    <w:rsid w:val="00D61F31"/>
    <w:rsid w:val="00D77F6E"/>
    <w:rsid w:val="00D91AD0"/>
    <w:rsid w:val="00DA656A"/>
    <w:rsid w:val="00DC0C42"/>
    <w:rsid w:val="00DC0FEC"/>
    <w:rsid w:val="00DD1A96"/>
    <w:rsid w:val="00DF2A62"/>
    <w:rsid w:val="00E029CF"/>
    <w:rsid w:val="00E12CEA"/>
    <w:rsid w:val="00E66DAD"/>
    <w:rsid w:val="00EC5612"/>
    <w:rsid w:val="00ED02B0"/>
    <w:rsid w:val="00EE00F0"/>
    <w:rsid w:val="00F1584A"/>
    <w:rsid w:val="00F52E2F"/>
    <w:rsid w:val="00F53BC5"/>
    <w:rsid w:val="00F9314F"/>
    <w:rsid w:val="00FB1019"/>
    <w:rsid w:val="00FB7FBC"/>
    <w:rsid w:val="00FD3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F7E772"/>
  <w15:chartTrackingRefBased/>
  <w15:docId w15:val="{0A856232-B359-4063-A82C-392CE0307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029CF"/>
    <w:pPr>
      <w:spacing w:after="120"/>
    </w:pPr>
    <w:rPr>
      <w:rFonts w:eastAsia="MS Mincho"/>
      <w:lang w:val="en-US"/>
    </w:rPr>
  </w:style>
  <w:style w:type="paragraph" w:styleId="berschrift1">
    <w:name w:val="heading 1"/>
    <w:basedOn w:val="Inhaltsverzeichnisberschrift"/>
    <w:next w:val="Standard"/>
    <w:link w:val="berschrift1Zchn"/>
    <w:uiPriority w:val="9"/>
    <w:qFormat/>
    <w:rsid w:val="00AE3848"/>
    <w:pPr>
      <w:numPr>
        <w:numId w:val="1"/>
      </w:numPr>
      <w:spacing w:before="480"/>
      <w:ind w:left="397" w:hanging="397"/>
      <w:outlineLvl w:val="0"/>
    </w:pPr>
    <w:rPr>
      <w:rFonts w:eastAsia="MS Mincho"/>
      <w:noProof/>
    </w:rPr>
  </w:style>
  <w:style w:type="paragraph" w:styleId="berschrift2">
    <w:name w:val="heading 2"/>
    <w:basedOn w:val="berschrift1"/>
    <w:next w:val="Standard"/>
    <w:link w:val="berschrift2Zchn"/>
    <w:uiPriority w:val="9"/>
    <w:unhideWhenUsed/>
    <w:qFormat/>
    <w:rsid w:val="00AE3848"/>
    <w:pPr>
      <w:numPr>
        <w:ilvl w:val="1"/>
      </w:numPr>
      <w:ind w:left="567" w:hanging="567"/>
      <w:outlineLvl w:val="1"/>
    </w:pPr>
    <w:rPr>
      <w:sz w:val="28"/>
    </w:rPr>
  </w:style>
  <w:style w:type="paragraph" w:styleId="berschrift3">
    <w:name w:val="heading 3"/>
    <w:basedOn w:val="berschrift2"/>
    <w:next w:val="Standard"/>
    <w:link w:val="berschrift3Zchn"/>
    <w:uiPriority w:val="9"/>
    <w:unhideWhenUsed/>
    <w:qFormat/>
    <w:rsid w:val="00AE3848"/>
    <w:pPr>
      <w:numPr>
        <w:ilvl w:val="2"/>
      </w:numPr>
      <w:ind w:left="737" w:hanging="737"/>
      <w:outlineLvl w:val="2"/>
    </w:pPr>
    <w:rPr>
      <w:caps w:val="0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2939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939E5"/>
    <w:rPr>
      <w:rFonts w:eastAsiaTheme="minorEastAsia"/>
      <w:sz w:val="20"/>
      <w:lang w:val="en-US"/>
    </w:rPr>
  </w:style>
  <w:style w:type="paragraph" w:styleId="Fuzeile">
    <w:name w:val="footer"/>
    <w:basedOn w:val="Standard"/>
    <w:link w:val="FuzeileZchn"/>
    <w:uiPriority w:val="99"/>
    <w:unhideWhenUsed/>
    <w:rsid w:val="002939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939E5"/>
    <w:rPr>
      <w:rFonts w:eastAsiaTheme="minorEastAsia"/>
      <w:sz w:val="20"/>
      <w:lang w:val="en-US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E3848"/>
    <w:rPr>
      <w:rFonts w:eastAsia="MS Mincho"/>
      <w:caps/>
      <w:noProof/>
      <w:sz w:val="36"/>
      <w:lang w:val="en-US"/>
    </w:rPr>
  </w:style>
  <w:style w:type="paragraph" w:styleId="Inhaltsverzeichnisberschrift">
    <w:name w:val="TOC Heading"/>
    <w:basedOn w:val="Standard"/>
    <w:next w:val="Standard"/>
    <w:uiPriority w:val="39"/>
    <w:unhideWhenUsed/>
    <w:qFormat/>
    <w:rsid w:val="00DF2A62"/>
    <w:pPr>
      <w:spacing w:after="160"/>
    </w:pPr>
    <w:rPr>
      <w:rFonts w:eastAsiaTheme="minorHAnsi"/>
      <w:caps/>
      <w:sz w:val="36"/>
    </w:rPr>
  </w:style>
  <w:style w:type="paragraph" w:styleId="Verzeichnis1">
    <w:name w:val="toc 1"/>
    <w:basedOn w:val="Standard"/>
    <w:next w:val="Standard"/>
    <w:autoRedefine/>
    <w:uiPriority w:val="39"/>
    <w:unhideWhenUsed/>
    <w:rsid w:val="002B3A9C"/>
    <w:pPr>
      <w:tabs>
        <w:tab w:val="right" w:leader="dot" w:pos="9016"/>
      </w:tabs>
      <w:spacing w:after="240"/>
    </w:pPr>
    <w:rPr>
      <w:caps/>
      <w:noProof/>
      <w:sz w:val="24"/>
    </w:rPr>
  </w:style>
  <w:style w:type="character" w:styleId="Hyperlink">
    <w:name w:val="Hyperlink"/>
    <w:basedOn w:val="Absatz-Standardschriftart"/>
    <w:uiPriority w:val="99"/>
    <w:unhideWhenUsed/>
    <w:rsid w:val="003840AF"/>
    <w:rPr>
      <w:color w:val="0563C1" w:themeColor="hyperlink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E3848"/>
    <w:rPr>
      <w:rFonts w:eastAsia="MS Mincho"/>
      <w:caps/>
      <w:noProof/>
      <w:sz w:val="28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E3848"/>
    <w:rPr>
      <w:rFonts w:eastAsia="MS Mincho"/>
      <w:noProof/>
      <w:sz w:val="24"/>
      <w:szCs w:val="24"/>
      <w:lang w:val="en-US"/>
    </w:rPr>
  </w:style>
  <w:style w:type="paragraph" w:styleId="Verzeichnis2">
    <w:name w:val="toc 2"/>
    <w:basedOn w:val="Standard"/>
    <w:next w:val="Standard"/>
    <w:autoRedefine/>
    <w:uiPriority w:val="39"/>
    <w:unhideWhenUsed/>
    <w:rsid w:val="00012A5D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012A5D"/>
    <w:pPr>
      <w:spacing w:after="100"/>
      <w:ind w:left="440"/>
    </w:pPr>
  </w:style>
  <w:style w:type="table" w:styleId="Tabellenraster">
    <w:name w:val="Table Grid"/>
    <w:basedOn w:val="NormaleTabelle"/>
    <w:uiPriority w:val="39"/>
    <w:rsid w:val="00C447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svg"/><Relationship Id="rId17" Type="http://schemas.openxmlformats.org/officeDocument/2006/relationships/customXml" Target="../customXml/item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sv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4A0F4E83E51347A06861CD32F2FD01" ma:contentTypeVersion="26" ma:contentTypeDescription="Create a new document." ma:contentTypeScope="" ma:versionID="2648089c5b32c8ccf3d16cb83f084d0d">
  <xsd:schema xmlns:xsd="http://www.w3.org/2001/XMLSchema" xmlns:xs="http://www.w3.org/2001/XMLSchema" xmlns:p="http://schemas.microsoft.com/office/2006/metadata/properties" xmlns:ns2="8eb6202e-e087-41a8-aae0-2bccf9b0399a" xmlns:ns3="eabccef0-1806-46ba-aea0-796bb693090a" targetNamespace="http://schemas.microsoft.com/office/2006/metadata/properties" ma:root="true" ma:fieldsID="87ebf73c60939d1705a7bb39f1888089" ns2:_="" ns3:_="">
    <xsd:import namespace="8eb6202e-e087-41a8-aae0-2bccf9b0399a"/>
    <xsd:import namespace="eabccef0-1806-46ba-aea0-796bb69309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DocumentType" minOccurs="0"/>
                <xsd:element ref="ns3:Industry" minOccurs="0"/>
                <xsd:element ref="ns2:TaxKeywordTaxHTField" minOccurs="0"/>
                <xsd:element ref="ns3:GreatDemoType" minOccurs="0"/>
                <xsd:element ref="ns3:_Flow_SignoffStatu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b6202e-e087-41a8-aae0-2bccf9b0399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89678e9-c7ef-4cf5-a15e-18eb2c96197d}" ma:internalName="TaxCatchAll" ma:showField="CatchAllData" ma:web="8eb6202e-e087-41a8-aae0-2bccf9b039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9" nillable="true" ma:taxonomy="true" ma:internalName="TaxKeywordTaxHTField" ma:taxonomyFieldName="TaxKeyword" ma:displayName="Enterprise Keywords" ma:fieldId="{23f27201-bee3-471e-b2e7-b64fd8b7ca38}" ma:taxonomyMulti="true" ma:sspId="97a4b212-88b7-47a4-a9e3-c244305f26d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bccef0-1806-46ba-aea0-796bb69309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7a4b212-88b7-47a4-a9e3-c244305f2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Type" ma:index="26" nillable="true" ma:displayName="Document Type" ma:description="Describes the type of document" ma:format="Dropdown" ma:indexed="true" ma:internalName="DocumentType">
      <xsd:simpleType>
        <xsd:restriction base="dms:Choice">
          <xsd:enumeration value="Situation Slide"/>
          <xsd:enumeration value="Illustration Slide"/>
        </xsd:restriction>
      </xsd:simpleType>
    </xsd:element>
    <xsd:element name="Industry" ma:index="27" nillable="true" ma:displayName="Industry" ma:description="Which Industry is this" ma:format="Dropdown" ma:internalName="Indust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Trailers"/>
                    <xsd:enumeration value="Pumps and Valves"/>
                    <xsd:enumeration value="HVAC"/>
                    <xsd:enumeration value="Fork Lifts / Material Handling"/>
                    <xsd:enumeration value="Windows and Doors"/>
                    <xsd:enumeration value="Specialty Vehicles"/>
                    <xsd:enumeration value="Machinery"/>
                  </xsd:restriction>
                </xsd:simpleType>
              </xsd:element>
            </xsd:sequence>
          </xsd:extension>
        </xsd:complexContent>
      </xsd:complexType>
    </xsd:element>
    <xsd:element name="GreatDemoType" ma:index="30" nillable="true" ma:displayName="Great Demo Type" ma:format="Dropdown" ma:internalName="GreatDemoTyp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llustration Slide"/>
                    <xsd:enumeration value="Menu Slide"/>
                    <xsd:enumeration value="Situation Slide"/>
                  </xsd:restriction>
                </xsd:simpleType>
              </xsd:element>
            </xsd:sequence>
          </xsd:extension>
        </xsd:complexContent>
      </xsd:complexType>
    </xsd:element>
    <xsd:element name="_Flow_SignoffStatus" ma:index="31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eabccef0-1806-46ba-aea0-796bb693090a" xsi:nil="true"/>
    <TaxCatchAll xmlns="8eb6202e-e087-41a8-aae0-2bccf9b0399a" xsi:nil="true"/>
    <DocumentType xmlns="eabccef0-1806-46ba-aea0-796bb693090a" xsi:nil="true"/>
    <TaxKeywordTaxHTField xmlns="8eb6202e-e087-41a8-aae0-2bccf9b0399a">
      <Terms xmlns="http://schemas.microsoft.com/office/infopath/2007/PartnerControls"/>
    </TaxKeywordTaxHTField>
    <lcf76f155ced4ddcb4097134ff3c332f xmlns="eabccef0-1806-46ba-aea0-796bb693090a">
      <Terms xmlns="http://schemas.microsoft.com/office/infopath/2007/PartnerControls"/>
    </lcf76f155ced4ddcb4097134ff3c332f>
    <Industry xmlns="eabccef0-1806-46ba-aea0-796bb693090a" xsi:nil="true"/>
    <GreatDemoType xmlns="eabccef0-1806-46ba-aea0-796bb693090a" xsi:nil="true"/>
  </documentManagement>
</p:properties>
</file>

<file path=customXml/itemProps1.xml><?xml version="1.0" encoding="utf-8"?>
<ds:datastoreItem xmlns:ds="http://schemas.openxmlformats.org/officeDocument/2006/customXml" ds:itemID="{FE45187F-EAB9-45CA-839B-E3646EC7D55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354661B-05ED-4567-84C7-D3ABD2EAE916}"/>
</file>

<file path=customXml/itemProps3.xml><?xml version="1.0" encoding="utf-8"?>
<ds:datastoreItem xmlns:ds="http://schemas.openxmlformats.org/officeDocument/2006/customXml" ds:itemID="{9F74D03E-836D-4F9C-91B3-9CE5C1192F1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Nkendem Asong</dc:creator>
  <cp:keywords/>
  <dc:description/>
  <cp:lastModifiedBy>Andreas Wettstein</cp:lastModifiedBy>
  <cp:revision>21</cp:revision>
  <dcterms:created xsi:type="dcterms:W3CDTF">2022-09-27T09:50:00Z</dcterms:created>
  <dcterms:modified xsi:type="dcterms:W3CDTF">2025-12-08T08:08:00Z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0x010100E64A0F4E83E51347A06861CD32F2FD01</vt:lpwstr>
  </property>
</Properties>
</file>