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Вымышленная обратная связь. Персональные данные отсутствуют.</w:t>
      </w:r>
    </w:p>
  </w:body>
</w:document>
</file>