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03" w:type="dxa"/>
        <w:tblInd w:w="100" w:type="dxa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3204"/>
        <w:gridCol w:w="1597"/>
        <w:gridCol w:w="4802"/>
      </w:tblGrid>
      <w:tr w:rsidR="00CB42A3" w:rsidTr="001B2096">
        <w:trPr>
          <w:cantSplit/>
          <w:trHeight w:val="280"/>
        </w:trPr>
        <w:tc>
          <w:tcPr>
            <w:tcW w:w="3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2A3" w:rsidRDefault="00BD17D7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b/>
                <w:color w:val="004080"/>
              </w:rPr>
            </w:pPr>
            <w:r>
              <w:rPr>
                <w:b/>
                <w:color w:val="004080"/>
              </w:rPr>
              <w:t>Título</w:t>
            </w:r>
          </w:p>
        </w:tc>
        <w:tc>
          <w:tcPr>
            <w:tcW w:w="639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2A3" w:rsidRDefault="002C2296" w:rsidP="002C2296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</w:pPr>
            <w:r>
              <w:t>CU6</w:t>
            </w:r>
            <w:r w:rsidR="001B2096">
              <w:t xml:space="preserve"> </w:t>
            </w:r>
            <w:r>
              <w:t>VER DATOS</w:t>
            </w:r>
          </w:p>
        </w:tc>
      </w:tr>
      <w:tr w:rsidR="00CB42A3" w:rsidTr="001B2096">
        <w:trPr>
          <w:cantSplit/>
          <w:trHeight w:val="280"/>
        </w:trPr>
        <w:tc>
          <w:tcPr>
            <w:tcW w:w="3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2A3" w:rsidRDefault="00BD17D7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b/>
                <w:color w:val="004080"/>
              </w:rPr>
            </w:pPr>
            <w:r>
              <w:rPr>
                <w:b/>
                <w:color w:val="004080"/>
              </w:rPr>
              <w:t>Descripción</w:t>
            </w:r>
          </w:p>
        </w:tc>
        <w:tc>
          <w:tcPr>
            <w:tcW w:w="639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2A3" w:rsidRDefault="001B2096" w:rsidP="002C2296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</w:pPr>
            <w:r>
              <w:t xml:space="preserve">El usuario podrá </w:t>
            </w:r>
            <w:r w:rsidR="002C2296">
              <w:t>visualizar los datos más importantes de la factura</w:t>
            </w:r>
          </w:p>
        </w:tc>
      </w:tr>
      <w:tr w:rsidR="00CB42A3" w:rsidTr="001B2096">
        <w:trPr>
          <w:cantSplit/>
          <w:trHeight w:val="280"/>
        </w:trPr>
        <w:tc>
          <w:tcPr>
            <w:tcW w:w="3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2A3" w:rsidRDefault="00BD17D7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b/>
                <w:color w:val="004080"/>
              </w:rPr>
            </w:pPr>
            <w:r>
              <w:rPr>
                <w:b/>
                <w:color w:val="004080"/>
              </w:rPr>
              <w:t>Pre-condición</w:t>
            </w:r>
          </w:p>
        </w:tc>
        <w:tc>
          <w:tcPr>
            <w:tcW w:w="639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2A3" w:rsidRDefault="001B2096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</w:pPr>
            <w:r>
              <w:t>Se deberá buscar la factura</w:t>
            </w:r>
          </w:p>
        </w:tc>
      </w:tr>
      <w:tr w:rsidR="00CB42A3" w:rsidTr="001B2096">
        <w:trPr>
          <w:cantSplit/>
          <w:trHeight w:val="280"/>
        </w:trPr>
        <w:tc>
          <w:tcPr>
            <w:tcW w:w="3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2A3" w:rsidRDefault="00BD17D7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b/>
                <w:color w:val="004080"/>
              </w:rPr>
            </w:pPr>
            <w:r>
              <w:rPr>
                <w:b/>
                <w:color w:val="004080"/>
              </w:rPr>
              <w:t>Post-condición</w:t>
            </w:r>
          </w:p>
        </w:tc>
        <w:tc>
          <w:tcPr>
            <w:tcW w:w="639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524" w:rsidRDefault="002C2296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</w:pPr>
            <w:r>
              <w:t xml:space="preserve">Se rellenaran los campos correspondientes a </w:t>
            </w:r>
            <w:bookmarkStart w:id="0" w:name="_GoBack"/>
            <w:bookmarkEnd w:id="0"/>
            <w:r>
              <w:t>los datos de la factura</w:t>
            </w:r>
          </w:p>
        </w:tc>
      </w:tr>
      <w:tr w:rsidR="00CB42A3" w:rsidTr="001B2096">
        <w:trPr>
          <w:cantSplit/>
          <w:trHeight w:val="280"/>
        </w:trPr>
        <w:tc>
          <w:tcPr>
            <w:tcW w:w="3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2A3" w:rsidRDefault="00BD17D7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b/>
                <w:color w:val="004080"/>
              </w:rPr>
            </w:pPr>
            <w:r>
              <w:rPr>
                <w:b/>
                <w:color w:val="004080"/>
              </w:rPr>
              <w:t>Prioridad</w:t>
            </w:r>
          </w:p>
        </w:tc>
        <w:tc>
          <w:tcPr>
            <w:tcW w:w="639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2A3" w:rsidRDefault="00473524" w:rsidP="00473524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</w:pPr>
            <w:r>
              <w:t>Alta</w:t>
            </w:r>
          </w:p>
        </w:tc>
      </w:tr>
      <w:tr w:rsidR="00CB42A3" w:rsidTr="001B2096">
        <w:trPr>
          <w:cantSplit/>
          <w:trHeight w:val="280"/>
        </w:trPr>
        <w:tc>
          <w:tcPr>
            <w:tcW w:w="3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2A3" w:rsidRDefault="00BD17D7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b/>
                <w:color w:val="004080"/>
              </w:rPr>
            </w:pPr>
            <w:r>
              <w:rPr>
                <w:b/>
                <w:color w:val="004080"/>
              </w:rPr>
              <w:t>Autor(es)</w:t>
            </w:r>
          </w:p>
        </w:tc>
        <w:tc>
          <w:tcPr>
            <w:tcW w:w="639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2A3" w:rsidRDefault="00473524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</w:pPr>
            <w:r>
              <w:t>El usuario</w:t>
            </w:r>
          </w:p>
        </w:tc>
      </w:tr>
      <w:tr w:rsidR="00CB42A3" w:rsidTr="001B2096">
        <w:trPr>
          <w:cantSplit/>
          <w:trHeight w:val="560"/>
        </w:trPr>
        <w:tc>
          <w:tcPr>
            <w:tcW w:w="3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2A3" w:rsidRDefault="00BD17D7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b/>
                <w:color w:val="004080"/>
              </w:rPr>
            </w:pPr>
            <w:r>
              <w:rPr>
                <w:b/>
                <w:color w:val="004080"/>
              </w:rPr>
              <w:t>Control de cambios</w:t>
            </w:r>
          </w:p>
        </w:tc>
        <w:tc>
          <w:tcPr>
            <w:tcW w:w="639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2A3" w:rsidRDefault="00473524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</w:pPr>
            <w:r>
              <w:t>Sin cambios, pues es la primera entrega</w:t>
            </w:r>
          </w:p>
        </w:tc>
      </w:tr>
      <w:tr w:rsidR="00CB42A3" w:rsidTr="001B2096">
        <w:trPr>
          <w:cantSplit/>
          <w:trHeight w:val="280"/>
        </w:trPr>
        <w:tc>
          <w:tcPr>
            <w:tcW w:w="960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2A3" w:rsidRDefault="00BD17D7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b/>
                <w:color w:val="004080"/>
              </w:rPr>
            </w:pPr>
            <w:r>
              <w:rPr>
                <w:b/>
                <w:color w:val="004080"/>
              </w:rPr>
              <w:t>Escenario principal</w:t>
            </w:r>
          </w:p>
        </w:tc>
      </w:tr>
      <w:tr w:rsidR="00CB42A3" w:rsidTr="001B2096">
        <w:trPr>
          <w:cantSplit/>
          <w:trHeight w:val="560"/>
        </w:trPr>
        <w:tc>
          <w:tcPr>
            <w:tcW w:w="960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2A3" w:rsidRDefault="00473524">
            <w:pPr>
              <w:pStyle w:val="Cuerpo"/>
              <w:numPr>
                <w:ilvl w:val="0"/>
                <w:numId w:val="1"/>
              </w:numPr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</w:tabs>
              <w:ind w:hanging="260"/>
            </w:pPr>
            <w:r>
              <w:t>El usuario abre el programa</w:t>
            </w:r>
          </w:p>
          <w:p w:rsidR="00CB42A3" w:rsidRDefault="00473524">
            <w:pPr>
              <w:pStyle w:val="Cuerpo"/>
              <w:numPr>
                <w:ilvl w:val="0"/>
                <w:numId w:val="1"/>
              </w:numPr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</w:tabs>
              <w:ind w:hanging="260"/>
            </w:pPr>
            <w:r>
              <w:t xml:space="preserve">El usuario ingresará el </w:t>
            </w:r>
            <w:r w:rsidR="00FC4031">
              <w:t>número</w:t>
            </w:r>
            <w:r>
              <w:t xml:space="preserve"> de la factura en el campo correspondiente</w:t>
            </w:r>
          </w:p>
          <w:p w:rsidR="00473524" w:rsidRDefault="00473524" w:rsidP="00473524">
            <w:pPr>
              <w:pStyle w:val="Cuerpo"/>
              <w:numPr>
                <w:ilvl w:val="0"/>
                <w:numId w:val="3"/>
              </w:numPr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</w:tabs>
            </w:pPr>
            <w:r>
              <w:t>El usuario seleccionará la serie de la factura en el combo box correspondiente.</w:t>
            </w:r>
          </w:p>
          <w:p w:rsidR="00473524" w:rsidRDefault="00473524">
            <w:pPr>
              <w:pStyle w:val="Cuerpo"/>
              <w:numPr>
                <w:ilvl w:val="0"/>
                <w:numId w:val="1"/>
              </w:numPr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</w:tabs>
              <w:ind w:hanging="260"/>
            </w:pPr>
            <w:r>
              <w:t>El usuario hará clic en el botón buscar</w:t>
            </w:r>
          </w:p>
          <w:p w:rsidR="001B2096" w:rsidRDefault="00473524" w:rsidP="002C2296">
            <w:pPr>
              <w:pStyle w:val="Cuerpo"/>
              <w:numPr>
                <w:ilvl w:val="0"/>
                <w:numId w:val="1"/>
              </w:numPr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</w:tabs>
              <w:ind w:hanging="260"/>
            </w:pPr>
            <w:r>
              <w:t>Se cargarán cada uno de los campos con los datos de la factura encontrada</w:t>
            </w:r>
          </w:p>
        </w:tc>
      </w:tr>
      <w:tr w:rsidR="00CB42A3" w:rsidTr="001B2096">
        <w:trPr>
          <w:cantSplit/>
          <w:trHeight w:val="280"/>
        </w:trPr>
        <w:tc>
          <w:tcPr>
            <w:tcW w:w="960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2A3" w:rsidRDefault="00BD17D7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b/>
                <w:color w:val="004080"/>
              </w:rPr>
            </w:pPr>
            <w:r>
              <w:rPr>
                <w:b/>
                <w:color w:val="004080"/>
              </w:rPr>
              <w:t>Clases de análisis</w:t>
            </w:r>
          </w:p>
        </w:tc>
      </w:tr>
      <w:tr w:rsidR="00CB42A3" w:rsidTr="001B2096">
        <w:trPr>
          <w:cantSplit/>
          <w:trHeight w:val="280"/>
        </w:trPr>
        <w:tc>
          <w:tcPr>
            <w:tcW w:w="48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2A3" w:rsidRDefault="00BD17D7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color w:val="004080"/>
              </w:rPr>
            </w:pPr>
            <w:r>
              <w:rPr>
                <w:color w:val="004080"/>
              </w:rPr>
              <w:t>A. Clases de entidad</w:t>
            </w:r>
          </w:p>
        </w:tc>
        <w:tc>
          <w:tcPr>
            <w:tcW w:w="4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2A3" w:rsidRDefault="00473524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</w:pPr>
            <w:proofErr w:type="spellStart"/>
            <w:r>
              <w:t>Invoices</w:t>
            </w:r>
            <w:proofErr w:type="spellEnd"/>
            <w:r>
              <w:t xml:space="preserve">, </w:t>
            </w:r>
            <w:proofErr w:type="spellStart"/>
            <w:r>
              <w:t>Invoices_num</w:t>
            </w:r>
            <w:proofErr w:type="spellEnd"/>
          </w:p>
        </w:tc>
      </w:tr>
      <w:tr w:rsidR="00CB42A3" w:rsidTr="001B2096">
        <w:trPr>
          <w:cantSplit/>
          <w:trHeight w:val="280"/>
        </w:trPr>
        <w:tc>
          <w:tcPr>
            <w:tcW w:w="48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2A3" w:rsidRDefault="00BD17D7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color w:val="004080"/>
              </w:rPr>
            </w:pPr>
            <w:r>
              <w:rPr>
                <w:color w:val="004080"/>
              </w:rPr>
              <w:t>B. Clases de control</w:t>
            </w:r>
          </w:p>
        </w:tc>
        <w:tc>
          <w:tcPr>
            <w:tcW w:w="4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2A3" w:rsidRDefault="001457E4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</w:pPr>
            <w:proofErr w:type="spellStart"/>
            <w:r>
              <w:t>CtlInvoices</w:t>
            </w:r>
            <w:proofErr w:type="spellEnd"/>
          </w:p>
        </w:tc>
      </w:tr>
      <w:tr w:rsidR="00CB42A3" w:rsidTr="001B2096">
        <w:trPr>
          <w:cantSplit/>
          <w:trHeight w:val="280"/>
        </w:trPr>
        <w:tc>
          <w:tcPr>
            <w:tcW w:w="48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2A3" w:rsidRDefault="00BD17D7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color w:val="004080"/>
              </w:rPr>
            </w:pPr>
            <w:r>
              <w:rPr>
                <w:color w:val="004080"/>
              </w:rPr>
              <w:t>C. Clases de interfaz</w:t>
            </w:r>
          </w:p>
        </w:tc>
        <w:tc>
          <w:tcPr>
            <w:tcW w:w="4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2A3" w:rsidRDefault="001457E4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</w:pPr>
            <w:proofErr w:type="spellStart"/>
            <w:r>
              <w:t>ViewInvoices</w:t>
            </w:r>
            <w:proofErr w:type="spellEnd"/>
          </w:p>
        </w:tc>
      </w:tr>
      <w:tr w:rsidR="00CB42A3" w:rsidTr="001B2096">
        <w:trPr>
          <w:cantSplit/>
          <w:trHeight w:val="280"/>
        </w:trPr>
        <w:tc>
          <w:tcPr>
            <w:tcW w:w="960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2A3" w:rsidRDefault="00BD17D7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b/>
                <w:color w:val="004080"/>
              </w:rPr>
            </w:pPr>
            <w:r>
              <w:rPr>
                <w:b/>
                <w:color w:val="004080"/>
              </w:rPr>
              <w:t>Maquetas de interfaz</w:t>
            </w:r>
          </w:p>
        </w:tc>
      </w:tr>
      <w:tr w:rsidR="00CB42A3" w:rsidTr="005B6345">
        <w:trPr>
          <w:cantSplit/>
          <w:trHeight w:val="4015"/>
        </w:trPr>
        <w:tc>
          <w:tcPr>
            <w:tcW w:w="960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2A3" w:rsidRDefault="00C26535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</w:pPr>
            <w:r>
              <w:rPr>
                <w:noProof/>
                <w:lang w:val="es-ES"/>
              </w:rPr>
              <w:drawing>
                <wp:inline distT="0" distB="0" distL="0" distR="0">
                  <wp:extent cx="2705730" cy="2561039"/>
                  <wp:effectExtent l="0" t="0" r="0" b="0"/>
                  <wp:docPr id="78" name="Imagen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C:\Users\Leo\AppData\Local\Microsoft\Windows\INetCache\Content.Word\CU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5730" cy="25610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42A3" w:rsidTr="001B2096">
        <w:trPr>
          <w:cantSplit/>
          <w:trHeight w:val="280"/>
        </w:trPr>
        <w:tc>
          <w:tcPr>
            <w:tcW w:w="960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2A3" w:rsidRDefault="00BD17D7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b/>
                <w:color w:val="004080"/>
              </w:rPr>
            </w:pPr>
            <w:r>
              <w:rPr>
                <w:b/>
                <w:color w:val="004080"/>
              </w:rPr>
              <w:t>Diagramas de secuencia</w:t>
            </w:r>
          </w:p>
        </w:tc>
      </w:tr>
      <w:tr w:rsidR="00CB42A3" w:rsidTr="001B2096">
        <w:trPr>
          <w:cantSplit/>
          <w:trHeight w:val="280"/>
        </w:trPr>
        <w:tc>
          <w:tcPr>
            <w:tcW w:w="960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E40" w:rsidRDefault="00B74E40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</w:pPr>
          </w:p>
          <w:p w:rsidR="00B74E40" w:rsidRDefault="00C26535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</w:pPr>
            <w:r>
              <w:rPr>
                <w:noProof/>
                <w:lang w:val="es-ES"/>
              </w:rPr>
              <w:drawing>
                <wp:inline distT="0" distB="0" distL="0" distR="0">
                  <wp:extent cx="5698081" cy="4283982"/>
                  <wp:effectExtent l="0" t="0" r="0" b="2540"/>
                  <wp:docPr id="79" name="Imagen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C:\Users\Leo\AppData\Local\Microsoft\Windows\INetCache\Content.Word\Diagrama de secuencia CU1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98081" cy="42839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D17D7" w:rsidRDefault="00BD17D7">
      <w:pPr>
        <w:pStyle w:val="Cuerpo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="Times New Roman" w:eastAsia="Times New Roman" w:hAnsi="Times New Roman"/>
          <w:color w:val="auto"/>
          <w:sz w:val="20"/>
          <w:lang w:val="es-ES" w:bidi="x-none"/>
        </w:rPr>
      </w:pPr>
    </w:p>
    <w:sectPr w:rsidR="00BD17D7" w:rsidSect="005B6345">
      <w:headerReference w:type="even" r:id="rId9"/>
      <w:headerReference w:type="default" r:id="rId10"/>
      <w:footerReference w:type="even" r:id="rId11"/>
      <w:footerReference w:type="default" r:id="rId12"/>
      <w:pgSz w:w="15840" w:h="24480" w:code="3"/>
      <w:pgMar w:top="1134" w:right="1134" w:bottom="1134" w:left="1134" w:header="709" w:footer="85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2788" w:rsidRDefault="00042788">
      <w:r>
        <w:separator/>
      </w:r>
    </w:p>
  </w:endnote>
  <w:endnote w:type="continuationSeparator" w:id="0">
    <w:p w:rsidR="00042788" w:rsidRDefault="000427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ヒラギノ角ゴ Pro W3"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42A3" w:rsidRDefault="00CB42A3">
    <w:pPr>
      <w:pStyle w:val="Cabeceraypie"/>
      <w:rPr>
        <w:rFonts w:ascii="Times New Roman" w:eastAsia="Times New Roman" w:hAnsi="Times New Roman"/>
        <w:color w:val="auto"/>
        <w:lang w:val="es-ES" w:bidi="x-none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42A3" w:rsidRDefault="00CB42A3">
    <w:pPr>
      <w:pStyle w:val="Cabeceraypie"/>
      <w:rPr>
        <w:rFonts w:ascii="Times New Roman" w:eastAsia="Times New Roman" w:hAnsi="Times New Roman"/>
        <w:color w:val="auto"/>
        <w:lang w:val="es-ES" w:bidi="x-non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2788" w:rsidRDefault="00042788">
      <w:r>
        <w:separator/>
      </w:r>
    </w:p>
  </w:footnote>
  <w:footnote w:type="continuationSeparator" w:id="0">
    <w:p w:rsidR="00042788" w:rsidRDefault="000427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42A3" w:rsidRDefault="00CB42A3">
    <w:pPr>
      <w:pStyle w:val="Cabeceraypie"/>
      <w:rPr>
        <w:rFonts w:ascii="Times New Roman" w:eastAsia="Times New Roman" w:hAnsi="Times New Roman"/>
        <w:color w:val="auto"/>
        <w:lang w:val="es-ES" w:bidi="x-none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42A3" w:rsidRDefault="00CB42A3">
    <w:pPr>
      <w:pStyle w:val="Cabeceraypie"/>
      <w:rPr>
        <w:rFonts w:ascii="Times New Roman" w:eastAsia="Times New Roman" w:hAnsi="Times New Roman"/>
        <w:color w:val="auto"/>
        <w:lang w:val="es-ES" w:bidi="x-non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894EE873"/>
    <w:lvl w:ilvl="0">
      <w:start w:val="1"/>
      <w:numFmt w:val="decimal"/>
      <w:isLgl/>
      <w:lvlText w:val="%1."/>
      <w:lvlJc w:val="left"/>
      <w:pPr>
        <w:tabs>
          <w:tab w:val="num" w:pos="260"/>
        </w:tabs>
        <w:ind w:left="260" w:firstLine="0"/>
      </w:pPr>
      <w:rPr>
        <w:rFonts w:hint="default"/>
        <w:position w:val="0"/>
      </w:rPr>
    </w:lvl>
    <w:lvl w:ilvl="1">
      <w:start w:val="1"/>
      <w:numFmt w:val="lowerLetter"/>
      <w:lvlText w:val="%2."/>
      <w:lvlJc w:val="left"/>
      <w:pPr>
        <w:tabs>
          <w:tab w:val="num" w:pos="260"/>
        </w:tabs>
        <w:ind w:left="260" w:firstLine="360"/>
      </w:pPr>
      <w:rPr>
        <w:rFonts w:hint="default"/>
        <w:position w:val="0"/>
      </w:rPr>
    </w:lvl>
    <w:lvl w:ilvl="2">
      <w:start w:val="1"/>
      <w:numFmt w:val="lowerRoman"/>
      <w:lvlText w:val="%3."/>
      <w:lvlJc w:val="left"/>
      <w:pPr>
        <w:tabs>
          <w:tab w:val="num" w:pos="260"/>
        </w:tabs>
        <w:ind w:left="260" w:firstLine="720"/>
      </w:pPr>
      <w:rPr>
        <w:rFonts w:hint="default"/>
        <w:position w:val="0"/>
      </w:rPr>
    </w:lvl>
    <w:lvl w:ilvl="3">
      <w:start w:val="1"/>
      <w:numFmt w:val="decimal"/>
      <w:isLgl/>
      <w:lvlText w:val="%4."/>
      <w:lvlJc w:val="left"/>
      <w:pPr>
        <w:tabs>
          <w:tab w:val="num" w:pos="260"/>
        </w:tabs>
        <w:ind w:left="260" w:firstLine="1080"/>
      </w:pPr>
      <w:rPr>
        <w:rFonts w:hint="default"/>
        <w:position w:val="0"/>
      </w:rPr>
    </w:lvl>
    <w:lvl w:ilvl="4">
      <w:start w:val="1"/>
      <w:numFmt w:val="lowerLetter"/>
      <w:lvlText w:val="%5."/>
      <w:lvlJc w:val="left"/>
      <w:pPr>
        <w:tabs>
          <w:tab w:val="num" w:pos="260"/>
        </w:tabs>
        <w:ind w:left="260" w:firstLine="1440"/>
      </w:pPr>
      <w:rPr>
        <w:rFonts w:hint="default"/>
        <w:position w:val="0"/>
      </w:rPr>
    </w:lvl>
    <w:lvl w:ilvl="5">
      <w:start w:val="1"/>
      <w:numFmt w:val="lowerRoman"/>
      <w:lvlText w:val="%6."/>
      <w:lvlJc w:val="left"/>
      <w:pPr>
        <w:tabs>
          <w:tab w:val="num" w:pos="260"/>
        </w:tabs>
        <w:ind w:left="260" w:firstLine="1800"/>
      </w:pPr>
      <w:rPr>
        <w:rFonts w:hint="default"/>
        <w:position w:val="0"/>
      </w:rPr>
    </w:lvl>
    <w:lvl w:ilvl="6">
      <w:start w:val="1"/>
      <w:numFmt w:val="decimal"/>
      <w:isLgl/>
      <w:lvlText w:val="%7."/>
      <w:lvlJc w:val="left"/>
      <w:pPr>
        <w:tabs>
          <w:tab w:val="num" w:pos="260"/>
        </w:tabs>
        <w:ind w:left="260" w:firstLine="2160"/>
      </w:pPr>
      <w:rPr>
        <w:rFonts w:hint="default"/>
        <w:position w:val="0"/>
      </w:rPr>
    </w:lvl>
    <w:lvl w:ilvl="7">
      <w:start w:val="1"/>
      <w:numFmt w:val="lowerLetter"/>
      <w:lvlText w:val="%8."/>
      <w:lvlJc w:val="left"/>
      <w:pPr>
        <w:tabs>
          <w:tab w:val="num" w:pos="260"/>
        </w:tabs>
        <w:ind w:left="260" w:firstLine="2520"/>
      </w:pPr>
      <w:rPr>
        <w:rFonts w:hint="default"/>
        <w:position w:val="0"/>
      </w:rPr>
    </w:lvl>
    <w:lvl w:ilvl="8">
      <w:start w:val="1"/>
      <w:numFmt w:val="lowerRoman"/>
      <w:lvlText w:val="%9."/>
      <w:lvlJc w:val="left"/>
      <w:pPr>
        <w:tabs>
          <w:tab w:val="num" w:pos="260"/>
        </w:tabs>
        <w:ind w:left="260" w:firstLine="2880"/>
      </w:pPr>
      <w:rPr>
        <w:rFonts w:hint="default"/>
        <w:position w:val="0"/>
      </w:rPr>
    </w:lvl>
  </w:abstractNum>
  <w:abstractNum w:abstractNumId="1">
    <w:nsid w:val="164C274C"/>
    <w:multiLevelType w:val="hybridMultilevel"/>
    <w:tmpl w:val="10342234"/>
    <w:lvl w:ilvl="0" w:tplc="09706408">
      <w:start w:val="1"/>
      <w:numFmt w:val="upperLetter"/>
      <w:lvlText w:val="%1."/>
      <w:lvlJc w:val="left"/>
      <w:pPr>
        <w:ind w:left="6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40" w:hanging="360"/>
      </w:pPr>
    </w:lvl>
    <w:lvl w:ilvl="2" w:tplc="0C0A001B" w:tentative="1">
      <w:start w:val="1"/>
      <w:numFmt w:val="lowerRoman"/>
      <w:lvlText w:val="%3."/>
      <w:lvlJc w:val="right"/>
      <w:pPr>
        <w:ind w:left="2060" w:hanging="180"/>
      </w:pPr>
    </w:lvl>
    <w:lvl w:ilvl="3" w:tplc="0C0A000F" w:tentative="1">
      <w:start w:val="1"/>
      <w:numFmt w:val="decimal"/>
      <w:lvlText w:val="%4."/>
      <w:lvlJc w:val="left"/>
      <w:pPr>
        <w:ind w:left="2780" w:hanging="360"/>
      </w:pPr>
    </w:lvl>
    <w:lvl w:ilvl="4" w:tplc="0C0A0019" w:tentative="1">
      <w:start w:val="1"/>
      <w:numFmt w:val="lowerLetter"/>
      <w:lvlText w:val="%5."/>
      <w:lvlJc w:val="left"/>
      <w:pPr>
        <w:ind w:left="3500" w:hanging="360"/>
      </w:pPr>
    </w:lvl>
    <w:lvl w:ilvl="5" w:tplc="0C0A001B" w:tentative="1">
      <w:start w:val="1"/>
      <w:numFmt w:val="lowerRoman"/>
      <w:lvlText w:val="%6."/>
      <w:lvlJc w:val="right"/>
      <w:pPr>
        <w:ind w:left="4220" w:hanging="180"/>
      </w:pPr>
    </w:lvl>
    <w:lvl w:ilvl="6" w:tplc="0C0A000F" w:tentative="1">
      <w:start w:val="1"/>
      <w:numFmt w:val="decimal"/>
      <w:lvlText w:val="%7."/>
      <w:lvlJc w:val="left"/>
      <w:pPr>
        <w:ind w:left="4940" w:hanging="360"/>
      </w:pPr>
    </w:lvl>
    <w:lvl w:ilvl="7" w:tplc="0C0A0019" w:tentative="1">
      <w:start w:val="1"/>
      <w:numFmt w:val="lowerLetter"/>
      <w:lvlText w:val="%8."/>
      <w:lvlJc w:val="left"/>
      <w:pPr>
        <w:ind w:left="5660" w:hanging="360"/>
      </w:pPr>
    </w:lvl>
    <w:lvl w:ilvl="8" w:tplc="0C0A001B" w:tentative="1">
      <w:start w:val="1"/>
      <w:numFmt w:val="lowerRoman"/>
      <w:lvlText w:val="%9."/>
      <w:lvlJc w:val="right"/>
      <w:pPr>
        <w:ind w:left="6380" w:hanging="180"/>
      </w:pPr>
    </w:lvl>
  </w:abstractNum>
  <w:abstractNum w:abstractNumId="2">
    <w:nsid w:val="5BBE4DBC"/>
    <w:multiLevelType w:val="hybridMultilevel"/>
    <w:tmpl w:val="F1FC18B2"/>
    <w:lvl w:ilvl="0" w:tplc="6C62533E">
      <w:start w:val="2"/>
      <w:numFmt w:val="upperLetter"/>
      <w:lvlText w:val="%1."/>
      <w:lvlJc w:val="left"/>
      <w:pPr>
        <w:ind w:left="6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40" w:hanging="360"/>
      </w:pPr>
    </w:lvl>
    <w:lvl w:ilvl="2" w:tplc="0C0A001B" w:tentative="1">
      <w:start w:val="1"/>
      <w:numFmt w:val="lowerRoman"/>
      <w:lvlText w:val="%3."/>
      <w:lvlJc w:val="right"/>
      <w:pPr>
        <w:ind w:left="2060" w:hanging="180"/>
      </w:pPr>
    </w:lvl>
    <w:lvl w:ilvl="3" w:tplc="0C0A000F" w:tentative="1">
      <w:start w:val="1"/>
      <w:numFmt w:val="decimal"/>
      <w:lvlText w:val="%4."/>
      <w:lvlJc w:val="left"/>
      <w:pPr>
        <w:ind w:left="2780" w:hanging="360"/>
      </w:pPr>
    </w:lvl>
    <w:lvl w:ilvl="4" w:tplc="0C0A0019" w:tentative="1">
      <w:start w:val="1"/>
      <w:numFmt w:val="lowerLetter"/>
      <w:lvlText w:val="%5."/>
      <w:lvlJc w:val="left"/>
      <w:pPr>
        <w:ind w:left="3500" w:hanging="360"/>
      </w:pPr>
    </w:lvl>
    <w:lvl w:ilvl="5" w:tplc="0C0A001B" w:tentative="1">
      <w:start w:val="1"/>
      <w:numFmt w:val="lowerRoman"/>
      <w:lvlText w:val="%6."/>
      <w:lvlJc w:val="right"/>
      <w:pPr>
        <w:ind w:left="4220" w:hanging="180"/>
      </w:pPr>
    </w:lvl>
    <w:lvl w:ilvl="6" w:tplc="0C0A000F" w:tentative="1">
      <w:start w:val="1"/>
      <w:numFmt w:val="decimal"/>
      <w:lvlText w:val="%7."/>
      <w:lvlJc w:val="left"/>
      <w:pPr>
        <w:ind w:left="4940" w:hanging="360"/>
      </w:pPr>
    </w:lvl>
    <w:lvl w:ilvl="7" w:tplc="0C0A0019" w:tentative="1">
      <w:start w:val="1"/>
      <w:numFmt w:val="lowerLetter"/>
      <w:lvlText w:val="%8."/>
      <w:lvlJc w:val="left"/>
      <w:pPr>
        <w:ind w:left="5660" w:hanging="360"/>
      </w:pPr>
    </w:lvl>
    <w:lvl w:ilvl="8" w:tplc="0C0A001B" w:tentative="1">
      <w:start w:val="1"/>
      <w:numFmt w:val="lowerRoman"/>
      <w:lvlText w:val="%9."/>
      <w:lvlJc w:val="right"/>
      <w:pPr>
        <w:ind w:left="63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bordersDoNotSurroundHeader/>
  <w:bordersDoNotSurroundFooter/>
  <w:proofState w:spelling="clean" w:grammar="clean"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hyphenationZone w:val="425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524"/>
    <w:rsid w:val="00042788"/>
    <w:rsid w:val="001457E4"/>
    <w:rsid w:val="001B2096"/>
    <w:rsid w:val="002C2296"/>
    <w:rsid w:val="00473524"/>
    <w:rsid w:val="005B6345"/>
    <w:rsid w:val="00B74E40"/>
    <w:rsid w:val="00BD17D7"/>
    <w:rsid w:val="00C26535"/>
    <w:rsid w:val="00CB42A3"/>
    <w:rsid w:val="00FC4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DDA2756C-123C-4E9C-A18D-A99E5C6F5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locked="1" w:semiHidden="1" w:unhideWhenUsed="1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locked="1" w:qFormat="1"/>
    <w:lsdException w:name="Closing" w:locked="1"/>
    <w:lsdException w:name="Signature" w:locked="1"/>
    <w:lsdException w:name="Default Paragraph Font" w:locked="1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locked="1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locked="1" w:qFormat="1"/>
    <w:lsdException w:name="Emphasis" w:locked="1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 w:semiHidden="1" w:unhideWhenUs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/>
    <w:lsdException w:name="Table Grid" w:locked="1"/>
    <w:lsdException w:name="Table Theme" w:locked="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abeceraypie">
    <w:name w:val="Cabecera y pie"/>
    <w:pPr>
      <w:tabs>
        <w:tab w:val="right" w:pos="9632"/>
      </w:tabs>
    </w:pPr>
    <w:rPr>
      <w:rFonts w:ascii="Helvetica" w:eastAsia="ヒラギノ角ゴ Pro W3" w:hAnsi="Helvetica"/>
      <w:color w:val="000000"/>
      <w:lang w:val="es-ES_tradnl"/>
    </w:rPr>
  </w:style>
  <w:style w:type="paragraph" w:customStyle="1" w:styleId="Cuerpo">
    <w:name w:val="Cuerpo"/>
    <w:rPr>
      <w:rFonts w:ascii="Helvetica" w:eastAsia="ヒラギノ角ゴ Pro W3" w:hAnsi="Helvetica"/>
      <w:color w:val="000000"/>
      <w:sz w:val="24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128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cp:lastModifiedBy>Usuario de Windows</cp:lastModifiedBy>
  <cp:revision>4</cp:revision>
  <dcterms:created xsi:type="dcterms:W3CDTF">2018-04-10T18:02:00Z</dcterms:created>
  <dcterms:modified xsi:type="dcterms:W3CDTF">2018-04-10T18:41:00Z</dcterms:modified>
</cp:coreProperties>
</file>