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DC9F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System.out.println(list)是调用tostring</w:t>
      </w:r>
    </w:p>
    <w:p w14:paraId="6D5AF8A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使用toArray创造了几个对象，前后数组是不是同一个，是copy过去的</w:t>
      </w:r>
    </w:p>
    <w:p w14:paraId="362AA292">
      <w:r>
        <w:drawing>
          <wp:inline distT="0" distB="0" distL="114300" distR="114300">
            <wp:extent cx="2847975" cy="209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FE8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流中distinct，传统写法，</w:t>
      </w:r>
    </w:p>
    <w:p w14:paraId="16C2CC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List允许有空</w:t>
      </w:r>
    </w:p>
    <w:p w14:paraId="7F4A7D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Set.Add返回值是什么</w:t>
      </w:r>
    </w:p>
    <w:p w14:paraId="2132A7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</w:t>
      </w:r>
    </w:p>
    <w:p w14:paraId="2EB22E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Java的类和对象存储位置，创建的过程，调用的过程，销毁的过程</w:t>
      </w:r>
    </w:p>
    <w:p w14:paraId="0C78E63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jvm对于抛出异常的try中有for循环</w:t>
      </w:r>
      <w:bookmarkStart w:id="0" w:name="_GoBack"/>
      <w:bookmarkEnd w:id="0"/>
      <w:r>
        <w:rPr>
          <w:rFonts w:hint="eastAsia"/>
          <w:lang w:val="en-US" w:eastAsia="zh-CN"/>
        </w:rPr>
        <w:t>压栈释放逻辑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6457A6"/>
    <w:rsid w:val="32465403"/>
    <w:rsid w:val="75E8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161</Characters>
  <Lines>0</Lines>
  <Paragraphs>0</Paragraphs>
  <TotalTime>64</TotalTime>
  <ScaleCrop>false</ScaleCrop>
  <LinksUpToDate>false</LinksUpToDate>
  <CharactersWithSpaces>161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2025-07-13T12:38:00Z</dcterms:created>
  <dc:creator>dcg</dc:creator>
  <cp:lastModifiedBy>dcg</cp:lastModifiedBy>
  <dcterms:modified xsi:type="dcterms:W3CDTF">2025-07-15T02:17:06Z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eyJoZGlkIjoiNTAxZDUzYzA4NzY0MDJiOTVkMTZhNTVlYzUxNjcyMmUiLCJ1c2VySWQiOiI5Mjk4MzAxNjcifQ==</vt:lpwstr>
  </property>
  <property fmtid="{D5CDD505-2E9C-101B-9397-08002B2CF9AE}" pid="4" name="ICV">
    <vt:lpwstr>F69BC21BD2F34253A11EDA941A9B8573_12</vt:lpwstr>
  </property>
</Properties>
</file>