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EC" w:rsidRPr="0049257B" w:rsidRDefault="002C66FB" w:rsidP="0049257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企业</w:t>
      </w:r>
      <w:r w:rsidR="008E46B8" w:rsidRPr="0049257B">
        <w:rPr>
          <w:b/>
          <w:sz w:val="30"/>
          <w:szCs w:val="30"/>
        </w:rPr>
        <w:t>法人管理</w:t>
      </w:r>
      <w:r w:rsidR="00545E06" w:rsidRPr="0049257B">
        <w:rPr>
          <w:rFonts w:hint="eastAsia"/>
          <w:b/>
          <w:sz w:val="30"/>
          <w:szCs w:val="30"/>
        </w:rPr>
        <w:t>系</w:t>
      </w:r>
      <w:r w:rsidR="00545E06" w:rsidRPr="0049257B">
        <w:rPr>
          <w:b/>
          <w:sz w:val="30"/>
          <w:szCs w:val="30"/>
        </w:rPr>
        <w:t>统</w:t>
      </w:r>
      <w:r w:rsidR="0049257B" w:rsidRPr="0049257B">
        <w:rPr>
          <w:rFonts w:hint="eastAsia"/>
          <w:b/>
          <w:sz w:val="30"/>
          <w:szCs w:val="30"/>
        </w:rPr>
        <w:t>规</w:t>
      </w:r>
      <w:r w:rsidR="0049257B" w:rsidRPr="0049257B">
        <w:rPr>
          <w:b/>
          <w:sz w:val="30"/>
          <w:szCs w:val="30"/>
        </w:rPr>
        <w:t>划</w:t>
      </w:r>
      <w:bookmarkStart w:id="0" w:name="_GoBack"/>
      <w:bookmarkEnd w:id="0"/>
    </w:p>
    <w:p w:rsidR="008E46B8" w:rsidRPr="000E33DB" w:rsidRDefault="00B638A4" w:rsidP="0049257B">
      <w:pPr>
        <w:pStyle w:val="a3"/>
        <w:numPr>
          <w:ilvl w:val="0"/>
          <w:numId w:val="1"/>
        </w:numPr>
        <w:spacing w:line="360" w:lineRule="auto"/>
        <w:ind w:left="426" w:firstLineChars="0"/>
        <w:rPr>
          <w:sz w:val="24"/>
          <w:szCs w:val="24"/>
        </w:rPr>
      </w:pPr>
      <w:r w:rsidRPr="000E33DB">
        <w:rPr>
          <w:rFonts w:hint="eastAsia"/>
          <w:sz w:val="24"/>
          <w:szCs w:val="24"/>
        </w:rPr>
        <w:t>搭</w:t>
      </w:r>
      <w:r w:rsidRPr="000E33DB">
        <w:rPr>
          <w:sz w:val="24"/>
          <w:szCs w:val="24"/>
        </w:rPr>
        <w:t>建</w:t>
      </w:r>
      <w:r w:rsidR="008E46B8" w:rsidRPr="000E33DB">
        <w:rPr>
          <w:rFonts w:hint="eastAsia"/>
          <w:sz w:val="24"/>
          <w:szCs w:val="24"/>
        </w:rPr>
        <w:t>背景</w:t>
      </w:r>
    </w:p>
    <w:p w:rsidR="00545E06" w:rsidRDefault="002C66FB" w:rsidP="0049257B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雅</w:t>
      </w:r>
      <w:r>
        <w:t>居乐旗下</w:t>
      </w:r>
      <w:r>
        <w:rPr>
          <w:rFonts w:hint="eastAsia"/>
        </w:rPr>
        <w:t>设立</w:t>
      </w:r>
      <w:r>
        <w:t>的公司</w:t>
      </w:r>
      <w:r w:rsidR="008E46B8">
        <w:t>数量多</w:t>
      </w:r>
      <w:r w:rsidR="008E46B8">
        <w:rPr>
          <w:rFonts w:hint="eastAsia"/>
        </w:rPr>
        <w:t>、产</w:t>
      </w:r>
      <w:r w:rsidR="008E46B8">
        <w:t>业类型多</w:t>
      </w:r>
      <w:r w:rsidR="007202B9">
        <w:t xml:space="preserve"> </w:t>
      </w:r>
    </w:p>
    <w:p w:rsidR="008E46B8" w:rsidRDefault="002C66FB" w:rsidP="0049257B">
      <w:pPr>
        <w:pStyle w:val="a3"/>
        <w:spacing w:line="360" w:lineRule="auto"/>
        <w:ind w:left="852" w:firstLineChars="0" w:firstLine="0"/>
      </w:pPr>
      <w:r>
        <w:rPr>
          <w:rFonts w:hint="eastAsia"/>
        </w:rPr>
        <w:t>雅</w:t>
      </w:r>
      <w:r>
        <w:t>居乐目前旗下设立的子公司</w:t>
      </w:r>
      <w:r>
        <w:rPr>
          <w:rFonts w:hint="eastAsia"/>
        </w:rPr>
        <w:t>/</w:t>
      </w:r>
      <w:r>
        <w:rPr>
          <w:rFonts w:hint="eastAsia"/>
        </w:rPr>
        <w:t>分</w:t>
      </w:r>
      <w:r>
        <w:t>公司</w:t>
      </w:r>
      <w:r w:rsidR="008E46B8">
        <w:rPr>
          <w:rFonts w:hint="eastAsia"/>
        </w:rPr>
        <w:t>数</w:t>
      </w:r>
      <w:r w:rsidR="008E46B8">
        <w:t>量</w:t>
      </w:r>
      <w:r w:rsidR="00D6498E">
        <w:rPr>
          <w:rFonts w:hint="eastAsia"/>
        </w:rPr>
        <w:t>庞大</w:t>
      </w:r>
      <w:r w:rsidR="008E46B8">
        <w:rPr>
          <w:rFonts w:hint="eastAsia"/>
        </w:rPr>
        <w:t>，成员</w:t>
      </w:r>
      <w:r>
        <w:rPr>
          <w:rFonts w:hint="eastAsia"/>
        </w:rPr>
        <w:t>公司</w:t>
      </w:r>
      <w:r w:rsidR="008E46B8">
        <w:t>涉及的产业多</w:t>
      </w:r>
      <w:r w:rsidR="008E46B8">
        <w:rPr>
          <w:rFonts w:hint="eastAsia"/>
        </w:rPr>
        <w:t>，</w:t>
      </w:r>
      <w:r w:rsidR="00010FB0">
        <w:rPr>
          <w:rFonts w:hint="eastAsia"/>
        </w:rPr>
        <w:t>组</w:t>
      </w:r>
      <w:r w:rsidR="00010FB0">
        <w:t>织形</w:t>
      </w:r>
      <w:r w:rsidR="00010FB0">
        <w:rPr>
          <w:rFonts w:hint="eastAsia"/>
        </w:rPr>
        <w:t>式</w:t>
      </w:r>
      <w:r w:rsidR="00010FB0">
        <w:t>多样</w:t>
      </w:r>
      <w:r w:rsidR="00010FB0">
        <w:rPr>
          <w:rFonts w:hint="eastAsia"/>
        </w:rPr>
        <w:t>，有</w:t>
      </w:r>
      <w:r w:rsidR="00010FB0">
        <w:t>分公司</w:t>
      </w:r>
      <w:r w:rsidR="00010FB0">
        <w:rPr>
          <w:rFonts w:hint="eastAsia"/>
        </w:rPr>
        <w:t>、子</w:t>
      </w:r>
      <w:r w:rsidR="00010FB0">
        <w:t>公司</w:t>
      </w:r>
      <w:r w:rsidR="00010FB0">
        <w:rPr>
          <w:rFonts w:hint="eastAsia"/>
        </w:rPr>
        <w:t>，子</w:t>
      </w:r>
      <w:r w:rsidR="00010FB0">
        <w:t>公司</w:t>
      </w:r>
      <w:r w:rsidR="00010FB0">
        <w:rPr>
          <w:rFonts w:hint="eastAsia"/>
        </w:rPr>
        <w:t>又</w:t>
      </w:r>
      <w:r w:rsidR="00010FB0">
        <w:t>有全资公司</w:t>
      </w:r>
      <w:r w:rsidR="00010FB0">
        <w:rPr>
          <w:rFonts w:hint="eastAsia"/>
        </w:rPr>
        <w:t>、控</w:t>
      </w:r>
      <w:r w:rsidR="00010FB0">
        <w:t>股公司</w:t>
      </w:r>
      <w:r w:rsidR="00010FB0">
        <w:rPr>
          <w:rFonts w:hint="eastAsia"/>
        </w:rPr>
        <w:t>、参</w:t>
      </w:r>
      <w:r w:rsidR="00010FB0">
        <w:t>股公司</w:t>
      </w:r>
      <w:r w:rsidR="00010FB0">
        <w:rPr>
          <w:rFonts w:hint="eastAsia"/>
        </w:rPr>
        <w:t>、有</w:t>
      </w:r>
      <w:r w:rsidR="00010FB0">
        <w:t>上市公司</w:t>
      </w:r>
      <w:r w:rsidR="00010FB0">
        <w:rPr>
          <w:rFonts w:hint="eastAsia"/>
        </w:rPr>
        <w:t>、非</w:t>
      </w:r>
      <w:r w:rsidR="00010FB0">
        <w:t>上市公司</w:t>
      </w:r>
      <w:r w:rsidR="00010FB0">
        <w:rPr>
          <w:rFonts w:hint="eastAsia"/>
        </w:rPr>
        <w:t>。</w:t>
      </w:r>
    </w:p>
    <w:p w:rsidR="00010FB0" w:rsidRDefault="008E46B8" w:rsidP="0049257B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资</w:t>
      </w:r>
      <w:r>
        <w:t>产链条冗长</w:t>
      </w:r>
      <w:r>
        <w:rPr>
          <w:rFonts w:hint="eastAsia"/>
        </w:rPr>
        <w:t>、企</w:t>
      </w:r>
      <w:r>
        <w:t>业间</w:t>
      </w:r>
      <w:r>
        <w:rPr>
          <w:rFonts w:hint="eastAsia"/>
        </w:rPr>
        <w:t>股</w:t>
      </w:r>
      <w:r>
        <w:t>权关系错综复</w:t>
      </w:r>
      <w:r>
        <w:rPr>
          <w:rFonts w:hint="eastAsia"/>
        </w:rPr>
        <w:t>杂</w:t>
      </w:r>
    </w:p>
    <w:p w:rsidR="00010FB0" w:rsidRDefault="00010FB0" w:rsidP="0049257B">
      <w:pPr>
        <w:pStyle w:val="a3"/>
        <w:spacing w:line="360" w:lineRule="auto"/>
        <w:ind w:left="852" w:firstLineChars="0" w:firstLine="0"/>
      </w:pPr>
      <w:r w:rsidRPr="00D6498E">
        <w:rPr>
          <w:rFonts w:hint="eastAsia"/>
        </w:rPr>
        <w:t>组</w:t>
      </w:r>
      <w:r w:rsidRPr="00D6498E">
        <w:t>织</w:t>
      </w:r>
      <w:r w:rsidR="00D6498E" w:rsidRPr="00D6498E">
        <w:rPr>
          <w:rFonts w:hint="eastAsia"/>
        </w:rPr>
        <w:t>层</w:t>
      </w:r>
      <w:r w:rsidR="004B136C" w:rsidRPr="00D6498E">
        <w:t>级多</w:t>
      </w:r>
      <w:r w:rsidRPr="00D6498E">
        <w:rPr>
          <w:rFonts w:hint="eastAsia"/>
        </w:rPr>
        <w:t>，</w:t>
      </w:r>
      <w:r>
        <w:rPr>
          <w:rFonts w:hint="eastAsia"/>
        </w:rPr>
        <w:t>普遍</w:t>
      </w:r>
      <w:r>
        <w:t>有三</w:t>
      </w:r>
      <w:r>
        <w:rPr>
          <w:rFonts w:hint="eastAsia"/>
        </w:rPr>
        <w:t>、四</w:t>
      </w:r>
      <w:r>
        <w:t>级</w:t>
      </w:r>
      <w:r>
        <w:rPr>
          <w:rFonts w:hint="eastAsia"/>
        </w:rPr>
        <w:t>，有</w:t>
      </w:r>
      <w:r>
        <w:t>的达</w:t>
      </w:r>
      <w:r>
        <w:rPr>
          <w:rFonts w:hint="eastAsia"/>
        </w:rPr>
        <w:t>到五</w:t>
      </w:r>
      <w:r>
        <w:t>、</w:t>
      </w:r>
      <w:r>
        <w:rPr>
          <w:rFonts w:hint="eastAsia"/>
        </w:rPr>
        <w:t>六级，导致</w:t>
      </w:r>
      <w:r>
        <w:t>其</w:t>
      </w:r>
      <w:r>
        <w:rPr>
          <w:rFonts w:hint="eastAsia"/>
        </w:rPr>
        <w:t>资</w:t>
      </w:r>
      <w:r>
        <w:t>产链条冗长</w:t>
      </w:r>
      <w:r>
        <w:rPr>
          <w:rFonts w:hint="eastAsia"/>
        </w:rPr>
        <w:t>，</w:t>
      </w:r>
      <w:r w:rsidR="004B136C">
        <w:rPr>
          <w:rFonts w:hint="eastAsia"/>
        </w:rPr>
        <w:t>管</w:t>
      </w:r>
      <w:r w:rsidR="004B136C">
        <w:t>理过</w:t>
      </w:r>
      <w:r w:rsidR="004B136C">
        <w:rPr>
          <w:rFonts w:hint="eastAsia"/>
        </w:rPr>
        <w:t>程</w:t>
      </w:r>
      <w:r w:rsidR="004B136C">
        <w:t>复杂</w:t>
      </w:r>
      <w:r>
        <w:rPr>
          <w:rFonts w:hint="eastAsia"/>
        </w:rPr>
        <w:t>。成</w:t>
      </w:r>
      <w:r>
        <w:t>员</w:t>
      </w:r>
      <w:r w:rsidR="002C66FB">
        <w:rPr>
          <w:rFonts w:hint="eastAsia"/>
        </w:rPr>
        <w:t>公司</w:t>
      </w:r>
      <w:r>
        <w:t>间相</w:t>
      </w:r>
      <w:r>
        <w:rPr>
          <w:rFonts w:hint="eastAsia"/>
        </w:rPr>
        <w:t>互</w:t>
      </w:r>
      <w:r>
        <w:t>持股</w:t>
      </w:r>
      <w:r>
        <w:rPr>
          <w:rFonts w:hint="eastAsia"/>
        </w:rPr>
        <w:t>、交</w:t>
      </w:r>
      <w:r>
        <w:t>叉持股场象</w:t>
      </w:r>
      <w:r>
        <w:rPr>
          <w:rFonts w:hint="eastAsia"/>
        </w:rPr>
        <w:t>，使</w:t>
      </w:r>
      <w:r>
        <w:t>得股权</w:t>
      </w:r>
      <w:r>
        <w:rPr>
          <w:rFonts w:hint="eastAsia"/>
        </w:rPr>
        <w:t>关</w:t>
      </w:r>
      <w:r>
        <w:t>系错综复杂</w:t>
      </w:r>
      <w:r>
        <w:rPr>
          <w:rFonts w:hint="eastAsia"/>
        </w:rPr>
        <w:t>。</w:t>
      </w:r>
    </w:p>
    <w:p w:rsidR="008E46B8" w:rsidRDefault="008E46B8" w:rsidP="0049257B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涉</w:t>
      </w:r>
      <w:r>
        <w:t>及</w:t>
      </w:r>
      <w:r>
        <w:rPr>
          <w:rFonts w:hint="eastAsia"/>
        </w:rPr>
        <w:t>多</w:t>
      </w:r>
      <w:r>
        <w:t>个管理维度</w:t>
      </w:r>
    </w:p>
    <w:p w:rsidR="00010FB0" w:rsidRDefault="00010FB0" w:rsidP="0049257B">
      <w:pPr>
        <w:pStyle w:val="a3"/>
        <w:spacing w:line="360" w:lineRule="auto"/>
        <w:ind w:left="852" w:firstLineChars="0" w:firstLine="0"/>
      </w:pPr>
      <w:r>
        <w:rPr>
          <w:rFonts w:hint="eastAsia"/>
        </w:rPr>
        <w:t>集</w:t>
      </w:r>
      <w:r>
        <w:t>团股权管理工作</w:t>
      </w:r>
      <w:r>
        <w:rPr>
          <w:rFonts w:hint="eastAsia"/>
        </w:rPr>
        <w:t>分</w:t>
      </w:r>
      <w:r>
        <w:t>为管理</w:t>
      </w:r>
      <w:r>
        <w:rPr>
          <w:rFonts w:hint="eastAsia"/>
        </w:rPr>
        <w:t>关</w:t>
      </w:r>
      <w:r>
        <w:t>系与资产关系</w:t>
      </w:r>
      <w:r>
        <w:rPr>
          <w:rFonts w:hint="eastAsia"/>
        </w:rPr>
        <w:t>两</w:t>
      </w:r>
      <w:r>
        <w:t>个</w:t>
      </w:r>
      <w:r>
        <w:rPr>
          <w:rFonts w:hint="eastAsia"/>
        </w:rPr>
        <w:t>维</w:t>
      </w:r>
      <w:r>
        <w:t>度</w:t>
      </w:r>
      <w:r>
        <w:rPr>
          <w:rFonts w:hint="eastAsia"/>
        </w:rPr>
        <w:t>。管</w:t>
      </w:r>
      <w:r>
        <w:t>理</w:t>
      </w:r>
      <w:r>
        <w:rPr>
          <w:rFonts w:hint="eastAsia"/>
        </w:rPr>
        <w:t>关</w:t>
      </w:r>
      <w:r>
        <w:t>系对应行政管理</w:t>
      </w:r>
      <w:r>
        <w:rPr>
          <w:rFonts w:hint="eastAsia"/>
        </w:rPr>
        <w:t>，如集</w:t>
      </w:r>
      <w:r>
        <w:t>团总部</w:t>
      </w:r>
      <w:r>
        <w:rPr>
          <w:rFonts w:hint="eastAsia"/>
        </w:rPr>
        <w:t>、产业</w:t>
      </w:r>
      <w:r>
        <w:t>集团</w:t>
      </w:r>
      <w:r>
        <w:rPr>
          <w:rFonts w:hint="eastAsia"/>
        </w:rPr>
        <w:t>、区</w:t>
      </w:r>
      <w:r>
        <w:t>域</w:t>
      </w:r>
      <w:r>
        <w:rPr>
          <w:rFonts w:hint="eastAsia"/>
        </w:rPr>
        <w:t>、市</w:t>
      </w:r>
      <w:r>
        <w:t>城公司</w:t>
      </w:r>
      <w:r>
        <w:rPr>
          <w:rFonts w:hint="eastAsia"/>
        </w:rPr>
        <w:t>、事业</w:t>
      </w:r>
      <w:r>
        <w:t>部</w:t>
      </w:r>
      <w:r w:rsidR="004B136C">
        <w:rPr>
          <w:rFonts w:hint="eastAsia"/>
        </w:rPr>
        <w:t>、项</w:t>
      </w:r>
      <w:r w:rsidR="004B136C">
        <w:t>目</w:t>
      </w:r>
      <w:r>
        <w:t>等等</w:t>
      </w:r>
      <w:r>
        <w:rPr>
          <w:rFonts w:hint="eastAsia"/>
        </w:rPr>
        <w:t>，资</w:t>
      </w:r>
      <w:r>
        <w:t>产关系是按出资</w:t>
      </w:r>
      <w:r>
        <w:rPr>
          <w:rFonts w:hint="eastAsia"/>
        </w:rPr>
        <w:t>关</w:t>
      </w:r>
      <w:r>
        <w:t>系形成的链条</w:t>
      </w:r>
      <w:r>
        <w:rPr>
          <w:rFonts w:hint="eastAsia"/>
        </w:rPr>
        <w:t>，资</w:t>
      </w:r>
      <w:r>
        <w:t>产关系和管理关系</w:t>
      </w:r>
      <w:r>
        <w:rPr>
          <w:rFonts w:hint="eastAsia"/>
        </w:rPr>
        <w:t>有</w:t>
      </w:r>
      <w:r>
        <w:t>时</w:t>
      </w:r>
      <w:r>
        <w:rPr>
          <w:rFonts w:hint="eastAsia"/>
        </w:rPr>
        <w:t>并</w:t>
      </w:r>
      <w:r>
        <w:t>不一致</w:t>
      </w:r>
      <w:r>
        <w:rPr>
          <w:rFonts w:hint="eastAsia"/>
        </w:rPr>
        <w:t>。股</w:t>
      </w:r>
      <w:r>
        <w:t>权管理的业务流程包括</w:t>
      </w:r>
      <w:r>
        <w:rPr>
          <w:rFonts w:hint="eastAsia"/>
        </w:rPr>
        <w:t>内部</w:t>
      </w:r>
      <w:r>
        <w:t>的横向流程和</w:t>
      </w:r>
      <w:r w:rsidR="0015246A">
        <w:rPr>
          <w:rFonts w:hint="eastAsia"/>
        </w:rPr>
        <w:t>股</w:t>
      </w:r>
      <w:r w:rsidR="0015246A">
        <w:t>东</w:t>
      </w:r>
      <w:r>
        <w:t>单位的纵向流程</w:t>
      </w:r>
      <w:r>
        <w:rPr>
          <w:rFonts w:hint="eastAsia"/>
        </w:rPr>
        <w:t>。这</w:t>
      </w:r>
      <w:r>
        <w:t>些</w:t>
      </w:r>
      <w:r>
        <w:rPr>
          <w:rFonts w:hint="eastAsia"/>
        </w:rPr>
        <w:t>使</w:t>
      </w:r>
      <w:r>
        <w:t>得</w:t>
      </w:r>
      <w:r>
        <w:rPr>
          <w:rFonts w:hint="eastAsia"/>
        </w:rPr>
        <w:t>股</w:t>
      </w:r>
      <w:r>
        <w:t>权管理工作涉及多个维度</w:t>
      </w:r>
      <w:r>
        <w:rPr>
          <w:rFonts w:hint="eastAsia"/>
        </w:rPr>
        <w:t>。</w:t>
      </w:r>
    </w:p>
    <w:p w:rsidR="008E46B8" w:rsidRDefault="002C66FB" w:rsidP="0049257B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法</w:t>
      </w:r>
      <w:r>
        <w:t>人</w:t>
      </w:r>
      <w:r>
        <w:rPr>
          <w:rFonts w:hint="eastAsia"/>
        </w:rPr>
        <w:t>公</w:t>
      </w:r>
      <w:r>
        <w:t>司</w:t>
      </w:r>
      <w:r w:rsidR="008E46B8">
        <w:t>信息量大</w:t>
      </w:r>
      <w:r w:rsidR="008E46B8">
        <w:rPr>
          <w:rFonts w:hint="eastAsia"/>
        </w:rPr>
        <w:t>、信</w:t>
      </w:r>
      <w:r w:rsidR="008E46B8">
        <w:t>息维护工作量大</w:t>
      </w:r>
    </w:p>
    <w:p w:rsidR="00010FB0" w:rsidRDefault="0015246A" w:rsidP="0049257B">
      <w:pPr>
        <w:pStyle w:val="a3"/>
        <w:spacing w:line="360" w:lineRule="auto"/>
        <w:ind w:left="852" w:firstLineChars="0" w:firstLine="0"/>
      </w:pPr>
      <w:r>
        <w:rPr>
          <w:rFonts w:hint="eastAsia"/>
        </w:rPr>
        <w:t>法人</w:t>
      </w:r>
      <w:r>
        <w:t>公司</w:t>
      </w:r>
      <w:r w:rsidR="00B85304">
        <w:t>管理涉及</w:t>
      </w:r>
      <w:r w:rsidR="00B85304">
        <w:rPr>
          <w:rFonts w:hint="eastAsia"/>
        </w:rPr>
        <w:t>的</w:t>
      </w:r>
      <w:r w:rsidR="00B85304">
        <w:t>信息较多</w:t>
      </w:r>
      <w:r w:rsidR="00B85304">
        <w:rPr>
          <w:rFonts w:hint="eastAsia"/>
        </w:rPr>
        <w:t>，包</w:t>
      </w:r>
      <w:r w:rsidR="00B85304">
        <w:t>括工商注册信息</w:t>
      </w:r>
      <w:r w:rsidR="00B85304">
        <w:rPr>
          <w:rFonts w:hint="eastAsia"/>
        </w:rPr>
        <w:t>、</w:t>
      </w:r>
      <w:r>
        <w:rPr>
          <w:rFonts w:hint="eastAsia"/>
        </w:rPr>
        <w:t>资</w:t>
      </w:r>
      <w:r>
        <w:t>本缴纳</w:t>
      </w:r>
      <w:r w:rsidR="00B85304">
        <w:t>信息</w:t>
      </w:r>
      <w:r w:rsidR="00B85304">
        <w:rPr>
          <w:rFonts w:hint="eastAsia"/>
        </w:rPr>
        <w:t>、管</w:t>
      </w:r>
      <w:r w:rsidR="00B85304">
        <w:t>理信息</w:t>
      </w:r>
      <w:r w:rsidR="00B85304">
        <w:rPr>
          <w:rFonts w:hint="eastAsia"/>
        </w:rPr>
        <w:t>、股</w:t>
      </w:r>
      <w:r w:rsidR="00B85304">
        <w:t>东信息</w:t>
      </w:r>
      <w:r w:rsidR="00B85304">
        <w:rPr>
          <w:rFonts w:hint="eastAsia"/>
        </w:rPr>
        <w:t>、对</w:t>
      </w:r>
      <w:r w:rsidR="00B85304">
        <w:t>外投资信息</w:t>
      </w:r>
      <w:r w:rsidR="00B85304">
        <w:rPr>
          <w:rFonts w:hint="eastAsia"/>
        </w:rPr>
        <w:t>、董（监）事</w:t>
      </w:r>
      <w:r w:rsidR="00B85304">
        <w:t>及</w:t>
      </w:r>
      <w:r w:rsidR="00B85304">
        <w:rPr>
          <w:rFonts w:hint="eastAsia"/>
        </w:rPr>
        <w:t>高</w:t>
      </w:r>
      <w:r w:rsidR="00B85304">
        <w:t>管信息</w:t>
      </w:r>
      <w:r w:rsidR="00B85304">
        <w:rPr>
          <w:rFonts w:hint="eastAsia"/>
        </w:rPr>
        <w:t>、“三会”信</w:t>
      </w:r>
      <w:r w:rsidR="00B85304">
        <w:t>息等</w:t>
      </w:r>
      <w:r w:rsidR="00B85304">
        <w:rPr>
          <w:rFonts w:hint="eastAsia"/>
        </w:rPr>
        <w:t>，这</w:t>
      </w:r>
      <w:r w:rsidR="00B85304">
        <w:t>些信息分</w:t>
      </w:r>
      <w:r w:rsidR="00B85304">
        <w:rPr>
          <w:rFonts w:hint="eastAsia"/>
        </w:rPr>
        <w:t>散</w:t>
      </w:r>
      <w:r w:rsidR="00B85304">
        <w:t>在</w:t>
      </w:r>
      <w:r w:rsidR="00B85304">
        <w:rPr>
          <w:rFonts w:hint="eastAsia"/>
        </w:rPr>
        <w:t>不</w:t>
      </w:r>
      <w:r>
        <w:t>同部</w:t>
      </w:r>
      <w:r>
        <w:rPr>
          <w:rFonts w:hint="eastAsia"/>
        </w:rPr>
        <w:t>门</w:t>
      </w:r>
      <w:r w:rsidR="00B85304">
        <w:t>和业务活动中</w:t>
      </w:r>
      <w:r w:rsidR="00B85304">
        <w:rPr>
          <w:rFonts w:hint="eastAsia"/>
        </w:rPr>
        <w:t>，</w:t>
      </w:r>
      <w:r w:rsidR="00B85304">
        <w:t>维护这些信息</w:t>
      </w:r>
      <w:r w:rsidR="00B85304">
        <w:rPr>
          <w:rFonts w:hint="eastAsia"/>
        </w:rPr>
        <w:t>，信</w:t>
      </w:r>
      <w:r w:rsidR="00B85304">
        <w:t>息维</w:t>
      </w:r>
      <w:r w:rsidR="00B85304">
        <w:rPr>
          <w:rFonts w:hint="eastAsia"/>
        </w:rPr>
        <w:t>护</w:t>
      </w:r>
      <w:r w:rsidR="00B85304">
        <w:t>工作量非常大</w:t>
      </w:r>
      <w:r w:rsidR="00B85304">
        <w:rPr>
          <w:rFonts w:hint="eastAsia"/>
        </w:rPr>
        <w:t>。</w:t>
      </w:r>
    </w:p>
    <w:p w:rsidR="008E46B8" w:rsidRDefault="002C66FB" w:rsidP="0049257B">
      <w:pPr>
        <w:pStyle w:val="a3"/>
        <w:numPr>
          <w:ilvl w:val="0"/>
          <w:numId w:val="1"/>
        </w:numPr>
        <w:spacing w:line="360" w:lineRule="auto"/>
        <w:ind w:left="426" w:firstLineChars="0"/>
      </w:pPr>
      <w:r>
        <w:rPr>
          <w:rFonts w:hint="eastAsia"/>
        </w:rPr>
        <w:t>企业</w:t>
      </w:r>
      <w:r w:rsidR="008E46B8">
        <w:rPr>
          <w:rFonts w:hint="eastAsia"/>
        </w:rPr>
        <w:t>法</w:t>
      </w:r>
      <w:r w:rsidR="008E46B8">
        <w:t>人管理业务</w:t>
      </w:r>
      <w:r w:rsidR="008E46B8">
        <w:rPr>
          <w:rFonts w:hint="eastAsia"/>
        </w:rPr>
        <w:t>信</w:t>
      </w:r>
      <w:r w:rsidR="008E46B8">
        <w:t>息化需求</w:t>
      </w:r>
    </w:p>
    <w:p w:rsidR="00B85304" w:rsidRPr="00B85304" w:rsidRDefault="002C66FB" w:rsidP="0049257B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企业</w:t>
      </w:r>
      <w:r w:rsidR="0015246A">
        <w:rPr>
          <w:rFonts w:hint="eastAsia"/>
        </w:rPr>
        <w:t>法</w:t>
      </w:r>
      <w:r w:rsidR="0015246A">
        <w:t>人</w:t>
      </w:r>
      <w:r w:rsidR="00B85304">
        <w:t>管理的信息化需求主要包</w:t>
      </w:r>
      <w:r w:rsidR="00B85304">
        <w:rPr>
          <w:rFonts w:hint="eastAsia"/>
        </w:rPr>
        <w:t>括</w:t>
      </w:r>
      <w:r w:rsidR="0015246A">
        <w:rPr>
          <w:rFonts w:hint="eastAsia"/>
        </w:rPr>
        <w:t>法</w:t>
      </w:r>
      <w:r w:rsidR="0015246A">
        <w:t>人</w:t>
      </w:r>
      <w:r>
        <w:rPr>
          <w:rFonts w:hint="eastAsia"/>
        </w:rPr>
        <w:t>公司</w:t>
      </w:r>
      <w:r w:rsidR="00B85304">
        <w:t>信息的完整登记</w:t>
      </w:r>
      <w:r w:rsidR="0015246A">
        <w:rPr>
          <w:rFonts w:hint="eastAsia"/>
        </w:rPr>
        <w:t>、公</w:t>
      </w:r>
      <w:r w:rsidR="0015246A">
        <w:t>司</w:t>
      </w:r>
      <w:r w:rsidR="00B85304">
        <w:t>信息查询</w:t>
      </w:r>
      <w:r w:rsidR="0015246A">
        <w:rPr>
          <w:rFonts w:hint="eastAsia"/>
        </w:rPr>
        <w:t>、公</w:t>
      </w:r>
      <w:r w:rsidR="0015246A">
        <w:t>司</w:t>
      </w:r>
      <w:r w:rsidR="00B85304">
        <w:t>信息统计分析</w:t>
      </w:r>
      <w:r w:rsidR="00B85304">
        <w:rPr>
          <w:rFonts w:hint="eastAsia"/>
        </w:rPr>
        <w:t>、业</w:t>
      </w:r>
      <w:r w:rsidR="00B85304">
        <w:t>务流程纵</w:t>
      </w:r>
      <w:r w:rsidR="00B85304">
        <w:rPr>
          <w:rFonts w:hint="eastAsia"/>
        </w:rPr>
        <w:t>（横）向</w:t>
      </w:r>
      <w:r w:rsidR="00B85304">
        <w:t>流</w:t>
      </w:r>
      <w:r w:rsidR="00B85304">
        <w:rPr>
          <w:rFonts w:hint="eastAsia"/>
        </w:rPr>
        <w:t>转。</w:t>
      </w:r>
    </w:p>
    <w:p w:rsidR="008E46B8" w:rsidRDefault="008E46B8" w:rsidP="0049257B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全</w:t>
      </w:r>
      <w:r>
        <w:t>面记录各</w:t>
      </w:r>
      <w:r w:rsidR="00B638A4">
        <w:rPr>
          <w:rFonts w:hint="eastAsia"/>
        </w:rPr>
        <w:t>法</w:t>
      </w:r>
      <w:r w:rsidR="00B638A4">
        <w:t>人公司的</w:t>
      </w:r>
      <w:r w:rsidR="00B638A4">
        <w:rPr>
          <w:rFonts w:hint="eastAsia"/>
        </w:rPr>
        <w:t>公</w:t>
      </w:r>
      <w:r w:rsidR="00B638A4">
        <w:t>司</w:t>
      </w:r>
      <w:r>
        <w:t>信息化及其变化</w:t>
      </w:r>
    </w:p>
    <w:p w:rsidR="004904CB" w:rsidRPr="004904CB" w:rsidRDefault="00B85304" w:rsidP="0049257B">
      <w:pPr>
        <w:pStyle w:val="a3"/>
        <w:spacing w:line="360" w:lineRule="auto"/>
        <w:ind w:left="852" w:firstLineChars="0" w:firstLine="0"/>
        <w:rPr>
          <w:b/>
        </w:rPr>
      </w:pPr>
      <w:r w:rsidRPr="002C66FB">
        <w:rPr>
          <w:rFonts w:hint="eastAsia"/>
        </w:rPr>
        <w:t>由</w:t>
      </w:r>
      <w:r w:rsidR="00B638A4" w:rsidRPr="002C66FB">
        <w:t>于</w:t>
      </w:r>
      <w:r w:rsidR="00B638A4" w:rsidRPr="002C66FB">
        <w:rPr>
          <w:rFonts w:hint="eastAsia"/>
        </w:rPr>
        <w:t>公</w:t>
      </w:r>
      <w:r w:rsidR="00B638A4" w:rsidRPr="002C66FB">
        <w:t>司</w:t>
      </w:r>
      <w:r w:rsidRPr="002C66FB">
        <w:t>信</w:t>
      </w:r>
      <w:r w:rsidRPr="002C66FB">
        <w:rPr>
          <w:rFonts w:hint="eastAsia"/>
        </w:rPr>
        <w:t>息</w:t>
      </w:r>
      <w:r w:rsidRPr="002C66FB">
        <w:t>量</w:t>
      </w:r>
      <w:r w:rsidR="00B638A4" w:rsidRPr="002C66FB">
        <w:rPr>
          <w:rFonts w:hint="eastAsia"/>
        </w:rPr>
        <w:t>大，变更</w:t>
      </w:r>
      <w:r w:rsidRPr="002C66FB">
        <w:t>频繁</w:t>
      </w:r>
      <w:r w:rsidRPr="002C66FB">
        <w:rPr>
          <w:rFonts w:hint="eastAsia"/>
        </w:rPr>
        <w:t>，在</w:t>
      </w:r>
      <w:r w:rsidRPr="002C66FB">
        <w:t>手</w:t>
      </w:r>
      <w:r w:rsidRPr="002C66FB">
        <w:rPr>
          <w:rFonts w:hint="eastAsia"/>
        </w:rPr>
        <w:t>工</w:t>
      </w:r>
      <w:r w:rsidRPr="002C66FB">
        <w:t>管理方工下</w:t>
      </w:r>
      <w:r w:rsidRPr="002C66FB">
        <w:rPr>
          <w:rFonts w:hint="eastAsia"/>
        </w:rPr>
        <w:t>，管</w:t>
      </w:r>
      <w:r w:rsidRPr="002C66FB">
        <w:t>理人员不能完整掌</w:t>
      </w:r>
      <w:r w:rsidRPr="002C66FB">
        <w:rPr>
          <w:rFonts w:hint="eastAsia"/>
        </w:rPr>
        <w:t>握</w:t>
      </w:r>
      <w:r w:rsidR="00B638A4" w:rsidRPr="002C66FB">
        <w:t>各</w:t>
      </w:r>
      <w:r w:rsidR="00B638A4" w:rsidRPr="002C66FB">
        <w:rPr>
          <w:rFonts w:hint="eastAsia"/>
        </w:rPr>
        <w:t>公</w:t>
      </w:r>
      <w:r w:rsidR="00B638A4" w:rsidRPr="002C66FB">
        <w:t>司</w:t>
      </w:r>
      <w:r w:rsidRPr="002C66FB">
        <w:t>的股权信息及变动情况</w:t>
      </w:r>
      <w:r w:rsidRPr="002C66FB">
        <w:rPr>
          <w:rFonts w:hint="eastAsia"/>
        </w:rPr>
        <w:t>。因</w:t>
      </w:r>
      <w:r w:rsidRPr="002C66FB">
        <w:t>此全</w:t>
      </w:r>
      <w:r w:rsidRPr="002C66FB">
        <w:rPr>
          <w:rFonts w:hint="eastAsia"/>
        </w:rPr>
        <w:t>面</w:t>
      </w:r>
      <w:r w:rsidRPr="002C66FB">
        <w:t>记</w:t>
      </w:r>
      <w:r w:rsidRPr="002C66FB">
        <w:rPr>
          <w:rFonts w:hint="eastAsia"/>
        </w:rPr>
        <w:t>录</w:t>
      </w:r>
      <w:r w:rsidR="00B638A4" w:rsidRPr="002C66FB">
        <w:t>各</w:t>
      </w:r>
      <w:r w:rsidR="00B638A4" w:rsidRPr="002C66FB">
        <w:rPr>
          <w:rFonts w:hint="eastAsia"/>
        </w:rPr>
        <w:t>公</w:t>
      </w:r>
      <w:r w:rsidR="00B638A4" w:rsidRPr="002C66FB">
        <w:t>司</w:t>
      </w:r>
      <w:r w:rsidRPr="002C66FB">
        <w:t>的股权信息及其变动情况</w:t>
      </w:r>
      <w:r w:rsidRPr="002C66FB">
        <w:rPr>
          <w:rFonts w:hint="eastAsia"/>
        </w:rPr>
        <w:t>，反</w:t>
      </w:r>
      <w:r w:rsidRPr="002C66FB">
        <w:t>映</w:t>
      </w:r>
      <w:r w:rsidRPr="002C66FB">
        <w:rPr>
          <w:rFonts w:hint="eastAsia"/>
        </w:rPr>
        <w:t>最</w:t>
      </w:r>
      <w:r w:rsidRPr="002C66FB">
        <w:t>新信息</w:t>
      </w:r>
      <w:r w:rsidRPr="002C66FB">
        <w:rPr>
          <w:rFonts w:hint="eastAsia"/>
        </w:rPr>
        <w:t>，是</w:t>
      </w:r>
      <w:r w:rsidRPr="002C66FB">
        <w:t>信息化</w:t>
      </w:r>
      <w:r w:rsidRPr="002C66FB">
        <w:rPr>
          <w:rFonts w:hint="eastAsia"/>
        </w:rPr>
        <w:t>首</w:t>
      </w:r>
      <w:r w:rsidRPr="002C66FB">
        <w:t>要解决</w:t>
      </w:r>
      <w:r w:rsidRPr="002C66FB">
        <w:rPr>
          <w:rFonts w:hint="eastAsia"/>
        </w:rPr>
        <w:t>的</w:t>
      </w:r>
      <w:r w:rsidRPr="002C66FB">
        <w:t>问题</w:t>
      </w:r>
      <w:r w:rsidRPr="002C66FB">
        <w:rPr>
          <w:rFonts w:hint="eastAsia"/>
        </w:rPr>
        <w:t>。</w:t>
      </w:r>
    </w:p>
    <w:p w:rsidR="008E46B8" w:rsidRDefault="008E46B8" w:rsidP="0049257B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快</w:t>
      </w:r>
      <w:r>
        <w:t>捷查</w:t>
      </w:r>
      <w:r>
        <w:rPr>
          <w:rFonts w:hint="eastAsia"/>
        </w:rPr>
        <w:t>询</w:t>
      </w:r>
      <w:r w:rsidR="00B638A4">
        <w:rPr>
          <w:rFonts w:hint="eastAsia"/>
        </w:rPr>
        <w:t>公</w:t>
      </w:r>
      <w:r w:rsidR="00B638A4">
        <w:t>司</w:t>
      </w:r>
      <w:r>
        <w:t>信息和</w:t>
      </w:r>
      <w:r>
        <w:rPr>
          <w:rFonts w:hint="eastAsia"/>
        </w:rPr>
        <w:t>直</w:t>
      </w:r>
      <w:r>
        <w:t>观</w:t>
      </w:r>
      <w:r>
        <w:rPr>
          <w:rFonts w:hint="eastAsia"/>
        </w:rPr>
        <w:t>清</w:t>
      </w:r>
      <w:r>
        <w:t>晰</w:t>
      </w:r>
      <w:r w:rsidR="00B638A4">
        <w:rPr>
          <w:rFonts w:hint="eastAsia"/>
        </w:rPr>
        <w:t>反映公</w:t>
      </w:r>
      <w:r w:rsidR="00B638A4">
        <w:t>司</w:t>
      </w:r>
      <w:r>
        <w:t>间股权关系</w:t>
      </w:r>
    </w:p>
    <w:p w:rsidR="00B44CD8" w:rsidRDefault="00B44CD8" w:rsidP="0049257B">
      <w:pPr>
        <w:pStyle w:val="a3"/>
        <w:spacing w:line="360" w:lineRule="auto"/>
        <w:ind w:left="852" w:firstLineChars="0" w:firstLine="0"/>
      </w:pPr>
      <w:r>
        <w:rPr>
          <w:rFonts w:hint="eastAsia"/>
        </w:rPr>
        <w:t>在</w:t>
      </w:r>
      <w:r>
        <w:t>全面管理</w:t>
      </w:r>
      <w:r w:rsidR="00B638A4">
        <w:rPr>
          <w:rFonts w:hint="eastAsia"/>
        </w:rPr>
        <w:t>公</w:t>
      </w:r>
      <w:r w:rsidR="00B638A4">
        <w:t>司</w:t>
      </w:r>
      <w:r>
        <w:t>信息的基础上</w:t>
      </w:r>
      <w:r>
        <w:rPr>
          <w:rFonts w:hint="eastAsia"/>
        </w:rPr>
        <w:t>，提</w:t>
      </w:r>
      <w:r>
        <w:t>供查询功能</w:t>
      </w:r>
      <w:r>
        <w:rPr>
          <w:rFonts w:hint="eastAsia"/>
        </w:rPr>
        <w:t>，实</w:t>
      </w:r>
      <w:r>
        <w:t>现信息的便捷查询</w:t>
      </w:r>
      <w:r>
        <w:rPr>
          <w:rFonts w:hint="eastAsia"/>
        </w:rPr>
        <w:t>，根</w:t>
      </w:r>
      <w:r w:rsidR="00B638A4">
        <w:t>据各</w:t>
      </w:r>
      <w:r w:rsidR="00B638A4">
        <w:rPr>
          <w:rFonts w:hint="eastAsia"/>
        </w:rPr>
        <w:t>公</w:t>
      </w:r>
      <w:r w:rsidR="00B638A4">
        <w:t>司</w:t>
      </w:r>
      <w:r>
        <w:t>间的资产</w:t>
      </w:r>
      <w:r>
        <w:rPr>
          <w:rFonts w:hint="eastAsia"/>
        </w:rPr>
        <w:t>纽带</w:t>
      </w:r>
      <w:r>
        <w:t>关系</w:t>
      </w:r>
      <w:r>
        <w:rPr>
          <w:rFonts w:hint="eastAsia"/>
        </w:rPr>
        <w:t>，清</w:t>
      </w:r>
      <w:r>
        <w:t>晰</w:t>
      </w:r>
      <w:r>
        <w:rPr>
          <w:rFonts w:hint="eastAsia"/>
        </w:rPr>
        <w:t>、完</w:t>
      </w:r>
      <w:r w:rsidR="00B638A4">
        <w:t>整地反映各</w:t>
      </w:r>
      <w:r w:rsidR="00B638A4">
        <w:rPr>
          <w:rFonts w:hint="eastAsia"/>
        </w:rPr>
        <w:t>公</w:t>
      </w:r>
      <w:r w:rsidR="00B638A4">
        <w:t>司</w:t>
      </w:r>
      <w:r>
        <w:rPr>
          <w:rFonts w:hint="eastAsia"/>
        </w:rPr>
        <w:t>间</w:t>
      </w:r>
      <w:r>
        <w:t>的股权的关系</w:t>
      </w:r>
      <w:r>
        <w:rPr>
          <w:rFonts w:hint="eastAsia"/>
        </w:rPr>
        <w:t>，投</w:t>
      </w:r>
      <w:r>
        <w:t>资链条</w:t>
      </w:r>
      <w:r>
        <w:rPr>
          <w:rFonts w:hint="eastAsia"/>
        </w:rPr>
        <w:t>，能</w:t>
      </w:r>
      <w:r w:rsidR="00B638A4">
        <w:t>够查询</w:t>
      </w:r>
      <w:r w:rsidR="00B638A4">
        <w:rPr>
          <w:rFonts w:hint="eastAsia"/>
        </w:rPr>
        <w:t>公</w:t>
      </w:r>
      <w:r w:rsidR="00B638A4">
        <w:t>司</w:t>
      </w:r>
      <w:r>
        <w:t>信</w:t>
      </w:r>
      <w:r>
        <w:rPr>
          <w:rFonts w:hint="eastAsia"/>
        </w:rPr>
        <w:t>息</w:t>
      </w:r>
      <w:r w:rsidR="00B638A4">
        <w:t>变动的历史</w:t>
      </w:r>
      <w:r>
        <w:t>数据信息</w:t>
      </w:r>
      <w:r>
        <w:rPr>
          <w:rFonts w:hint="eastAsia"/>
        </w:rPr>
        <w:t>。</w:t>
      </w:r>
    </w:p>
    <w:p w:rsidR="008E46B8" w:rsidRDefault="008E46B8" w:rsidP="0049257B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对</w:t>
      </w:r>
      <w:r w:rsidR="00B638A4">
        <w:rPr>
          <w:rFonts w:hint="eastAsia"/>
        </w:rPr>
        <w:t>公</w:t>
      </w:r>
      <w:r w:rsidR="00B638A4">
        <w:t>司</w:t>
      </w:r>
      <w:r>
        <w:t>信息进行统</w:t>
      </w:r>
      <w:r>
        <w:rPr>
          <w:rFonts w:hint="eastAsia"/>
        </w:rPr>
        <w:t>计</w:t>
      </w:r>
      <w:r>
        <w:t>分析</w:t>
      </w:r>
      <w:r>
        <w:rPr>
          <w:rFonts w:hint="eastAsia"/>
        </w:rPr>
        <w:t>，辅助</w:t>
      </w:r>
      <w:r w:rsidR="00B638A4">
        <w:rPr>
          <w:rFonts w:hint="eastAsia"/>
        </w:rPr>
        <w:t>股</w:t>
      </w:r>
      <w:r w:rsidR="00B638A4">
        <w:t>权</w:t>
      </w:r>
      <w:r>
        <w:t>结构优化工作</w:t>
      </w:r>
    </w:p>
    <w:p w:rsidR="00B44CD8" w:rsidRDefault="00B44CD8" w:rsidP="0049257B">
      <w:pPr>
        <w:pStyle w:val="a3"/>
        <w:spacing w:line="360" w:lineRule="auto"/>
        <w:ind w:left="852" w:firstLineChars="0" w:firstLine="0"/>
      </w:pPr>
      <w:r>
        <w:rPr>
          <w:rFonts w:hint="eastAsia"/>
        </w:rPr>
        <w:lastRenderedPageBreak/>
        <w:t>能</w:t>
      </w:r>
      <w:r w:rsidR="00B638A4">
        <w:t>从不同维度统计分析</w:t>
      </w:r>
      <w:r w:rsidR="00B638A4">
        <w:rPr>
          <w:rFonts w:hint="eastAsia"/>
        </w:rPr>
        <w:t>公</w:t>
      </w:r>
      <w:r w:rsidR="00B638A4">
        <w:t>司</w:t>
      </w:r>
      <w:r>
        <w:t>信息</w:t>
      </w:r>
      <w:r>
        <w:rPr>
          <w:rFonts w:hint="eastAsia"/>
        </w:rPr>
        <w:t>，反</w:t>
      </w:r>
      <w:r>
        <w:t>映投资效益情况和股权结构</w:t>
      </w:r>
      <w:r>
        <w:rPr>
          <w:rFonts w:hint="eastAsia"/>
        </w:rPr>
        <w:t>，为</w:t>
      </w:r>
      <w:r>
        <w:t>优化股权</w:t>
      </w:r>
      <w:r>
        <w:rPr>
          <w:rFonts w:hint="eastAsia"/>
        </w:rPr>
        <w:t>结</w:t>
      </w:r>
      <w:r>
        <w:t>构提供</w:t>
      </w:r>
      <w:r>
        <w:rPr>
          <w:rFonts w:hint="eastAsia"/>
        </w:rPr>
        <w:t>辅</w:t>
      </w:r>
      <w:r>
        <w:t>助</w:t>
      </w:r>
      <w:r>
        <w:rPr>
          <w:rFonts w:hint="eastAsia"/>
        </w:rPr>
        <w:t>，促</w:t>
      </w:r>
      <w:r>
        <w:t>进股权管理的</w:t>
      </w:r>
      <w:r>
        <w:rPr>
          <w:rFonts w:hint="eastAsia"/>
        </w:rPr>
        <w:t>精</w:t>
      </w:r>
      <w:r>
        <w:t>细化</w:t>
      </w:r>
      <w:r>
        <w:rPr>
          <w:rFonts w:hint="eastAsia"/>
        </w:rPr>
        <w:t>。</w:t>
      </w:r>
    </w:p>
    <w:p w:rsidR="008E46B8" w:rsidRDefault="008E46B8" w:rsidP="0049257B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</w:t>
      </w:r>
      <w:r w:rsidR="00B638A4">
        <w:t>持</w:t>
      </w:r>
      <w:r w:rsidR="00B638A4">
        <w:rPr>
          <w:rFonts w:hint="eastAsia"/>
        </w:rPr>
        <w:t>公</w:t>
      </w:r>
      <w:r w:rsidR="00B638A4">
        <w:t>司</w:t>
      </w:r>
      <w:r>
        <w:t>管理业务流程</w:t>
      </w:r>
    </w:p>
    <w:p w:rsidR="00B44CD8" w:rsidRDefault="00B44CD8" w:rsidP="0049257B">
      <w:pPr>
        <w:pStyle w:val="a3"/>
        <w:spacing w:line="360" w:lineRule="auto"/>
        <w:ind w:left="852" w:firstLineChars="0" w:firstLine="0"/>
      </w:pPr>
      <w:r>
        <w:rPr>
          <w:rFonts w:hint="eastAsia"/>
        </w:rPr>
        <w:t>可</w:t>
      </w:r>
      <w:r>
        <w:t>按出资关系</w:t>
      </w:r>
      <w:r w:rsidR="00B638A4">
        <w:rPr>
          <w:rFonts w:hint="eastAsia"/>
        </w:rPr>
        <w:t>、</w:t>
      </w:r>
      <w:r>
        <w:t>管理</w:t>
      </w:r>
      <w:r>
        <w:rPr>
          <w:rFonts w:hint="eastAsia"/>
        </w:rPr>
        <w:t>关</w:t>
      </w:r>
      <w:r>
        <w:t>系设</w:t>
      </w:r>
      <w:r>
        <w:rPr>
          <w:rFonts w:hint="eastAsia"/>
        </w:rPr>
        <w:t>置</w:t>
      </w:r>
      <w:r w:rsidR="00B638A4">
        <w:rPr>
          <w:rFonts w:hint="eastAsia"/>
        </w:rPr>
        <w:t>公</w:t>
      </w:r>
      <w:r w:rsidR="00B638A4">
        <w:t>司</w:t>
      </w:r>
      <w:r>
        <w:t>管理业务流程</w:t>
      </w:r>
      <w:r>
        <w:rPr>
          <w:rFonts w:hint="eastAsia"/>
        </w:rPr>
        <w:t>，还</w:t>
      </w:r>
      <w:r>
        <w:t>可</w:t>
      </w:r>
      <w:r>
        <w:rPr>
          <w:rFonts w:hint="eastAsia"/>
        </w:rPr>
        <w:t>支</w:t>
      </w:r>
      <w:r w:rsidR="00B638A4">
        <w:t>持</w:t>
      </w:r>
      <w:r w:rsidR="00B638A4">
        <w:rPr>
          <w:rFonts w:hint="eastAsia"/>
        </w:rPr>
        <w:t>集</w:t>
      </w:r>
      <w:r w:rsidR="00B638A4">
        <w:t>团</w:t>
      </w:r>
      <w:r>
        <w:t>内部</w:t>
      </w:r>
      <w:r>
        <w:rPr>
          <w:rFonts w:hint="eastAsia"/>
        </w:rPr>
        <w:t>横</w:t>
      </w:r>
      <w:r>
        <w:t>向的业务处理和上</w:t>
      </w:r>
      <w:r>
        <w:rPr>
          <w:rFonts w:hint="eastAsia"/>
        </w:rPr>
        <w:t>、下</w:t>
      </w:r>
      <w:r>
        <w:t>级单位的纵向业务处理</w:t>
      </w:r>
      <w:r>
        <w:rPr>
          <w:rFonts w:hint="eastAsia"/>
        </w:rPr>
        <w:t>，满足</w:t>
      </w:r>
      <w:r w:rsidR="00E7425E">
        <w:rPr>
          <w:rFonts w:hint="eastAsia"/>
        </w:rPr>
        <w:t>集</w:t>
      </w:r>
      <w:r w:rsidR="00E7425E">
        <w:t>团内跨部门和跨</w:t>
      </w:r>
      <w:r w:rsidR="00E7425E">
        <w:rPr>
          <w:rFonts w:hint="eastAsia"/>
        </w:rPr>
        <w:t>企</w:t>
      </w:r>
      <w:r w:rsidR="00E7425E">
        <w:t>业</w:t>
      </w:r>
      <w:r>
        <w:rPr>
          <w:rFonts w:hint="eastAsia"/>
        </w:rPr>
        <w:t>间</w:t>
      </w:r>
      <w:r w:rsidR="00E7425E">
        <w:t>的</w:t>
      </w:r>
      <w:r>
        <w:rPr>
          <w:rFonts w:hint="eastAsia"/>
        </w:rPr>
        <w:t>流</w:t>
      </w:r>
      <w:r>
        <w:t>转需求</w:t>
      </w:r>
      <w:r>
        <w:rPr>
          <w:rFonts w:hint="eastAsia"/>
        </w:rPr>
        <w:t>。</w:t>
      </w:r>
    </w:p>
    <w:p w:rsidR="008E46B8" w:rsidRDefault="008E46B8" w:rsidP="0049257B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实</w:t>
      </w:r>
      <w:r>
        <w:t>现</w:t>
      </w:r>
      <w:r>
        <w:rPr>
          <w:rFonts w:hint="eastAsia"/>
        </w:rPr>
        <w:t>“三</w:t>
      </w:r>
      <w:r>
        <w:t>会</w:t>
      </w:r>
      <w:r>
        <w:rPr>
          <w:rFonts w:hint="eastAsia"/>
        </w:rPr>
        <w:t>”议</w:t>
      </w:r>
      <w:r>
        <w:t>案</w:t>
      </w:r>
      <w:r>
        <w:rPr>
          <w:rFonts w:hint="eastAsia"/>
        </w:rPr>
        <w:t>闭</w:t>
      </w:r>
      <w:r>
        <w:t>环管理</w:t>
      </w:r>
    </w:p>
    <w:p w:rsidR="00B44CD8" w:rsidRDefault="00B44CD8" w:rsidP="0049257B">
      <w:pPr>
        <w:pStyle w:val="a3"/>
        <w:spacing w:line="360" w:lineRule="auto"/>
        <w:ind w:left="852" w:firstLineChars="0" w:firstLine="0"/>
      </w:pPr>
      <w:r>
        <w:rPr>
          <w:rFonts w:hint="eastAsia"/>
        </w:rPr>
        <w:t>公</w:t>
      </w:r>
      <w:r>
        <w:t>司</w:t>
      </w:r>
      <w:r>
        <w:rPr>
          <w:rFonts w:hint="eastAsia"/>
        </w:rPr>
        <w:t>“三</w:t>
      </w:r>
      <w:r>
        <w:t>会</w:t>
      </w:r>
      <w:r>
        <w:rPr>
          <w:rFonts w:hint="eastAsia"/>
        </w:rPr>
        <w:t>”议</w:t>
      </w:r>
      <w:r>
        <w:t>案的管理涉及多业务处</w:t>
      </w:r>
      <w:r>
        <w:rPr>
          <w:rFonts w:hint="eastAsia"/>
        </w:rPr>
        <w:t>理</w:t>
      </w:r>
      <w:r>
        <w:t>节点</w:t>
      </w:r>
      <w:r>
        <w:rPr>
          <w:rFonts w:hint="eastAsia"/>
        </w:rPr>
        <w:t>，且具</w:t>
      </w:r>
      <w:r>
        <w:t>有关</w:t>
      </w:r>
      <w:r>
        <w:rPr>
          <w:rFonts w:hint="eastAsia"/>
        </w:rPr>
        <w:t>联</w:t>
      </w:r>
      <w:r>
        <w:t>性</w:t>
      </w:r>
      <w:r>
        <w:rPr>
          <w:rFonts w:hint="eastAsia"/>
        </w:rPr>
        <w:t>。可</w:t>
      </w:r>
      <w:r>
        <w:t>通过工作流的方式实现</w:t>
      </w:r>
      <w:r>
        <w:rPr>
          <w:rFonts w:hint="eastAsia"/>
        </w:rPr>
        <w:t>“会</w:t>
      </w:r>
      <w:r>
        <w:t>前议案有审批</w:t>
      </w:r>
      <w:r>
        <w:rPr>
          <w:rFonts w:hint="eastAsia"/>
        </w:rPr>
        <w:t>、会后决</w:t>
      </w:r>
      <w:r>
        <w:t>议有归档</w:t>
      </w:r>
      <w:r>
        <w:rPr>
          <w:rFonts w:hint="eastAsia"/>
        </w:rPr>
        <w:t>”的</w:t>
      </w:r>
      <w:r>
        <w:t>业务闭环管理</w:t>
      </w:r>
      <w:r>
        <w:rPr>
          <w:rFonts w:hint="eastAsia"/>
        </w:rPr>
        <w:t>。</w:t>
      </w:r>
    </w:p>
    <w:p w:rsidR="0058745A" w:rsidRDefault="0006113F" w:rsidP="0049257B">
      <w:pPr>
        <w:pStyle w:val="a3"/>
        <w:numPr>
          <w:ilvl w:val="0"/>
          <w:numId w:val="1"/>
        </w:numPr>
        <w:spacing w:line="360" w:lineRule="auto"/>
        <w:ind w:left="426" w:firstLineChars="0"/>
      </w:pPr>
      <w:r>
        <w:rPr>
          <w:rFonts w:hint="eastAsia"/>
        </w:rPr>
        <w:t>管</w:t>
      </w:r>
      <w:r>
        <w:t>理系统搭建</w:t>
      </w:r>
    </w:p>
    <w:p w:rsidR="00545E06" w:rsidRDefault="0006113F" w:rsidP="0049257B">
      <w:pPr>
        <w:pStyle w:val="a3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系</w:t>
      </w:r>
      <w:r>
        <w:t>统</w:t>
      </w:r>
      <w:r w:rsidR="00545E06">
        <w:rPr>
          <w:rFonts w:hint="eastAsia"/>
        </w:rPr>
        <w:t>开</w:t>
      </w:r>
      <w:r w:rsidR="00545E06">
        <w:t>发思</w:t>
      </w:r>
      <w:r w:rsidR="00DC0FC9">
        <w:rPr>
          <w:rFonts w:hint="eastAsia"/>
        </w:rPr>
        <w:t>路</w:t>
      </w:r>
    </w:p>
    <w:p w:rsidR="00DC0FC9" w:rsidRDefault="00DC0FC9" w:rsidP="0049257B">
      <w:pPr>
        <w:pStyle w:val="a3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以</w:t>
      </w:r>
      <w:r>
        <w:t>资产关系为主线清理</w:t>
      </w:r>
      <w:r>
        <w:rPr>
          <w:rFonts w:hint="eastAsia"/>
        </w:rPr>
        <w:t>股</w:t>
      </w:r>
      <w:r>
        <w:t>结构</w:t>
      </w:r>
    </w:p>
    <w:p w:rsidR="00DC0FC9" w:rsidRDefault="00DC0FC9" w:rsidP="0049257B">
      <w:pPr>
        <w:pStyle w:val="a3"/>
        <w:spacing w:line="360" w:lineRule="auto"/>
        <w:ind w:left="1632" w:firstLineChars="0" w:firstLine="0"/>
      </w:pPr>
      <w:r>
        <w:rPr>
          <w:rFonts w:hint="eastAsia"/>
        </w:rPr>
        <w:t>系</w:t>
      </w:r>
      <w:r>
        <w:t>统设计</w:t>
      </w:r>
      <w:r>
        <w:rPr>
          <w:rFonts w:hint="eastAsia"/>
        </w:rPr>
        <w:t>以</w:t>
      </w:r>
      <w:r>
        <w:t>资产</w:t>
      </w:r>
      <w:r>
        <w:rPr>
          <w:rFonts w:hint="eastAsia"/>
        </w:rPr>
        <w:t>关</w:t>
      </w:r>
      <w:r>
        <w:t>系为主</w:t>
      </w:r>
      <w:r>
        <w:rPr>
          <w:rFonts w:hint="eastAsia"/>
        </w:rPr>
        <w:t>，通</w:t>
      </w:r>
      <w:r>
        <w:t>过</w:t>
      </w:r>
      <w:r w:rsidR="00E7425E">
        <w:rPr>
          <w:rFonts w:hint="eastAsia"/>
        </w:rPr>
        <w:t>公</w:t>
      </w:r>
      <w:r w:rsidR="00E7425E">
        <w:t>司</w:t>
      </w:r>
      <w:r>
        <w:t>管理单位的登记</w:t>
      </w:r>
      <w:r>
        <w:rPr>
          <w:rFonts w:hint="eastAsia"/>
        </w:rPr>
        <w:t>，建</w:t>
      </w:r>
      <w:r w:rsidR="00E7425E">
        <w:t>立</w:t>
      </w:r>
      <w:r w:rsidR="00E7425E">
        <w:rPr>
          <w:rFonts w:hint="eastAsia"/>
        </w:rPr>
        <w:t>公</w:t>
      </w:r>
      <w:r w:rsidR="00E7425E">
        <w:t>司</w:t>
      </w:r>
      <w:r>
        <w:t>信息库</w:t>
      </w:r>
      <w:r>
        <w:rPr>
          <w:rFonts w:hint="eastAsia"/>
        </w:rPr>
        <w:t>，形</w:t>
      </w:r>
      <w:r w:rsidR="00E7425E">
        <w:t>成</w:t>
      </w:r>
      <w:r w:rsidR="00E7425E">
        <w:rPr>
          <w:rFonts w:hint="eastAsia"/>
        </w:rPr>
        <w:t>公</w:t>
      </w:r>
      <w:r w:rsidR="00E7425E">
        <w:t>司</w:t>
      </w:r>
      <w:r>
        <w:t>管理结构</w:t>
      </w:r>
      <w:r>
        <w:rPr>
          <w:rFonts w:hint="eastAsia"/>
        </w:rPr>
        <w:t>树。将</w:t>
      </w:r>
      <w:r w:rsidR="0006113F">
        <w:rPr>
          <w:rFonts w:hint="eastAsia"/>
        </w:rPr>
        <w:t>公</w:t>
      </w:r>
      <w:r w:rsidR="0006113F">
        <w:t>司</w:t>
      </w:r>
      <w:r>
        <w:t>信息</w:t>
      </w:r>
      <w:r>
        <w:rPr>
          <w:rFonts w:hint="eastAsia"/>
        </w:rPr>
        <w:t>逐</w:t>
      </w:r>
      <w:r>
        <w:t>层展开</w:t>
      </w:r>
      <w:r>
        <w:rPr>
          <w:rFonts w:hint="eastAsia"/>
        </w:rPr>
        <w:t>，从</w:t>
      </w:r>
      <w:r>
        <w:t>而理清出资产结构和股权层级</w:t>
      </w:r>
      <w:r>
        <w:rPr>
          <w:rFonts w:hint="eastAsia"/>
        </w:rPr>
        <w:t>。针</w:t>
      </w:r>
      <w:r w:rsidR="0006113F">
        <w:t>对</w:t>
      </w:r>
      <w:r w:rsidR="0006113F">
        <w:rPr>
          <w:rFonts w:hint="eastAsia"/>
        </w:rPr>
        <w:t>公</w:t>
      </w:r>
      <w:r w:rsidR="0006113F">
        <w:t>司</w:t>
      </w:r>
      <w:r>
        <w:t>信息的变更</w:t>
      </w:r>
      <w:r>
        <w:rPr>
          <w:rFonts w:hint="eastAsia"/>
        </w:rPr>
        <w:t>，以</w:t>
      </w:r>
      <w:r>
        <w:t>版本管理为方式</w:t>
      </w:r>
      <w:r>
        <w:rPr>
          <w:rFonts w:hint="eastAsia"/>
        </w:rPr>
        <w:t>，实</w:t>
      </w:r>
      <w:r>
        <w:t>现一类信息对应多个版本</w:t>
      </w:r>
      <w:r>
        <w:rPr>
          <w:rFonts w:hint="eastAsia"/>
        </w:rPr>
        <w:t>，留</w:t>
      </w:r>
      <w:r>
        <w:t>存历</w:t>
      </w:r>
      <w:r>
        <w:rPr>
          <w:rFonts w:hint="eastAsia"/>
        </w:rPr>
        <w:t>次</w:t>
      </w:r>
      <w:r>
        <w:t>变更的信息</w:t>
      </w:r>
      <w:r>
        <w:rPr>
          <w:rFonts w:hint="eastAsia"/>
        </w:rPr>
        <w:t>，按</w:t>
      </w:r>
      <w:r>
        <w:t>照变更时间和信息版本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。</w:t>
      </w:r>
    </w:p>
    <w:p w:rsidR="00DC0FC9" w:rsidRDefault="00DC0FC9" w:rsidP="0049257B">
      <w:pPr>
        <w:pStyle w:val="a3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按</w:t>
      </w:r>
      <w:r>
        <w:t>资产关系</w:t>
      </w:r>
      <w:r>
        <w:rPr>
          <w:rFonts w:hint="eastAsia"/>
        </w:rPr>
        <w:t>、管</w:t>
      </w:r>
      <w:r>
        <w:t>理关系两个维度</w:t>
      </w:r>
      <w:r>
        <w:rPr>
          <w:rFonts w:hint="eastAsia"/>
        </w:rPr>
        <w:t>支</w:t>
      </w:r>
      <w:r>
        <w:t>持多组织分级应用</w:t>
      </w:r>
    </w:p>
    <w:p w:rsidR="00DC0FC9" w:rsidRDefault="00DC0FC9" w:rsidP="0049257B">
      <w:pPr>
        <w:pStyle w:val="a3"/>
        <w:spacing w:line="360" w:lineRule="auto"/>
        <w:ind w:left="1632" w:firstLineChars="0" w:firstLine="0"/>
      </w:pPr>
      <w:r>
        <w:rPr>
          <w:rFonts w:hint="eastAsia"/>
        </w:rPr>
        <w:t>维</w:t>
      </w:r>
      <w:r>
        <w:t>护</w:t>
      </w:r>
      <w:r>
        <w:rPr>
          <w:rFonts w:hint="eastAsia"/>
        </w:rPr>
        <w:t>组</w:t>
      </w:r>
      <w:r>
        <w:t>织关系时</w:t>
      </w:r>
      <w:r>
        <w:rPr>
          <w:rFonts w:hint="eastAsia"/>
        </w:rPr>
        <w:t>，兼</w:t>
      </w:r>
      <w:r>
        <w:t>顾</w:t>
      </w:r>
      <w:r>
        <w:rPr>
          <w:rFonts w:hint="eastAsia"/>
        </w:rPr>
        <w:t>资</w:t>
      </w:r>
      <w:r>
        <w:t>产关系和管理关系</w:t>
      </w:r>
      <w:r>
        <w:rPr>
          <w:rFonts w:hint="eastAsia"/>
        </w:rPr>
        <w:t>两</w:t>
      </w:r>
      <w:r>
        <w:t>个维度</w:t>
      </w:r>
      <w:r>
        <w:rPr>
          <w:rFonts w:hint="eastAsia"/>
        </w:rPr>
        <w:t>，同</w:t>
      </w:r>
      <w:r>
        <w:t>时考虑</w:t>
      </w:r>
      <w:r w:rsidR="0006113F">
        <w:rPr>
          <w:rFonts w:hint="eastAsia"/>
        </w:rPr>
        <w:t>自</w:t>
      </w:r>
      <w:r w:rsidR="0006113F">
        <w:t>管</w:t>
      </w:r>
      <w:r>
        <w:t>公司</w:t>
      </w:r>
      <w:r w:rsidR="0006113F">
        <w:rPr>
          <w:rFonts w:hint="eastAsia"/>
        </w:rPr>
        <w:t>、联</w:t>
      </w:r>
      <w:r w:rsidR="0006113F">
        <w:t>营</w:t>
      </w:r>
      <w:r>
        <w:t>公司在股权管理中的实际作用</w:t>
      </w:r>
      <w:r>
        <w:rPr>
          <w:rFonts w:hint="eastAsia"/>
        </w:rPr>
        <w:t>。通</w:t>
      </w:r>
      <w:r>
        <w:t>过信息转报</w:t>
      </w:r>
      <w:r>
        <w:rPr>
          <w:rFonts w:hint="eastAsia"/>
        </w:rPr>
        <w:t>、分级</w:t>
      </w:r>
      <w:r>
        <w:t>审批等方</w:t>
      </w:r>
      <w:r>
        <w:rPr>
          <w:rFonts w:hint="eastAsia"/>
        </w:rPr>
        <w:t>式</w:t>
      </w:r>
      <w:r>
        <w:t>实现业务处理</w:t>
      </w:r>
      <w:r>
        <w:rPr>
          <w:rFonts w:hint="eastAsia"/>
        </w:rPr>
        <w:t>，支</w:t>
      </w:r>
      <w:r>
        <w:t>持多组织的分级应用</w:t>
      </w:r>
      <w:r>
        <w:rPr>
          <w:rFonts w:hint="eastAsia"/>
        </w:rPr>
        <w:t>。</w:t>
      </w:r>
    </w:p>
    <w:p w:rsidR="00DC0FC9" w:rsidRDefault="00DC0FC9" w:rsidP="0049257B">
      <w:pPr>
        <w:pStyle w:val="a3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通</w:t>
      </w:r>
      <w:r>
        <w:t>过工作流实现</w:t>
      </w:r>
      <w:r>
        <w:rPr>
          <w:rFonts w:hint="eastAsia"/>
        </w:rPr>
        <w:t>“三</w:t>
      </w:r>
      <w:r>
        <w:t>会</w:t>
      </w:r>
      <w:r>
        <w:rPr>
          <w:rFonts w:hint="eastAsia"/>
        </w:rPr>
        <w:t>”议</w:t>
      </w:r>
      <w:r>
        <w:t>案闭环管理</w:t>
      </w:r>
    </w:p>
    <w:p w:rsidR="00DC0FC9" w:rsidRDefault="00805458" w:rsidP="0049257B">
      <w:pPr>
        <w:pStyle w:val="a3"/>
        <w:spacing w:line="360" w:lineRule="auto"/>
        <w:ind w:left="1632" w:firstLineChars="0" w:firstLine="0"/>
      </w:pPr>
      <w:r>
        <w:rPr>
          <w:rFonts w:hint="eastAsia"/>
        </w:rPr>
        <w:t>通</w:t>
      </w:r>
      <w:r>
        <w:t>过建立</w:t>
      </w:r>
      <w:r>
        <w:rPr>
          <w:rFonts w:hint="eastAsia"/>
        </w:rPr>
        <w:t>“三</w:t>
      </w:r>
      <w:r>
        <w:t>会</w:t>
      </w:r>
      <w:r>
        <w:rPr>
          <w:rFonts w:hint="eastAsia"/>
        </w:rPr>
        <w:t>”议</w:t>
      </w:r>
      <w:r>
        <w:t>案</w:t>
      </w:r>
      <w:r>
        <w:rPr>
          <w:rFonts w:hint="eastAsia"/>
        </w:rPr>
        <w:t>管</w:t>
      </w:r>
      <w:r>
        <w:t>理工作流程</w:t>
      </w:r>
      <w:r>
        <w:rPr>
          <w:rFonts w:hint="eastAsia"/>
        </w:rPr>
        <w:t>，设</w:t>
      </w:r>
      <w:r>
        <w:t>定议案上报</w:t>
      </w:r>
      <w:r>
        <w:rPr>
          <w:rFonts w:hint="eastAsia"/>
        </w:rPr>
        <w:t>、议</w:t>
      </w:r>
      <w:r>
        <w:t>案</w:t>
      </w:r>
      <w:r>
        <w:rPr>
          <w:rFonts w:hint="eastAsia"/>
        </w:rPr>
        <w:t>审</w:t>
      </w:r>
      <w:r>
        <w:t>核</w:t>
      </w:r>
      <w:r>
        <w:rPr>
          <w:rFonts w:hint="eastAsia"/>
        </w:rPr>
        <w:t>、决</w:t>
      </w:r>
      <w:r>
        <w:t>议上报</w:t>
      </w:r>
      <w:r>
        <w:rPr>
          <w:rFonts w:hint="eastAsia"/>
        </w:rPr>
        <w:t>、决</w:t>
      </w:r>
      <w:r>
        <w:t>议实施等节点</w:t>
      </w:r>
      <w:r>
        <w:rPr>
          <w:rFonts w:hint="eastAsia"/>
        </w:rPr>
        <w:t>实</w:t>
      </w:r>
      <w:r>
        <w:t>现业务办理跟踪和</w:t>
      </w:r>
      <w:r>
        <w:rPr>
          <w:rFonts w:hint="eastAsia"/>
        </w:rPr>
        <w:t>“三</w:t>
      </w:r>
      <w:r>
        <w:t>会</w:t>
      </w:r>
      <w:r>
        <w:rPr>
          <w:rFonts w:hint="eastAsia"/>
        </w:rPr>
        <w:t>”议</w:t>
      </w:r>
      <w:r>
        <w:t>案</w:t>
      </w:r>
      <w:r>
        <w:rPr>
          <w:rFonts w:hint="eastAsia"/>
        </w:rPr>
        <w:t>的</w:t>
      </w:r>
      <w:r>
        <w:t>闭环管理</w:t>
      </w:r>
      <w:r>
        <w:rPr>
          <w:rFonts w:hint="eastAsia"/>
        </w:rPr>
        <w:t>。</w:t>
      </w:r>
    </w:p>
    <w:p w:rsidR="00545E06" w:rsidRDefault="00545E06" w:rsidP="0049257B">
      <w:pPr>
        <w:pStyle w:val="a3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系</w:t>
      </w:r>
      <w:r>
        <w:t>统</w:t>
      </w:r>
      <w:r>
        <w:rPr>
          <w:rFonts w:hint="eastAsia"/>
        </w:rPr>
        <w:t>业</w:t>
      </w:r>
      <w:r>
        <w:t>务模型和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模型，系统</w:t>
      </w:r>
      <w:r>
        <w:t>主要功能架</w:t>
      </w:r>
      <w:r>
        <w:rPr>
          <w:rFonts w:hint="eastAsia"/>
        </w:rPr>
        <w:t>构</w:t>
      </w:r>
    </w:p>
    <w:p w:rsidR="00805458" w:rsidRDefault="00805458" w:rsidP="0049257B">
      <w:pPr>
        <w:pStyle w:val="a3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系</w:t>
      </w:r>
      <w:r>
        <w:t>统业务模型主要包括业务处理模型和管理</w:t>
      </w:r>
      <w:r>
        <w:rPr>
          <w:rFonts w:hint="eastAsia"/>
        </w:rPr>
        <w:t>关系</w:t>
      </w:r>
      <w:r>
        <w:t>模型两大类</w:t>
      </w:r>
    </w:p>
    <w:p w:rsidR="00805458" w:rsidRDefault="00805458" w:rsidP="0049257B">
      <w:pPr>
        <w:pStyle w:val="a3"/>
        <w:spacing w:line="360" w:lineRule="auto"/>
        <w:ind w:left="1632" w:firstLineChars="0" w:firstLine="0"/>
      </w:pPr>
      <w:r>
        <w:rPr>
          <w:rFonts w:hint="eastAsia"/>
        </w:rPr>
        <w:t>业</w:t>
      </w:r>
      <w:r w:rsidR="0006113F">
        <w:t>务处理模型</w:t>
      </w:r>
      <w:r w:rsidR="002C66FB">
        <w:rPr>
          <w:rFonts w:hint="eastAsia"/>
        </w:rPr>
        <w:t>：</w:t>
      </w:r>
      <w:r w:rsidR="0006113F">
        <w:t>可将</w:t>
      </w:r>
      <w:r w:rsidR="0006113F">
        <w:rPr>
          <w:rFonts w:hint="eastAsia"/>
        </w:rPr>
        <w:t>公</w:t>
      </w:r>
      <w:r w:rsidR="0006113F">
        <w:t>司</w:t>
      </w:r>
      <w:r>
        <w:t>管理</w:t>
      </w:r>
      <w:r>
        <w:rPr>
          <w:rFonts w:hint="eastAsia"/>
        </w:rPr>
        <w:t>的</w:t>
      </w:r>
      <w:r>
        <w:t>业务分为信息输入</w:t>
      </w:r>
      <w:r>
        <w:rPr>
          <w:rFonts w:hint="eastAsia"/>
        </w:rPr>
        <w:t>、处</w:t>
      </w:r>
      <w:r>
        <w:t>理</w:t>
      </w:r>
      <w:r>
        <w:rPr>
          <w:rFonts w:hint="eastAsia"/>
        </w:rPr>
        <w:t>和</w:t>
      </w:r>
      <w:r>
        <w:t>输出三类</w:t>
      </w:r>
      <w:r>
        <w:rPr>
          <w:rFonts w:hint="eastAsia"/>
        </w:rPr>
        <w:t>。管</w:t>
      </w:r>
      <w:r w:rsidRPr="00D6498E">
        <w:t>理</w:t>
      </w:r>
      <w:r w:rsidRPr="00D6498E">
        <w:rPr>
          <w:rFonts w:hint="eastAsia"/>
        </w:rPr>
        <w:t>关</w:t>
      </w:r>
      <w:r w:rsidRPr="00D6498E">
        <w:t>系模型主要负责处理经</w:t>
      </w:r>
      <w:r w:rsidRPr="00D6498E">
        <w:rPr>
          <w:rFonts w:hint="eastAsia"/>
        </w:rPr>
        <w:t>营</w:t>
      </w:r>
      <w:r w:rsidR="0006113F" w:rsidRPr="00D6498E">
        <w:t>管理和</w:t>
      </w:r>
      <w:r w:rsidR="00D6498E" w:rsidRPr="00D6498E">
        <w:rPr>
          <w:rFonts w:hint="eastAsia"/>
        </w:rPr>
        <w:t>内</w:t>
      </w:r>
      <w:r w:rsidR="00D6498E" w:rsidRPr="00D6498E">
        <w:t>部</w:t>
      </w:r>
      <w:r w:rsidRPr="00D6498E">
        <w:t>管理两种关系</w:t>
      </w:r>
      <w:r>
        <w:rPr>
          <w:rFonts w:hint="eastAsia"/>
        </w:rPr>
        <w:t>，经</w:t>
      </w:r>
      <w:r>
        <w:t>营管理系统表现为</w:t>
      </w:r>
      <w:r w:rsidR="0049257B">
        <w:rPr>
          <w:rFonts w:hint="eastAsia"/>
        </w:rPr>
        <w:t>控</w:t>
      </w:r>
      <w:r w:rsidR="0049257B">
        <w:t>股集团</w:t>
      </w:r>
      <w:r>
        <w:rPr>
          <w:rFonts w:hint="eastAsia"/>
        </w:rPr>
        <w:t>、</w:t>
      </w:r>
      <w:r w:rsidR="0049257B">
        <w:rPr>
          <w:rFonts w:hint="eastAsia"/>
        </w:rPr>
        <w:t>产业</w:t>
      </w:r>
      <w:r w:rsidR="0049257B">
        <w:t>集团</w:t>
      </w:r>
      <w:r w:rsidR="0049257B">
        <w:rPr>
          <w:rFonts w:hint="eastAsia"/>
        </w:rPr>
        <w:t>、区</w:t>
      </w:r>
      <w:r w:rsidR="0049257B">
        <w:t>或公司</w:t>
      </w:r>
      <w:r>
        <w:rPr>
          <w:rFonts w:hint="eastAsia"/>
        </w:rPr>
        <w:t>、</w:t>
      </w:r>
      <w:r w:rsidR="0049257B">
        <w:rPr>
          <w:rFonts w:hint="eastAsia"/>
        </w:rPr>
        <w:t>项</w:t>
      </w:r>
      <w:r w:rsidR="0049257B">
        <w:t>目公司</w:t>
      </w:r>
      <w:r>
        <w:t>等逐层管控和管理上的隶</w:t>
      </w:r>
      <w:r>
        <w:rPr>
          <w:rFonts w:hint="eastAsia"/>
        </w:rPr>
        <w:t>属</w:t>
      </w:r>
      <w:r>
        <w:t>关系</w:t>
      </w:r>
      <w:r>
        <w:rPr>
          <w:rFonts w:hint="eastAsia"/>
        </w:rPr>
        <w:t>，</w:t>
      </w:r>
      <w:r w:rsidRPr="00D6498E">
        <w:rPr>
          <w:rFonts w:hint="eastAsia"/>
        </w:rPr>
        <w:t>股</w:t>
      </w:r>
      <w:r w:rsidRPr="00D6498E">
        <w:t>权管理关系</w:t>
      </w:r>
      <w:r w:rsidR="00D6498E">
        <w:rPr>
          <w:rFonts w:hint="eastAsia"/>
        </w:rPr>
        <w:t>，</w:t>
      </w:r>
      <w:r>
        <w:t>对应的是股</w:t>
      </w:r>
      <w:r>
        <w:rPr>
          <w:rFonts w:hint="eastAsia"/>
        </w:rPr>
        <w:t>东</w:t>
      </w:r>
      <w:r>
        <w:t>单位和被投资单位的系统</w:t>
      </w:r>
      <w:r>
        <w:rPr>
          <w:rFonts w:hint="eastAsia"/>
        </w:rPr>
        <w:t>。</w:t>
      </w:r>
    </w:p>
    <w:p w:rsidR="00805458" w:rsidRDefault="00DE0A1B" w:rsidP="0049257B">
      <w:pPr>
        <w:pStyle w:val="a3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公</w:t>
      </w:r>
      <w:r>
        <w:t>司</w:t>
      </w:r>
      <w:r w:rsidR="00805458">
        <w:t>管理系统数据</w:t>
      </w:r>
      <w:r w:rsidR="00805458">
        <w:rPr>
          <w:rFonts w:hint="eastAsia"/>
        </w:rPr>
        <w:t>模</w:t>
      </w:r>
      <w:r w:rsidR="00805458">
        <w:t>型</w:t>
      </w:r>
      <w:r w:rsidR="002C66FB">
        <w:rPr>
          <w:rFonts w:hint="eastAsia"/>
        </w:rPr>
        <w:t>：</w:t>
      </w:r>
      <w:r w:rsidR="00805458">
        <w:t>涉及业务数据</w:t>
      </w:r>
      <w:r w:rsidR="00805458">
        <w:rPr>
          <w:rFonts w:hint="eastAsia"/>
        </w:rPr>
        <w:t>、系</w:t>
      </w:r>
      <w:r w:rsidR="00805458">
        <w:t>统</w:t>
      </w:r>
      <w:r w:rsidR="00805458">
        <w:rPr>
          <w:rFonts w:hint="eastAsia"/>
        </w:rPr>
        <w:t>管</w:t>
      </w:r>
      <w:r w:rsidR="00805458">
        <w:t>理数据</w:t>
      </w:r>
      <w:r w:rsidR="00805458">
        <w:rPr>
          <w:rFonts w:hint="eastAsia"/>
        </w:rPr>
        <w:t>、中</w:t>
      </w:r>
      <w:r w:rsidR="00805458">
        <w:t>间存储数据等</w:t>
      </w:r>
    </w:p>
    <w:p w:rsidR="00D6498E" w:rsidRDefault="003D3FA4" w:rsidP="00D6498E">
      <w:pPr>
        <w:pStyle w:val="a3"/>
        <w:spacing w:line="360" w:lineRule="auto"/>
        <w:ind w:left="1632" w:firstLineChars="0" w:firstLine="0"/>
      </w:pPr>
      <w:r w:rsidRPr="0040122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1896051" wp14:editId="3E410547">
            <wp:simplePos x="0" y="0"/>
            <wp:positionH relativeFrom="margin">
              <wp:posOffset>213360</wp:posOffset>
            </wp:positionH>
            <wp:positionV relativeFrom="paragraph">
              <wp:posOffset>1035685</wp:posOffset>
            </wp:positionV>
            <wp:extent cx="5615940" cy="2880360"/>
            <wp:effectExtent l="0" t="0" r="3810" b="0"/>
            <wp:wrapTight wrapText="bothSides">
              <wp:wrapPolygon edited="0">
                <wp:start x="0" y="0"/>
                <wp:lineTo x="0" y="21429"/>
                <wp:lineTo x="21541" y="21429"/>
                <wp:lineTo x="21541" y="0"/>
                <wp:lineTo x="0" y="0"/>
              </wp:wrapPolygon>
            </wp:wrapTight>
            <wp:docPr id="2" name="图片 2" descr="C:\Users\liyajin\AppData\Local\Temp\1573444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ajin\AppData\Local\Temp\157344427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257B">
        <w:rPr>
          <w:rFonts w:hint="eastAsia"/>
        </w:rPr>
        <w:t>公</w:t>
      </w:r>
      <w:r w:rsidR="0049257B">
        <w:t>司</w:t>
      </w:r>
      <w:r w:rsidR="00805458">
        <w:t>管理业务数据据包</w:t>
      </w:r>
      <w:r w:rsidR="00805458">
        <w:rPr>
          <w:rFonts w:hint="eastAsia"/>
        </w:rPr>
        <w:t>含</w:t>
      </w:r>
      <w:r w:rsidR="00805458">
        <w:t>公司</w:t>
      </w:r>
      <w:r w:rsidR="00805458">
        <w:rPr>
          <w:rFonts w:hint="eastAsia"/>
        </w:rPr>
        <w:t>股</w:t>
      </w:r>
      <w:r w:rsidR="00805458">
        <w:t>权</w:t>
      </w:r>
      <w:r w:rsidR="00805458">
        <w:rPr>
          <w:rFonts w:hint="eastAsia"/>
        </w:rPr>
        <w:t>基</w:t>
      </w:r>
      <w:r w:rsidR="00805458">
        <w:t>本</w:t>
      </w:r>
      <w:r w:rsidR="00805458">
        <w:rPr>
          <w:rFonts w:hint="eastAsia"/>
        </w:rPr>
        <w:t>信</w:t>
      </w:r>
      <w:r w:rsidR="00805458">
        <w:t>息</w:t>
      </w:r>
      <w:r w:rsidR="00805458">
        <w:rPr>
          <w:rFonts w:hint="eastAsia"/>
        </w:rPr>
        <w:t>、对</w:t>
      </w:r>
      <w:r w:rsidR="00805458">
        <w:t>外股权投资信息</w:t>
      </w:r>
      <w:r w:rsidR="00805458">
        <w:rPr>
          <w:rFonts w:hint="eastAsia"/>
        </w:rPr>
        <w:t>、主</w:t>
      </w:r>
      <w:r w:rsidR="00805458">
        <w:t>要股东信息</w:t>
      </w:r>
      <w:r w:rsidR="00805458">
        <w:rPr>
          <w:rFonts w:hint="eastAsia"/>
        </w:rPr>
        <w:t>、董</w:t>
      </w:r>
      <w:r w:rsidR="00805458">
        <w:t>事监事信息</w:t>
      </w:r>
      <w:r w:rsidR="00805458">
        <w:rPr>
          <w:rFonts w:hint="eastAsia"/>
        </w:rPr>
        <w:t>、公</w:t>
      </w:r>
      <w:r w:rsidR="00805458">
        <w:t>司章程信息</w:t>
      </w:r>
      <w:r w:rsidR="00805458">
        <w:rPr>
          <w:rFonts w:hint="eastAsia"/>
        </w:rPr>
        <w:t>、“三</w:t>
      </w:r>
      <w:r w:rsidR="00805458">
        <w:t>会</w:t>
      </w:r>
      <w:r w:rsidR="00805458">
        <w:rPr>
          <w:rFonts w:hint="eastAsia"/>
        </w:rPr>
        <w:t>”议</w:t>
      </w:r>
      <w:r w:rsidR="00805458">
        <w:t>案信息等</w:t>
      </w:r>
      <w:r w:rsidR="00805458">
        <w:rPr>
          <w:rFonts w:hint="eastAsia"/>
        </w:rPr>
        <w:t>。经</w:t>
      </w:r>
      <w:r w:rsidR="00805458">
        <w:t>分析</w:t>
      </w:r>
      <w:r w:rsidR="00805458">
        <w:rPr>
          <w:rFonts w:hint="eastAsia"/>
        </w:rPr>
        <w:t>，可</w:t>
      </w:r>
      <w:r w:rsidR="00805458">
        <w:t>将信息归</w:t>
      </w:r>
      <w:r w:rsidR="00805458">
        <w:rPr>
          <w:rFonts w:hint="eastAsia"/>
        </w:rPr>
        <w:t>并</w:t>
      </w:r>
      <w:r w:rsidR="00805458">
        <w:t>为公司信息</w:t>
      </w:r>
      <w:r w:rsidR="00805458">
        <w:rPr>
          <w:rFonts w:hint="eastAsia"/>
        </w:rPr>
        <w:t>、人</w:t>
      </w:r>
      <w:r w:rsidR="00805458">
        <w:t>员信息</w:t>
      </w:r>
      <w:r w:rsidR="00805458">
        <w:rPr>
          <w:rFonts w:hint="eastAsia"/>
        </w:rPr>
        <w:t>、公</w:t>
      </w:r>
      <w:r w:rsidR="00805458">
        <w:t>司与公司</w:t>
      </w:r>
      <w:r w:rsidR="00805458">
        <w:rPr>
          <w:rFonts w:hint="eastAsia"/>
        </w:rPr>
        <w:t>间</w:t>
      </w:r>
      <w:r w:rsidR="00805458">
        <w:t>的</w:t>
      </w:r>
      <w:r w:rsidR="00805458">
        <w:rPr>
          <w:rFonts w:hint="eastAsia"/>
        </w:rPr>
        <w:t>关</w:t>
      </w:r>
      <w:r w:rsidR="00805458">
        <w:t>系</w:t>
      </w:r>
      <w:r w:rsidR="00805458">
        <w:rPr>
          <w:rFonts w:hint="eastAsia"/>
        </w:rPr>
        <w:t>、公</w:t>
      </w:r>
      <w:r w:rsidR="00805458">
        <w:t>司</w:t>
      </w:r>
      <w:r w:rsidR="00696376">
        <w:rPr>
          <w:rFonts w:hint="eastAsia"/>
        </w:rPr>
        <w:t>与人</w:t>
      </w:r>
      <w:r w:rsidR="00696376">
        <w:t>员间的</w:t>
      </w:r>
      <w:r w:rsidR="00696376">
        <w:rPr>
          <w:rFonts w:hint="eastAsia"/>
        </w:rPr>
        <w:t>关</w:t>
      </w:r>
      <w:r w:rsidR="00696376">
        <w:t>系四</w:t>
      </w:r>
      <w:r w:rsidR="00696376">
        <w:rPr>
          <w:rFonts w:hint="eastAsia"/>
        </w:rPr>
        <w:t>类</w:t>
      </w:r>
      <w:r w:rsidR="00696376">
        <w:t>信息</w:t>
      </w:r>
      <w:r w:rsidR="00696376">
        <w:rPr>
          <w:rFonts w:hint="eastAsia"/>
        </w:rPr>
        <w:t>。</w:t>
      </w:r>
    </w:p>
    <w:p w:rsidR="00D6498E" w:rsidRPr="00D6498E" w:rsidRDefault="00D6498E" w:rsidP="00D6498E">
      <w:pPr>
        <w:pStyle w:val="a3"/>
        <w:spacing w:line="360" w:lineRule="auto"/>
        <w:ind w:left="1632" w:firstLineChars="0" w:firstLine="0"/>
        <w:jc w:val="center"/>
        <w:rPr>
          <w:szCs w:val="21"/>
        </w:rPr>
      </w:pPr>
      <w:r w:rsidRPr="00D6498E">
        <w:rPr>
          <w:rFonts w:hint="eastAsia"/>
          <w:szCs w:val="21"/>
        </w:rPr>
        <w:t>企业法人管理业务图</w:t>
      </w:r>
    </w:p>
    <w:p w:rsidR="00805458" w:rsidRDefault="0049257B" w:rsidP="0049257B">
      <w:pPr>
        <w:pStyle w:val="a3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公</w:t>
      </w:r>
      <w:r>
        <w:t>司</w:t>
      </w:r>
      <w:r w:rsidR="00805458">
        <w:t>管理信息系统的功能</w:t>
      </w:r>
    </w:p>
    <w:p w:rsidR="0049257B" w:rsidRDefault="00696376" w:rsidP="0049257B">
      <w:pPr>
        <w:pStyle w:val="a3"/>
        <w:spacing w:line="360" w:lineRule="auto"/>
        <w:ind w:left="1632" w:firstLineChars="0" w:firstLine="0"/>
      </w:pPr>
      <w:r>
        <w:rPr>
          <w:rFonts w:hint="eastAsia"/>
        </w:rPr>
        <w:t>主</w:t>
      </w:r>
      <w:r>
        <w:t>要用</w:t>
      </w:r>
      <w:r>
        <w:rPr>
          <w:rFonts w:hint="eastAsia"/>
        </w:rPr>
        <w:t>于</w:t>
      </w:r>
      <w:r>
        <w:t>实现</w:t>
      </w:r>
      <w:r w:rsidR="0049257B">
        <w:rPr>
          <w:rFonts w:hint="eastAsia"/>
        </w:rPr>
        <w:t>公</w:t>
      </w:r>
      <w:r w:rsidR="0049257B">
        <w:t>司</w:t>
      </w:r>
      <w:r>
        <w:rPr>
          <w:rFonts w:hint="eastAsia"/>
        </w:rPr>
        <w:t>数</w:t>
      </w:r>
      <w:r>
        <w:t>据的采集和股权</w:t>
      </w:r>
      <w:r>
        <w:rPr>
          <w:rFonts w:hint="eastAsia"/>
        </w:rPr>
        <w:t>业</w:t>
      </w:r>
      <w:r>
        <w:t>务的办理</w:t>
      </w:r>
      <w:r>
        <w:rPr>
          <w:rFonts w:hint="eastAsia"/>
        </w:rPr>
        <w:t>，其</w:t>
      </w:r>
      <w:r>
        <w:t>功能如下</w:t>
      </w:r>
      <w:r>
        <w:rPr>
          <w:rFonts w:hint="eastAsia"/>
        </w:rPr>
        <w:t>：</w:t>
      </w:r>
      <w:r w:rsidR="00AE4963">
        <w:rPr>
          <w:rFonts w:hint="eastAsia"/>
        </w:rPr>
        <w:t>系</w:t>
      </w:r>
      <w:r w:rsidR="00AE4963">
        <w:t>统目前的功能</w:t>
      </w:r>
      <w:r w:rsidR="00AE4963">
        <w:rPr>
          <w:rFonts w:hint="eastAsia"/>
        </w:rPr>
        <w:t>模</w:t>
      </w:r>
      <w:r w:rsidR="00AE4963">
        <w:t>块分</w:t>
      </w:r>
      <w:r w:rsidR="00AE4963">
        <w:rPr>
          <w:rFonts w:hint="eastAsia"/>
        </w:rPr>
        <w:t>别</w:t>
      </w:r>
      <w:r w:rsidR="00AE4963">
        <w:t>有</w:t>
      </w:r>
      <w:r w:rsidR="00AE4963">
        <w:rPr>
          <w:rFonts w:hint="eastAsia"/>
        </w:rPr>
        <w:t>公</w:t>
      </w:r>
      <w:r w:rsidR="00AE4963">
        <w:t>司</w:t>
      </w:r>
      <w:r w:rsidR="00AE4963">
        <w:rPr>
          <w:rFonts w:hint="eastAsia"/>
        </w:rPr>
        <w:t>基</w:t>
      </w:r>
      <w:r w:rsidR="00AE4963">
        <w:t>本信息</w:t>
      </w:r>
      <w:r w:rsidR="00AE4963">
        <w:rPr>
          <w:rFonts w:hint="eastAsia"/>
        </w:rPr>
        <w:t>、公司治</w:t>
      </w:r>
      <w:r w:rsidR="00AE4963">
        <w:t>理结构</w:t>
      </w:r>
      <w:r w:rsidR="00AE4963">
        <w:rPr>
          <w:rFonts w:hint="eastAsia"/>
        </w:rPr>
        <w:t>、公</w:t>
      </w:r>
      <w:r w:rsidR="00AE4963">
        <w:t>司财务数据</w:t>
      </w:r>
      <w:r w:rsidR="00AE4963">
        <w:rPr>
          <w:rFonts w:hint="eastAsia"/>
        </w:rPr>
        <w:t>、信</w:t>
      </w:r>
      <w:r w:rsidR="00AE4963">
        <w:t>息汇总及分析</w:t>
      </w:r>
      <w:r w:rsidR="00AE4963">
        <w:rPr>
          <w:rFonts w:hint="eastAsia"/>
        </w:rPr>
        <w:t>、预</w:t>
      </w:r>
      <w:r w:rsidR="00AE4963">
        <w:t>警提示</w:t>
      </w:r>
      <w:r w:rsidR="00AE4963">
        <w:rPr>
          <w:rFonts w:hint="eastAsia"/>
        </w:rPr>
        <w:t>、公</w:t>
      </w:r>
      <w:r w:rsidR="00AE4963">
        <w:t>司清理处</w:t>
      </w:r>
      <w:r w:rsidR="00AE4963">
        <w:rPr>
          <w:rFonts w:hint="eastAsia"/>
        </w:rPr>
        <w:t>置等</w:t>
      </w:r>
      <w:r w:rsidR="0049257B">
        <w:rPr>
          <w:rFonts w:hint="eastAsia"/>
        </w:rPr>
        <w:t>6</w:t>
      </w:r>
      <w:r w:rsidR="00AE4963">
        <w:t>系统</w:t>
      </w:r>
      <w:r w:rsidR="00AE4963">
        <w:rPr>
          <w:rFonts w:hint="eastAsia"/>
        </w:rPr>
        <w:t>模</w:t>
      </w:r>
      <w:r w:rsidR="00AE4963">
        <w:t>块</w:t>
      </w:r>
      <w:r w:rsidR="00AE4963">
        <w:rPr>
          <w:rFonts w:hint="eastAsia"/>
        </w:rPr>
        <w:t>。</w:t>
      </w:r>
    </w:p>
    <w:p w:rsidR="00D6498E" w:rsidRDefault="006273F5" w:rsidP="00D6498E">
      <w:pPr>
        <w:pStyle w:val="a3"/>
        <w:numPr>
          <w:ilvl w:val="0"/>
          <w:numId w:val="24"/>
        </w:numPr>
        <w:spacing w:line="360" w:lineRule="auto"/>
        <w:ind w:firstLineChars="0"/>
      </w:pPr>
      <w:r w:rsidRPr="00D6498E">
        <w:rPr>
          <w:rFonts w:hint="eastAsia"/>
        </w:rPr>
        <w:t>公司基</w:t>
      </w:r>
      <w:r w:rsidRPr="00D6498E">
        <w:t>本信息</w:t>
      </w:r>
      <w:r w:rsidR="00884FE8" w:rsidRPr="00D6498E">
        <w:rPr>
          <w:rFonts w:hint="eastAsia"/>
        </w:rPr>
        <w:t>：</w:t>
      </w:r>
      <w:r w:rsidR="00D6498E" w:rsidRPr="00D6498E">
        <w:rPr>
          <w:rFonts w:hint="eastAsia"/>
        </w:rPr>
        <w:t>该功能模块是实现各个法人公司的工商登记信息、股东信息、附件管理等功能。</w:t>
      </w:r>
    </w:p>
    <w:p w:rsidR="0049257B" w:rsidRDefault="006273F5" w:rsidP="00D6498E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公</w:t>
      </w:r>
      <w:r>
        <w:t>司治理结</w:t>
      </w:r>
      <w:r>
        <w:rPr>
          <w:rFonts w:hint="eastAsia"/>
        </w:rPr>
        <w:t>构</w:t>
      </w:r>
      <w:r>
        <w:t>模块</w:t>
      </w:r>
      <w:r>
        <w:rPr>
          <w:rFonts w:hint="eastAsia"/>
        </w:rPr>
        <w:t>：模块</w:t>
      </w:r>
      <w:r>
        <w:t>下</w:t>
      </w:r>
      <w:r>
        <w:rPr>
          <w:rFonts w:hint="eastAsia"/>
        </w:rPr>
        <w:t>设</w:t>
      </w:r>
      <w:r>
        <w:t>治理结构设</w:t>
      </w:r>
      <w:r>
        <w:rPr>
          <w:rFonts w:hint="eastAsia"/>
        </w:rPr>
        <w:t>置、高</w:t>
      </w:r>
      <w:r>
        <w:t>级管理人员</w:t>
      </w:r>
      <w:r>
        <w:rPr>
          <w:rFonts w:hint="eastAsia"/>
        </w:rPr>
        <w:t>、董</w:t>
      </w:r>
      <w:r>
        <w:t>事会与监事会结构</w:t>
      </w:r>
      <w:r>
        <w:rPr>
          <w:rFonts w:hint="eastAsia"/>
        </w:rPr>
        <w:t>、“三</w:t>
      </w:r>
      <w:r>
        <w:t>会</w:t>
      </w:r>
      <w:r>
        <w:rPr>
          <w:rFonts w:hint="eastAsia"/>
        </w:rPr>
        <w:t>”管</w:t>
      </w:r>
      <w:r>
        <w:t>理</w:t>
      </w:r>
      <w:r>
        <w:rPr>
          <w:rFonts w:hint="eastAsia"/>
        </w:rPr>
        <w:t>、公</w:t>
      </w:r>
      <w:r>
        <w:t>司文档等五</w:t>
      </w:r>
      <w:r>
        <w:rPr>
          <w:rFonts w:hint="eastAsia"/>
        </w:rPr>
        <w:t>个</w:t>
      </w:r>
      <w:r>
        <w:t>子模块</w:t>
      </w:r>
      <w:r>
        <w:rPr>
          <w:rFonts w:hint="eastAsia"/>
        </w:rPr>
        <w:t>。通</w:t>
      </w:r>
      <w:r>
        <w:t>过</w:t>
      </w:r>
      <w:r>
        <w:rPr>
          <w:rFonts w:hint="eastAsia"/>
        </w:rPr>
        <w:t>填</w:t>
      </w:r>
      <w:r>
        <w:t>报</w:t>
      </w:r>
      <w:r>
        <w:rPr>
          <w:rFonts w:hint="eastAsia"/>
        </w:rPr>
        <w:t>和</w:t>
      </w:r>
      <w:r>
        <w:t>使用该功能模块</w:t>
      </w:r>
      <w:r>
        <w:rPr>
          <w:rFonts w:hint="eastAsia"/>
        </w:rPr>
        <w:t>，可以</w:t>
      </w:r>
      <w:r>
        <w:t>有效撑握公司</w:t>
      </w:r>
      <w:r>
        <w:rPr>
          <w:rFonts w:hint="eastAsia"/>
        </w:rPr>
        <w:t>下</w:t>
      </w:r>
      <w:r>
        <w:t>属</w:t>
      </w:r>
      <w:r>
        <w:rPr>
          <w:rFonts w:hint="eastAsia"/>
        </w:rPr>
        <w:t>各</w:t>
      </w:r>
      <w:r>
        <w:t>类公司的股东会</w:t>
      </w:r>
      <w:r>
        <w:rPr>
          <w:rFonts w:hint="eastAsia"/>
        </w:rPr>
        <w:t>、董事</w:t>
      </w:r>
      <w:r>
        <w:t>会</w:t>
      </w:r>
      <w:r>
        <w:rPr>
          <w:rFonts w:hint="eastAsia"/>
        </w:rPr>
        <w:t>、监</w:t>
      </w:r>
      <w:r>
        <w:t>理会及高级管理人员的设置和</w:t>
      </w:r>
      <w:r>
        <w:rPr>
          <w:rFonts w:hint="eastAsia"/>
        </w:rPr>
        <w:t>运</w:t>
      </w:r>
      <w:r>
        <w:t>作情况</w:t>
      </w:r>
      <w:r>
        <w:rPr>
          <w:rFonts w:hint="eastAsia"/>
        </w:rPr>
        <w:t>，并</w:t>
      </w:r>
      <w:r>
        <w:t>对涉及到的投资</w:t>
      </w:r>
      <w:r>
        <w:rPr>
          <w:rFonts w:hint="eastAsia"/>
        </w:rPr>
        <w:t>、经</w:t>
      </w:r>
      <w:r>
        <w:t>营与管理</w:t>
      </w:r>
      <w:r>
        <w:rPr>
          <w:rFonts w:hint="eastAsia"/>
        </w:rPr>
        <w:t>等</w:t>
      </w:r>
      <w:r>
        <w:t>三</w:t>
      </w:r>
      <w:r>
        <w:rPr>
          <w:rFonts w:hint="eastAsia"/>
        </w:rPr>
        <w:t>大</w:t>
      </w:r>
      <w:r>
        <w:t>类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</w:t>
      </w:r>
      <w:r>
        <w:t>重</w:t>
      </w:r>
      <w:r>
        <w:rPr>
          <w:rFonts w:hint="eastAsia"/>
        </w:rPr>
        <w:t>大</w:t>
      </w:r>
      <w:r w:rsidR="00B734FE">
        <w:rPr>
          <w:rFonts w:hint="eastAsia"/>
        </w:rPr>
        <w:t>事</w:t>
      </w:r>
      <w:r>
        <w:t>项的事前决策</w:t>
      </w:r>
      <w:r>
        <w:rPr>
          <w:rFonts w:hint="eastAsia"/>
        </w:rPr>
        <w:t>、事</w:t>
      </w:r>
      <w:r>
        <w:t>中执行和事</w:t>
      </w:r>
      <w:r>
        <w:rPr>
          <w:rFonts w:hint="eastAsia"/>
        </w:rPr>
        <w:t>后</w:t>
      </w:r>
      <w:r>
        <w:t>备案进行了</w:t>
      </w:r>
      <w:r>
        <w:rPr>
          <w:rFonts w:hint="eastAsia"/>
        </w:rPr>
        <w:t>全</w:t>
      </w:r>
      <w:r>
        <w:t>过程</w:t>
      </w:r>
      <w:r>
        <w:rPr>
          <w:rFonts w:hint="eastAsia"/>
        </w:rPr>
        <w:t>控</w:t>
      </w:r>
      <w:r>
        <w:t>制</w:t>
      </w:r>
      <w:r>
        <w:rPr>
          <w:rFonts w:hint="eastAsia"/>
        </w:rPr>
        <w:t>，有</w:t>
      </w:r>
      <w:r>
        <w:t>效规避</w:t>
      </w:r>
      <w:r>
        <w:rPr>
          <w:rFonts w:hint="eastAsia"/>
        </w:rPr>
        <w:t>经</w:t>
      </w:r>
      <w:r>
        <w:t>营风险</w:t>
      </w:r>
      <w:r>
        <w:rPr>
          <w:rFonts w:hint="eastAsia"/>
        </w:rPr>
        <w:t>。</w:t>
      </w:r>
    </w:p>
    <w:p w:rsidR="0049257B" w:rsidRDefault="006273F5" w:rsidP="0049257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公</w:t>
      </w:r>
      <w:r>
        <w:t>司数据模块</w:t>
      </w:r>
      <w:r>
        <w:rPr>
          <w:rFonts w:hint="eastAsia"/>
        </w:rPr>
        <w:t>：该</w:t>
      </w:r>
      <w:r>
        <w:t>功能模块实现了</w:t>
      </w:r>
      <w:r>
        <w:rPr>
          <w:rFonts w:hint="eastAsia"/>
        </w:rPr>
        <w:t>与</w:t>
      </w:r>
      <w:r>
        <w:t>公司财务</w:t>
      </w:r>
      <w:r>
        <w:rPr>
          <w:rFonts w:hint="eastAsia"/>
        </w:rPr>
        <w:t>管</w:t>
      </w:r>
      <w:r>
        <w:t>理系统的信息共享</w:t>
      </w:r>
      <w:r>
        <w:rPr>
          <w:rFonts w:hint="eastAsia"/>
        </w:rPr>
        <w:t>，有</w:t>
      </w:r>
      <w:r>
        <w:t>利于提高信息的</w:t>
      </w:r>
      <w:r>
        <w:rPr>
          <w:rFonts w:hint="eastAsia"/>
        </w:rPr>
        <w:t>一</w:t>
      </w:r>
      <w:r>
        <w:t>致性和可靠性</w:t>
      </w:r>
      <w:r>
        <w:rPr>
          <w:rFonts w:hint="eastAsia"/>
        </w:rPr>
        <w:t>，减少重复</w:t>
      </w:r>
      <w:r>
        <w:t>收集财务信息的工作量</w:t>
      </w:r>
      <w:r>
        <w:rPr>
          <w:rFonts w:hint="eastAsia"/>
        </w:rPr>
        <w:t>。</w:t>
      </w:r>
    </w:p>
    <w:p w:rsidR="00884FE8" w:rsidRDefault="006273F5" w:rsidP="0049257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信</w:t>
      </w:r>
      <w:r>
        <w:t>息汇总及分析模块</w:t>
      </w:r>
      <w:r>
        <w:rPr>
          <w:rFonts w:hint="eastAsia"/>
        </w:rPr>
        <w:t>：该功</w:t>
      </w:r>
      <w:r>
        <w:t>能模块通过</w:t>
      </w:r>
      <w:r>
        <w:rPr>
          <w:rFonts w:hint="eastAsia"/>
        </w:rPr>
        <w:t>借</w:t>
      </w:r>
      <w:r>
        <w:t>助必要有效的股权价值分析工具在股</w:t>
      </w:r>
      <w:r>
        <w:rPr>
          <w:rFonts w:hint="eastAsia"/>
        </w:rPr>
        <w:t>权</w:t>
      </w:r>
      <w:r>
        <w:t>价值分析和管理方面提出改进建议</w:t>
      </w:r>
      <w:r>
        <w:rPr>
          <w:rFonts w:hint="eastAsia"/>
        </w:rPr>
        <w:t>，进而</w:t>
      </w:r>
      <w:r>
        <w:t>提升公司股权管理信息化水平</w:t>
      </w:r>
      <w:r>
        <w:rPr>
          <w:rFonts w:hint="eastAsia"/>
        </w:rPr>
        <w:t>，股</w:t>
      </w:r>
      <w:r>
        <w:t>权价值分</w:t>
      </w:r>
      <w:r w:rsidR="00884FE8">
        <w:rPr>
          <w:rFonts w:hint="eastAsia"/>
        </w:rPr>
        <w:t>析</w:t>
      </w:r>
      <w:r w:rsidR="00884FE8">
        <w:t>框架具有多维性</w:t>
      </w:r>
      <w:r w:rsidR="00884FE8">
        <w:rPr>
          <w:rFonts w:hint="eastAsia"/>
        </w:rPr>
        <w:t>，股权</w:t>
      </w:r>
      <w:r w:rsidR="00884FE8">
        <w:t>价值的评判</w:t>
      </w:r>
      <w:r w:rsidR="00884FE8">
        <w:rPr>
          <w:rFonts w:hint="eastAsia"/>
        </w:rPr>
        <w:t>结</w:t>
      </w:r>
      <w:r w:rsidR="00884FE8">
        <w:t>果来自多元维度</w:t>
      </w:r>
      <w:r w:rsidR="00884FE8">
        <w:rPr>
          <w:rFonts w:hint="eastAsia"/>
        </w:rPr>
        <w:t>，并</w:t>
      </w:r>
      <w:r w:rsidR="00884FE8">
        <w:t>赋予</w:t>
      </w:r>
      <w:r w:rsidR="00884FE8">
        <w:lastRenderedPageBreak/>
        <w:t>不同的权重</w:t>
      </w:r>
      <w:r w:rsidR="00884FE8">
        <w:rPr>
          <w:rFonts w:hint="eastAsia"/>
        </w:rPr>
        <w:t>，包</w:t>
      </w:r>
      <w:r w:rsidR="00884FE8">
        <w:t>括</w:t>
      </w:r>
      <w:r w:rsidR="00884FE8">
        <w:rPr>
          <w:rFonts w:hint="eastAsia"/>
        </w:rPr>
        <w:t>经</w:t>
      </w:r>
      <w:r w:rsidR="00884FE8">
        <w:t>济型价值</w:t>
      </w:r>
      <w:r w:rsidR="00884FE8">
        <w:rPr>
          <w:rFonts w:hint="eastAsia"/>
        </w:rPr>
        <w:t>、战略</w:t>
      </w:r>
      <w:r w:rsidR="00884FE8">
        <w:t>型价值和管控</w:t>
      </w:r>
      <w:r w:rsidR="00884FE8">
        <w:rPr>
          <w:rFonts w:hint="eastAsia"/>
        </w:rPr>
        <w:t>性</w:t>
      </w:r>
      <w:r w:rsidR="00884FE8">
        <w:t>价值三个分析维度</w:t>
      </w:r>
      <w:r w:rsidR="00884FE8">
        <w:rPr>
          <w:rFonts w:hint="eastAsia"/>
        </w:rPr>
        <w:t>，每</w:t>
      </w:r>
      <w:r w:rsidR="00884FE8">
        <w:t>个维度又分为若</w:t>
      </w:r>
      <w:r w:rsidR="00884FE8">
        <w:rPr>
          <w:rFonts w:hint="eastAsia"/>
        </w:rPr>
        <w:t>干</w:t>
      </w:r>
      <w:r w:rsidR="00884FE8">
        <w:t>个指标</w:t>
      </w:r>
      <w:r w:rsidR="00884FE8">
        <w:rPr>
          <w:rFonts w:hint="eastAsia"/>
        </w:rPr>
        <w:t>，以</w:t>
      </w:r>
      <w:r w:rsidR="00884FE8">
        <w:t>客观</w:t>
      </w:r>
      <w:r w:rsidR="00884FE8">
        <w:rPr>
          <w:rFonts w:hint="eastAsia"/>
        </w:rPr>
        <w:t>公</w:t>
      </w:r>
      <w:r w:rsidR="00884FE8">
        <w:t>正的</w:t>
      </w:r>
      <w:r w:rsidR="00884FE8">
        <w:rPr>
          <w:rFonts w:hint="eastAsia"/>
        </w:rPr>
        <w:t>对</w:t>
      </w:r>
      <w:r w:rsidR="00884FE8">
        <w:t>不同行业</w:t>
      </w:r>
      <w:r w:rsidR="00884FE8">
        <w:rPr>
          <w:rFonts w:hint="eastAsia"/>
        </w:rPr>
        <w:t>、不</w:t>
      </w:r>
      <w:r w:rsidR="00B734FE">
        <w:t>同子</w:t>
      </w:r>
      <w:r w:rsidR="00B734FE">
        <w:rPr>
          <w:rFonts w:hint="eastAsia"/>
        </w:rPr>
        <w:t>公</w:t>
      </w:r>
      <w:r w:rsidR="00884FE8">
        <w:t>司的经营业绩和未来成长性做出客观公</w:t>
      </w:r>
      <w:r w:rsidR="00884FE8">
        <w:rPr>
          <w:rFonts w:hint="eastAsia"/>
        </w:rPr>
        <w:t>正</w:t>
      </w:r>
      <w:r w:rsidR="00884FE8">
        <w:t>的</w:t>
      </w:r>
      <w:r w:rsidR="00884FE8">
        <w:rPr>
          <w:rFonts w:hint="eastAsia"/>
        </w:rPr>
        <w:t>分</w:t>
      </w:r>
      <w:r w:rsidR="00884FE8">
        <w:t>析评价</w:t>
      </w:r>
      <w:r w:rsidR="0049257B">
        <w:rPr>
          <w:rFonts w:hint="eastAsia"/>
        </w:rPr>
        <w:t>。</w:t>
      </w:r>
    </w:p>
    <w:p w:rsidR="0049257B" w:rsidRDefault="00884FE8" w:rsidP="0049257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预</w:t>
      </w:r>
      <w:r>
        <w:t>警功能模块</w:t>
      </w:r>
      <w:r>
        <w:rPr>
          <w:rFonts w:hint="eastAsia"/>
        </w:rPr>
        <w:t>：该</w:t>
      </w:r>
      <w:r>
        <w:t>功能模块以连续</w:t>
      </w:r>
      <w:r>
        <w:rPr>
          <w:rFonts w:hint="eastAsia"/>
        </w:rPr>
        <w:t>亏</w:t>
      </w:r>
      <w:r>
        <w:t>损年数</w:t>
      </w:r>
      <w:r>
        <w:rPr>
          <w:rFonts w:hint="eastAsia"/>
        </w:rPr>
        <w:t>、连</w:t>
      </w:r>
      <w:r>
        <w:t>续不分红年数</w:t>
      </w:r>
      <w:r>
        <w:rPr>
          <w:rFonts w:hint="eastAsia"/>
        </w:rPr>
        <w:t>、连</w:t>
      </w:r>
      <w:r>
        <w:t>续不开</w:t>
      </w:r>
      <w:r>
        <w:rPr>
          <w:rFonts w:hint="eastAsia"/>
        </w:rPr>
        <w:t>“三</w:t>
      </w:r>
      <w:r>
        <w:t>会</w:t>
      </w:r>
      <w:r>
        <w:rPr>
          <w:rFonts w:hint="eastAsia"/>
        </w:rPr>
        <w:t>”年</w:t>
      </w:r>
      <w:r>
        <w:t>数作为评判</w:t>
      </w:r>
      <w:r>
        <w:rPr>
          <w:rFonts w:hint="eastAsia"/>
        </w:rPr>
        <w:t>标</w:t>
      </w:r>
      <w:r>
        <w:t>准</w:t>
      </w:r>
      <w:r>
        <w:rPr>
          <w:rFonts w:hint="eastAsia"/>
        </w:rPr>
        <w:t>，将</w:t>
      </w:r>
      <w:r>
        <w:t>经营业</w:t>
      </w:r>
      <w:r>
        <w:rPr>
          <w:rFonts w:hint="eastAsia"/>
        </w:rPr>
        <w:t>绩</w:t>
      </w:r>
      <w:r>
        <w:t>不佳</w:t>
      </w:r>
      <w:r>
        <w:rPr>
          <w:rFonts w:hint="eastAsia"/>
        </w:rPr>
        <w:t>、管</w:t>
      </w:r>
      <w:r>
        <w:t>理不善的子公司按照红色</w:t>
      </w:r>
      <w:r>
        <w:rPr>
          <w:rFonts w:hint="eastAsia"/>
        </w:rPr>
        <w:t>、橙</w:t>
      </w:r>
      <w:r>
        <w:t>色</w:t>
      </w:r>
      <w:r>
        <w:rPr>
          <w:rFonts w:hint="eastAsia"/>
        </w:rPr>
        <w:t>、黄</w:t>
      </w:r>
      <w:r>
        <w:t>色三个等级进行预警提示</w:t>
      </w:r>
      <w:r>
        <w:rPr>
          <w:rFonts w:hint="eastAsia"/>
        </w:rPr>
        <w:t>，以</w:t>
      </w:r>
      <w:r>
        <w:t>督</w:t>
      </w:r>
      <w:r>
        <w:rPr>
          <w:rFonts w:hint="eastAsia"/>
        </w:rPr>
        <w:t>促</w:t>
      </w:r>
      <w:r>
        <w:t>相关管理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（单</w:t>
      </w:r>
      <w:r>
        <w:t>位</w:t>
      </w:r>
      <w:r>
        <w:rPr>
          <w:rFonts w:hint="eastAsia"/>
        </w:rPr>
        <w:t>）采</w:t>
      </w:r>
      <w:r>
        <w:t>取有效</w:t>
      </w:r>
      <w:r>
        <w:rPr>
          <w:rFonts w:hint="eastAsia"/>
        </w:rPr>
        <w:t>措</w:t>
      </w:r>
      <w:r>
        <w:t>施</w:t>
      </w:r>
      <w:r>
        <w:rPr>
          <w:rFonts w:hint="eastAsia"/>
        </w:rPr>
        <w:t>，规</w:t>
      </w:r>
      <w:r>
        <w:t>范管理</w:t>
      </w:r>
      <w:r>
        <w:rPr>
          <w:rFonts w:hint="eastAsia"/>
        </w:rPr>
        <w:t>，止住“出血</w:t>
      </w:r>
      <w:r>
        <w:t>点</w:t>
      </w:r>
      <w:r w:rsidR="00DE0A1B">
        <w:rPr>
          <w:rFonts w:hint="eastAsia"/>
        </w:rPr>
        <w:t>”；第</w:t>
      </w:r>
      <w:r w:rsidR="00DE0A1B">
        <w:t>二</w:t>
      </w:r>
      <w:r w:rsidR="00DE0A1B">
        <w:rPr>
          <w:rFonts w:hint="eastAsia"/>
        </w:rPr>
        <w:t>是</w:t>
      </w:r>
      <w:r w:rsidR="00DE0A1B">
        <w:t>对</w:t>
      </w:r>
      <w:r w:rsidR="00B734FE">
        <w:rPr>
          <w:rFonts w:hint="eastAsia"/>
        </w:rPr>
        <w:t>公司</w:t>
      </w:r>
      <w:r w:rsidR="00B734FE">
        <w:t>董监</w:t>
      </w:r>
      <w:r w:rsidR="00DE0A1B">
        <w:t>高人员</w:t>
      </w:r>
      <w:r w:rsidR="00DE0A1B">
        <w:rPr>
          <w:rFonts w:hint="eastAsia"/>
        </w:rPr>
        <w:t>离</w:t>
      </w:r>
      <w:r w:rsidR="00DE0A1B">
        <w:t>职</w:t>
      </w:r>
      <w:r w:rsidR="00B734FE">
        <w:rPr>
          <w:rFonts w:hint="eastAsia"/>
        </w:rPr>
        <w:t>、异</w:t>
      </w:r>
      <w:r w:rsidR="00B734FE">
        <w:t>动</w:t>
      </w:r>
      <w:r w:rsidR="00DE0A1B">
        <w:rPr>
          <w:rFonts w:hint="eastAsia"/>
        </w:rPr>
        <w:t>，需</w:t>
      </w:r>
      <w:r w:rsidR="00B734FE">
        <w:t>要</w:t>
      </w:r>
      <w:r w:rsidR="00B734FE">
        <w:rPr>
          <w:rFonts w:hint="eastAsia"/>
        </w:rPr>
        <w:t>及</w:t>
      </w:r>
      <w:r w:rsidR="00B734FE">
        <w:t>时办理变更</w:t>
      </w:r>
      <w:r w:rsidR="00B734FE">
        <w:rPr>
          <w:rFonts w:hint="eastAsia"/>
        </w:rPr>
        <w:t>手</w:t>
      </w:r>
      <w:r w:rsidR="00B734FE">
        <w:t>续</w:t>
      </w:r>
      <w:r w:rsidR="00B734FE">
        <w:rPr>
          <w:rFonts w:hint="eastAsia"/>
        </w:rPr>
        <w:t>，系统可</w:t>
      </w:r>
      <w:r w:rsidR="00B734FE">
        <w:t>自动提</w:t>
      </w:r>
      <w:r w:rsidR="00DE0A1B">
        <w:t>醒</w:t>
      </w:r>
      <w:r w:rsidR="00DE0A1B">
        <w:rPr>
          <w:rFonts w:hint="eastAsia"/>
        </w:rPr>
        <w:t>及</w:t>
      </w:r>
      <w:r w:rsidR="00DE0A1B">
        <w:t>时办理</w:t>
      </w:r>
      <w:r w:rsidR="00DE0A1B">
        <w:rPr>
          <w:rFonts w:hint="eastAsia"/>
        </w:rPr>
        <w:t>。</w:t>
      </w:r>
    </w:p>
    <w:p w:rsidR="0049257B" w:rsidRDefault="00884FE8" w:rsidP="00D6498E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低</w:t>
      </w:r>
      <w:r>
        <w:t>效无效资产清理处理流</w:t>
      </w:r>
      <w:r>
        <w:rPr>
          <w:rFonts w:hint="eastAsia"/>
        </w:rPr>
        <w:t>程：该</w:t>
      </w:r>
      <w:r>
        <w:t>功能模块按照</w:t>
      </w:r>
      <w:r>
        <w:rPr>
          <w:rFonts w:hint="eastAsia"/>
        </w:rPr>
        <w:t>《公</w:t>
      </w:r>
      <w:r>
        <w:t>司法</w:t>
      </w:r>
      <w:r>
        <w:rPr>
          <w:rFonts w:hint="eastAsia"/>
        </w:rPr>
        <w:t>》关</w:t>
      </w:r>
      <w:r>
        <w:t>于</w:t>
      </w:r>
      <w:r>
        <w:rPr>
          <w:rFonts w:hint="eastAsia"/>
        </w:rPr>
        <w:t>股</w:t>
      </w:r>
      <w:r>
        <w:t>权转让</w:t>
      </w:r>
      <w:r>
        <w:rPr>
          <w:rFonts w:hint="eastAsia"/>
        </w:rPr>
        <w:t>的</w:t>
      </w:r>
      <w:r>
        <w:t>有关</w:t>
      </w:r>
      <w:r>
        <w:rPr>
          <w:rFonts w:hint="eastAsia"/>
        </w:rPr>
        <w:t>规</w:t>
      </w:r>
      <w:r>
        <w:t>定</w:t>
      </w:r>
      <w:r>
        <w:rPr>
          <w:rFonts w:hint="eastAsia"/>
        </w:rPr>
        <w:t>，对</w:t>
      </w:r>
      <w:r>
        <w:t>采取转让和注</w:t>
      </w:r>
      <w:r>
        <w:rPr>
          <w:rFonts w:hint="eastAsia"/>
        </w:rPr>
        <w:t>销</w:t>
      </w:r>
      <w:r>
        <w:t>方式</w:t>
      </w:r>
      <w:r>
        <w:rPr>
          <w:rFonts w:hint="eastAsia"/>
        </w:rPr>
        <w:t>清</w:t>
      </w:r>
      <w:r>
        <w:t>理处</w:t>
      </w:r>
      <w:r>
        <w:rPr>
          <w:rFonts w:hint="eastAsia"/>
        </w:rPr>
        <w:t>置</w:t>
      </w:r>
      <w:r>
        <w:t>低效无效股权</w:t>
      </w:r>
      <w:r>
        <w:rPr>
          <w:rFonts w:hint="eastAsia"/>
        </w:rPr>
        <w:t>投</w:t>
      </w:r>
      <w:r>
        <w:t>资的每一个步骤及相关支撑材料</w:t>
      </w:r>
      <w:r>
        <w:rPr>
          <w:rFonts w:hint="eastAsia"/>
        </w:rPr>
        <w:t>做</w:t>
      </w:r>
      <w:r>
        <w:t>出详细规定</w:t>
      </w:r>
      <w:r>
        <w:rPr>
          <w:rFonts w:hint="eastAsia"/>
        </w:rPr>
        <w:t>，规范清</w:t>
      </w:r>
      <w:r>
        <w:t>理处置流程</w:t>
      </w:r>
      <w:r>
        <w:rPr>
          <w:rFonts w:hint="eastAsia"/>
        </w:rPr>
        <w:t>，确</w:t>
      </w:r>
      <w:r>
        <w:t>保</w:t>
      </w:r>
      <w:r>
        <w:rPr>
          <w:rFonts w:hint="eastAsia"/>
        </w:rPr>
        <w:t>集团</w:t>
      </w:r>
      <w:r>
        <w:t>资产不流</w:t>
      </w:r>
      <w:r>
        <w:rPr>
          <w:rFonts w:hint="eastAsia"/>
        </w:rPr>
        <w:t>失。</w:t>
      </w:r>
    </w:p>
    <w:p w:rsidR="00D6498E" w:rsidRPr="00884FE8" w:rsidRDefault="005355F4" w:rsidP="00D6498E">
      <w:pPr>
        <w:spacing w:line="360" w:lineRule="auto"/>
      </w:pPr>
      <w:r w:rsidRPr="00D6498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274310" cy="4698570"/>
            <wp:effectExtent l="0" t="0" r="2540" b="6985"/>
            <wp:wrapTight wrapText="bothSides">
              <wp:wrapPolygon edited="0">
                <wp:start x="0" y="0"/>
                <wp:lineTo x="0" y="21545"/>
                <wp:lineTo x="21532" y="21545"/>
                <wp:lineTo x="21532" y="0"/>
                <wp:lineTo x="0" y="0"/>
              </wp:wrapPolygon>
            </wp:wrapTight>
            <wp:docPr id="1" name="图片 1" descr="C:\Users\liyajin\AppData\Local\Temp\WeChat Files\ed3adca12f02941e689de34c246a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ajin\AppData\Local\Temp\WeChat Files\ed3adca12f02941e689de34c246a67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257B" w:rsidRDefault="00545E06" w:rsidP="0049257B">
      <w:pPr>
        <w:pStyle w:val="a3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数据</w:t>
      </w:r>
      <w:r>
        <w:t>标准</w:t>
      </w:r>
    </w:p>
    <w:p w:rsidR="0049257B" w:rsidRDefault="00696376" w:rsidP="0049257B">
      <w:pPr>
        <w:pStyle w:val="a3"/>
        <w:numPr>
          <w:ilvl w:val="0"/>
          <w:numId w:val="25"/>
        </w:numPr>
        <w:spacing w:line="360" w:lineRule="auto"/>
        <w:ind w:firstLineChars="0"/>
      </w:pPr>
      <w:r>
        <w:t>明确股权管理对象</w:t>
      </w:r>
      <w:r>
        <w:rPr>
          <w:rFonts w:hint="eastAsia"/>
        </w:rPr>
        <w:t>有</w:t>
      </w:r>
      <w:r>
        <w:t>哪些数据是必须收集的</w:t>
      </w:r>
      <w:r>
        <w:rPr>
          <w:rFonts w:hint="eastAsia"/>
        </w:rPr>
        <w:t>，并划</w:t>
      </w:r>
      <w:r>
        <w:t>分</w:t>
      </w:r>
      <w:r>
        <w:rPr>
          <w:rFonts w:hint="eastAsia"/>
        </w:rPr>
        <w:t>共</w:t>
      </w:r>
      <w:r>
        <w:t>有数据</w:t>
      </w:r>
      <w:r>
        <w:rPr>
          <w:rFonts w:hint="eastAsia"/>
        </w:rPr>
        <w:t>项</w:t>
      </w:r>
      <w:r>
        <w:t>和</w:t>
      </w:r>
      <w:r>
        <w:rPr>
          <w:rFonts w:hint="eastAsia"/>
        </w:rPr>
        <w:t>特</w:t>
      </w:r>
      <w:r>
        <w:t>有数据项</w:t>
      </w:r>
      <w:r>
        <w:rPr>
          <w:rFonts w:hint="eastAsia"/>
        </w:rPr>
        <w:t>，以便</w:t>
      </w:r>
      <w:r>
        <w:t>于汇总分析</w:t>
      </w:r>
      <w:r>
        <w:rPr>
          <w:rFonts w:hint="eastAsia"/>
        </w:rPr>
        <w:t>；</w:t>
      </w:r>
    </w:p>
    <w:p w:rsidR="0058745A" w:rsidRDefault="00696376" w:rsidP="0049257B">
      <w:pPr>
        <w:pStyle w:val="a3"/>
        <w:numPr>
          <w:ilvl w:val="0"/>
          <w:numId w:val="25"/>
        </w:numPr>
        <w:spacing w:line="360" w:lineRule="auto"/>
        <w:ind w:firstLineChars="0"/>
      </w:pPr>
      <w:r>
        <w:lastRenderedPageBreak/>
        <w:t>要与公司其他管理信息系统进行协调</w:t>
      </w:r>
      <w:r>
        <w:rPr>
          <w:rFonts w:hint="eastAsia"/>
        </w:rPr>
        <w:t>，保</w:t>
      </w:r>
      <w:r>
        <w:t>证各系统之间</w:t>
      </w:r>
      <w:r>
        <w:rPr>
          <w:rFonts w:hint="eastAsia"/>
        </w:rPr>
        <w:t>共</w:t>
      </w:r>
      <w:r>
        <w:t>用的主题数据在名称</w:t>
      </w:r>
      <w:r>
        <w:rPr>
          <w:rFonts w:hint="eastAsia"/>
        </w:rPr>
        <w:t>、内涵、外</w:t>
      </w:r>
      <w:r>
        <w:t>延上保持一致</w:t>
      </w:r>
      <w:r>
        <w:rPr>
          <w:rFonts w:hint="eastAsia"/>
        </w:rPr>
        <w:t>性，以便</w:t>
      </w:r>
      <w:r>
        <w:t>于数据共</w:t>
      </w:r>
      <w:r>
        <w:rPr>
          <w:rFonts w:hint="eastAsia"/>
        </w:rPr>
        <w:t>享共用。在</w:t>
      </w:r>
      <w:r>
        <w:t>数据标准</w:t>
      </w:r>
      <w:r>
        <w:rPr>
          <w:rFonts w:hint="eastAsia"/>
        </w:rPr>
        <w:t>化</w:t>
      </w:r>
      <w:r>
        <w:t>依据方面</w:t>
      </w:r>
      <w:r>
        <w:rPr>
          <w:rFonts w:hint="eastAsia"/>
        </w:rPr>
        <w:t>，凡</w:t>
      </w:r>
      <w:r>
        <w:t>能采用国家有关部门颁布标</w:t>
      </w:r>
      <w:r>
        <w:rPr>
          <w:rFonts w:hint="eastAsia"/>
        </w:rPr>
        <w:t>准</w:t>
      </w:r>
      <w:r>
        <w:t>的</w:t>
      </w:r>
      <w:r>
        <w:rPr>
          <w:rFonts w:hint="eastAsia"/>
        </w:rPr>
        <w:t>，则</w:t>
      </w:r>
      <w:r>
        <w:t>按有关标准界</w:t>
      </w:r>
      <w:r>
        <w:rPr>
          <w:rFonts w:hint="eastAsia"/>
        </w:rPr>
        <w:t>定，尽</w:t>
      </w:r>
      <w:r>
        <w:t>可</w:t>
      </w:r>
      <w:r>
        <w:rPr>
          <w:rFonts w:hint="eastAsia"/>
        </w:rPr>
        <w:t>能</w:t>
      </w:r>
      <w:r>
        <w:t>与国家有关部门的标准</w:t>
      </w:r>
      <w:r>
        <w:rPr>
          <w:rFonts w:hint="eastAsia"/>
        </w:rPr>
        <w:t>对</w:t>
      </w:r>
      <w:r>
        <w:t>接</w:t>
      </w:r>
      <w:r>
        <w:rPr>
          <w:rFonts w:hint="eastAsia"/>
        </w:rPr>
        <w:t>。</w:t>
      </w:r>
    </w:p>
    <w:p w:rsidR="00E73368" w:rsidRPr="003D3FA4" w:rsidRDefault="00E73368" w:rsidP="00E73368">
      <w:pPr>
        <w:pStyle w:val="a3"/>
        <w:spacing w:line="360" w:lineRule="auto"/>
        <w:ind w:left="1632" w:firstLineChars="0" w:firstLine="0"/>
        <w:rPr>
          <w:b/>
        </w:rPr>
      </w:pPr>
      <w:r>
        <w:rPr>
          <w:rFonts w:hint="eastAsia"/>
        </w:rPr>
        <w:t xml:space="preserve">                                      </w:t>
      </w:r>
      <w:r w:rsidR="003D3FA4">
        <w:t xml:space="preserve">       </w:t>
      </w:r>
      <w:r>
        <w:rPr>
          <w:rFonts w:hint="eastAsia"/>
        </w:rPr>
        <w:t xml:space="preserve"> </w:t>
      </w:r>
      <w:r w:rsidRPr="003D3FA4">
        <w:rPr>
          <w:rFonts w:hint="eastAsia"/>
          <w:b/>
        </w:rPr>
        <w:t xml:space="preserve"> </w:t>
      </w:r>
      <w:r w:rsidRPr="003D3FA4">
        <w:rPr>
          <w:rFonts w:hint="eastAsia"/>
          <w:b/>
        </w:rPr>
        <w:t>控</w:t>
      </w:r>
      <w:r w:rsidRPr="003D3FA4">
        <w:rPr>
          <w:b/>
        </w:rPr>
        <w:t>股人力行</w:t>
      </w:r>
      <w:r w:rsidRPr="003D3FA4">
        <w:rPr>
          <w:rFonts w:hint="eastAsia"/>
          <w:b/>
        </w:rPr>
        <w:t>政</w:t>
      </w:r>
      <w:r w:rsidRPr="003D3FA4">
        <w:rPr>
          <w:b/>
        </w:rPr>
        <w:t>部</w:t>
      </w:r>
      <w:r w:rsidRPr="003D3FA4">
        <w:rPr>
          <w:rFonts w:hint="eastAsia"/>
          <w:b/>
        </w:rPr>
        <w:t>、</w:t>
      </w:r>
      <w:r w:rsidRPr="003D3FA4">
        <w:rPr>
          <w:b/>
        </w:rPr>
        <w:t>信息部</w:t>
      </w:r>
    </w:p>
    <w:sectPr w:rsidR="00E73368" w:rsidRPr="003D3FA4" w:rsidSect="005355F4">
      <w:pgSz w:w="11906" w:h="16838"/>
      <w:pgMar w:top="1304" w:right="1474" w:bottom="130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DCC" w:rsidRDefault="00A15DCC" w:rsidP="00FB5149">
      <w:r>
        <w:separator/>
      </w:r>
    </w:p>
  </w:endnote>
  <w:endnote w:type="continuationSeparator" w:id="0">
    <w:p w:rsidR="00A15DCC" w:rsidRDefault="00A15DCC" w:rsidP="00FB5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DCC" w:rsidRDefault="00A15DCC" w:rsidP="00FB5149">
      <w:r>
        <w:separator/>
      </w:r>
    </w:p>
  </w:footnote>
  <w:footnote w:type="continuationSeparator" w:id="0">
    <w:p w:rsidR="00A15DCC" w:rsidRDefault="00A15DCC" w:rsidP="00FB5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4098"/>
    <w:multiLevelType w:val="hybridMultilevel"/>
    <w:tmpl w:val="D444BF86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4E57309"/>
    <w:multiLevelType w:val="hybridMultilevel"/>
    <w:tmpl w:val="FD1CCA0C"/>
    <w:lvl w:ilvl="0" w:tplc="04090019">
      <w:start w:val="1"/>
      <w:numFmt w:val="lowerLetter"/>
      <w:lvlText w:val="%1)"/>
      <w:lvlJc w:val="left"/>
      <w:pPr>
        <w:ind w:left="1692" w:hanging="420"/>
      </w:p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2" w15:restartNumberingAfterBreak="0">
    <w:nsid w:val="05066FD7"/>
    <w:multiLevelType w:val="hybridMultilevel"/>
    <w:tmpl w:val="AADEB4E6"/>
    <w:lvl w:ilvl="0" w:tplc="04090011">
      <w:start w:val="1"/>
      <w:numFmt w:val="decimal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06941C72"/>
    <w:multiLevelType w:val="hybridMultilevel"/>
    <w:tmpl w:val="EECCC120"/>
    <w:lvl w:ilvl="0" w:tplc="0409000F">
      <w:start w:val="1"/>
      <w:numFmt w:val="decimal"/>
      <w:lvlText w:val="%1.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4" w15:restartNumberingAfterBreak="0">
    <w:nsid w:val="0AE65421"/>
    <w:multiLevelType w:val="hybridMultilevel"/>
    <w:tmpl w:val="60562324"/>
    <w:lvl w:ilvl="0" w:tplc="04090011">
      <w:start w:val="1"/>
      <w:numFmt w:val="decimal"/>
      <w:lvlText w:val="%1)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5" w15:restartNumberingAfterBreak="0">
    <w:nsid w:val="142E5EF3"/>
    <w:multiLevelType w:val="hybridMultilevel"/>
    <w:tmpl w:val="DBCCCF4A"/>
    <w:lvl w:ilvl="0" w:tplc="04090011">
      <w:start w:val="1"/>
      <w:numFmt w:val="decimal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6" w15:restartNumberingAfterBreak="0">
    <w:nsid w:val="14E3027F"/>
    <w:multiLevelType w:val="hybridMultilevel"/>
    <w:tmpl w:val="88BC1D66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23676F5D"/>
    <w:multiLevelType w:val="hybridMultilevel"/>
    <w:tmpl w:val="14B60490"/>
    <w:lvl w:ilvl="0" w:tplc="04090011">
      <w:start w:val="1"/>
      <w:numFmt w:val="decimal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8" w15:restartNumberingAfterBreak="0">
    <w:nsid w:val="23A226AD"/>
    <w:multiLevelType w:val="hybridMultilevel"/>
    <w:tmpl w:val="0EBCA0E0"/>
    <w:lvl w:ilvl="0" w:tplc="04090011">
      <w:start w:val="1"/>
      <w:numFmt w:val="decimal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9" w15:restartNumberingAfterBreak="0">
    <w:nsid w:val="25FF5700"/>
    <w:multiLevelType w:val="hybridMultilevel"/>
    <w:tmpl w:val="AC06F81C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2B6A3AE1"/>
    <w:multiLevelType w:val="hybridMultilevel"/>
    <w:tmpl w:val="DB7E2A28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2F3B1D03"/>
    <w:multiLevelType w:val="hybridMultilevel"/>
    <w:tmpl w:val="79D6890C"/>
    <w:lvl w:ilvl="0" w:tplc="04090011">
      <w:start w:val="1"/>
      <w:numFmt w:val="decimal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30A43F84"/>
    <w:multiLevelType w:val="hybridMultilevel"/>
    <w:tmpl w:val="7D9C620C"/>
    <w:lvl w:ilvl="0" w:tplc="DA5CB20A">
      <w:start w:val="1"/>
      <w:numFmt w:val="japaneseCounting"/>
      <w:lvlText w:val="%1、"/>
      <w:lvlJc w:val="left"/>
      <w:pPr>
        <w:ind w:left="1284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E92EB3"/>
    <w:multiLevelType w:val="hybridMultilevel"/>
    <w:tmpl w:val="6C52DD1C"/>
    <w:lvl w:ilvl="0" w:tplc="04090011">
      <w:start w:val="1"/>
      <w:numFmt w:val="decimal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 w15:restartNumberingAfterBreak="0">
    <w:nsid w:val="4D2546D4"/>
    <w:multiLevelType w:val="hybridMultilevel"/>
    <w:tmpl w:val="0974040C"/>
    <w:lvl w:ilvl="0" w:tplc="04090011">
      <w:start w:val="1"/>
      <w:numFmt w:val="decimal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5" w15:restartNumberingAfterBreak="0">
    <w:nsid w:val="4E72322A"/>
    <w:multiLevelType w:val="hybridMultilevel"/>
    <w:tmpl w:val="86BC5BA8"/>
    <w:lvl w:ilvl="0" w:tplc="04090011">
      <w:start w:val="1"/>
      <w:numFmt w:val="decimal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6" w15:restartNumberingAfterBreak="0">
    <w:nsid w:val="524B5BF5"/>
    <w:multiLevelType w:val="hybridMultilevel"/>
    <w:tmpl w:val="3F36612E"/>
    <w:lvl w:ilvl="0" w:tplc="04090011">
      <w:start w:val="1"/>
      <w:numFmt w:val="decimal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7" w15:restartNumberingAfterBreak="0">
    <w:nsid w:val="525723B2"/>
    <w:multiLevelType w:val="hybridMultilevel"/>
    <w:tmpl w:val="D444BF86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 w15:restartNumberingAfterBreak="0">
    <w:nsid w:val="5AD20315"/>
    <w:multiLevelType w:val="hybridMultilevel"/>
    <w:tmpl w:val="43C2FE3A"/>
    <w:lvl w:ilvl="0" w:tplc="04090011">
      <w:start w:val="1"/>
      <w:numFmt w:val="decimal"/>
      <w:lvlText w:val="%1)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19" w15:restartNumberingAfterBreak="0">
    <w:nsid w:val="651D65A3"/>
    <w:multiLevelType w:val="hybridMultilevel"/>
    <w:tmpl w:val="CEAAE8D6"/>
    <w:lvl w:ilvl="0" w:tplc="04090011">
      <w:start w:val="1"/>
      <w:numFmt w:val="decimal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0" w15:restartNumberingAfterBreak="0">
    <w:nsid w:val="6EF33D13"/>
    <w:multiLevelType w:val="hybridMultilevel"/>
    <w:tmpl w:val="3C90B64E"/>
    <w:lvl w:ilvl="0" w:tplc="F9EA2C64">
      <w:start w:val="1"/>
      <w:numFmt w:val="decimalEnclosedCircle"/>
      <w:lvlText w:val="%1"/>
      <w:lvlJc w:val="left"/>
      <w:pPr>
        <w:ind w:left="1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72" w:hanging="420"/>
      </w:pPr>
    </w:lvl>
    <w:lvl w:ilvl="2" w:tplc="0409001B" w:tentative="1">
      <w:start w:val="1"/>
      <w:numFmt w:val="lowerRoman"/>
      <w:lvlText w:val="%3."/>
      <w:lvlJc w:val="right"/>
      <w:pPr>
        <w:ind w:left="2892" w:hanging="420"/>
      </w:pPr>
    </w:lvl>
    <w:lvl w:ilvl="3" w:tplc="0409000F" w:tentative="1">
      <w:start w:val="1"/>
      <w:numFmt w:val="decimal"/>
      <w:lvlText w:val="%4."/>
      <w:lvlJc w:val="left"/>
      <w:pPr>
        <w:ind w:left="3312" w:hanging="420"/>
      </w:pPr>
    </w:lvl>
    <w:lvl w:ilvl="4" w:tplc="04090019" w:tentative="1">
      <w:start w:val="1"/>
      <w:numFmt w:val="lowerLetter"/>
      <w:lvlText w:val="%5)"/>
      <w:lvlJc w:val="left"/>
      <w:pPr>
        <w:ind w:left="3732" w:hanging="420"/>
      </w:pPr>
    </w:lvl>
    <w:lvl w:ilvl="5" w:tplc="0409001B" w:tentative="1">
      <w:start w:val="1"/>
      <w:numFmt w:val="lowerRoman"/>
      <w:lvlText w:val="%6."/>
      <w:lvlJc w:val="right"/>
      <w:pPr>
        <w:ind w:left="4152" w:hanging="420"/>
      </w:pPr>
    </w:lvl>
    <w:lvl w:ilvl="6" w:tplc="0409000F" w:tentative="1">
      <w:start w:val="1"/>
      <w:numFmt w:val="decimal"/>
      <w:lvlText w:val="%7."/>
      <w:lvlJc w:val="left"/>
      <w:pPr>
        <w:ind w:left="4572" w:hanging="420"/>
      </w:pPr>
    </w:lvl>
    <w:lvl w:ilvl="7" w:tplc="04090019" w:tentative="1">
      <w:start w:val="1"/>
      <w:numFmt w:val="lowerLetter"/>
      <w:lvlText w:val="%8)"/>
      <w:lvlJc w:val="left"/>
      <w:pPr>
        <w:ind w:left="4992" w:hanging="420"/>
      </w:pPr>
    </w:lvl>
    <w:lvl w:ilvl="8" w:tplc="0409001B" w:tentative="1">
      <w:start w:val="1"/>
      <w:numFmt w:val="lowerRoman"/>
      <w:lvlText w:val="%9."/>
      <w:lvlJc w:val="right"/>
      <w:pPr>
        <w:ind w:left="5412" w:hanging="420"/>
      </w:pPr>
    </w:lvl>
  </w:abstractNum>
  <w:abstractNum w:abstractNumId="21" w15:restartNumberingAfterBreak="0">
    <w:nsid w:val="71C43888"/>
    <w:multiLevelType w:val="hybridMultilevel"/>
    <w:tmpl w:val="F3FCA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0F442F"/>
    <w:multiLevelType w:val="hybridMultilevel"/>
    <w:tmpl w:val="43C2FE3A"/>
    <w:lvl w:ilvl="0" w:tplc="04090011">
      <w:start w:val="1"/>
      <w:numFmt w:val="decimal"/>
      <w:lvlText w:val="%1)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23" w15:restartNumberingAfterBreak="0">
    <w:nsid w:val="74844EB3"/>
    <w:multiLevelType w:val="hybridMultilevel"/>
    <w:tmpl w:val="D7989784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4" w15:restartNumberingAfterBreak="0">
    <w:nsid w:val="7B750C4D"/>
    <w:multiLevelType w:val="hybridMultilevel"/>
    <w:tmpl w:val="4D66C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9"/>
  </w:num>
  <w:num w:numId="5">
    <w:abstractNumId w:val="8"/>
  </w:num>
  <w:num w:numId="6">
    <w:abstractNumId w:val="16"/>
  </w:num>
  <w:num w:numId="7">
    <w:abstractNumId w:val="5"/>
  </w:num>
  <w:num w:numId="8">
    <w:abstractNumId w:val="21"/>
  </w:num>
  <w:num w:numId="9">
    <w:abstractNumId w:val="15"/>
  </w:num>
  <w:num w:numId="10">
    <w:abstractNumId w:val="13"/>
  </w:num>
  <w:num w:numId="11">
    <w:abstractNumId w:val="11"/>
  </w:num>
  <w:num w:numId="12">
    <w:abstractNumId w:val="23"/>
  </w:num>
  <w:num w:numId="13">
    <w:abstractNumId w:val="9"/>
  </w:num>
  <w:num w:numId="14">
    <w:abstractNumId w:val="7"/>
  </w:num>
  <w:num w:numId="15">
    <w:abstractNumId w:val="24"/>
  </w:num>
  <w:num w:numId="16">
    <w:abstractNumId w:val="6"/>
  </w:num>
  <w:num w:numId="17">
    <w:abstractNumId w:val="17"/>
  </w:num>
  <w:num w:numId="18">
    <w:abstractNumId w:val="0"/>
  </w:num>
  <w:num w:numId="19">
    <w:abstractNumId w:val="2"/>
  </w:num>
  <w:num w:numId="20">
    <w:abstractNumId w:val="3"/>
  </w:num>
  <w:num w:numId="21">
    <w:abstractNumId w:val="1"/>
  </w:num>
  <w:num w:numId="22">
    <w:abstractNumId w:val="4"/>
  </w:num>
  <w:num w:numId="23">
    <w:abstractNumId w:val="22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F8"/>
    <w:rsid w:val="00010FB0"/>
    <w:rsid w:val="0006113F"/>
    <w:rsid w:val="000D50EF"/>
    <w:rsid w:val="000E01B1"/>
    <w:rsid w:val="000E33DB"/>
    <w:rsid w:val="00144C63"/>
    <w:rsid w:val="0015246A"/>
    <w:rsid w:val="00152D8A"/>
    <w:rsid w:val="00212CA7"/>
    <w:rsid w:val="0023301A"/>
    <w:rsid w:val="00256CEC"/>
    <w:rsid w:val="002C66FB"/>
    <w:rsid w:val="00365CC2"/>
    <w:rsid w:val="003D3FA4"/>
    <w:rsid w:val="003E7EEC"/>
    <w:rsid w:val="00402B87"/>
    <w:rsid w:val="00447DB3"/>
    <w:rsid w:val="0047680E"/>
    <w:rsid w:val="004904CB"/>
    <w:rsid w:val="0049257B"/>
    <w:rsid w:val="004B136C"/>
    <w:rsid w:val="005262A8"/>
    <w:rsid w:val="005355F4"/>
    <w:rsid w:val="00545E06"/>
    <w:rsid w:val="0058745A"/>
    <w:rsid w:val="005B1558"/>
    <w:rsid w:val="005D23AC"/>
    <w:rsid w:val="0061396B"/>
    <w:rsid w:val="00625095"/>
    <w:rsid w:val="006273F5"/>
    <w:rsid w:val="00641788"/>
    <w:rsid w:val="00655157"/>
    <w:rsid w:val="006715EF"/>
    <w:rsid w:val="0067720D"/>
    <w:rsid w:val="00696376"/>
    <w:rsid w:val="007202B9"/>
    <w:rsid w:val="00746C01"/>
    <w:rsid w:val="007569A7"/>
    <w:rsid w:val="00805458"/>
    <w:rsid w:val="00817091"/>
    <w:rsid w:val="00821CA9"/>
    <w:rsid w:val="008726A4"/>
    <w:rsid w:val="0087591D"/>
    <w:rsid w:val="00884FE8"/>
    <w:rsid w:val="008A74D3"/>
    <w:rsid w:val="008E46B8"/>
    <w:rsid w:val="00972F1C"/>
    <w:rsid w:val="009C352C"/>
    <w:rsid w:val="009D3C7F"/>
    <w:rsid w:val="009E519C"/>
    <w:rsid w:val="00A15DCC"/>
    <w:rsid w:val="00AE4963"/>
    <w:rsid w:val="00B21028"/>
    <w:rsid w:val="00B276D8"/>
    <w:rsid w:val="00B44CD8"/>
    <w:rsid w:val="00B638A4"/>
    <w:rsid w:val="00B734FE"/>
    <w:rsid w:val="00B85304"/>
    <w:rsid w:val="00BA3CF8"/>
    <w:rsid w:val="00C33694"/>
    <w:rsid w:val="00C36620"/>
    <w:rsid w:val="00D273D4"/>
    <w:rsid w:val="00D60807"/>
    <w:rsid w:val="00D6498E"/>
    <w:rsid w:val="00DC0FC9"/>
    <w:rsid w:val="00DE0A1B"/>
    <w:rsid w:val="00E73368"/>
    <w:rsid w:val="00E7425E"/>
    <w:rsid w:val="00E83DBF"/>
    <w:rsid w:val="00E93F25"/>
    <w:rsid w:val="00FB5149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829AD-8B0F-4FB0-9588-9634F7C2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C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B5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51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5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51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8C67-E7A6-42FC-B0F1-936ECE71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李亚进 (雅居乐地产集团-人力行政中心-行政管理部-资深档案经理)</dc:creator>
  <cp:keywords/>
  <dc:description/>
  <cp:lastModifiedBy>李亚进 (雅居乐地产集团-人力行政中心-行政管理部-资深档案经理)</cp:lastModifiedBy>
  <cp:revision>5</cp:revision>
  <dcterms:created xsi:type="dcterms:W3CDTF">2019-11-11T04:28:00Z</dcterms:created>
  <dcterms:modified xsi:type="dcterms:W3CDTF">2019-11-13T01:56:00Z</dcterms:modified>
</cp:coreProperties>
</file>