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1-Etude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-Dossier analyse réseau(wifi et ethernet)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-Dossier analyse mise en place capteur.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2-Mise en place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-Dossier mise en place réseau.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-Dossier intranet.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3-Test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-Dossier résultat test réseau et intranet.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-Dossier résultat résultat test capteur et écran tactile.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