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Commons Legal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 1.0 Universal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CREATIVE COMMONS CORPORATION IS NOT A LAW FIRM AND DOES NOT PROVIDE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LEGAL SERVICES. DISTRIBUTION OF THIS DOCUMENT DOES NOT CREATE 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ATTORNEY-CLIENT RELATIONSHIP. CREATIVE COMMONS PROVIDES THIS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INFORMATION ON AN "AS-IS" BASIS. CREATIVE COMMONS MAKES NO WARRANTIES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REGARDING THE USE OF THIS DOCUMENT OR THE INFORMATION OR WORKS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HEREUNDER, AND DISCLAIMS LIABILITY FOR DAMAGES RESULTING FROM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 OF THIS DOCUMENT OR THE INFORMATION OR WORKS PROVIDED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HEREUNDER.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of Purpose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most jurisdictions throughout the world automatically confer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 Copyright and Related Rights (defined below) upon the creator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subsequent owner(s) (each and all, an "owner") of an original work of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 and/or a database (each, a "Work").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owners wish to permanently relinquish those rights to a Work for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contributing to a commons of creative, cultural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works ("Commons") that the public can reliably and without fear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later claims of infringement build upon, modify, incorporate in other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reuse and redistribute as freely as possible in any form whatsoever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any purposes, including without limitation commercial purposes.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owners may contribute to the Commons to promote the ideal of a free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 and the further production of creative, cultural and scientific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or to gain reputation or greater distribution for their Work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through the use and efforts of others.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and/or other purposes and motivations, and without any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 of additional consideration or compensation, the person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associating CC0 with a Work (the "Affirmer"), to the extent that he or she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owner of Copyright and Related Rights in the Work, voluntarily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elects to apply CC0 to the Work and publicly distribute the Work under its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terms, with knowledge of his or her Copyright and Related Rights in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the meaning and intended legal effect of CC0 on those rights.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Copyright and Related Rights. A Work made available under CC0 may be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by copyright and related or neighboring rights ("Copyright and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Rights"). Copyright and Related Rights include, but are not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following: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i. the right to reproduce, adapt, distribute, perform, display,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communicate, and translate a Work;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ii. moral rights retained by the original author(s) and/or performer(s);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publicity and privacy rights pertaining to a person's image 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likeness depicted in a Work;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iv. rights protecting against unfair competition in regards to a Work,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subject to the limitations in paragraph 4(a), below;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v. rights protecting the extraction, dissemination, use and reuse of data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Work;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vi. database rights (such as those arising under Directive 96/9/EC of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European Parliament and of the Council of 11 March 1996 on the legal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protection of databases, and under any national implementation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thereof, including any amended or successor version of such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directive); and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other similar, equivalent or corresponding rights throughout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world based on applicable law or treaty, and any national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implementations thereof.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Waiver. To the greatest extent permitted by, but not in contravention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of, applicable law, Affirmer hereby overtly, fully, permanently,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 and unconditionally waives, abandons, and surrenders all of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Affirmer's Copyright and Related Rights and associated claims and causes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action, whether now known or unknown (including existing as well as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claims and causes of action), in the Work (i) in all territories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worldwide, (ii) for the maximum duration provided by applicable law 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treaty (including future time extensions), (iii) in any current or future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and for any number of copies, and (iv) for any purpose whatsoever,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without limitation commercial, advertising or promotional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(the "Waiver"). Affirmer makes the Waiver for the benefit of each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the public at large and to the detriment of Affirmer's heirs and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successors, fully intending that such Waiver shall not be subject to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revocation, rescission, cancellation, termination, or any other legal 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 action to disrupt the quiet enjoyment of the Work by the public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contemplated by Affirmer's express Statement of Purpose.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Public License Fallback. Should any part of the Waiver for any reason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judged legally invalid or ineffective under applicable law, then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 shall be preserved to the maximum extent permitted taking into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Affirmer's express Statement of Purpose. In addition, to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the Waiver is so judged Affirmer hereby grants to each affected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 royalty-free, non transferable, non sublicensable, non exclusive,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 and unconditional license to exercise Affirmer's Copyright and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Rights in the Work (i) in all territories worldwide, (ii) for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duration provided by applicable law or treaty (including future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extensions), (iii) in any current or future medium and for any number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copies, and (iv) for any purpose whatsoever, including without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commercial, advertising or promotional purposes (the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"License"). The License shall be deemed effective as of the date CC0 was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by Affirmer to the Work. Should any part of the License for any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be judged legally invalid or ineffective under applicable law, such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invalidity or ineffectiveness shall not invalidate the remainder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License, and in such case Affirmer hereby affirms that he or she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(i) exercise any of his or her remaining Copyright and Related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in the Work or (ii) assert any associated claims and causes of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with respect to the Work, in either case contrary to Affirmer's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Statement of Purpose.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Limitations and Disclaimers.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a. No trademark or patent rights held by Affirmer are waived, abandoned,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surrendered, licensed or otherwise affected by this document.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b. Affirmer offers the Work as-is and makes no representations or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warranties of any kind concerning the Work, express, implied,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statutory or otherwise, including without limitation warranties of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title, merchantability, fitness for a particular purpose, non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infringement, or the absence of latent or other defects, accuracy, or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present or absence of errors, whether or not discoverable, all to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greatest extent permissible under applicable law.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c. Affirmer disclaims responsibility for clearing rights of other persons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may apply to the Work or any use thereof, including without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limitation any person's Copyright and Related Rights in the Work.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Further, Affirmer disclaims responsibility for obtaining any necessary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consents, permissions or other rights required for any use of 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d. Affirmer understands and acknowledges that Creative Commons is not 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party to this document and has no duty or obligation with respect to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CC0 or use of the Work.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