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94" w:rsidRPr="00A63951" w:rsidRDefault="00126194" w:rsidP="008A4159">
      <w:pPr>
        <w:spacing w:line="360" w:lineRule="auto"/>
        <w:ind w:firstLine="709"/>
        <w:jc w:val="center"/>
        <w:rPr>
          <w:rFonts w:ascii="Arial" w:hAnsi="Arial" w:cs="Arial"/>
          <w:sz w:val="24"/>
          <w:szCs w:val="24"/>
        </w:rPr>
      </w:pPr>
      <w:r w:rsidRPr="00A63951">
        <w:rPr>
          <w:rFonts w:ascii="Arial" w:hAnsi="Arial" w:cs="Arial"/>
          <w:sz w:val="24"/>
          <w:szCs w:val="24"/>
        </w:rPr>
        <w:t xml:space="preserve">República Bolivariana de Venezuela </w:t>
      </w:r>
    </w:p>
    <w:p w:rsidR="00126194" w:rsidRPr="00A63951" w:rsidRDefault="00126194" w:rsidP="008A4159">
      <w:pPr>
        <w:spacing w:line="360" w:lineRule="auto"/>
        <w:ind w:firstLine="709"/>
        <w:jc w:val="center"/>
        <w:rPr>
          <w:rFonts w:ascii="Arial" w:hAnsi="Arial" w:cs="Arial"/>
          <w:sz w:val="24"/>
          <w:szCs w:val="24"/>
        </w:rPr>
      </w:pPr>
      <w:r w:rsidRPr="00A63951">
        <w:rPr>
          <w:rFonts w:ascii="Arial" w:hAnsi="Arial" w:cs="Arial"/>
          <w:sz w:val="24"/>
          <w:szCs w:val="24"/>
        </w:rPr>
        <w:t>Ministerio del Poder Popular Para la Educación Universitaria</w:t>
      </w:r>
    </w:p>
    <w:p w:rsidR="00126194" w:rsidRPr="00A63951" w:rsidRDefault="00126194" w:rsidP="008A4159">
      <w:pPr>
        <w:spacing w:line="360" w:lineRule="auto"/>
        <w:ind w:firstLine="709"/>
        <w:jc w:val="center"/>
        <w:rPr>
          <w:rFonts w:ascii="Arial" w:hAnsi="Arial" w:cs="Arial"/>
          <w:sz w:val="24"/>
          <w:szCs w:val="24"/>
        </w:rPr>
      </w:pPr>
      <w:r w:rsidRPr="00A63951">
        <w:rPr>
          <w:rFonts w:ascii="Arial" w:hAnsi="Arial" w:cs="Arial"/>
          <w:sz w:val="24"/>
          <w:szCs w:val="24"/>
        </w:rPr>
        <w:t xml:space="preserve"> Universidad Politécnica Territorial del Estado Bolívar </w:t>
      </w:r>
    </w:p>
    <w:p w:rsidR="00126194" w:rsidRPr="00A63951" w:rsidRDefault="00126194" w:rsidP="008A4159">
      <w:pPr>
        <w:spacing w:line="360" w:lineRule="auto"/>
        <w:ind w:firstLine="709"/>
        <w:jc w:val="center"/>
        <w:rPr>
          <w:rFonts w:ascii="Arial" w:hAnsi="Arial" w:cs="Arial"/>
          <w:sz w:val="24"/>
          <w:szCs w:val="24"/>
        </w:rPr>
      </w:pPr>
      <w:r w:rsidRPr="00A63951">
        <w:rPr>
          <w:rFonts w:ascii="Arial" w:hAnsi="Arial" w:cs="Arial"/>
          <w:sz w:val="24"/>
          <w:szCs w:val="24"/>
        </w:rPr>
        <w:t xml:space="preserve">Unidad Curricular: Proyecto socio tecnológico III </w:t>
      </w:r>
    </w:p>
    <w:p w:rsidR="00126194" w:rsidRPr="00A63951" w:rsidRDefault="00126194" w:rsidP="008A4159">
      <w:pPr>
        <w:spacing w:line="360" w:lineRule="auto"/>
        <w:ind w:firstLine="709"/>
        <w:jc w:val="center"/>
        <w:rPr>
          <w:rFonts w:ascii="Arial" w:hAnsi="Arial" w:cs="Arial"/>
          <w:sz w:val="24"/>
          <w:szCs w:val="24"/>
        </w:rPr>
      </w:pPr>
      <w:r w:rsidRPr="00A63951">
        <w:rPr>
          <w:rFonts w:ascii="Arial" w:hAnsi="Arial" w:cs="Arial"/>
          <w:sz w:val="24"/>
          <w:szCs w:val="24"/>
        </w:rPr>
        <w:t xml:space="preserve">T3-INF-1 </w:t>
      </w:r>
    </w:p>
    <w:p w:rsidR="006C073D" w:rsidRPr="00A63951" w:rsidRDefault="00126194" w:rsidP="008A4159">
      <w:pPr>
        <w:ind w:firstLine="709"/>
        <w:jc w:val="center"/>
        <w:rPr>
          <w:rFonts w:ascii="Arial" w:hAnsi="Arial" w:cs="Arial"/>
        </w:rPr>
      </w:pPr>
      <w:r w:rsidRPr="00A63951">
        <w:rPr>
          <w:rFonts w:ascii="Arial" w:hAnsi="Arial" w:cs="Arial"/>
          <w:noProof/>
          <w:lang w:eastAsia="es-ES"/>
        </w:rPr>
        <w:drawing>
          <wp:inline distT="0" distB="0" distL="0" distR="0">
            <wp:extent cx="1125415" cy="1125415"/>
            <wp:effectExtent l="0" t="0" r="0" b="0"/>
            <wp:docPr id="5" name="Imagen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7087" cy="1127087"/>
                    </a:xfrm>
                    <a:prstGeom prst="rect">
                      <a:avLst/>
                    </a:prstGeom>
                    <a:noFill/>
                    <a:ln>
                      <a:noFill/>
                    </a:ln>
                  </pic:spPr>
                </pic:pic>
              </a:graphicData>
            </a:graphic>
          </wp:inline>
        </w:drawing>
      </w:r>
    </w:p>
    <w:p w:rsidR="006C073D" w:rsidRPr="00A63951" w:rsidRDefault="006C073D" w:rsidP="008A4159">
      <w:pPr>
        <w:ind w:firstLine="709"/>
        <w:rPr>
          <w:rFonts w:ascii="Arial" w:hAnsi="Arial" w:cs="Arial"/>
        </w:rPr>
      </w:pPr>
    </w:p>
    <w:p w:rsidR="006C073D" w:rsidRPr="00A63951" w:rsidRDefault="006C073D" w:rsidP="008A4159">
      <w:pPr>
        <w:ind w:firstLine="709"/>
        <w:rPr>
          <w:rFonts w:ascii="Arial" w:hAnsi="Arial" w:cs="Arial"/>
        </w:rPr>
      </w:pPr>
    </w:p>
    <w:p w:rsidR="0064481C" w:rsidRPr="00A63951" w:rsidRDefault="0064481C" w:rsidP="008A4159">
      <w:pPr>
        <w:ind w:firstLine="709"/>
        <w:jc w:val="center"/>
        <w:rPr>
          <w:rFonts w:ascii="Arial" w:hAnsi="Arial" w:cs="Arial"/>
          <w:sz w:val="36"/>
        </w:rPr>
      </w:pPr>
      <w:r w:rsidRPr="00A63951">
        <w:rPr>
          <w:rFonts w:ascii="Arial" w:hAnsi="Arial" w:cs="Arial"/>
          <w:sz w:val="36"/>
        </w:rPr>
        <w:t>Desarrollo de un Sistema Web para la Gestión y Control de Solicitudes de Compra y Venta en C.V.G. CABELUM, Ubicada en la Nueva Zona industrial, Av. Perimetral, Municipio Angostura del Orinoco, Ciudad Bolívar, Estado Bolívar.</w:t>
      </w:r>
    </w:p>
    <w:p w:rsidR="006C073D" w:rsidRPr="00A63951" w:rsidRDefault="006C073D" w:rsidP="008A4159">
      <w:pPr>
        <w:ind w:firstLine="709"/>
        <w:rPr>
          <w:rFonts w:ascii="Arial" w:hAnsi="Arial" w:cs="Arial"/>
          <w:sz w:val="36"/>
        </w:rPr>
      </w:pPr>
    </w:p>
    <w:p w:rsidR="00126194" w:rsidRPr="00A63951" w:rsidRDefault="00126194" w:rsidP="008A4159">
      <w:pPr>
        <w:ind w:firstLine="709"/>
        <w:rPr>
          <w:rFonts w:ascii="Arial" w:hAnsi="Arial" w:cs="Arial"/>
          <w:sz w:val="36"/>
        </w:rPr>
      </w:pPr>
    </w:p>
    <w:p w:rsidR="006C073D" w:rsidRPr="00A63951" w:rsidRDefault="006C073D" w:rsidP="008A4159">
      <w:pPr>
        <w:ind w:firstLine="709"/>
        <w:jc w:val="center"/>
        <w:rPr>
          <w:rFonts w:ascii="Arial" w:hAnsi="Arial" w:cs="Arial"/>
          <w:sz w:val="36"/>
        </w:rPr>
      </w:pPr>
    </w:p>
    <w:p w:rsidR="006C073D" w:rsidRPr="00A63951" w:rsidRDefault="006C073D" w:rsidP="007556D3">
      <w:pPr>
        <w:rPr>
          <w:rFonts w:ascii="Arial" w:hAnsi="Arial" w:cs="Arial"/>
          <w:sz w:val="24"/>
        </w:rPr>
      </w:pPr>
      <w:r w:rsidRPr="00A63951">
        <w:rPr>
          <w:rFonts w:ascii="Arial" w:hAnsi="Arial" w:cs="Arial"/>
          <w:sz w:val="24"/>
        </w:rPr>
        <w:t xml:space="preserve">Profesor:                                   </w:t>
      </w:r>
      <w:r w:rsidR="00126194" w:rsidRPr="00A63951">
        <w:rPr>
          <w:rFonts w:ascii="Arial" w:hAnsi="Arial" w:cs="Arial"/>
          <w:sz w:val="24"/>
        </w:rPr>
        <w:t xml:space="preserve">                                </w:t>
      </w:r>
      <w:r w:rsidRPr="00A63951">
        <w:rPr>
          <w:rFonts w:ascii="Arial" w:hAnsi="Arial" w:cs="Arial"/>
          <w:sz w:val="24"/>
        </w:rPr>
        <w:t>Autor:</w:t>
      </w:r>
    </w:p>
    <w:p w:rsidR="006C073D" w:rsidRPr="00A63951" w:rsidRDefault="006C073D" w:rsidP="007556D3">
      <w:pPr>
        <w:rPr>
          <w:rFonts w:ascii="Arial" w:hAnsi="Arial" w:cs="Arial"/>
          <w:sz w:val="24"/>
        </w:rPr>
      </w:pPr>
      <w:r w:rsidRPr="00A63951">
        <w:rPr>
          <w:rFonts w:ascii="Arial" w:hAnsi="Arial" w:cs="Arial"/>
          <w:sz w:val="24"/>
        </w:rPr>
        <w:t>Jorge Nuñez</w:t>
      </w:r>
      <w:r w:rsidRPr="00A63951">
        <w:rPr>
          <w:rFonts w:ascii="Arial" w:hAnsi="Arial" w:cs="Arial"/>
          <w:sz w:val="24"/>
        </w:rPr>
        <w:tab/>
      </w:r>
      <w:r w:rsidRPr="00A63951">
        <w:rPr>
          <w:rFonts w:ascii="Arial" w:hAnsi="Arial" w:cs="Arial"/>
          <w:sz w:val="24"/>
        </w:rPr>
        <w:tab/>
      </w:r>
      <w:r w:rsidRPr="00A63951">
        <w:rPr>
          <w:rFonts w:ascii="Arial" w:hAnsi="Arial" w:cs="Arial"/>
          <w:sz w:val="24"/>
        </w:rPr>
        <w:tab/>
      </w:r>
      <w:r w:rsidR="00126194" w:rsidRPr="00A63951">
        <w:rPr>
          <w:rFonts w:ascii="Arial" w:hAnsi="Arial" w:cs="Arial"/>
          <w:sz w:val="24"/>
        </w:rPr>
        <w:tab/>
      </w:r>
      <w:r w:rsidR="00126194" w:rsidRPr="00A63951">
        <w:rPr>
          <w:rFonts w:ascii="Arial" w:hAnsi="Arial" w:cs="Arial"/>
          <w:sz w:val="24"/>
        </w:rPr>
        <w:tab/>
        <w:t xml:space="preserve">                  </w:t>
      </w:r>
      <w:r w:rsidRPr="00A63951">
        <w:rPr>
          <w:rFonts w:ascii="Arial" w:hAnsi="Arial" w:cs="Arial"/>
          <w:sz w:val="24"/>
        </w:rPr>
        <w:t>Cesar Torres C.I:30.939.693</w:t>
      </w:r>
    </w:p>
    <w:p w:rsidR="006C073D" w:rsidRPr="00A63951" w:rsidRDefault="006C073D" w:rsidP="008A4159">
      <w:pPr>
        <w:ind w:firstLine="709"/>
        <w:rPr>
          <w:rFonts w:ascii="Arial" w:hAnsi="Arial" w:cs="Arial"/>
          <w:sz w:val="24"/>
        </w:rPr>
      </w:pPr>
    </w:p>
    <w:p w:rsidR="006C073D" w:rsidRPr="00A63951" w:rsidRDefault="006C073D" w:rsidP="008A4159">
      <w:pPr>
        <w:ind w:firstLine="709"/>
        <w:rPr>
          <w:rFonts w:ascii="Arial" w:hAnsi="Arial" w:cs="Arial"/>
          <w:sz w:val="24"/>
        </w:rPr>
      </w:pPr>
    </w:p>
    <w:p w:rsidR="006C073D" w:rsidRPr="00A63951" w:rsidRDefault="006C073D" w:rsidP="008A4159">
      <w:pPr>
        <w:ind w:firstLine="709"/>
        <w:rPr>
          <w:rFonts w:ascii="Arial" w:hAnsi="Arial" w:cs="Arial"/>
          <w:sz w:val="24"/>
        </w:rPr>
      </w:pPr>
    </w:p>
    <w:p w:rsidR="006C073D" w:rsidRPr="00A63951" w:rsidRDefault="006C073D" w:rsidP="008A4159">
      <w:pPr>
        <w:ind w:firstLine="709"/>
        <w:rPr>
          <w:rFonts w:ascii="Arial" w:hAnsi="Arial" w:cs="Arial"/>
          <w:sz w:val="24"/>
        </w:rPr>
      </w:pPr>
    </w:p>
    <w:p w:rsidR="006C073D" w:rsidRPr="00A63951" w:rsidRDefault="006C073D" w:rsidP="008A4159">
      <w:pPr>
        <w:ind w:firstLine="709"/>
        <w:jc w:val="center"/>
        <w:rPr>
          <w:rFonts w:ascii="Arial" w:hAnsi="Arial" w:cs="Arial"/>
          <w:sz w:val="24"/>
        </w:rPr>
      </w:pPr>
    </w:p>
    <w:p w:rsidR="006C073D" w:rsidRPr="00A63951" w:rsidRDefault="006C073D" w:rsidP="008A4159">
      <w:pPr>
        <w:ind w:firstLine="709"/>
        <w:jc w:val="center"/>
        <w:rPr>
          <w:rFonts w:ascii="Arial" w:hAnsi="Arial" w:cs="Arial"/>
          <w:sz w:val="24"/>
        </w:rPr>
      </w:pPr>
      <w:r w:rsidRPr="00A63951">
        <w:rPr>
          <w:rFonts w:ascii="Arial" w:hAnsi="Arial" w:cs="Arial"/>
          <w:sz w:val="24"/>
        </w:rPr>
        <w:t>Ciudad Bolívar enero del 2026</w:t>
      </w:r>
      <w:bookmarkStart w:id="0" w:name="_GoBack"/>
      <w:bookmarkEnd w:id="0"/>
    </w:p>
    <w:sdt>
      <w:sdtPr>
        <w:rPr>
          <w:rFonts w:ascii="Arial" w:eastAsiaTheme="minorHAnsi" w:hAnsi="Arial" w:cs="Arial"/>
          <w:color w:val="auto"/>
          <w:sz w:val="22"/>
          <w:szCs w:val="22"/>
          <w:lang w:eastAsia="en-US"/>
        </w:rPr>
        <w:id w:val="369268866"/>
        <w:docPartObj>
          <w:docPartGallery w:val="Table of Contents"/>
          <w:docPartUnique/>
        </w:docPartObj>
      </w:sdtPr>
      <w:sdtEndPr>
        <w:rPr>
          <w:b/>
          <w:bCs/>
        </w:rPr>
      </w:sdtEndPr>
      <w:sdtContent>
        <w:p w:rsidR="00BA51E3" w:rsidRPr="00A63951" w:rsidRDefault="00BA51E3">
          <w:pPr>
            <w:pStyle w:val="TtuloTDC"/>
            <w:rPr>
              <w:rFonts w:ascii="Arial" w:hAnsi="Arial" w:cs="Arial"/>
            </w:rPr>
          </w:pPr>
          <w:r w:rsidRPr="00A63951">
            <w:rPr>
              <w:rFonts w:ascii="Arial" w:hAnsi="Arial" w:cs="Arial"/>
            </w:rPr>
            <w:t>Contenido</w:t>
          </w:r>
        </w:p>
        <w:p w:rsidR="00315456" w:rsidRDefault="00BA51E3">
          <w:pPr>
            <w:pStyle w:val="TDC1"/>
            <w:tabs>
              <w:tab w:val="right" w:leader="dot" w:pos="8494"/>
            </w:tabs>
            <w:rPr>
              <w:rFonts w:eastAsiaTheme="minorEastAsia"/>
              <w:noProof/>
              <w:lang w:eastAsia="es-ES"/>
            </w:rPr>
          </w:pPr>
          <w:r w:rsidRPr="00A63951">
            <w:rPr>
              <w:rFonts w:ascii="Arial" w:hAnsi="Arial" w:cs="Arial"/>
            </w:rPr>
            <w:fldChar w:fldCharType="begin"/>
          </w:r>
          <w:r w:rsidRPr="00A63951">
            <w:rPr>
              <w:rFonts w:ascii="Arial" w:hAnsi="Arial" w:cs="Arial"/>
            </w:rPr>
            <w:instrText xml:space="preserve"> TOC \o "1-3" \h \z \u </w:instrText>
          </w:r>
          <w:r w:rsidRPr="00A63951">
            <w:rPr>
              <w:rFonts w:ascii="Arial" w:hAnsi="Arial" w:cs="Arial"/>
            </w:rPr>
            <w:fldChar w:fldCharType="separate"/>
          </w:r>
          <w:hyperlink w:anchor="_Toc236515154" w:history="1">
            <w:r w:rsidR="00315456" w:rsidRPr="00331A7C">
              <w:rPr>
                <w:rStyle w:val="Hipervnculo"/>
                <w:rFonts w:ascii="Arial" w:hAnsi="Arial" w:cs="Arial"/>
                <w:noProof/>
              </w:rPr>
              <w:t>RESUMEN</w:t>
            </w:r>
            <w:r w:rsidR="00315456">
              <w:rPr>
                <w:noProof/>
                <w:webHidden/>
              </w:rPr>
              <w:tab/>
            </w:r>
            <w:r w:rsidR="00315456">
              <w:rPr>
                <w:noProof/>
                <w:webHidden/>
              </w:rPr>
              <w:fldChar w:fldCharType="begin"/>
            </w:r>
            <w:r w:rsidR="00315456">
              <w:rPr>
                <w:noProof/>
                <w:webHidden/>
              </w:rPr>
              <w:instrText xml:space="preserve"> PAGEREF _Toc236515154 \h </w:instrText>
            </w:r>
            <w:r w:rsidR="00315456">
              <w:rPr>
                <w:noProof/>
                <w:webHidden/>
              </w:rPr>
            </w:r>
            <w:r w:rsidR="00315456">
              <w:rPr>
                <w:noProof/>
                <w:webHidden/>
              </w:rPr>
              <w:fldChar w:fldCharType="separate"/>
            </w:r>
            <w:r w:rsidR="00315456">
              <w:rPr>
                <w:noProof/>
                <w:webHidden/>
              </w:rPr>
              <w:t>5</w:t>
            </w:r>
            <w:r w:rsidR="00315456">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155" w:history="1">
            <w:r w:rsidRPr="00331A7C">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_Toc236515155 \h </w:instrText>
            </w:r>
            <w:r>
              <w:rPr>
                <w:noProof/>
                <w:webHidden/>
              </w:rPr>
            </w:r>
            <w:r>
              <w:rPr>
                <w:noProof/>
                <w:webHidden/>
              </w:rPr>
              <w:fldChar w:fldCharType="separate"/>
            </w:r>
            <w:r>
              <w:rPr>
                <w:noProof/>
                <w:webHidden/>
              </w:rPr>
              <w:t>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56" w:history="1">
            <w:r w:rsidRPr="00331A7C">
              <w:rPr>
                <w:rStyle w:val="Hipervnculo"/>
                <w:rFonts w:ascii="Arial" w:hAnsi="Arial" w:cs="Arial"/>
                <w:noProof/>
              </w:rPr>
              <w:t>Contexto Global y Tecnológico de la Gestión Administrativa Industrial</w:t>
            </w:r>
            <w:r>
              <w:rPr>
                <w:noProof/>
                <w:webHidden/>
              </w:rPr>
              <w:tab/>
            </w:r>
            <w:r>
              <w:rPr>
                <w:noProof/>
                <w:webHidden/>
              </w:rPr>
              <w:fldChar w:fldCharType="begin"/>
            </w:r>
            <w:r>
              <w:rPr>
                <w:noProof/>
                <w:webHidden/>
              </w:rPr>
              <w:instrText xml:space="preserve"> PAGEREF _Toc236515156 \h </w:instrText>
            </w:r>
            <w:r>
              <w:rPr>
                <w:noProof/>
                <w:webHidden/>
              </w:rPr>
            </w:r>
            <w:r>
              <w:rPr>
                <w:noProof/>
                <w:webHidden/>
              </w:rPr>
              <w:fldChar w:fldCharType="separate"/>
            </w:r>
            <w:r>
              <w:rPr>
                <w:noProof/>
                <w:webHidden/>
              </w:rPr>
              <w:t>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57" w:history="1">
            <w:r w:rsidRPr="00331A7C">
              <w:rPr>
                <w:rStyle w:val="Hipervnculo"/>
                <w:rFonts w:ascii="Arial" w:hAnsi="Arial" w:cs="Arial"/>
                <w:noProof/>
              </w:rPr>
              <w:t>La Realidad del Holding Corporativo en el Contexto Venezolano</w:t>
            </w:r>
            <w:r>
              <w:rPr>
                <w:noProof/>
                <w:webHidden/>
              </w:rPr>
              <w:tab/>
            </w:r>
            <w:r>
              <w:rPr>
                <w:noProof/>
                <w:webHidden/>
              </w:rPr>
              <w:fldChar w:fldCharType="begin"/>
            </w:r>
            <w:r>
              <w:rPr>
                <w:noProof/>
                <w:webHidden/>
              </w:rPr>
              <w:instrText xml:space="preserve"> PAGEREF _Toc236515157 \h </w:instrText>
            </w:r>
            <w:r>
              <w:rPr>
                <w:noProof/>
                <w:webHidden/>
              </w:rPr>
            </w:r>
            <w:r>
              <w:rPr>
                <w:noProof/>
                <w:webHidden/>
              </w:rPr>
              <w:fldChar w:fldCharType="separate"/>
            </w:r>
            <w:r>
              <w:rPr>
                <w:noProof/>
                <w:webHidden/>
              </w:rPr>
              <w:t>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58" w:history="1">
            <w:r w:rsidRPr="00331A7C">
              <w:rPr>
                <w:rStyle w:val="Hipervnculo"/>
                <w:rFonts w:ascii="Arial" w:hAnsi="Arial" w:cs="Arial"/>
                <w:noProof/>
              </w:rPr>
              <w:t>El Núcleo del Problema y la Propuesta Tecnológica</w:t>
            </w:r>
            <w:r>
              <w:rPr>
                <w:noProof/>
                <w:webHidden/>
              </w:rPr>
              <w:tab/>
            </w:r>
            <w:r>
              <w:rPr>
                <w:noProof/>
                <w:webHidden/>
              </w:rPr>
              <w:fldChar w:fldCharType="begin"/>
            </w:r>
            <w:r>
              <w:rPr>
                <w:noProof/>
                <w:webHidden/>
              </w:rPr>
              <w:instrText xml:space="preserve"> PAGEREF _Toc236515158 \h </w:instrText>
            </w:r>
            <w:r>
              <w:rPr>
                <w:noProof/>
                <w:webHidden/>
              </w:rPr>
            </w:r>
            <w:r>
              <w:rPr>
                <w:noProof/>
                <w:webHidden/>
              </w:rPr>
              <w:fldChar w:fldCharType="separate"/>
            </w:r>
            <w:r>
              <w:rPr>
                <w:noProof/>
                <w:webHidden/>
              </w:rPr>
              <w:t>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59" w:history="1">
            <w:r w:rsidRPr="00331A7C">
              <w:rPr>
                <w:rStyle w:val="Hipervnculo"/>
                <w:rFonts w:ascii="Arial" w:hAnsi="Arial" w:cs="Arial"/>
                <w:noProof/>
              </w:rPr>
              <w:t>Estructura General de la Investigación</w:t>
            </w:r>
            <w:r>
              <w:rPr>
                <w:noProof/>
                <w:webHidden/>
              </w:rPr>
              <w:tab/>
            </w:r>
            <w:r>
              <w:rPr>
                <w:noProof/>
                <w:webHidden/>
              </w:rPr>
              <w:fldChar w:fldCharType="begin"/>
            </w:r>
            <w:r>
              <w:rPr>
                <w:noProof/>
                <w:webHidden/>
              </w:rPr>
              <w:instrText xml:space="preserve"> PAGEREF _Toc236515159 \h </w:instrText>
            </w:r>
            <w:r>
              <w:rPr>
                <w:noProof/>
                <w:webHidden/>
              </w:rPr>
            </w:r>
            <w:r>
              <w:rPr>
                <w:noProof/>
                <w:webHidden/>
              </w:rPr>
              <w:fldChar w:fldCharType="separate"/>
            </w:r>
            <w:r>
              <w:rPr>
                <w:noProof/>
                <w:webHidden/>
              </w:rPr>
              <w:t>8</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160" w:history="1">
            <w:r w:rsidRPr="00331A7C">
              <w:rPr>
                <w:rStyle w:val="Hipervnculo"/>
                <w:rFonts w:ascii="Arial" w:hAnsi="Arial" w:cs="Arial"/>
                <w:noProof/>
              </w:rPr>
              <w:t>CAPITULO I: EL PROBLEMA</w:t>
            </w:r>
            <w:r>
              <w:rPr>
                <w:noProof/>
                <w:webHidden/>
              </w:rPr>
              <w:tab/>
            </w:r>
            <w:r>
              <w:rPr>
                <w:noProof/>
                <w:webHidden/>
              </w:rPr>
              <w:fldChar w:fldCharType="begin"/>
            </w:r>
            <w:r>
              <w:rPr>
                <w:noProof/>
                <w:webHidden/>
              </w:rPr>
              <w:instrText xml:space="preserve"> PAGEREF _Toc236515160 \h </w:instrText>
            </w:r>
            <w:r>
              <w:rPr>
                <w:noProof/>
                <w:webHidden/>
              </w:rPr>
            </w:r>
            <w:r>
              <w:rPr>
                <w:noProof/>
                <w:webHidden/>
              </w:rPr>
              <w:fldChar w:fldCharType="separate"/>
            </w:r>
            <w:r>
              <w:rPr>
                <w:noProof/>
                <w:webHidden/>
              </w:rPr>
              <w:t>10</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61" w:history="1">
            <w:r w:rsidRPr="00331A7C">
              <w:rPr>
                <w:rStyle w:val="Hipervnculo"/>
                <w:rFonts w:ascii="Arial" w:hAnsi="Arial" w:cs="Arial"/>
                <w:noProof/>
              </w:rPr>
              <w:t>1.1 Descripción del Área de investigación</w:t>
            </w:r>
            <w:r>
              <w:rPr>
                <w:noProof/>
                <w:webHidden/>
              </w:rPr>
              <w:tab/>
            </w:r>
            <w:r>
              <w:rPr>
                <w:noProof/>
                <w:webHidden/>
              </w:rPr>
              <w:fldChar w:fldCharType="begin"/>
            </w:r>
            <w:r>
              <w:rPr>
                <w:noProof/>
                <w:webHidden/>
              </w:rPr>
              <w:instrText xml:space="preserve"> PAGEREF _Toc236515161 \h </w:instrText>
            </w:r>
            <w:r>
              <w:rPr>
                <w:noProof/>
                <w:webHidden/>
              </w:rPr>
            </w:r>
            <w:r>
              <w:rPr>
                <w:noProof/>
                <w:webHidden/>
              </w:rPr>
              <w:fldChar w:fldCharType="separate"/>
            </w:r>
            <w:r>
              <w:rPr>
                <w:noProof/>
                <w:webHidden/>
              </w:rPr>
              <w:t>10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62" w:history="1">
            <w:r w:rsidRPr="00331A7C">
              <w:rPr>
                <w:rStyle w:val="Hipervnculo"/>
                <w:rFonts w:ascii="Arial" w:hAnsi="Arial" w:cs="Arial"/>
                <w:noProof/>
              </w:rPr>
              <w:t>1.1.1 Ubicación</w:t>
            </w:r>
            <w:r>
              <w:rPr>
                <w:noProof/>
                <w:webHidden/>
              </w:rPr>
              <w:tab/>
            </w:r>
            <w:r>
              <w:rPr>
                <w:noProof/>
                <w:webHidden/>
              </w:rPr>
              <w:fldChar w:fldCharType="begin"/>
            </w:r>
            <w:r>
              <w:rPr>
                <w:noProof/>
                <w:webHidden/>
              </w:rPr>
              <w:instrText xml:space="preserve"> PAGEREF _Toc236515162 \h </w:instrText>
            </w:r>
            <w:r>
              <w:rPr>
                <w:noProof/>
                <w:webHidden/>
              </w:rPr>
            </w:r>
            <w:r>
              <w:rPr>
                <w:noProof/>
                <w:webHidden/>
              </w:rPr>
              <w:fldChar w:fldCharType="separate"/>
            </w:r>
            <w:r>
              <w:rPr>
                <w:noProof/>
                <w:webHidden/>
              </w:rPr>
              <w:t>10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63" w:history="1">
            <w:r w:rsidRPr="00331A7C">
              <w:rPr>
                <w:rStyle w:val="Hipervnculo"/>
                <w:rFonts w:ascii="Arial" w:hAnsi="Arial" w:cs="Arial"/>
                <w:b/>
                <w:noProof/>
              </w:rPr>
              <w:t>1.1.2 Misión</w:t>
            </w:r>
            <w:r>
              <w:rPr>
                <w:noProof/>
                <w:webHidden/>
              </w:rPr>
              <w:tab/>
            </w:r>
            <w:r>
              <w:rPr>
                <w:noProof/>
                <w:webHidden/>
              </w:rPr>
              <w:fldChar w:fldCharType="begin"/>
            </w:r>
            <w:r>
              <w:rPr>
                <w:noProof/>
                <w:webHidden/>
              </w:rPr>
              <w:instrText xml:space="preserve"> PAGEREF _Toc236515163 \h </w:instrText>
            </w:r>
            <w:r>
              <w:rPr>
                <w:noProof/>
                <w:webHidden/>
              </w:rPr>
            </w:r>
            <w:r>
              <w:rPr>
                <w:noProof/>
                <w:webHidden/>
              </w:rPr>
              <w:fldChar w:fldCharType="separate"/>
            </w:r>
            <w:r>
              <w:rPr>
                <w:noProof/>
                <w:webHidden/>
              </w:rPr>
              <w:t>11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64" w:history="1">
            <w:r w:rsidRPr="00331A7C">
              <w:rPr>
                <w:rStyle w:val="Hipervnculo"/>
                <w:rFonts w:ascii="Arial" w:hAnsi="Arial" w:cs="Arial"/>
                <w:b/>
                <w:noProof/>
              </w:rPr>
              <w:t>1.1.4 Organigrama</w:t>
            </w:r>
            <w:r>
              <w:rPr>
                <w:noProof/>
                <w:webHidden/>
              </w:rPr>
              <w:tab/>
            </w:r>
            <w:r>
              <w:rPr>
                <w:noProof/>
                <w:webHidden/>
              </w:rPr>
              <w:fldChar w:fldCharType="begin"/>
            </w:r>
            <w:r>
              <w:rPr>
                <w:noProof/>
                <w:webHidden/>
              </w:rPr>
              <w:instrText xml:space="preserve"> PAGEREF _Toc236515164 \h </w:instrText>
            </w:r>
            <w:r>
              <w:rPr>
                <w:noProof/>
                <w:webHidden/>
              </w:rPr>
            </w:r>
            <w:r>
              <w:rPr>
                <w:noProof/>
                <w:webHidden/>
              </w:rPr>
              <w:fldChar w:fldCharType="separate"/>
            </w:r>
            <w:r>
              <w:rPr>
                <w:noProof/>
                <w:webHidden/>
              </w:rPr>
              <w:t>12</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65" w:history="1">
            <w:r w:rsidRPr="00331A7C">
              <w:rPr>
                <w:rStyle w:val="Hipervnculo"/>
                <w:rFonts w:ascii="Arial" w:hAnsi="Arial" w:cs="Arial"/>
                <w:noProof/>
              </w:rPr>
              <w:t>1.2 Planteamiento del problema</w:t>
            </w:r>
            <w:r>
              <w:rPr>
                <w:noProof/>
                <w:webHidden/>
              </w:rPr>
              <w:tab/>
            </w:r>
            <w:r>
              <w:rPr>
                <w:noProof/>
                <w:webHidden/>
              </w:rPr>
              <w:fldChar w:fldCharType="begin"/>
            </w:r>
            <w:r>
              <w:rPr>
                <w:noProof/>
                <w:webHidden/>
              </w:rPr>
              <w:instrText xml:space="preserve"> PAGEREF _Toc236515165 \h </w:instrText>
            </w:r>
            <w:r>
              <w:rPr>
                <w:noProof/>
                <w:webHidden/>
              </w:rPr>
            </w:r>
            <w:r>
              <w:rPr>
                <w:noProof/>
                <w:webHidden/>
              </w:rPr>
              <w:fldChar w:fldCharType="separate"/>
            </w:r>
            <w:r>
              <w:rPr>
                <w:noProof/>
                <w:webHidden/>
              </w:rPr>
              <w:t>12</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66" w:history="1">
            <w:r w:rsidRPr="00331A7C">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_Toc236515166 \h </w:instrText>
            </w:r>
            <w:r>
              <w:rPr>
                <w:noProof/>
                <w:webHidden/>
              </w:rPr>
            </w:r>
            <w:r>
              <w:rPr>
                <w:noProof/>
                <w:webHidden/>
              </w:rPr>
              <w:fldChar w:fldCharType="separate"/>
            </w:r>
            <w:r>
              <w:rPr>
                <w:noProof/>
                <w:webHidden/>
              </w:rPr>
              <w:t>13</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67" w:history="1">
            <w:r w:rsidRPr="00331A7C">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_Toc236515167 \h </w:instrText>
            </w:r>
            <w:r>
              <w:rPr>
                <w:noProof/>
                <w:webHidden/>
              </w:rPr>
            </w:r>
            <w:r>
              <w:rPr>
                <w:noProof/>
                <w:webHidden/>
              </w:rPr>
              <w:fldChar w:fldCharType="separate"/>
            </w:r>
            <w:r>
              <w:rPr>
                <w:noProof/>
                <w:webHidden/>
              </w:rPr>
              <w:t>13</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68" w:history="1">
            <w:r w:rsidRPr="00331A7C">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_Toc236515168 \h </w:instrText>
            </w:r>
            <w:r>
              <w:rPr>
                <w:noProof/>
                <w:webHidden/>
              </w:rPr>
            </w:r>
            <w:r>
              <w:rPr>
                <w:noProof/>
                <w:webHidden/>
              </w:rPr>
              <w:fldChar w:fldCharType="separate"/>
            </w:r>
            <w:r>
              <w:rPr>
                <w:noProof/>
                <w:webHidden/>
              </w:rPr>
              <w:t>14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69" w:history="1">
            <w:r w:rsidRPr="00331A7C">
              <w:rPr>
                <w:rStyle w:val="Hipervnculo"/>
                <w:rFonts w:ascii="Arial" w:hAnsi="Arial" w:cs="Arial"/>
                <w:noProof/>
              </w:rPr>
              <w:t>Justificación Técnica</w:t>
            </w:r>
            <w:r>
              <w:rPr>
                <w:noProof/>
                <w:webHidden/>
              </w:rPr>
              <w:tab/>
            </w:r>
            <w:r>
              <w:rPr>
                <w:noProof/>
                <w:webHidden/>
              </w:rPr>
              <w:fldChar w:fldCharType="begin"/>
            </w:r>
            <w:r>
              <w:rPr>
                <w:noProof/>
                <w:webHidden/>
              </w:rPr>
              <w:instrText xml:space="preserve"> PAGEREF _Toc236515169 \h </w:instrText>
            </w:r>
            <w:r>
              <w:rPr>
                <w:noProof/>
                <w:webHidden/>
              </w:rPr>
            </w:r>
            <w:r>
              <w:rPr>
                <w:noProof/>
                <w:webHidden/>
              </w:rPr>
              <w:fldChar w:fldCharType="separate"/>
            </w:r>
            <w:r>
              <w:rPr>
                <w:noProof/>
                <w:webHidden/>
              </w:rPr>
              <w:t>14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0" w:history="1">
            <w:r w:rsidRPr="00331A7C">
              <w:rPr>
                <w:rStyle w:val="Hipervnculo"/>
                <w:rFonts w:ascii="Arial" w:hAnsi="Arial" w:cs="Arial"/>
                <w:noProof/>
              </w:rPr>
              <w:t>Justificación Institucional y Económica</w:t>
            </w:r>
            <w:r>
              <w:rPr>
                <w:noProof/>
                <w:webHidden/>
              </w:rPr>
              <w:tab/>
            </w:r>
            <w:r>
              <w:rPr>
                <w:noProof/>
                <w:webHidden/>
              </w:rPr>
              <w:fldChar w:fldCharType="begin"/>
            </w:r>
            <w:r>
              <w:rPr>
                <w:noProof/>
                <w:webHidden/>
              </w:rPr>
              <w:instrText xml:space="preserve"> PAGEREF _Toc236515170 \h </w:instrText>
            </w:r>
            <w:r>
              <w:rPr>
                <w:noProof/>
                <w:webHidden/>
              </w:rPr>
            </w:r>
            <w:r>
              <w:rPr>
                <w:noProof/>
                <w:webHidden/>
              </w:rPr>
              <w:fldChar w:fldCharType="separate"/>
            </w:r>
            <w:r>
              <w:rPr>
                <w:noProof/>
                <w:webHidden/>
              </w:rPr>
              <w:t>14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1" w:history="1">
            <w:r w:rsidRPr="00331A7C">
              <w:rPr>
                <w:rStyle w:val="Hipervnculo"/>
                <w:rFonts w:ascii="Arial" w:hAnsi="Arial" w:cs="Arial"/>
                <w:noProof/>
              </w:rPr>
              <w:t>Justificación Social y Laboral</w:t>
            </w:r>
            <w:r>
              <w:rPr>
                <w:noProof/>
                <w:webHidden/>
              </w:rPr>
              <w:tab/>
            </w:r>
            <w:r>
              <w:rPr>
                <w:noProof/>
                <w:webHidden/>
              </w:rPr>
              <w:fldChar w:fldCharType="begin"/>
            </w:r>
            <w:r>
              <w:rPr>
                <w:noProof/>
                <w:webHidden/>
              </w:rPr>
              <w:instrText xml:space="preserve"> PAGEREF _Toc236515171 \h </w:instrText>
            </w:r>
            <w:r>
              <w:rPr>
                <w:noProof/>
                <w:webHidden/>
              </w:rPr>
            </w:r>
            <w:r>
              <w:rPr>
                <w:noProof/>
                <w:webHidden/>
              </w:rPr>
              <w:fldChar w:fldCharType="separate"/>
            </w:r>
            <w:r>
              <w:rPr>
                <w:noProof/>
                <w:webHidden/>
              </w:rPr>
              <w:t>14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2" w:history="1">
            <w:r w:rsidRPr="00331A7C">
              <w:rPr>
                <w:rStyle w:val="Hipervnculo"/>
                <w:rFonts w:ascii="Arial" w:hAnsi="Arial" w:cs="Arial"/>
                <w:noProof/>
              </w:rPr>
              <w:t>Justificación Metodológica</w:t>
            </w:r>
            <w:r>
              <w:rPr>
                <w:noProof/>
                <w:webHidden/>
              </w:rPr>
              <w:tab/>
            </w:r>
            <w:r>
              <w:rPr>
                <w:noProof/>
                <w:webHidden/>
              </w:rPr>
              <w:fldChar w:fldCharType="begin"/>
            </w:r>
            <w:r>
              <w:rPr>
                <w:noProof/>
                <w:webHidden/>
              </w:rPr>
              <w:instrText xml:space="preserve"> PAGEREF _Toc236515172 \h </w:instrText>
            </w:r>
            <w:r>
              <w:rPr>
                <w:noProof/>
                <w:webHidden/>
              </w:rPr>
            </w:r>
            <w:r>
              <w:rPr>
                <w:noProof/>
                <w:webHidden/>
              </w:rPr>
              <w:fldChar w:fldCharType="separate"/>
            </w:r>
            <w:r>
              <w:rPr>
                <w:noProof/>
                <w:webHidden/>
              </w:rPr>
              <w:t>15</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73" w:history="1">
            <w:r w:rsidRPr="00331A7C">
              <w:rPr>
                <w:rStyle w:val="Hipervnculo"/>
                <w:rFonts w:ascii="Arial" w:hAnsi="Arial" w:cs="Arial"/>
                <w:noProof/>
              </w:rPr>
              <w:t>Alcance</w:t>
            </w:r>
            <w:r>
              <w:rPr>
                <w:noProof/>
                <w:webHidden/>
              </w:rPr>
              <w:tab/>
            </w:r>
            <w:r>
              <w:rPr>
                <w:noProof/>
                <w:webHidden/>
              </w:rPr>
              <w:fldChar w:fldCharType="begin"/>
            </w:r>
            <w:r>
              <w:rPr>
                <w:noProof/>
                <w:webHidden/>
              </w:rPr>
              <w:instrText xml:space="preserve"> PAGEREF _Toc236515173 \h </w:instrText>
            </w:r>
            <w:r>
              <w:rPr>
                <w:noProof/>
                <w:webHidden/>
              </w:rPr>
            </w:r>
            <w:r>
              <w:rPr>
                <w:noProof/>
                <w:webHidden/>
              </w:rPr>
              <w:fldChar w:fldCharType="separate"/>
            </w:r>
            <w:r>
              <w:rPr>
                <w:noProof/>
                <w:webHidden/>
              </w:rPr>
              <w:t>15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4" w:history="1">
            <w:r w:rsidRPr="00331A7C">
              <w:rPr>
                <w:rStyle w:val="Hipervnculo"/>
                <w:rFonts w:ascii="Arial" w:hAnsi="Arial" w:cs="Arial"/>
                <w:noProof/>
              </w:rPr>
              <w:t>1.5.1 Ámbito Funcional (Módulos del Sistema)</w:t>
            </w:r>
            <w:r>
              <w:rPr>
                <w:noProof/>
                <w:webHidden/>
              </w:rPr>
              <w:tab/>
            </w:r>
            <w:r>
              <w:rPr>
                <w:noProof/>
                <w:webHidden/>
              </w:rPr>
              <w:fldChar w:fldCharType="begin"/>
            </w:r>
            <w:r>
              <w:rPr>
                <w:noProof/>
                <w:webHidden/>
              </w:rPr>
              <w:instrText xml:space="preserve"> PAGEREF _Toc236515174 \h </w:instrText>
            </w:r>
            <w:r>
              <w:rPr>
                <w:noProof/>
                <w:webHidden/>
              </w:rPr>
            </w:r>
            <w:r>
              <w:rPr>
                <w:noProof/>
                <w:webHidden/>
              </w:rPr>
              <w:fldChar w:fldCharType="separate"/>
            </w:r>
            <w:r>
              <w:rPr>
                <w:noProof/>
                <w:webHidden/>
              </w:rPr>
              <w:t>15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5" w:history="1">
            <w:r w:rsidRPr="00331A7C">
              <w:rPr>
                <w:rStyle w:val="Hipervnculo"/>
                <w:rFonts w:ascii="Arial" w:hAnsi="Arial" w:cs="Arial"/>
                <w:noProof/>
              </w:rPr>
              <w:t>1.5.2 Ámbito Tecnológico</w:t>
            </w:r>
            <w:r>
              <w:rPr>
                <w:noProof/>
                <w:webHidden/>
              </w:rPr>
              <w:tab/>
            </w:r>
            <w:r>
              <w:rPr>
                <w:noProof/>
                <w:webHidden/>
              </w:rPr>
              <w:fldChar w:fldCharType="begin"/>
            </w:r>
            <w:r>
              <w:rPr>
                <w:noProof/>
                <w:webHidden/>
              </w:rPr>
              <w:instrText xml:space="preserve"> PAGEREF _Toc236515175 \h </w:instrText>
            </w:r>
            <w:r>
              <w:rPr>
                <w:noProof/>
                <w:webHidden/>
              </w:rPr>
            </w:r>
            <w:r>
              <w:rPr>
                <w:noProof/>
                <w:webHidden/>
              </w:rPr>
              <w:fldChar w:fldCharType="separate"/>
            </w:r>
            <w:r>
              <w:rPr>
                <w:noProof/>
                <w:webHidden/>
              </w:rPr>
              <w:t>15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6" w:history="1">
            <w:r w:rsidRPr="00331A7C">
              <w:rPr>
                <w:rStyle w:val="Hipervnculo"/>
                <w:rFonts w:ascii="Arial" w:hAnsi="Arial" w:cs="Arial"/>
                <w:noProof/>
              </w:rPr>
              <w:t>1.5.3 Ámbito Geográfico e Institucional</w:t>
            </w:r>
            <w:r>
              <w:rPr>
                <w:noProof/>
                <w:webHidden/>
              </w:rPr>
              <w:tab/>
            </w:r>
            <w:r>
              <w:rPr>
                <w:noProof/>
                <w:webHidden/>
              </w:rPr>
              <w:fldChar w:fldCharType="begin"/>
            </w:r>
            <w:r>
              <w:rPr>
                <w:noProof/>
                <w:webHidden/>
              </w:rPr>
              <w:instrText xml:space="preserve"> PAGEREF _Toc236515176 \h </w:instrText>
            </w:r>
            <w:r>
              <w:rPr>
                <w:noProof/>
                <w:webHidden/>
              </w:rPr>
            </w:r>
            <w:r>
              <w:rPr>
                <w:noProof/>
                <w:webHidden/>
              </w:rPr>
              <w:fldChar w:fldCharType="separate"/>
            </w:r>
            <w:r>
              <w:rPr>
                <w:noProof/>
                <w:webHidden/>
              </w:rPr>
              <w:t>16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77" w:history="1">
            <w:r w:rsidRPr="00331A7C">
              <w:rPr>
                <w:rStyle w:val="Hipervnculo"/>
                <w:rFonts w:ascii="Arial" w:hAnsi="Arial" w:cs="Arial"/>
                <w:noProof/>
              </w:rPr>
              <w:t>1.5.4 Alcance Temporal</w:t>
            </w:r>
            <w:r>
              <w:rPr>
                <w:noProof/>
                <w:webHidden/>
              </w:rPr>
              <w:tab/>
            </w:r>
            <w:r>
              <w:rPr>
                <w:noProof/>
                <w:webHidden/>
              </w:rPr>
              <w:fldChar w:fldCharType="begin"/>
            </w:r>
            <w:r>
              <w:rPr>
                <w:noProof/>
                <w:webHidden/>
              </w:rPr>
              <w:instrText xml:space="preserve"> PAGEREF _Toc236515177 \h </w:instrText>
            </w:r>
            <w:r>
              <w:rPr>
                <w:noProof/>
                <w:webHidden/>
              </w:rPr>
            </w:r>
            <w:r>
              <w:rPr>
                <w:noProof/>
                <w:webHidden/>
              </w:rPr>
              <w:fldChar w:fldCharType="separate"/>
            </w:r>
            <w:r>
              <w:rPr>
                <w:noProof/>
                <w:webHidden/>
              </w:rPr>
              <w:t>16</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78" w:history="1">
            <w:r w:rsidRPr="00331A7C">
              <w:rPr>
                <w:rStyle w:val="Hipervnculo"/>
                <w:rFonts w:ascii="Arial" w:hAnsi="Arial" w:cs="Arial"/>
                <w:noProof/>
              </w:rPr>
              <w:t>Delimitación</w:t>
            </w:r>
            <w:r>
              <w:rPr>
                <w:noProof/>
                <w:webHidden/>
              </w:rPr>
              <w:tab/>
            </w:r>
            <w:r>
              <w:rPr>
                <w:noProof/>
                <w:webHidden/>
              </w:rPr>
              <w:fldChar w:fldCharType="begin"/>
            </w:r>
            <w:r>
              <w:rPr>
                <w:noProof/>
                <w:webHidden/>
              </w:rPr>
              <w:instrText xml:space="preserve"> PAGEREF _Toc236515178 \h </w:instrText>
            </w:r>
            <w:r>
              <w:rPr>
                <w:noProof/>
                <w:webHidden/>
              </w:rPr>
            </w:r>
            <w:r>
              <w:rPr>
                <w:noProof/>
                <w:webHidden/>
              </w:rPr>
              <w:fldChar w:fldCharType="separate"/>
            </w:r>
            <w:r>
              <w:rPr>
                <w:noProof/>
                <w:webHidden/>
              </w:rPr>
              <w:t>16</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179" w:history="1">
            <w:r w:rsidRPr="00331A7C">
              <w:rPr>
                <w:rStyle w:val="Hipervnculo"/>
                <w:rFonts w:ascii="Arial" w:hAnsi="Arial" w:cs="Arial"/>
                <w:b/>
                <w:noProof/>
                <w:lang w:val="es-VE"/>
              </w:rPr>
              <w:t>CAPITULO II: MARCO TEÓRICO-TECNOLÓGICO</w:t>
            </w:r>
            <w:r>
              <w:rPr>
                <w:noProof/>
                <w:webHidden/>
              </w:rPr>
              <w:tab/>
            </w:r>
            <w:r>
              <w:rPr>
                <w:noProof/>
                <w:webHidden/>
              </w:rPr>
              <w:fldChar w:fldCharType="begin"/>
            </w:r>
            <w:r>
              <w:rPr>
                <w:noProof/>
                <w:webHidden/>
              </w:rPr>
              <w:instrText xml:space="preserve"> PAGEREF _Toc236515179 \h </w:instrText>
            </w:r>
            <w:r>
              <w:rPr>
                <w:noProof/>
                <w:webHidden/>
              </w:rPr>
            </w:r>
            <w:r>
              <w:rPr>
                <w:noProof/>
                <w:webHidden/>
              </w:rPr>
              <w:fldChar w:fldCharType="separate"/>
            </w:r>
            <w:r>
              <w:rPr>
                <w:noProof/>
                <w:webHidden/>
              </w:rPr>
              <w:t>17</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80" w:history="1">
            <w:r w:rsidRPr="00331A7C">
              <w:rPr>
                <w:rStyle w:val="Hipervnculo"/>
                <w:rFonts w:ascii="Arial" w:hAnsi="Arial" w:cs="Arial"/>
                <w:noProof/>
                <w:lang w:val="es-VE"/>
              </w:rPr>
              <w:t>2.1 Antecedentes de la Investigación</w:t>
            </w:r>
            <w:r>
              <w:rPr>
                <w:noProof/>
                <w:webHidden/>
              </w:rPr>
              <w:tab/>
            </w:r>
            <w:r>
              <w:rPr>
                <w:noProof/>
                <w:webHidden/>
              </w:rPr>
              <w:fldChar w:fldCharType="begin"/>
            </w:r>
            <w:r>
              <w:rPr>
                <w:noProof/>
                <w:webHidden/>
              </w:rPr>
              <w:instrText xml:space="preserve"> PAGEREF _Toc236515180 \h </w:instrText>
            </w:r>
            <w:r>
              <w:rPr>
                <w:noProof/>
                <w:webHidden/>
              </w:rPr>
            </w:r>
            <w:r>
              <w:rPr>
                <w:noProof/>
                <w:webHidden/>
              </w:rPr>
              <w:fldChar w:fldCharType="separate"/>
            </w:r>
            <w:r>
              <w:rPr>
                <w:noProof/>
                <w:webHidden/>
              </w:rPr>
              <w:t>17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1" w:history="1">
            <w:r w:rsidRPr="00331A7C">
              <w:rPr>
                <w:rStyle w:val="Hipervnculo"/>
                <w:rFonts w:ascii="Arial" w:hAnsi="Arial" w:cs="Arial"/>
                <w:noProof/>
              </w:rPr>
              <w:t>2.1 Antecedentes de la Investigación</w:t>
            </w:r>
            <w:r>
              <w:rPr>
                <w:noProof/>
                <w:webHidden/>
              </w:rPr>
              <w:tab/>
            </w:r>
            <w:r>
              <w:rPr>
                <w:noProof/>
                <w:webHidden/>
              </w:rPr>
              <w:fldChar w:fldCharType="begin"/>
            </w:r>
            <w:r>
              <w:rPr>
                <w:noProof/>
                <w:webHidden/>
              </w:rPr>
              <w:instrText xml:space="preserve"> PAGEREF _Toc236515181 \h </w:instrText>
            </w:r>
            <w:r>
              <w:rPr>
                <w:noProof/>
                <w:webHidden/>
              </w:rPr>
            </w:r>
            <w:r>
              <w:rPr>
                <w:noProof/>
                <w:webHidden/>
              </w:rPr>
              <w:fldChar w:fldCharType="separate"/>
            </w:r>
            <w:r>
              <w:rPr>
                <w:noProof/>
                <w:webHidden/>
              </w:rPr>
              <w:t>17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2" w:history="1">
            <w:r w:rsidRPr="00331A7C">
              <w:rPr>
                <w:rStyle w:val="Hipervnculo"/>
                <w:rFonts w:ascii="Arial" w:hAnsi="Arial" w:cs="Arial"/>
                <w:noProof/>
              </w:rPr>
              <w:t>Cuadro Comparativo de Aportes</w:t>
            </w:r>
            <w:r>
              <w:rPr>
                <w:noProof/>
                <w:webHidden/>
              </w:rPr>
              <w:tab/>
            </w:r>
            <w:r>
              <w:rPr>
                <w:noProof/>
                <w:webHidden/>
              </w:rPr>
              <w:fldChar w:fldCharType="begin"/>
            </w:r>
            <w:r>
              <w:rPr>
                <w:noProof/>
                <w:webHidden/>
              </w:rPr>
              <w:instrText xml:space="preserve"> PAGEREF _Toc236515182 \h </w:instrText>
            </w:r>
            <w:r>
              <w:rPr>
                <w:noProof/>
                <w:webHidden/>
              </w:rPr>
            </w:r>
            <w:r>
              <w:rPr>
                <w:noProof/>
                <w:webHidden/>
              </w:rPr>
              <w:fldChar w:fldCharType="separate"/>
            </w:r>
            <w:r>
              <w:rPr>
                <w:noProof/>
                <w:webHidden/>
              </w:rPr>
              <w:t>18</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83" w:history="1">
            <w:r w:rsidRPr="00331A7C">
              <w:rPr>
                <w:rStyle w:val="Hipervnculo"/>
                <w:rFonts w:ascii="Arial" w:hAnsi="Arial" w:cs="Arial"/>
                <w:noProof/>
                <w:lang w:val="es-VE"/>
              </w:rPr>
              <w:t>Bases Teóricas</w:t>
            </w:r>
            <w:r>
              <w:rPr>
                <w:noProof/>
                <w:webHidden/>
              </w:rPr>
              <w:tab/>
            </w:r>
            <w:r>
              <w:rPr>
                <w:noProof/>
                <w:webHidden/>
              </w:rPr>
              <w:fldChar w:fldCharType="begin"/>
            </w:r>
            <w:r>
              <w:rPr>
                <w:noProof/>
                <w:webHidden/>
              </w:rPr>
              <w:instrText xml:space="preserve"> PAGEREF _Toc236515183 \h </w:instrText>
            </w:r>
            <w:r>
              <w:rPr>
                <w:noProof/>
                <w:webHidden/>
              </w:rPr>
            </w:r>
            <w:r>
              <w:rPr>
                <w:noProof/>
                <w:webHidden/>
              </w:rPr>
              <w:fldChar w:fldCharType="separate"/>
            </w:r>
            <w:r>
              <w:rPr>
                <w:noProof/>
                <w:webHidden/>
              </w:rPr>
              <w:t>19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4" w:history="1">
            <w:r w:rsidRPr="00331A7C">
              <w:rPr>
                <w:rStyle w:val="Hipervnculo"/>
                <w:rFonts w:ascii="Arial" w:hAnsi="Arial" w:cs="Arial"/>
                <w:noProof/>
              </w:rPr>
              <w:t>2.2.1 Sistemas de Información y Aplicaciones Web</w:t>
            </w:r>
            <w:r>
              <w:rPr>
                <w:noProof/>
                <w:webHidden/>
              </w:rPr>
              <w:tab/>
            </w:r>
            <w:r>
              <w:rPr>
                <w:noProof/>
                <w:webHidden/>
              </w:rPr>
              <w:fldChar w:fldCharType="begin"/>
            </w:r>
            <w:r>
              <w:rPr>
                <w:noProof/>
                <w:webHidden/>
              </w:rPr>
              <w:instrText xml:space="preserve"> PAGEREF _Toc236515184 \h </w:instrText>
            </w:r>
            <w:r>
              <w:rPr>
                <w:noProof/>
                <w:webHidden/>
              </w:rPr>
            </w:r>
            <w:r>
              <w:rPr>
                <w:noProof/>
                <w:webHidden/>
              </w:rPr>
              <w:fldChar w:fldCharType="separate"/>
            </w:r>
            <w:r>
              <w:rPr>
                <w:noProof/>
                <w:webHidden/>
              </w:rPr>
              <w:t>19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5" w:history="1">
            <w:r w:rsidRPr="00331A7C">
              <w:rPr>
                <w:rStyle w:val="Hipervnculo"/>
                <w:rFonts w:ascii="Arial" w:hAnsi="Arial" w:cs="Arial"/>
                <w:noProof/>
              </w:rPr>
              <w:t>2.2.2 El Patrón Modelo-Vista-Controlador (MVC)</w:t>
            </w:r>
            <w:r>
              <w:rPr>
                <w:noProof/>
                <w:webHidden/>
              </w:rPr>
              <w:tab/>
            </w:r>
            <w:r>
              <w:rPr>
                <w:noProof/>
                <w:webHidden/>
              </w:rPr>
              <w:fldChar w:fldCharType="begin"/>
            </w:r>
            <w:r>
              <w:rPr>
                <w:noProof/>
                <w:webHidden/>
              </w:rPr>
              <w:instrText xml:space="preserve"> PAGEREF _Toc236515185 \h </w:instrText>
            </w:r>
            <w:r>
              <w:rPr>
                <w:noProof/>
                <w:webHidden/>
              </w:rPr>
            </w:r>
            <w:r>
              <w:rPr>
                <w:noProof/>
                <w:webHidden/>
              </w:rPr>
              <w:fldChar w:fldCharType="separate"/>
            </w:r>
            <w:r>
              <w:rPr>
                <w:noProof/>
                <w:webHidden/>
              </w:rPr>
              <w:t>19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6" w:history="1">
            <w:r w:rsidRPr="00331A7C">
              <w:rPr>
                <w:rStyle w:val="Hipervnculo"/>
                <w:rFonts w:ascii="Arial" w:hAnsi="Arial" w:cs="Arial"/>
                <w:noProof/>
              </w:rPr>
              <w:t>2.2.3 Sistemas de Gestión de Bases de Datos (SGBD)</w:t>
            </w:r>
            <w:r>
              <w:rPr>
                <w:noProof/>
                <w:webHidden/>
              </w:rPr>
              <w:tab/>
            </w:r>
            <w:r>
              <w:rPr>
                <w:noProof/>
                <w:webHidden/>
              </w:rPr>
              <w:fldChar w:fldCharType="begin"/>
            </w:r>
            <w:r>
              <w:rPr>
                <w:noProof/>
                <w:webHidden/>
              </w:rPr>
              <w:instrText xml:space="preserve"> PAGEREF _Toc236515186 \h </w:instrText>
            </w:r>
            <w:r>
              <w:rPr>
                <w:noProof/>
                <w:webHidden/>
              </w:rPr>
            </w:r>
            <w:r>
              <w:rPr>
                <w:noProof/>
                <w:webHidden/>
              </w:rPr>
              <w:fldChar w:fldCharType="separate"/>
            </w:r>
            <w:r>
              <w:rPr>
                <w:noProof/>
                <w:webHidden/>
              </w:rPr>
              <w:t>19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7" w:history="1">
            <w:r w:rsidRPr="00331A7C">
              <w:rPr>
                <w:rStyle w:val="Hipervnculo"/>
                <w:rFonts w:ascii="Arial" w:hAnsi="Arial" w:cs="Arial"/>
                <w:noProof/>
              </w:rPr>
              <w:t>2.2.4 Gestión de Compras y Ventas en el Ámbito Industrial</w:t>
            </w:r>
            <w:r>
              <w:rPr>
                <w:noProof/>
                <w:webHidden/>
              </w:rPr>
              <w:tab/>
            </w:r>
            <w:r>
              <w:rPr>
                <w:noProof/>
                <w:webHidden/>
              </w:rPr>
              <w:fldChar w:fldCharType="begin"/>
            </w:r>
            <w:r>
              <w:rPr>
                <w:noProof/>
                <w:webHidden/>
              </w:rPr>
              <w:instrText xml:space="preserve"> PAGEREF _Toc236515187 \h </w:instrText>
            </w:r>
            <w:r>
              <w:rPr>
                <w:noProof/>
                <w:webHidden/>
              </w:rPr>
            </w:r>
            <w:r>
              <w:rPr>
                <w:noProof/>
                <w:webHidden/>
              </w:rPr>
              <w:fldChar w:fldCharType="separate"/>
            </w:r>
            <w:r>
              <w:rPr>
                <w:noProof/>
                <w:webHidden/>
              </w:rPr>
              <w:t>20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8" w:history="1">
            <w:r w:rsidRPr="00331A7C">
              <w:rPr>
                <w:rStyle w:val="Hipervnculo"/>
                <w:rFonts w:ascii="Arial" w:hAnsi="Arial" w:cs="Arial"/>
                <w:noProof/>
              </w:rPr>
              <w:t>2.2.5 Metodologías de Desarrollo de Software</w:t>
            </w:r>
            <w:r>
              <w:rPr>
                <w:noProof/>
                <w:webHidden/>
              </w:rPr>
              <w:tab/>
            </w:r>
            <w:r>
              <w:rPr>
                <w:noProof/>
                <w:webHidden/>
              </w:rPr>
              <w:fldChar w:fldCharType="begin"/>
            </w:r>
            <w:r>
              <w:rPr>
                <w:noProof/>
                <w:webHidden/>
              </w:rPr>
              <w:instrText xml:space="preserve"> PAGEREF _Toc236515188 \h </w:instrText>
            </w:r>
            <w:r>
              <w:rPr>
                <w:noProof/>
                <w:webHidden/>
              </w:rPr>
            </w:r>
            <w:r>
              <w:rPr>
                <w:noProof/>
                <w:webHidden/>
              </w:rPr>
              <w:fldChar w:fldCharType="separate"/>
            </w:r>
            <w:r>
              <w:rPr>
                <w:noProof/>
                <w:webHidden/>
              </w:rPr>
              <w:t>20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89" w:history="1">
            <w:r w:rsidRPr="00331A7C">
              <w:rPr>
                <w:rStyle w:val="Hipervnculo"/>
                <w:rFonts w:ascii="Arial" w:hAnsi="Arial" w:cs="Arial"/>
                <w:noProof/>
              </w:rPr>
              <w:t>Conceptos Clave para Incluir (Glosario Técnico):</w:t>
            </w:r>
            <w:r>
              <w:rPr>
                <w:noProof/>
                <w:webHidden/>
              </w:rPr>
              <w:tab/>
            </w:r>
            <w:r>
              <w:rPr>
                <w:noProof/>
                <w:webHidden/>
              </w:rPr>
              <w:fldChar w:fldCharType="begin"/>
            </w:r>
            <w:r>
              <w:rPr>
                <w:noProof/>
                <w:webHidden/>
              </w:rPr>
              <w:instrText xml:space="preserve"> PAGEREF _Toc236515189 \h </w:instrText>
            </w:r>
            <w:r>
              <w:rPr>
                <w:noProof/>
                <w:webHidden/>
              </w:rPr>
            </w:r>
            <w:r>
              <w:rPr>
                <w:noProof/>
                <w:webHidden/>
              </w:rPr>
              <w:fldChar w:fldCharType="separate"/>
            </w:r>
            <w:r>
              <w:rPr>
                <w:noProof/>
                <w:webHidden/>
              </w:rPr>
              <w:t>20</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90" w:history="1">
            <w:r w:rsidRPr="00331A7C">
              <w:rPr>
                <w:rStyle w:val="Hipervnculo"/>
                <w:rFonts w:ascii="Arial" w:hAnsi="Arial" w:cs="Arial"/>
                <w:noProof/>
              </w:rPr>
              <w:t>2.3 Bases Legales</w:t>
            </w:r>
            <w:r>
              <w:rPr>
                <w:noProof/>
                <w:webHidden/>
              </w:rPr>
              <w:tab/>
            </w:r>
            <w:r>
              <w:rPr>
                <w:noProof/>
                <w:webHidden/>
              </w:rPr>
              <w:fldChar w:fldCharType="begin"/>
            </w:r>
            <w:r>
              <w:rPr>
                <w:noProof/>
                <w:webHidden/>
              </w:rPr>
              <w:instrText xml:space="preserve"> PAGEREF _Toc236515190 \h </w:instrText>
            </w:r>
            <w:r>
              <w:rPr>
                <w:noProof/>
                <w:webHidden/>
              </w:rPr>
            </w:r>
            <w:r>
              <w:rPr>
                <w:noProof/>
                <w:webHidden/>
              </w:rPr>
              <w:fldChar w:fldCharType="separate"/>
            </w:r>
            <w:r>
              <w:rPr>
                <w:noProof/>
                <w:webHidden/>
              </w:rPr>
              <w:t>20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1" w:history="1">
            <w:r w:rsidRPr="00331A7C">
              <w:rPr>
                <w:rStyle w:val="Hipervnculo"/>
                <w:rFonts w:ascii="Arial" w:hAnsi="Arial" w:cs="Arial"/>
                <w:noProof/>
              </w:rPr>
              <w:t>2.3.1 Jerarquía Constitucional</w:t>
            </w:r>
            <w:r>
              <w:rPr>
                <w:noProof/>
                <w:webHidden/>
              </w:rPr>
              <w:tab/>
            </w:r>
            <w:r>
              <w:rPr>
                <w:noProof/>
                <w:webHidden/>
              </w:rPr>
              <w:fldChar w:fldCharType="begin"/>
            </w:r>
            <w:r>
              <w:rPr>
                <w:noProof/>
                <w:webHidden/>
              </w:rPr>
              <w:instrText xml:space="preserve"> PAGEREF _Toc236515191 \h </w:instrText>
            </w:r>
            <w:r>
              <w:rPr>
                <w:noProof/>
                <w:webHidden/>
              </w:rPr>
            </w:r>
            <w:r>
              <w:rPr>
                <w:noProof/>
                <w:webHidden/>
              </w:rPr>
              <w:fldChar w:fldCharType="separate"/>
            </w:r>
            <w:r>
              <w:rPr>
                <w:noProof/>
                <w:webHidden/>
              </w:rPr>
              <w:t>21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2" w:history="1">
            <w:r w:rsidRPr="00331A7C">
              <w:rPr>
                <w:rStyle w:val="Hipervnculo"/>
                <w:rFonts w:ascii="Arial" w:hAnsi="Arial" w:cs="Arial"/>
                <w:noProof/>
              </w:rPr>
              <w:t>2.3.2 Marco Orgánico y Especializado</w:t>
            </w:r>
            <w:r>
              <w:rPr>
                <w:noProof/>
                <w:webHidden/>
              </w:rPr>
              <w:tab/>
            </w:r>
            <w:r>
              <w:rPr>
                <w:noProof/>
                <w:webHidden/>
              </w:rPr>
              <w:fldChar w:fldCharType="begin"/>
            </w:r>
            <w:r>
              <w:rPr>
                <w:noProof/>
                <w:webHidden/>
              </w:rPr>
              <w:instrText xml:space="preserve"> PAGEREF _Toc236515192 \h </w:instrText>
            </w:r>
            <w:r>
              <w:rPr>
                <w:noProof/>
                <w:webHidden/>
              </w:rPr>
            </w:r>
            <w:r>
              <w:rPr>
                <w:noProof/>
                <w:webHidden/>
              </w:rPr>
              <w:fldChar w:fldCharType="separate"/>
            </w:r>
            <w:r>
              <w:rPr>
                <w:noProof/>
                <w:webHidden/>
              </w:rPr>
              <w:t>21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3" w:history="1">
            <w:r w:rsidRPr="00331A7C">
              <w:rPr>
                <w:rStyle w:val="Hipervnculo"/>
                <w:rFonts w:ascii="Arial" w:hAnsi="Arial" w:cs="Arial"/>
                <w:noProof/>
              </w:rPr>
              <w:t>2.3.3 Normativa Académica y de Formación</w:t>
            </w:r>
            <w:r>
              <w:rPr>
                <w:noProof/>
                <w:webHidden/>
              </w:rPr>
              <w:tab/>
            </w:r>
            <w:r>
              <w:rPr>
                <w:noProof/>
                <w:webHidden/>
              </w:rPr>
              <w:fldChar w:fldCharType="begin"/>
            </w:r>
            <w:r>
              <w:rPr>
                <w:noProof/>
                <w:webHidden/>
              </w:rPr>
              <w:instrText xml:space="preserve"> PAGEREF _Toc236515193 \h </w:instrText>
            </w:r>
            <w:r>
              <w:rPr>
                <w:noProof/>
                <w:webHidden/>
              </w:rPr>
            </w:r>
            <w:r>
              <w:rPr>
                <w:noProof/>
                <w:webHidden/>
              </w:rPr>
              <w:fldChar w:fldCharType="separate"/>
            </w:r>
            <w:r>
              <w:rPr>
                <w:noProof/>
                <w:webHidden/>
              </w:rPr>
              <w:t>21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4" w:history="1">
            <w:r w:rsidRPr="00331A7C">
              <w:rPr>
                <w:rStyle w:val="Hipervnculo"/>
                <w:rFonts w:ascii="Arial" w:hAnsi="Arial" w:cs="Arial"/>
                <w:noProof/>
              </w:rPr>
              <w:t>2.3.4 Planificación Estratégica Nacional</w:t>
            </w:r>
            <w:r>
              <w:rPr>
                <w:noProof/>
                <w:webHidden/>
              </w:rPr>
              <w:tab/>
            </w:r>
            <w:r>
              <w:rPr>
                <w:noProof/>
                <w:webHidden/>
              </w:rPr>
              <w:fldChar w:fldCharType="begin"/>
            </w:r>
            <w:r>
              <w:rPr>
                <w:noProof/>
                <w:webHidden/>
              </w:rPr>
              <w:instrText xml:space="preserve"> PAGEREF _Toc236515194 \h </w:instrText>
            </w:r>
            <w:r>
              <w:rPr>
                <w:noProof/>
                <w:webHidden/>
              </w:rPr>
            </w:r>
            <w:r>
              <w:rPr>
                <w:noProof/>
                <w:webHidden/>
              </w:rPr>
              <w:fldChar w:fldCharType="separate"/>
            </w:r>
            <w:r>
              <w:rPr>
                <w:noProof/>
                <w:webHidden/>
              </w:rPr>
              <w:t>21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5" w:history="1">
            <w:r w:rsidRPr="00331A7C">
              <w:rPr>
                <w:rStyle w:val="Hipervnculo"/>
                <w:rFonts w:ascii="Arial" w:hAnsi="Arial" w:cs="Arial"/>
                <w:noProof/>
              </w:rPr>
              <w:t>Cambios realizados para mejorar el texto:</w:t>
            </w:r>
            <w:r>
              <w:rPr>
                <w:noProof/>
                <w:webHidden/>
              </w:rPr>
              <w:tab/>
            </w:r>
            <w:r>
              <w:rPr>
                <w:noProof/>
                <w:webHidden/>
              </w:rPr>
              <w:fldChar w:fldCharType="begin"/>
            </w:r>
            <w:r>
              <w:rPr>
                <w:noProof/>
                <w:webHidden/>
              </w:rPr>
              <w:instrText xml:space="preserve"> PAGEREF _Toc236515195 \h </w:instrText>
            </w:r>
            <w:r>
              <w:rPr>
                <w:noProof/>
                <w:webHidden/>
              </w:rPr>
            </w:r>
            <w:r>
              <w:rPr>
                <w:noProof/>
                <w:webHidden/>
              </w:rPr>
              <w:fldChar w:fldCharType="separate"/>
            </w:r>
            <w:r>
              <w:rPr>
                <w:noProof/>
                <w:webHidden/>
              </w:rPr>
              <w:t>22</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196" w:history="1">
            <w:r w:rsidRPr="00331A7C">
              <w:rPr>
                <w:rStyle w:val="Hipervnculo"/>
                <w:rFonts w:ascii="Arial" w:hAnsi="Arial" w:cs="Arial"/>
                <w:noProof/>
              </w:rPr>
              <w:t>2.3 Bases Legales</w:t>
            </w:r>
            <w:r>
              <w:rPr>
                <w:noProof/>
                <w:webHidden/>
              </w:rPr>
              <w:tab/>
            </w:r>
            <w:r>
              <w:rPr>
                <w:noProof/>
                <w:webHidden/>
              </w:rPr>
              <w:fldChar w:fldCharType="begin"/>
            </w:r>
            <w:r>
              <w:rPr>
                <w:noProof/>
                <w:webHidden/>
              </w:rPr>
              <w:instrText xml:space="preserve"> PAGEREF _Toc236515196 \h </w:instrText>
            </w:r>
            <w:r>
              <w:rPr>
                <w:noProof/>
                <w:webHidden/>
              </w:rPr>
            </w:r>
            <w:r>
              <w:rPr>
                <w:noProof/>
                <w:webHidden/>
              </w:rPr>
              <w:fldChar w:fldCharType="separate"/>
            </w:r>
            <w:r>
              <w:rPr>
                <w:noProof/>
                <w:webHidden/>
              </w:rPr>
              <w:t>22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7" w:history="1">
            <w:r w:rsidRPr="00331A7C">
              <w:rPr>
                <w:rStyle w:val="Hipervnculo"/>
                <w:rFonts w:ascii="Arial" w:hAnsi="Arial" w:cs="Arial"/>
                <w:noProof/>
              </w:rPr>
              <w:t>2.3.1 Jerarquía Constitucional</w:t>
            </w:r>
            <w:r>
              <w:rPr>
                <w:noProof/>
                <w:webHidden/>
              </w:rPr>
              <w:tab/>
            </w:r>
            <w:r>
              <w:rPr>
                <w:noProof/>
                <w:webHidden/>
              </w:rPr>
              <w:fldChar w:fldCharType="begin"/>
            </w:r>
            <w:r>
              <w:rPr>
                <w:noProof/>
                <w:webHidden/>
              </w:rPr>
              <w:instrText xml:space="preserve"> PAGEREF _Toc236515197 \h </w:instrText>
            </w:r>
            <w:r>
              <w:rPr>
                <w:noProof/>
                <w:webHidden/>
              </w:rPr>
            </w:r>
            <w:r>
              <w:rPr>
                <w:noProof/>
                <w:webHidden/>
              </w:rPr>
              <w:fldChar w:fldCharType="separate"/>
            </w:r>
            <w:r>
              <w:rPr>
                <w:noProof/>
                <w:webHidden/>
              </w:rPr>
              <w:t>22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8" w:history="1">
            <w:r w:rsidRPr="00331A7C">
              <w:rPr>
                <w:rStyle w:val="Hipervnculo"/>
                <w:rFonts w:ascii="Arial" w:hAnsi="Arial" w:cs="Arial"/>
                <w:noProof/>
              </w:rPr>
              <w:t>2.3.2 Marco Orgánico y Especializado</w:t>
            </w:r>
            <w:r>
              <w:rPr>
                <w:noProof/>
                <w:webHidden/>
              </w:rPr>
              <w:tab/>
            </w:r>
            <w:r>
              <w:rPr>
                <w:noProof/>
                <w:webHidden/>
              </w:rPr>
              <w:fldChar w:fldCharType="begin"/>
            </w:r>
            <w:r>
              <w:rPr>
                <w:noProof/>
                <w:webHidden/>
              </w:rPr>
              <w:instrText xml:space="preserve"> PAGEREF _Toc236515198 \h </w:instrText>
            </w:r>
            <w:r>
              <w:rPr>
                <w:noProof/>
                <w:webHidden/>
              </w:rPr>
            </w:r>
            <w:r>
              <w:rPr>
                <w:noProof/>
                <w:webHidden/>
              </w:rPr>
              <w:fldChar w:fldCharType="separate"/>
            </w:r>
            <w:r>
              <w:rPr>
                <w:noProof/>
                <w:webHidden/>
              </w:rPr>
              <w:t>23</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199" w:history="1">
            <w:r w:rsidRPr="00331A7C">
              <w:rPr>
                <w:rStyle w:val="Hipervnculo"/>
                <w:rFonts w:ascii="Arial" w:hAnsi="Arial" w:cs="Arial"/>
                <w:noProof/>
              </w:rPr>
              <w:t>2.3.3 Normativa Académica y de Formación</w:t>
            </w:r>
            <w:r>
              <w:rPr>
                <w:noProof/>
                <w:webHidden/>
              </w:rPr>
              <w:tab/>
            </w:r>
            <w:r>
              <w:rPr>
                <w:noProof/>
                <w:webHidden/>
              </w:rPr>
              <w:fldChar w:fldCharType="begin"/>
            </w:r>
            <w:r>
              <w:rPr>
                <w:noProof/>
                <w:webHidden/>
              </w:rPr>
              <w:instrText xml:space="preserve"> PAGEREF _Toc236515199 \h </w:instrText>
            </w:r>
            <w:r>
              <w:rPr>
                <w:noProof/>
                <w:webHidden/>
              </w:rPr>
            </w:r>
            <w:r>
              <w:rPr>
                <w:noProof/>
                <w:webHidden/>
              </w:rPr>
              <w:fldChar w:fldCharType="separate"/>
            </w:r>
            <w:r>
              <w:rPr>
                <w:noProof/>
                <w:webHidden/>
              </w:rPr>
              <w:t>23</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0" w:history="1">
            <w:r w:rsidRPr="00331A7C">
              <w:rPr>
                <w:rStyle w:val="Hipervnculo"/>
                <w:rFonts w:ascii="Arial" w:hAnsi="Arial" w:cs="Arial"/>
                <w:noProof/>
              </w:rPr>
              <w:t>2.3.4 Planificación Estratégica Nacional</w:t>
            </w:r>
            <w:r>
              <w:rPr>
                <w:noProof/>
                <w:webHidden/>
              </w:rPr>
              <w:tab/>
            </w:r>
            <w:r>
              <w:rPr>
                <w:noProof/>
                <w:webHidden/>
              </w:rPr>
              <w:fldChar w:fldCharType="begin"/>
            </w:r>
            <w:r>
              <w:rPr>
                <w:noProof/>
                <w:webHidden/>
              </w:rPr>
              <w:instrText xml:space="preserve"> PAGEREF _Toc236515200 \h </w:instrText>
            </w:r>
            <w:r>
              <w:rPr>
                <w:noProof/>
                <w:webHidden/>
              </w:rPr>
            </w:r>
            <w:r>
              <w:rPr>
                <w:noProof/>
                <w:webHidden/>
              </w:rPr>
              <w:fldChar w:fldCharType="separate"/>
            </w:r>
            <w:r>
              <w:rPr>
                <w:noProof/>
                <w:webHidden/>
              </w:rPr>
              <w:t>23</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1" w:history="1">
            <w:r w:rsidRPr="00331A7C">
              <w:rPr>
                <w:rStyle w:val="Hipervnculo"/>
                <w:rFonts w:ascii="Arial" w:hAnsi="Arial" w:cs="Arial"/>
                <w:noProof/>
              </w:rPr>
              <w:t>Cambios realizados para mejorar el texto:</w:t>
            </w:r>
            <w:r>
              <w:rPr>
                <w:noProof/>
                <w:webHidden/>
              </w:rPr>
              <w:tab/>
            </w:r>
            <w:r>
              <w:rPr>
                <w:noProof/>
                <w:webHidden/>
              </w:rPr>
              <w:fldChar w:fldCharType="begin"/>
            </w:r>
            <w:r>
              <w:rPr>
                <w:noProof/>
                <w:webHidden/>
              </w:rPr>
              <w:instrText xml:space="preserve"> PAGEREF _Toc236515201 \h </w:instrText>
            </w:r>
            <w:r>
              <w:rPr>
                <w:noProof/>
                <w:webHidden/>
              </w:rPr>
            </w:r>
            <w:r>
              <w:rPr>
                <w:noProof/>
                <w:webHidden/>
              </w:rPr>
              <w:fldChar w:fldCharType="separate"/>
            </w:r>
            <w:r>
              <w:rPr>
                <w:noProof/>
                <w:webHidden/>
              </w:rPr>
              <w:t>24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2" w:history="1">
            <w:r w:rsidRPr="00331A7C">
              <w:rPr>
                <w:rStyle w:val="Hipervnculo"/>
                <w:rFonts w:ascii="Arial" w:hAnsi="Arial" w:cs="Arial"/>
                <w:noProof/>
              </w:rPr>
              <w:t>2.4.1 Términos Tecnológicos (Software)</w:t>
            </w:r>
            <w:r>
              <w:rPr>
                <w:noProof/>
                <w:webHidden/>
              </w:rPr>
              <w:tab/>
            </w:r>
            <w:r>
              <w:rPr>
                <w:noProof/>
                <w:webHidden/>
              </w:rPr>
              <w:fldChar w:fldCharType="begin"/>
            </w:r>
            <w:r>
              <w:rPr>
                <w:noProof/>
                <w:webHidden/>
              </w:rPr>
              <w:instrText xml:space="preserve"> PAGEREF _Toc236515202 \h </w:instrText>
            </w:r>
            <w:r>
              <w:rPr>
                <w:noProof/>
                <w:webHidden/>
              </w:rPr>
            </w:r>
            <w:r>
              <w:rPr>
                <w:noProof/>
                <w:webHidden/>
              </w:rPr>
              <w:fldChar w:fldCharType="separate"/>
            </w:r>
            <w:r>
              <w:rPr>
                <w:noProof/>
                <w:webHidden/>
              </w:rPr>
              <w:t>24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3" w:history="1">
            <w:r w:rsidRPr="00331A7C">
              <w:rPr>
                <w:rStyle w:val="Hipervnculo"/>
                <w:rFonts w:ascii="Arial" w:hAnsi="Arial" w:cs="Arial"/>
                <w:noProof/>
              </w:rPr>
              <w:t>2.4.2 Términos Administrativos (C.V.G. CABELUM)</w:t>
            </w:r>
            <w:r>
              <w:rPr>
                <w:noProof/>
                <w:webHidden/>
              </w:rPr>
              <w:tab/>
            </w:r>
            <w:r>
              <w:rPr>
                <w:noProof/>
                <w:webHidden/>
              </w:rPr>
              <w:fldChar w:fldCharType="begin"/>
            </w:r>
            <w:r>
              <w:rPr>
                <w:noProof/>
                <w:webHidden/>
              </w:rPr>
              <w:instrText xml:space="preserve"> PAGEREF _Toc236515203 \h </w:instrText>
            </w:r>
            <w:r>
              <w:rPr>
                <w:noProof/>
                <w:webHidden/>
              </w:rPr>
            </w:r>
            <w:r>
              <w:rPr>
                <w:noProof/>
                <w:webHidden/>
              </w:rPr>
              <w:fldChar w:fldCharType="separate"/>
            </w:r>
            <w:r>
              <w:rPr>
                <w:noProof/>
                <w:webHidden/>
              </w:rPr>
              <w:t>24</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204" w:history="1">
            <w:r w:rsidRPr="00331A7C">
              <w:rPr>
                <w:rStyle w:val="Hipervnculo"/>
                <w:rFonts w:ascii="Arial" w:hAnsi="Arial" w:cs="Arial"/>
                <w:noProof/>
              </w:rPr>
              <w:t>2.4 Definición de Términos</w:t>
            </w:r>
            <w:r>
              <w:rPr>
                <w:noProof/>
                <w:webHidden/>
              </w:rPr>
              <w:tab/>
            </w:r>
            <w:r>
              <w:rPr>
                <w:noProof/>
                <w:webHidden/>
              </w:rPr>
              <w:fldChar w:fldCharType="begin"/>
            </w:r>
            <w:r>
              <w:rPr>
                <w:noProof/>
                <w:webHidden/>
              </w:rPr>
              <w:instrText xml:space="preserve"> PAGEREF _Toc236515204 \h </w:instrText>
            </w:r>
            <w:r>
              <w:rPr>
                <w:noProof/>
                <w:webHidden/>
              </w:rPr>
            </w:r>
            <w:r>
              <w:rPr>
                <w:noProof/>
                <w:webHidden/>
              </w:rPr>
              <w:fldChar w:fldCharType="separate"/>
            </w:r>
            <w:r>
              <w:rPr>
                <w:noProof/>
                <w:webHidden/>
              </w:rPr>
              <w:t>25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5" w:history="1">
            <w:r w:rsidRPr="00331A7C">
              <w:rPr>
                <w:rStyle w:val="Hipervnculo"/>
                <w:rFonts w:ascii="Arial" w:hAnsi="Arial" w:cs="Arial"/>
                <w:noProof/>
              </w:rPr>
              <w:t>2.4.1 Términos Tecnológicos (Software)</w:t>
            </w:r>
            <w:r>
              <w:rPr>
                <w:noProof/>
                <w:webHidden/>
              </w:rPr>
              <w:tab/>
            </w:r>
            <w:r>
              <w:rPr>
                <w:noProof/>
                <w:webHidden/>
              </w:rPr>
              <w:fldChar w:fldCharType="begin"/>
            </w:r>
            <w:r>
              <w:rPr>
                <w:noProof/>
                <w:webHidden/>
              </w:rPr>
              <w:instrText xml:space="preserve"> PAGEREF _Toc236515205 \h </w:instrText>
            </w:r>
            <w:r>
              <w:rPr>
                <w:noProof/>
                <w:webHidden/>
              </w:rPr>
            </w:r>
            <w:r>
              <w:rPr>
                <w:noProof/>
                <w:webHidden/>
              </w:rPr>
              <w:fldChar w:fldCharType="separate"/>
            </w:r>
            <w:r>
              <w:rPr>
                <w:noProof/>
                <w:webHidden/>
              </w:rPr>
              <w:t>25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6" w:history="1">
            <w:r w:rsidRPr="00331A7C">
              <w:rPr>
                <w:rStyle w:val="Hipervnculo"/>
                <w:rFonts w:ascii="Arial" w:hAnsi="Arial" w:cs="Arial"/>
                <w:noProof/>
              </w:rPr>
              <w:t>2.4.2 Términos Administrativos (C.V.G. CABELUM)</w:t>
            </w:r>
            <w:r>
              <w:rPr>
                <w:noProof/>
                <w:webHidden/>
              </w:rPr>
              <w:tab/>
            </w:r>
            <w:r>
              <w:rPr>
                <w:noProof/>
                <w:webHidden/>
              </w:rPr>
              <w:fldChar w:fldCharType="begin"/>
            </w:r>
            <w:r>
              <w:rPr>
                <w:noProof/>
                <w:webHidden/>
              </w:rPr>
              <w:instrText xml:space="preserve"> PAGEREF _Toc236515206 \h </w:instrText>
            </w:r>
            <w:r>
              <w:rPr>
                <w:noProof/>
                <w:webHidden/>
              </w:rPr>
            </w:r>
            <w:r>
              <w:rPr>
                <w:noProof/>
                <w:webHidden/>
              </w:rPr>
              <w:fldChar w:fldCharType="separate"/>
            </w:r>
            <w:r>
              <w:rPr>
                <w:noProof/>
                <w:webHidden/>
              </w:rPr>
              <w:t>25</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07" w:history="1">
            <w:r w:rsidRPr="00331A7C">
              <w:rPr>
                <w:rStyle w:val="Hipervnculo"/>
                <w:noProof/>
              </w:rPr>
              <w:t>CAPÍTULO III. MARCO METODOLÓGICO</w:t>
            </w:r>
            <w:r>
              <w:rPr>
                <w:noProof/>
                <w:webHidden/>
              </w:rPr>
              <w:tab/>
            </w:r>
            <w:r>
              <w:rPr>
                <w:noProof/>
                <w:webHidden/>
              </w:rPr>
              <w:fldChar w:fldCharType="begin"/>
            </w:r>
            <w:r>
              <w:rPr>
                <w:noProof/>
                <w:webHidden/>
              </w:rPr>
              <w:instrText xml:space="preserve"> PAGEREF _Toc236515207 \h </w:instrText>
            </w:r>
            <w:r>
              <w:rPr>
                <w:noProof/>
                <w:webHidden/>
              </w:rPr>
            </w:r>
            <w:r>
              <w:rPr>
                <w:noProof/>
                <w:webHidden/>
              </w:rPr>
              <w:fldChar w:fldCharType="separate"/>
            </w:r>
            <w:r>
              <w:rPr>
                <w:noProof/>
                <w:webHidden/>
              </w:rPr>
              <w:t>27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8" w:history="1">
            <w:r w:rsidRPr="00331A7C">
              <w:rPr>
                <w:rStyle w:val="Hipervnculo"/>
                <w:rFonts w:ascii="Arial" w:hAnsi="Arial" w:cs="Arial"/>
                <w:noProof/>
              </w:rPr>
              <w:t>3.1 Tipo de Investigación</w:t>
            </w:r>
            <w:r>
              <w:rPr>
                <w:noProof/>
                <w:webHidden/>
              </w:rPr>
              <w:tab/>
            </w:r>
            <w:r>
              <w:rPr>
                <w:noProof/>
                <w:webHidden/>
              </w:rPr>
              <w:fldChar w:fldCharType="begin"/>
            </w:r>
            <w:r>
              <w:rPr>
                <w:noProof/>
                <w:webHidden/>
              </w:rPr>
              <w:instrText xml:space="preserve"> PAGEREF _Toc236515208 \h </w:instrText>
            </w:r>
            <w:r>
              <w:rPr>
                <w:noProof/>
                <w:webHidden/>
              </w:rPr>
            </w:r>
            <w:r>
              <w:rPr>
                <w:noProof/>
                <w:webHidden/>
              </w:rPr>
              <w:fldChar w:fldCharType="separate"/>
            </w:r>
            <w:r>
              <w:rPr>
                <w:noProof/>
                <w:webHidden/>
              </w:rPr>
              <w:t>27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09" w:history="1">
            <w:r w:rsidRPr="00331A7C">
              <w:rPr>
                <w:rStyle w:val="Hipervnculo"/>
                <w:rFonts w:ascii="Arial" w:hAnsi="Arial" w:cs="Arial"/>
                <w:noProof/>
              </w:rPr>
              <w:t>3.2 Diseño de Investigación</w:t>
            </w:r>
            <w:r>
              <w:rPr>
                <w:noProof/>
                <w:webHidden/>
              </w:rPr>
              <w:tab/>
            </w:r>
            <w:r>
              <w:rPr>
                <w:noProof/>
                <w:webHidden/>
              </w:rPr>
              <w:fldChar w:fldCharType="begin"/>
            </w:r>
            <w:r>
              <w:rPr>
                <w:noProof/>
                <w:webHidden/>
              </w:rPr>
              <w:instrText xml:space="preserve"> PAGEREF _Toc236515209 \h </w:instrText>
            </w:r>
            <w:r>
              <w:rPr>
                <w:noProof/>
                <w:webHidden/>
              </w:rPr>
            </w:r>
            <w:r>
              <w:rPr>
                <w:noProof/>
                <w:webHidden/>
              </w:rPr>
              <w:fldChar w:fldCharType="separate"/>
            </w:r>
            <w:r>
              <w:rPr>
                <w:noProof/>
                <w:webHidden/>
              </w:rPr>
              <w:t>27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0" w:history="1">
            <w:r w:rsidRPr="00331A7C">
              <w:rPr>
                <w:rStyle w:val="Hipervnculo"/>
                <w:rFonts w:ascii="Arial" w:hAnsi="Arial" w:cs="Arial"/>
                <w:noProof/>
              </w:rPr>
              <w:t>3.3 Técnicas e Instrumentos de Recolección de Datos</w:t>
            </w:r>
            <w:r>
              <w:rPr>
                <w:noProof/>
                <w:webHidden/>
              </w:rPr>
              <w:tab/>
            </w:r>
            <w:r>
              <w:rPr>
                <w:noProof/>
                <w:webHidden/>
              </w:rPr>
              <w:fldChar w:fldCharType="begin"/>
            </w:r>
            <w:r>
              <w:rPr>
                <w:noProof/>
                <w:webHidden/>
              </w:rPr>
              <w:instrText xml:space="preserve"> PAGEREF _Toc236515210 \h </w:instrText>
            </w:r>
            <w:r>
              <w:rPr>
                <w:noProof/>
                <w:webHidden/>
              </w:rPr>
            </w:r>
            <w:r>
              <w:rPr>
                <w:noProof/>
                <w:webHidden/>
              </w:rPr>
              <w:fldChar w:fldCharType="separate"/>
            </w:r>
            <w:r>
              <w:rPr>
                <w:noProof/>
                <w:webHidden/>
              </w:rPr>
              <w:t>28</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1" w:history="1">
            <w:r w:rsidRPr="00331A7C">
              <w:rPr>
                <w:rStyle w:val="Hipervnculo"/>
                <w:rFonts w:ascii="Arial" w:hAnsi="Arial" w:cs="Arial"/>
                <w:noProof/>
              </w:rPr>
              <w:t>3.4 Población y Muestra</w:t>
            </w:r>
            <w:r>
              <w:rPr>
                <w:noProof/>
                <w:webHidden/>
              </w:rPr>
              <w:tab/>
            </w:r>
            <w:r>
              <w:rPr>
                <w:noProof/>
                <w:webHidden/>
              </w:rPr>
              <w:fldChar w:fldCharType="begin"/>
            </w:r>
            <w:r>
              <w:rPr>
                <w:noProof/>
                <w:webHidden/>
              </w:rPr>
              <w:instrText xml:space="preserve"> PAGEREF _Toc236515211 \h </w:instrText>
            </w:r>
            <w:r>
              <w:rPr>
                <w:noProof/>
                <w:webHidden/>
              </w:rPr>
            </w:r>
            <w:r>
              <w:rPr>
                <w:noProof/>
                <w:webHidden/>
              </w:rPr>
              <w:fldChar w:fldCharType="separate"/>
            </w:r>
            <w:r>
              <w:rPr>
                <w:noProof/>
                <w:webHidden/>
              </w:rPr>
              <w:t>29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2" w:history="1">
            <w:r w:rsidRPr="00331A7C">
              <w:rPr>
                <w:rStyle w:val="Hipervnculo"/>
                <w:rFonts w:ascii="Arial" w:hAnsi="Arial" w:cs="Arial"/>
                <w:noProof/>
              </w:rPr>
              <w:t>3.5 Metodología de Desarrollo del Sistema</w:t>
            </w:r>
            <w:r>
              <w:rPr>
                <w:noProof/>
                <w:webHidden/>
              </w:rPr>
              <w:tab/>
            </w:r>
            <w:r>
              <w:rPr>
                <w:noProof/>
                <w:webHidden/>
              </w:rPr>
              <w:fldChar w:fldCharType="begin"/>
            </w:r>
            <w:r>
              <w:rPr>
                <w:noProof/>
                <w:webHidden/>
              </w:rPr>
              <w:instrText xml:space="preserve"> PAGEREF _Toc236515212 \h </w:instrText>
            </w:r>
            <w:r>
              <w:rPr>
                <w:noProof/>
                <w:webHidden/>
              </w:rPr>
            </w:r>
            <w:r>
              <w:rPr>
                <w:noProof/>
                <w:webHidden/>
              </w:rPr>
              <w:fldChar w:fldCharType="separate"/>
            </w:r>
            <w:r>
              <w:rPr>
                <w:noProof/>
                <w:webHidden/>
              </w:rPr>
              <w:t>30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3" w:history="1">
            <w:r w:rsidRPr="00331A7C">
              <w:rPr>
                <w:rStyle w:val="Hipervnculo"/>
                <w:rFonts w:ascii="Arial" w:hAnsi="Arial" w:cs="Arial"/>
                <w:noProof/>
              </w:rPr>
              <w:t>3.6 Cronograma de Actividades</w:t>
            </w:r>
            <w:r>
              <w:rPr>
                <w:noProof/>
                <w:webHidden/>
              </w:rPr>
              <w:tab/>
            </w:r>
            <w:r>
              <w:rPr>
                <w:noProof/>
                <w:webHidden/>
              </w:rPr>
              <w:fldChar w:fldCharType="begin"/>
            </w:r>
            <w:r>
              <w:rPr>
                <w:noProof/>
                <w:webHidden/>
              </w:rPr>
              <w:instrText xml:space="preserve"> PAGEREF _Toc236515213 \h </w:instrText>
            </w:r>
            <w:r>
              <w:rPr>
                <w:noProof/>
                <w:webHidden/>
              </w:rPr>
            </w:r>
            <w:r>
              <w:rPr>
                <w:noProof/>
                <w:webHidden/>
              </w:rPr>
              <w:fldChar w:fldCharType="separate"/>
            </w:r>
            <w:r>
              <w:rPr>
                <w:noProof/>
                <w:webHidden/>
              </w:rPr>
              <w:t>31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4" w:history="1">
            <w:r w:rsidRPr="00331A7C">
              <w:rPr>
                <w:rStyle w:val="Hipervnculo"/>
                <w:rFonts w:ascii="Arial" w:hAnsi="Arial" w:cs="Arial"/>
                <w:noProof/>
              </w:rPr>
              <w:t>3.7 Estudio de Factibilidad</w:t>
            </w:r>
            <w:r>
              <w:rPr>
                <w:noProof/>
                <w:webHidden/>
              </w:rPr>
              <w:tab/>
            </w:r>
            <w:r>
              <w:rPr>
                <w:noProof/>
                <w:webHidden/>
              </w:rPr>
              <w:fldChar w:fldCharType="begin"/>
            </w:r>
            <w:r>
              <w:rPr>
                <w:noProof/>
                <w:webHidden/>
              </w:rPr>
              <w:instrText xml:space="preserve"> PAGEREF _Toc236515214 \h </w:instrText>
            </w:r>
            <w:r>
              <w:rPr>
                <w:noProof/>
                <w:webHidden/>
              </w:rPr>
            </w:r>
            <w:r>
              <w:rPr>
                <w:noProof/>
                <w:webHidden/>
              </w:rPr>
              <w:fldChar w:fldCharType="separate"/>
            </w:r>
            <w:r>
              <w:rPr>
                <w:noProof/>
                <w:webHidden/>
              </w:rPr>
              <w:t>37</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15" w:history="1">
            <w:r w:rsidRPr="00331A7C">
              <w:rPr>
                <w:rStyle w:val="Hipervnculo"/>
                <w:rFonts w:eastAsia="Arial"/>
                <w:noProof/>
              </w:rPr>
              <w:t>CAPÍTULO IV. DESCRIPCIÓN DE LA PROPUESTA</w:t>
            </w:r>
            <w:r>
              <w:rPr>
                <w:noProof/>
                <w:webHidden/>
              </w:rPr>
              <w:tab/>
            </w:r>
            <w:r>
              <w:rPr>
                <w:noProof/>
                <w:webHidden/>
              </w:rPr>
              <w:fldChar w:fldCharType="begin"/>
            </w:r>
            <w:r>
              <w:rPr>
                <w:noProof/>
                <w:webHidden/>
              </w:rPr>
              <w:instrText xml:space="preserve"> PAGEREF _Toc236515215 \h </w:instrText>
            </w:r>
            <w:r>
              <w:rPr>
                <w:noProof/>
                <w:webHidden/>
              </w:rPr>
            </w:r>
            <w:r>
              <w:rPr>
                <w:noProof/>
                <w:webHidden/>
              </w:rPr>
              <w:fldChar w:fldCharType="separate"/>
            </w:r>
            <w:r>
              <w:rPr>
                <w:noProof/>
                <w:webHidden/>
              </w:rPr>
              <w:t>40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6" w:history="1">
            <w:r w:rsidRPr="00331A7C">
              <w:rPr>
                <w:rStyle w:val="Hipervnculo"/>
                <w:noProof/>
              </w:rPr>
              <w:t>4.1 Descripción del Sistema</w:t>
            </w:r>
            <w:r>
              <w:rPr>
                <w:noProof/>
                <w:webHidden/>
              </w:rPr>
              <w:tab/>
            </w:r>
            <w:r>
              <w:rPr>
                <w:noProof/>
                <w:webHidden/>
              </w:rPr>
              <w:fldChar w:fldCharType="begin"/>
            </w:r>
            <w:r>
              <w:rPr>
                <w:noProof/>
                <w:webHidden/>
              </w:rPr>
              <w:instrText xml:space="preserve"> PAGEREF _Toc236515216 \h </w:instrText>
            </w:r>
            <w:r>
              <w:rPr>
                <w:noProof/>
                <w:webHidden/>
              </w:rPr>
            </w:r>
            <w:r>
              <w:rPr>
                <w:noProof/>
                <w:webHidden/>
              </w:rPr>
              <w:fldChar w:fldCharType="separate"/>
            </w:r>
            <w:r>
              <w:rPr>
                <w:noProof/>
                <w:webHidden/>
              </w:rPr>
              <w:t>40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7" w:history="1">
            <w:r w:rsidRPr="00331A7C">
              <w:rPr>
                <w:rStyle w:val="Hipervnculo"/>
                <w:noProof/>
              </w:rPr>
              <w:t>4.1.1 Actores del Sistema</w:t>
            </w:r>
            <w:r>
              <w:rPr>
                <w:noProof/>
                <w:webHidden/>
              </w:rPr>
              <w:tab/>
            </w:r>
            <w:r>
              <w:rPr>
                <w:noProof/>
                <w:webHidden/>
              </w:rPr>
              <w:fldChar w:fldCharType="begin"/>
            </w:r>
            <w:r>
              <w:rPr>
                <w:noProof/>
                <w:webHidden/>
              </w:rPr>
              <w:instrText xml:space="preserve"> PAGEREF _Toc236515217 \h </w:instrText>
            </w:r>
            <w:r>
              <w:rPr>
                <w:noProof/>
                <w:webHidden/>
              </w:rPr>
            </w:r>
            <w:r>
              <w:rPr>
                <w:noProof/>
                <w:webHidden/>
              </w:rPr>
              <w:fldChar w:fldCharType="separate"/>
            </w:r>
            <w:r>
              <w:rPr>
                <w:noProof/>
                <w:webHidden/>
              </w:rPr>
              <w:t>40</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8" w:history="1">
            <w:r w:rsidRPr="00331A7C">
              <w:rPr>
                <w:rStyle w:val="Hipervnculo"/>
                <w:noProof/>
              </w:rPr>
              <w:t>4.1.2 Módulos del Sistema</w:t>
            </w:r>
            <w:r>
              <w:rPr>
                <w:noProof/>
                <w:webHidden/>
              </w:rPr>
              <w:tab/>
            </w:r>
            <w:r>
              <w:rPr>
                <w:noProof/>
                <w:webHidden/>
              </w:rPr>
              <w:fldChar w:fldCharType="begin"/>
            </w:r>
            <w:r>
              <w:rPr>
                <w:noProof/>
                <w:webHidden/>
              </w:rPr>
              <w:instrText xml:space="preserve"> PAGEREF _Toc236515218 \h </w:instrText>
            </w:r>
            <w:r>
              <w:rPr>
                <w:noProof/>
                <w:webHidden/>
              </w:rPr>
            </w:r>
            <w:r>
              <w:rPr>
                <w:noProof/>
                <w:webHidden/>
              </w:rPr>
              <w:fldChar w:fldCharType="separate"/>
            </w:r>
            <w:r>
              <w:rPr>
                <w:noProof/>
                <w:webHidden/>
              </w:rPr>
              <w:t>41</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19" w:history="1">
            <w:r w:rsidRPr="00331A7C">
              <w:rPr>
                <w:rStyle w:val="Hipervnculo"/>
                <w:noProof/>
              </w:rPr>
              <w:t>4.1.3 Tecnologías Utilizadas en el Desarrollo del Software</w:t>
            </w:r>
            <w:r>
              <w:rPr>
                <w:noProof/>
                <w:webHidden/>
              </w:rPr>
              <w:tab/>
            </w:r>
            <w:r>
              <w:rPr>
                <w:noProof/>
                <w:webHidden/>
              </w:rPr>
              <w:fldChar w:fldCharType="begin"/>
            </w:r>
            <w:r>
              <w:rPr>
                <w:noProof/>
                <w:webHidden/>
              </w:rPr>
              <w:instrText xml:space="preserve"> PAGEREF _Toc236515219 \h </w:instrText>
            </w:r>
            <w:r>
              <w:rPr>
                <w:noProof/>
                <w:webHidden/>
              </w:rPr>
            </w:r>
            <w:r>
              <w:rPr>
                <w:noProof/>
                <w:webHidden/>
              </w:rPr>
              <w:fldChar w:fldCharType="separate"/>
            </w:r>
            <w:r>
              <w:rPr>
                <w:noProof/>
                <w:webHidden/>
              </w:rPr>
              <w:t>42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0" w:history="1">
            <w:r w:rsidRPr="00331A7C">
              <w:rPr>
                <w:rStyle w:val="Hipervnculo"/>
                <w:noProof/>
              </w:rPr>
              <w:t>4.2 Requerimientos de Hardware</w:t>
            </w:r>
            <w:r>
              <w:rPr>
                <w:noProof/>
                <w:webHidden/>
              </w:rPr>
              <w:tab/>
            </w:r>
            <w:r>
              <w:rPr>
                <w:noProof/>
                <w:webHidden/>
              </w:rPr>
              <w:fldChar w:fldCharType="begin"/>
            </w:r>
            <w:r>
              <w:rPr>
                <w:noProof/>
                <w:webHidden/>
              </w:rPr>
              <w:instrText xml:space="preserve"> PAGEREF _Toc236515220 \h </w:instrText>
            </w:r>
            <w:r>
              <w:rPr>
                <w:noProof/>
                <w:webHidden/>
              </w:rPr>
            </w:r>
            <w:r>
              <w:rPr>
                <w:noProof/>
                <w:webHidden/>
              </w:rPr>
              <w:fldChar w:fldCharType="separate"/>
            </w:r>
            <w:r>
              <w:rPr>
                <w:noProof/>
                <w:webHidden/>
              </w:rPr>
              <w:t>43</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1" w:history="1">
            <w:r w:rsidRPr="00331A7C">
              <w:rPr>
                <w:rStyle w:val="Hipervnculo"/>
                <w:noProof/>
              </w:rPr>
              <w:t>4.3 Requerimientos de Software</w:t>
            </w:r>
            <w:r>
              <w:rPr>
                <w:noProof/>
                <w:webHidden/>
              </w:rPr>
              <w:tab/>
            </w:r>
            <w:r>
              <w:rPr>
                <w:noProof/>
                <w:webHidden/>
              </w:rPr>
              <w:fldChar w:fldCharType="begin"/>
            </w:r>
            <w:r>
              <w:rPr>
                <w:noProof/>
                <w:webHidden/>
              </w:rPr>
              <w:instrText xml:space="preserve"> PAGEREF _Toc236515221 \h </w:instrText>
            </w:r>
            <w:r>
              <w:rPr>
                <w:noProof/>
                <w:webHidden/>
              </w:rPr>
            </w:r>
            <w:r>
              <w:rPr>
                <w:noProof/>
                <w:webHidden/>
              </w:rPr>
              <w:fldChar w:fldCharType="separate"/>
            </w:r>
            <w:r>
              <w:rPr>
                <w:noProof/>
                <w:webHidden/>
              </w:rPr>
              <w:t>44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2" w:history="1">
            <w:r w:rsidRPr="00331A7C">
              <w:rPr>
                <w:rStyle w:val="Hipervnculo"/>
                <w:noProof/>
              </w:rPr>
              <w:t>4.4 Requerimientos Funcionales</w:t>
            </w:r>
            <w:r>
              <w:rPr>
                <w:noProof/>
                <w:webHidden/>
              </w:rPr>
              <w:tab/>
            </w:r>
            <w:r>
              <w:rPr>
                <w:noProof/>
                <w:webHidden/>
              </w:rPr>
              <w:fldChar w:fldCharType="begin"/>
            </w:r>
            <w:r>
              <w:rPr>
                <w:noProof/>
                <w:webHidden/>
              </w:rPr>
              <w:instrText xml:space="preserve"> PAGEREF _Toc236515222 \h </w:instrText>
            </w:r>
            <w:r>
              <w:rPr>
                <w:noProof/>
                <w:webHidden/>
              </w:rPr>
            </w:r>
            <w:r>
              <w:rPr>
                <w:noProof/>
                <w:webHidden/>
              </w:rPr>
              <w:fldChar w:fldCharType="separate"/>
            </w:r>
            <w:r>
              <w:rPr>
                <w:noProof/>
                <w:webHidden/>
              </w:rPr>
              <w:t>44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3" w:history="1">
            <w:r w:rsidRPr="00331A7C">
              <w:rPr>
                <w:rStyle w:val="Hipervnculo"/>
                <w:noProof/>
              </w:rPr>
              <w:t>4.5 Requerimientos No Funcionales</w:t>
            </w:r>
            <w:r>
              <w:rPr>
                <w:noProof/>
                <w:webHidden/>
              </w:rPr>
              <w:tab/>
            </w:r>
            <w:r>
              <w:rPr>
                <w:noProof/>
                <w:webHidden/>
              </w:rPr>
              <w:fldChar w:fldCharType="begin"/>
            </w:r>
            <w:r>
              <w:rPr>
                <w:noProof/>
                <w:webHidden/>
              </w:rPr>
              <w:instrText xml:space="preserve"> PAGEREF _Toc236515223 \h </w:instrText>
            </w:r>
            <w:r>
              <w:rPr>
                <w:noProof/>
                <w:webHidden/>
              </w:rPr>
            </w:r>
            <w:r>
              <w:rPr>
                <w:noProof/>
                <w:webHidden/>
              </w:rPr>
              <w:fldChar w:fldCharType="separate"/>
            </w:r>
            <w:r>
              <w:rPr>
                <w:noProof/>
                <w:webHidden/>
              </w:rPr>
              <w:t>45</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4" w:history="1">
            <w:r w:rsidRPr="00331A7C">
              <w:rPr>
                <w:rStyle w:val="Hipervnculo"/>
                <w:noProof/>
              </w:rPr>
              <w:t>4.6 Diagramas de Casos de Uso</w:t>
            </w:r>
            <w:r>
              <w:rPr>
                <w:noProof/>
                <w:webHidden/>
              </w:rPr>
              <w:tab/>
            </w:r>
            <w:r>
              <w:rPr>
                <w:noProof/>
                <w:webHidden/>
              </w:rPr>
              <w:fldChar w:fldCharType="begin"/>
            </w:r>
            <w:r>
              <w:rPr>
                <w:noProof/>
                <w:webHidden/>
              </w:rPr>
              <w:instrText xml:space="preserve"> PAGEREF _Toc236515224 \h </w:instrText>
            </w:r>
            <w:r>
              <w:rPr>
                <w:noProof/>
                <w:webHidden/>
              </w:rPr>
            </w:r>
            <w:r>
              <w:rPr>
                <w:noProof/>
                <w:webHidden/>
              </w:rPr>
              <w:fldChar w:fldCharType="separate"/>
            </w:r>
            <w:r>
              <w:rPr>
                <w:noProof/>
                <w:webHidden/>
              </w:rPr>
              <w:t>47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5" w:history="1">
            <w:r w:rsidRPr="00331A7C">
              <w:rPr>
                <w:rStyle w:val="Hipervnculo"/>
                <w:noProof/>
              </w:rPr>
              <w:t>4.7 Modelo de Entidad-Relación</w:t>
            </w:r>
            <w:r>
              <w:rPr>
                <w:noProof/>
                <w:webHidden/>
              </w:rPr>
              <w:tab/>
            </w:r>
            <w:r>
              <w:rPr>
                <w:noProof/>
                <w:webHidden/>
              </w:rPr>
              <w:fldChar w:fldCharType="begin"/>
            </w:r>
            <w:r>
              <w:rPr>
                <w:noProof/>
                <w:webHidden/>
              </w:rPr>
              <w:instrText xml:space="preserve"> PAGEREF _Toc236515225 \h </w:instrText>
            </w:r>
            <w:r>
              <w:rPr>
                <w:noProof/>
                <w:webHidden/>
              </w:rPr>
            </w:r>
            <w:r>
              <w:rPr>
                <w:noProof/>
                <w:webHidden/>
              </w:rPr>
              <w:fldChar w:fldCharType="separate"/>
            </w:r>
            <w:r>
              <w:rPr>
                <w:noProof/>
                <w:webHidden/>
              </w:rPr>
              <w:t>50</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26" w:history="1">
            <w:r w:rsidRPr="00331A7C">
              <w:rPr>
                <w:rStyle w:val="Hipervnculo"/>
                <w:rFonts w:ascii="Arial" w:hAnsi="Arial" w:cs="Arial"/>
                <w:noProof/>
              </w:rPr>
              <w:t>CAPÍTULO V. PRUEBAS E IMPLANTACIÓN</w:t>
            </w:r>
            <w:r>
              <w:rPr>
                <w:noProof/>
                <w:webHidden/>
              </w:rPr>
              <w:tab/>
            </w:r>
            <w:r>
              <w:rPr>
                <w:noProof/>
                <w:webHidden/>
              </w:rPr>
              <w:fldChar w:fldCharType="begin"/>
            </w:r>
            <w:r>
              <w:rPr>
                <w:noProof/>
                <w:webHidden/>
              </w:rPr>
              <w:instrText xml:space="preserve"> PAGEREF _Toc236515226 \h </w:instrText>
            </w:r>
            <w:r>
              <w:rPr>
                <w:noProof/>
                <w:webHidden/>
              </w:rPr>
            </w:r>
            <w:r>
              <w:rPr>
                <w:noProof/>
                <w:webHidden/>
              </w:rPr>
              <w:fldChar w:fldCharType="separate"/>
            </w:r>
            <w:r>
              <w:rPr>
                <w:noProof/>
                <w:webHidden/>
              </w:rPr>
              <w:t>52</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227" w:history="1">
            <w:r w:rsidRPr="00331A7C">
              <w:rPr>
                <w:rStyle w:val="Hipervnculo"/>
                <w:rFonts w:ascii="Arial" w:hAnsi="Arial" w:cs="Arial"/>
                <w:noProof/>
              </w:rPr>
              <w:t>5.1 Descripción de la fase de implementación del sistema</w:t>
            </w:r>
            <w:r>
              <w:rPr>
                <w:noProof/>
                <w:webHidden/>
              </w:rPr>
              <w:tab/>
            </w:r>
            <w:r>
              <w:rPr>
                <w:noProof/>
                <w:webHidden/>
              </w:rPr>
              <w:fldChar w:fldCharType="begin"/>
            </w:r>
            <w:r>
              <w:rPr>
                <w:noProof/>
                <w:webHidden/>
              </w:rPr>
              <w:instrText xml:space="preserve"> PAGEREF _Toc236515227 \h </w:instrText>
            </w:r>
            <w:r>
              <w:rPr>
                <w:noProof/>
                <w:webHidden/>
              </w:rPr>
            </w:r>
            <w:r>
              <w:rPr>
                <w:noProof/>
                <w:webHidden/>
              </w:rPr>
              <w:fldChar w:fldCharType="separate"/>
            </w:r>
            <w:r>
              <w:rPr>
                <w:noProof/>
                <w:webHidden/>
              </w:rPr>
              <w:t>52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8" w:history="1">
            <w:r w:rsidRPr="00331A7C">
              <w:rPr>
                <w:rStyle w:val="Hipervnculo"/>
                <w:rFonts w:ascii="Arial" w:hAnsi="Arial" w:cs="Arial"/>
                <w:noProof/>
              </w:rPr>
              <w:t>Configuración y Despliegue de la Capa de Datos (Backend)</w:t>
            </w:r>
            <w:r>
              <w:rPr>
                <w:noProof/>
                <w:webHidden/>
              </w:rPr>
              <w:tab/>
            </w:r>
            <w:r>
              <w:rPr>
                <w:noProof/>
                <w:webHidden/>
              </w:rPr>
              <w:fldChar w:fldCharType="begin"/>
            </w:r>
            <w:r>
              <w:rPr>
                <w:noProof/>
                <w:webHidden/>
              </w:rPr>
              <w:instrText xml:space="preserve"> PAGEREF _Toc236515228 \h </w:instrText>
            </w:r>
            <w:r>
              <w:rPr>
                <w:noProof/>
                <w:webHidden/>
              </w:rPr>
            </w:r>
            <w:r>
              <w:rPr>
                <w:noProof/>
                <w:webHidden/>
              </w:rPr>
              <w:fldChar w:fldCharType="separate"/>
            </w:r>
            <w:r>
              <w:rPr>
                <w:noProof/>
                <w:webHidden/>
              </w:rPr>
              <w:t>52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29" w:history="1">
            <w:r w:rsidRPr="00331A7C">
              <w:rPr>
                <w:rStyle w:val="Hipervnculo"/>
                <w:rFonts w:ascii="Arial" w:hAnsi="Arial" w:cs="Arial"/>
                <w:noProof/>
              </w:rPr>
              <w:t>Construcción y Optimización de la Interfaz (Frontend)</w:t>
            </w:r>
            <w:r>
              <w:rPr>
                <w:noProof/>
                <w:webHidden/>
              </w:rPr>
              <w:tab/>
            </w:r>
            <w:r>
              <w:rPr>
                <w:noProof/>
                <w:webHidden/>
              </w:rPr>
              <w:fldChar w:fldCharType="begin"/>
            </w:r>
            <w:r>
              <w:rPr>
                <w:noProof/>
                <w:webHidden/>
              </w:rPr>
              <w:instrText xml:space="preserve"> PAGEREF _Toc236515229 \h </w:instrText>
            </w:r>
            <w:r>
              <w:rPr>
                <w:noProof/>
                <w:webHidden/>
              </w:rPr>
            </w:r>
            <w:r>
              <w:rPr>
                <w:noProof/>
                <w:webHidden/>
              </w:rPr>
              <w:fldChar w:fldCharType="separate"/>
            </w:r>
            <w:r>
              <w:rPr>
                <w:noProof/>
                <w:webHidden/>
              </w:rPr>
              <w:t>52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0" w:history="1">
            <w:r w:rsidRPr="00331A7C">
              <w:rPr>
                <w:rStyle w:val="Hipervnculo"/>
                <w:rFonts w:ascii="Arial" w:hAnsi="Arial" w:cs="Arial"/>
                <w:noProof/>
              </w:rPr>
              <w:t>Integración de la Capa de Seguridad y Control de Acceso (RBAC)</w:t>
            </w:r>
            <w:r>
              <w:rPr>
                <w:noProof/>
                <w:webHidden/>
              </w:rPr>
              <w:tab/>
            </w:r>
            <w:r>
              <w:rPr>
                <w:noProof/>
                <w:webHidden/>
              </w:rPr>
              <w:fldChar w:fldCharType="begin"/>
            </w:r>
            <w:r>
              <w:rPr>
                <w:noProof/>
                <w:webHidden/>
              </w:rPr>
              <w:instrText xml:space="preserve"> PAGEREF _Toc236515230 \h </w:instrText>
            </w:r>
            <w:r>
              <w:rPr>
                <w:noProof/>
                <w:webHidden/>
              </w:rPr>
            </w:r>
            <w:r>
              <w:rPr>
                <w:noProof/>
                <w:webHidden/>
              </w:rPr>
              <w:fldChar w:fldCharType="separate"/>
            </w:r>
            <w:r>
              <w:rPr>
                <w:noProof/>
                <w:webHidden/>
              </w:rPr>
              <w:t>52</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1" w:history="1">
            <w:r w:rsidRPr="00331A7C">
              <w:rPr>
                <w:rStyle w:val="Hipervnculo"/>
                <w:rFonts w:ascii="Arial" w:hAnsi="Arial" w:cs="Arial"/>
                <w:noProof/>
              </w:rPr>
              <w:t>Registro de Trazabilidad y Logs de Auditoría</w:t>
            </w:r>
            <w:r>
              <w:rPr>
                <w:noProof/>
                <w:webHidden/>
              </w:rPr>
              <w:tab/>
            </w:r>
            <w:r>
              <w:rPr>
                <w:noProof/>
                <w:webHidden/>
              </w:rPr>
              <w:fldChar w:fldCharType="begin"/>
            </w:r>
            <w:r>
              <w:rPr>
                <w:noProof/>
                <w:webHidden/>
              </w:rPr>
              <w:instrText xml:space="preserve"> PAGEREF _Toc236515231 \h </w:instrText>
            </w:r>
            <w:r>
              <w:rPr>
                <w:noProof/>
                <w:webHidden/>
              </w:rPr>
            </w:r>
            <w:r>
              <w:rPr>
                <w:noProof/>
                <w:webHidden/>
              </w:rPr>
              <w:fldChar w:fldCharType="separate"/>
            </w:r>
            <w:r>
              <w:rPr>
                <w:noProof/>
                <w:webHidden/>
              </w:rPr>
              <w:t>53</w:t>
            </w:r>
            <w:r>
              <w:rPr>
                <w:noProof/>
                <w:webHidden/>
              </w:rPr>
              <w:fldChar w:fldCharType="end"/>
            </w:r>
          </w:hyperlink>
        </w:p>
        <w:p w:rsidR="00315456" w:rsidRDefault="00315456">
          <w:pPr>
            <w:pStyle w:val="TDC2"/>
            <w:tabs>
              <w:tab w:val="right" w:leader="dot" w:pos="8494"/>
            </w:tabs>
            <w:rPr>
              <w:rFonts w:eastAsiaTheme="minorEastAsia"/>
              <w:noProof/>
              <w:lang w:eastAsia="es-ES"/>
            </w:rPr>
          </w:pPr>
          <w:hyperlink w:anchor="_Toc236515232" w:history="1">
            <w:r w:rsidRPr="00331A7C">
              <w:rPr>
                <w:rStyle w:val="Hipervnculo"/>
                <w:rFonts w:ascii="Arial" w:hAnsi="Arial" w:cs="Arial"/>
                <w:noProof/>
              </w:rPr>
              <w:t>5.2 Descripción de la puesta en funcionamiento</w:t>
            </w:r>
            <w:r>
              <w:rPr>
                <w:noProof/>
                <w:webHidden/>
              </w:rPr>
              <w:tab/>
            </w:r>
            <w:r>
              <w:rPr>
                <w:noProof/>
                <w:webHidden/>
              </w:rPr>
              <w:fldChar w:fldCharType="begin"/>
            </w:r>
            <w:r>
              <w:rPr>
                <w:noProof/>
                <w:webHidden/>
              </w:rPr>
              <w:instrText xml:space="preserve"> PAGEREF _Toc236515232 \h </w:instrText>
            </w:r>
            <w:r>
              <w:rPr>
                <w:noProof/>
                <w:webHidden/>
              </w:rPr>
            </w:r>
            <w:r>
              <w:rPr>
                <w:noProof/>
                <w:webHidden/>
              </w:rPr>
              <w:fldChar w:fldCharType="separate"/>
            </w:r>
            <w:r>
              <w:rPr>
                <w:noProof/>
                <w:webHidden/>
              </w:rPr>
              <w:t>53</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3" w:history="1">
            <w:r w:rsidRPr="00331A7C">
              <w:rPr>
                <w:rStyle w:val="Hipervnculo"/>
                <w:rFonts w:ascii="Arial" w:hAnsi="Arial" w:cs="Arial"/>
                <w:noProof/>
              </w:rPr>
              <w:t>5.3 Descripción y capacitación al/los usuarios</w:t>
            </w:r>
            <w:r>
              <w:rPr>
                <w:noProof/>
                <w:webHidden/>
              </w:rPr>
              <w:tab/>
            </w:r>
            <w:r>
              <w:rPr>
                <w:noProof/>
                <w:webHidden/>
              </w:rPr>
              <w:fldChar w:fldCharType="begin"/>
            </w:r>
            <w:r>
              <w:rPr>
                <w:noProof/>
                <w:webHidden/>
              </w:rPr>
              <w:instrText xml:space="preserve"> PAGEREF _Toc236515233 \h </w:instrText>
            </w:r>
            <w:r>
              <w:rPr>
                <w:noProof/>
                <w:webHidden/>
              </w:rPr>
            </w:r>
            <w:r>
              <w:rPr>
                <w:noProof/>
                <w:webHidden/>
              </w:rPr>
              <w:fldChar w:fldCharType="separate"/>
            </w:r>
            <w:r>
              <w:rPr>
                <w:noProof/>
                <w:webHidden/>
              </w:rPr>
              <w:t>54</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4" w:history="1">
            <w:r w:rsidRPr="00331A7C">
              <w:rPr>
                <w:rStyle w:val="Hipervnculo"/>
                <w:noProof/>
              </w:rPr>
              <w:t>5.4 Metodología aplicada para la aplicación de las pruebas</w:t>
            </w:r>
            <w:r>
              <w:rPr>
                <w:noProof/>
                <w:webHidden/>
              </w:rPr>
              <w:tab/>
            </w:r>
            <w:r>
              <w:rPr>
                <w:noProof/>
                <w:webHidden/>
              </w:rPr>
              <w:fldChar w:fldCharType="begin"/>
            </w:r>
            <w:r>
              <w:rPr>
                <w:noProof/>
                <w:webHidden/>
              </w:rPr>
              <w:instrText xml:space="preserve"> PAGEREF _Toc236515234 \h </w:instrText>
            </w:r>
            <w:r>
              <w:rPr>
                <w:noProof/>
                <w:webHidden/>
              </w:rPr>
            </w:r>
            <w:r>
              <w:rPr>
                <w:noProof/>
                <w:webHidden/>
              </w:rPr>
              <w:fldChar w:fldCharType="separate"/>
            </w:r>
            <w:r>
              <w:rPr>
                <w:noProof/>
                <w:webHidden/>
              </w:rPr>
              <w:t>56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5" w:history="1">
            <w:r w:rsidRPr="00331A7C">
              <w:rPr>
                <w:rStyle w:val="Hipervnculo"/>
                <w:noProof/>
              </w:rPr>
              <w:t>5.5 Calendario de aplicación de pruebas</w:t>
            </w:r>
            <w:r>
              <w:rPr>
                <w:noProof/>
                <w:webHidden/>
              </w:rPr>
              <w:tab/>
            </w:r>
            <w:r>
              <w:rPr>
                <w:noProof/>
                <w:webHidden/>
              </w:rPr>
              <w:fldChar w:fldCharType="begin"/>
            </w:r>
            <w:r>
              <w:rPr>
                <w:noProof/>
                <w:webHidden/>
              </w:rPr>
              <w:instrText xml:space="preserve"> PAGEREF _Toc236515235 \h </w:instrText>
            </w:r>
            <w:r>
              <w:rPr>
                <w:noProof/>
                <w:webHidden/>
              </w:rPr>
            </w:r>
            <w:r>
              <w:rPr>
                <w:noProof/>
                <w:webHidden/>
              </w:rPr>
              <w:fldChar w:fldCharType="separate"/>
            </w:r>
            <w:r>
              <w:rPr>
                <w:noProof/>
                <w:webHidden/>
              </w:rPr>
              <w:t>57</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6" w:history="1">
            <w:r w:rsidRPr="00331A7C">
              <w:rPr>
                <w:rStyle w:val="Hipervnculo"/>
                <w:rFonts w:ascii="Arial" w:hAnsi="Arial" w:cs="Arial"/>
                <w:noProof/>
              </w:rPr>
              <w:t>Plantilla Tipo I: Matriz de Casos de Prueba Funcionales</w:t>
            </w:r>
            <w:r>
              <w:rPr>
                <w:noProof/>
                <w:webHidden/>
              </w:rPr>
              <w:tab/>
            </w:r>
            <w:r>
              <w:rPr>
                <w:noProof/>
                <w:webHidden/>
              </w:rPr>
              <w:fldChar w:fldCharType="begin"/>
            </w:r>
            <w:r>
              <w:rPr>
                <w:noProof/>
                <w:webHidden/>
              </w:rPr>
              <w:instrText xml:space="preserve"> PAGEREF _Toc236515236 \h </w:instrText>
            </w:r>
            <w:r>
              <w:rPr>
                <w:noProof/>
                <w:webHidden/>
              </w:rPr>
            </w:r>
            <w:r>
              <w:rPr>
                <w:noProof/>
                <w:webHidden/>
              </w:rPr>
              <w:fldChar w:fldCharType="separate"/>
            </w:r>
            <w:r>
              <w:rPr>
                <w:noProof/>
                <w:webHidden/>
              </w:rPr>
              <w:t>59</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37" w:history="1">
            <w:r w:rsidRPr="00331A7C">
              <w:rPr>
                <w:rStyle w:val="Hipervnculo"/>
                <w:noProof/>
              </w:rPr>
              <w:t>5.7 Correcciones</w:t>
            </w:r>
            <w:r>
              <w:rPr>
                <w:noProof/>
                <w:webHidden/>
              </w:rPr>
              <w:tab/>
            </w:r>
            <w:r>
              <w:rPr>
                <w:noProof/>
                <w:webHidden/>
              </w:rPr>
              <w:fldChar w:fldCharType="begin"/>
            </w:r>
            <w:r>
              <w:rPr>
                <w:noProof/>
                <w:webHidden/>
              </w:rPr>
              <w:instrText xml:space="preserve"> PAGEREF _Toc236515237 \h </w:instrText>
            </w:r>
            <w:r>
              <w:rPr>
                <w:noProof/>
                <w:webHidden/>
              </w:rPr>
            </w:r>
            <w:r>
              <w:rPr>
                <w:noProof/>
                <w:webHidden/>
              </w:rPr>
              <w:fldChar w:fldCharType="separate"/>
            </w:r>
            <w:r>
              <w:rPr>
                <w:noProof/>
                <w:webHidden/>
              </w:rPr>
              <w:t>60</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38" w:history="1">
            <w:r w:rsidRPr="00331A7C">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_Toc236515238 \h </w:instrText>
            </w:r>
            <w:r>
              <w:rPr>
                <w:noProof/>
                <w:webHidden/>
              </w:rPr>
            </w:r>
            <w:r>
              <w:rPr>
                <w:noProof/>
                <w:webHidden/>
              </w:rPr>
              <w:fldChar w:fldCharType="separate"/>
            </w:r>
            <w:r>
              <w:rPr>
                <w:noProof/>
                <w:webHidden/>
              </w:rPr>
              <w:t>62</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39" w:history="1">
            <w:r w:rsidRPr="00331A7C">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_Toc236515239 \h </w:instrText>
            </w:r>
            <w:r>
              <w:rPr>
                <w:noProof/>
                <w:webHidden/>
              </w:rPr>
            </w:r>
            <w:r>
              <w:rPr>
                <w:noProof/>
                <w:webHidden/>
              </w:rPr>
              <w:fldChar w:fldCharType="separate"/>
            </w:r>
            <w:r>
              <w:rPr>
                <w:noProof/>
                <w:webHidden/>
              </w:rPr>
              <w:t>64</w:t>
            </w:r>
            <w:r>
              <w:rPr>
                <w:noProof/>
                <w:webHidden/>
              </w:rPr>
              <w:fldChar w:fldCharType="end"/>
            </w:r>
          </w:hyperlink>
        </w:p>
        <w:p w:rsidR="00315456" w:rsidRDefault="00315456">
          <w:pPr>
            <w:pStyle w:val="TDC1"/>
            <w:tabs>
              <w:tab w:val="right" w:leader="dot" w:pos="8494"/>
            </w:tabs>
            <w:rPr>
              <w:rFonts w:eastAsiaTheme="minorEastAsia"/>
              <w:noProof/>
              <w:lang w:eastAsia="es-ES"/>
            </w:rPr>
          </w:pPr>
          <w:hyperlink w:anchor="_Toc236515240" w:history="1">
            <w:r w:rsidRPr="00331A7C">
              <w:rPr>
                <w:rStyle w:val="Hipervnculo"/>
                <w:noProof/>
              </w:rPr>
              <w:t>REFERENCIAS BIBLIOGRÁFICAS</w:t>
            </w:r>
            <w:r>
              <w:rPr>
                <w:noProof/>
                <w:webHidden/>
              </w:rPr>
              <w:tab/>
            </w:r>
            <w:r>
              <w:rPr>
                <w:noProof/>
                <w:webHidden/>
              </w:rPr>
              <w:fldChar w:fldCharType="begin"/>
            </w:r>
            <w:r>
              <w:rPr>
                <w:noProof/>
                <w:webHidden/>
              </w:rPr>
              <w:instrText xml:space="preserve"> PAGEREF _Toc236515240 \h </w:instrText>
            </w:r>
            <w:r>
              <w:rPr>
                <w:noProof/>
                <w:webHidden/>
              </w:rPr>
            </w:r>
            <w:r>
              <w:rPr>
                <w:noProof/>
                <w:webHidden/>
              </w:rPr>
              <w:fldChar w:fldCharType="separate"/>
            </w:r>
            <w:r>
              <w:rPr>
                <w:noProof/>
                <w:webHidden/>
              </w:rPr>
              <w:t>66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41" w:history="1">
            <w:r w:rsidRPr="00331A7C">
              <w:rPr>
                <w:rStyle w:val="Hipervnculo"/>
                <w:rFonts w:ascii="Arial" w:hAnsi="Arial" w:cs="Arial"/>
                <w:noProof/>
              </w:rPr>
              <w:t>1. Marco Tecnológico e Ingeniería de Software</w:t>
            </w:r>
            <w:r>
              <w:rPr>
                <w:noProof/>
                <w:webHidden/>
              </w:rPr>
              <w:tab/>
            </w:r>
            <w:r>
              <w:rPr>
                <w:noProof/>
                <w:webHidden/>
              </w:rPr>
              <w:fldChar w:fldCharType="begin"/>
            </w:r>
            <w:r>
              <w:rPr>
                <w:noProof/>
                <w:webHidden/>
              </w:rPr>
              <w:instrText xml:space="preserve"> PAGEREF _Toc236515241 \h </w:instrText>
            </w:r>
            <w:r>
              <w:rPr>
                <w:noProof/>
                <w:webHidden/>
              </w:rPr>
            </w:r>
            <w:r>
              <w:rPr>
                <w:noProof/>
                <w:webHidden/>
              </w:rPr>
              <w:fldChar w:fldCharType="separate"/>
            </w:r>
            <w:r>
              <w:rPr>
                <w:noProof/>
                <w:webHidden/>
              </w:rPr>
              <w:t>66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42" w:history="1">
            <w:r w:rsidRPr="00331A7C">
              <w:rPr>
                <w:rStyle w:val="Hipervnculo"/>
                <w:rFonts w:ascii="Arial" w:hAnsi="Arial" w:cs="Arial"/>
                <w:noProof/>
              </w:rPr>
              <w:t>2. Marco Metodológico (Investigación-Acción e Institucional)</w:t>
            </w:r>
            <w:r>
              <w:rPr>
                <w:noProof/>
                <w:webHidden/>
              </w:rPr>
              <w:tab/>
            </w:r>
            <w:r>
              <w:rPr>
                <w:noProof/>
                <w:webHidden/>
              </w:rPr>
              <w:fldChar w:fldCharType="begin"/>
            </w:r>
            <w:r>
              <w:rPr>
                <w:noProof/>
                <w:webHidden/>
              </w:rPr>
              <w:instrText xml:space="preserve"> PAGEREF _Toc236515242 \h </w:instrText>
            </w:r>
            <w:r>
              <w:rPr>
                <w:noProof/>
                <w:webHidden/>
              </w:rPr>
            </w:r>
            <w:r>
              <w:rPr>
                <w:noProof/>
                <w:webHidden/>
              </w:rPr>
              <w:fldChar w:fldCharType="separate"/>
            </w:r>
            <w:r>
              <w:rPr>
                <w:noProof/>
                <w:webHidden/>
              </w:rPr>
              <w:t>66</w:t>
            </w:r>
            <w:r>
              <w:rPr>
                <w:noProof/>
                <w:webHidden/>
              </w:rPr>
              <w:fldChar w:fldCharType="end"/>
            </w:r>
          </w:hyperlink>
        </w:p>
        <w:p w:rsidR="00315456" w:rsidRDefault="00315456">
          <w:pPr>
            <w:pStyle w:val="TDC3"/>
            <w:tabs>
              <w:tab w:val="right" w:leader="dot" w:pos="8494"/>
            </w:tabs>
            <w:rPr>
              <w:rFonts w:eastAsiaTheme="minorEastAsia"/>
              <w:noProof/>
              <w:lang w:eastAsia="es-ES"/>
            </w:rPr>
          </w:pPr>
          <w:hyperlink w:anchor="_Toc236515243" w:history="1">
            <w:r w:rsidRPr="00331A7C">
              <w:rPr>
                <w:rStyle w:val="Hipervnculo"/>
                <w:rFonts w:ascii="Arial" w:hAnsi="Arial" w:cs="Arial"/>
                <w:noProof/>
              </w:rPr>
              <w:t>3. Marco Legal (República Bolivariana de Venezuela)</w:t>
            </w:r>
            <w:r>
              <w:rPr>
                <w:noProof/>
                <w:webHidden/>
              </w:rPr>
              <w:tab/>
            </w:r>
            <w:r>
              <w:rPr>
                <w:noProof/>
                <w:webHidden/>
              </w:rPr>
              <w:fldChar w:fldCharType="begin"/>
            </w:r>
            <w:r>
              <w:rPr>
                <w:noProof/>
                <w:webHidden/>
              </w:rPr>
              <w:instrText xml:space="preserve"> PAGEREF _Toc236515243 \h </w:instrText>
            </w:r>
            <w:r>
              <w:rPr>
                <w:noProof/>
                <w:webHidden/>
              </w:rPr>
            </w:r>
            <w:r>
              <w:rPr>
                <w:noProof/>
                <w:webHidden/>
              </w:rPr>
              <w:fldChar w:fldCharType="separate"/>
            </w:r>
            <w:r>
              <w:rPr>
                <w:noProof/>
                <w:webHidden/>
              </w:rPr>
              <w:t>66</w:t>
            </w:r>
            <w:r>
              <w:rPr>
                <w:noProof/>
                <w:webHidden/>
              </w:rPr>
              <w:fldChar w:fldCharType="end"/>
            </w:r>
          </w:hyperlink>
        </w:p>
        <w:p w:rsidR="00BA51E3" w:rsidRPr="00A63951" w:rsidRDefault="00BA51E3">
          <w:pPr>
            <w:rPr>
              <w:rFonts w:ascii="Arial" w:hAnsi="Arial" w:cs="Arial"/>
            </w:rPr>
          </w:pPr>
          <w:r w:rsidRPr="00A63951">
            <w:rPr>
              <w:rFonts w:ascii="Arial" w:hAnsi="Arial" w:cs="Arial"/>
              <w:b/>
              <w:bCs/>
            </w:rPr>
            <w:fldChar w:fldCharType="end"/>
          </w:r>
        </w:p>
      </w:sdtContent>
    </w:sdt>
    <w:p w:rsidR="00BA51E3" w:rsidRPr="00A63951" w:rsidRDefault="00BA51E3"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Default="00E516A9" w:rsidP="008A4159">
      <w:pPr>
        <w:ind w:firstLine="709"/>
        <w:jc w:val="center"/>
        <w:rPr>
          <w:rFonts w:ascii="Arial" w:hAnsi="Arial" w:cs="Arial"/>
          <w:sz w:val="24"/>
        </w:rPr>
      </w:pPr>
    </w:p>
    <w:p w:rsidR="00A63951" w:rsidRDefault="00A63951" w:rsidP="008A4159">
      <w:pPr>
        <w:ind w:firstLine="709"/>
        <w:jc w:val="center"/>
        <w:rPr>
          <w:rFonts w:ascii="Arial" w:hAnsi="Arial" w:cs="Arial"/>
          <w:sz w:val="24"/>
        </w:rPr>
      </w:pPr>
    </w:p>
    <w:p w:rsidR="00A63951" w:rsidRDefault="00A63951" w:rsidP="008A4159">
      <w:pPr>
        <w:ind w:firstLine="709"/>
        <w:jc w:val="center"/>
        <w:rPr>
          <w:rFonts w:ascii="Arial" w:hAnsi="Arial" w:cs="Arial"/>
          <w:sz w:val="24"/>
        </w:rPr>
      </w:pPr>
    </w:p>
    <w:p w:rsidR="00A63951" w:rsidRDefault="00A63951" w:rsidP="008A4159">
      <w:pPr>
        <w:ind w:firstLine="709"/>
        <w:jc w:val="center"/>
        <w:rPr>
          <w:rFonts w:ascii="Arial" w:hAnsi="Arial" w:cs="Arial"/>
          <w:sz w:val="24"/>
        </w:rPr>
      </w:pPr>
    </w:p>
    <w:p w:rsidR="00A63951" w:rsidRPr="00A63951" w:rsidRDefault="00A63951"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E516A9">
      <w:pPr>
        <w:pStyle w:val="Ttulo1"/>
        <w:jc w:val="center"/>
        <w:rPr>
          <w:rFonts w:ascii="Arial" w:hAnsi="Arial" w:cs="Arial"/>
        </w:rPr>
      </w:pPr>
      <w:bookmarkStart w:id="1" w:name="_Toc236515154"/>
      <w:r w:rsidRPr="00A63951">
        <w:rPr>
          <w:rFonts w:ascii="Arial" w:hAnsi="Arial" w:cs="Arial"/>
        </w:rPr>
        <w:t>RESUMEN</w:t>
      </w:r>
      <w:bookmarkEnd w:id="1"/>
    </w:p>
    <w:p w:rsidR="00E516A9" w:rsidRPr="00A63951" w:rsidRDefault="00E516A9" w:rsidP="00A63951">
      <w:pPr>
        <w:pStyle w:val="NormalWeb"/>
        <w:ind w:firstLine="708"/>
        <w:rPr>
          <w:rFonts w:ascii="Arial" w:hAnsi="Arial" w:cs="Arial"/>
        </w:rPr>
      </w:pPr>
      <w:r w:rsidRPr="00A63951">
        <w:rPr>
          <w:rFonts w:ascii="Arial" w:hAnsi="Arial" w:cs="Arial"/>
        </w:rPr>
        <w:t xml:space="preserve">La presente investigación tuvo como objetivo general desarrollar un sistema web para la gestión y control de solicitudes de compra y venta en la empresa Conductores de Aluminio del Caroní, C.A. (C.V.G. CABELUM), con el propósito de optimizar los flujos logísticos de la planta y mitigar los nudos críticos derivados del uso de herramientas ofimáticas aisladas. Metodológicamente, el estudio se enmarcó bajo la modalidad de Investigación-Acción Participativa (IAP), apoyándose en un diseño de campo de carácter descriptivo y tecnológico. Para la recolección de la información se aplicó como técnica la encuesta y la observación directa, utilizando como instrumento un cuestionario estructurado de preguntas cerradas. Dicho instrumento fue administrado a una población total de treinta y dos (32) trabajadores, correspondientes a los representantes y analistas de las gerencias operativas que integran la corporación. Como conclusión principal, se determinó que la implantación de la arquitectura web desacoplada —desarrollada con React, Node.js y una base de datos relacional normalizada bajo la Tercera Forma </w:t>
      </w:r>
      <w:r w:rsidRPr="00A63951">
        <w:rPr>
          <w:rFonts w:ascii="Arial" w:hAnsi="Arial" w:cs="Arial"/>
        </w:rPr>
        <w:lastRenderedPageBreak/>
        <w:t>Normal (3FN)— eliminó de manera definitiva las redundancias de datos, garantizando la consistencia transaccional y la seguridad mediante autenticación con JSON Web Tokens (JWT) y perfiles basados en roles. Ante esto, se recomienda formalmente a la Gerencia General institucionalizar el uso obligatorio del sistema web como canal único de solicitudes, ejecutar cronogramas continuos de capacitación para el personal operativo y programar respaldos automatizados diarios en el servidor local para asegurar la continuidad del negocio y la integridad de los datos de auditoría.</w:t>
      </w: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E516A9" w:rsidRPr="00A63951" w:rsidRDefault="00E516A9" w:rsidP="008A4159">
      <w:pPr>
        <w:ind w:firstLine="709"/>
        <w:jc w:val="center"/>
        <w:rPr>
          <w:rFonts w:ascii="Arial" w:hAnsi="Arial" w:cs="Arial"/>
          <w:sz w:val="24"/>
        </w:rPr>
      </w:pPr>
    </w:p>
    <w:p w:rsidR="009C6EA0" w:rsidRPr="00A63951" w:rsidRDefault="009C6EA0" w:rsidP="008A4159">
      <w:pPr>
        <w:pStyle w:val="Ttulo1"/>
        <w:ind w:firstLine="709"/>
        <w:jc w:val="center"/>
        <w:rPr>
          <w:rFonts w:ascii="Arial" w:hAnsi="Arial" w:cs="Arial"/>
          <w:color w:val="1F1F1F"/>
        </w:rPr>
      </w:pPr>
      <w:bookmarkStart w:id="2" w:name="_Toc236515155"/>
      <w:r w:rsidRPr="00A63951">
        <w:rPr>
          <w:rFonts w:ascii="Arial" w:hAnsi="Arial" w:cs="Arial"/>
          <w:color w:val="1F1F1F"/>
        </w:rPr>
        <w:t>INTRODUCCIÓN</w:t>
      </w:r>
      <w:bookmarkEnd w:id="2"/>
    </w:p>
    <w:p w:rsidR="009C6EA0" w:rsidRPr="00A63951" w:rsidRDefault="009C6EA0" w:rsidP="008A4159">
      <w:pPr>
        <w:ind w:firstLine="709"/>
        <w:rPr>
          <w:rFonts w:ascii="Arial" w:hAnsi="Arial" w:cs="Arial"/>
        </w:rPr>
      </w:pPr>
    </w:p>
    <w:p w:rsidR="009C6EA0" w:rsidRPr="00A63951" w:rsidRDefault="009C6EA0" w:rsidP="008A4159">
      <w:pPr>
        <w:pStyle w:val="Ttulo3"/>
        <w:ind w:firstLine="709"/>
        <w:rPr>
          <w:rFonts w:ascii="Arial" w:hAnsi="Arial" w:cs="Arial"/>
          <w:color w:val="1F1F1F"/>
        </w:rPr>
      </w:pPr>
      <w:bookmarkStart w:id="3" w:name="_Toc236515156"/>
      <w:r w:rsidRPr="00A63951">
        <w:rPr>
          <w:rFonts w:ascii="Arial" w:hAnsi="Arial" w:cs="Arial"/>
          <w:color w:val="1F1F1F"/>
        </w:rPr>
        <w:t>Contexto Global y Tecnológico de la Gestión Administrativa Industrial</w:t>
      </w:r>
      <w:bookmarkEnd w:id="3"/>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 xml:space="preserve">En la era de la cuarta revolución industrial o Industria 4.0, la agilidad en los flujos de información y la automatización de procesos administrativos se han consolidado como pilares determinantes para la competitividad, sostenibilidad y eficiencia operativa de cualquier organización de gran envergadura. Las dinámicas comerciales e industriales modernas ya no toleran la opacidad ni el letargo que caracterizan a los métodos tradicionales de gestión basados en registros manuales, formatos físicos o herramientas ofimáticas aisladas. Por el contrario, el entorno actual exige la adopción de ecosistemas digitales centralizados que faciliten la captura, procesamiento y análisis de datos en tiempo real, garantizando la integridad física del dato y </w:t>
      </w:r>
      <w:r w:rsidRPr="00A63951">
        <w:rPr>
          <w:rFonts w:ascii="Arial" w:hAnsi="Arial" w:cs="Arial"/>
          <w:color w:val="1F1F1F"/>
          <w:bdr w:val="none" w:sz="0" w:space="0" w:color="auto" w:frame="1"/>
        </w:rPr>
        <w:lastRenderedPageBreak/>
        <w:t>permitiendo a las organizaciones reaccionar con precisión ante las fluctuaciones de un mercado interconectado.</w:t>
      </w:r>
      <w:r w:rsidRPr="00A63951">
        <w:rPr>
          <w:rFonts w:ascii="Arial" w:hAnsi="Arial" w:cs="Arial"/>
          <w:color w:val="1F1F1F"/>
        </w:rPr>
        <w:t xml:space="preserve"> </w:t>
      </w:r>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En este orden de ideas, las aplicaciones web bajo arquitecturas desacopladas y sistemas de gestión de bases de datos relacionales robustas han emergido como soluciones tecnológicas idóneas para transformar radicalmente las estructuras organizacionales. Al separar de manera eficiente la lógica de presentación (frontend) de la capa lógica de negocio y persistencia (backend), estas plataformas no solo optimizan el rendimiento técnico de los sistemas de información, sino que introducen capacidades críticas de control y auditoría. Para el sector industrial pesado y de manufactura, estas herramientas adquieren un valor estratégico fundamental, ya que los flujos de procura, adquisición de materias primas y colocación de productos terminados representan el núcleo conductor que previene la parálisis de las plantas de producción y asegura el retorno de inversión.</w:t>
      </w:r>
      <w:r w:rsidRPr="00A63951">
        <w:rPr>
          <w:rFonts w:ascii="Arial" w:hAnsi="Arial" w:cs="Arial"/>
          <w:color w:val="1F1F1F"/>
        </w:rPr>
        <w:t xml:space="preserve"> </w:t>
      </w:r>
    </w:p>
    <w:p w:rsidR="009C6EA0" w:rsidRPr="00A63951" w:rsidRDefault="009C6EA0" w:rsidP="008A4159">
      <w:pPr>
        <w:pStyle w:val="Ttulo3"/>
        <w:ind w:firstLine="709"/>
        <w:rPr>
          <w:rFonts w:ascii="Arial" w:hAnsi="Arial" w:cs="Arial"/>
          <w:color w:val="1F1F1F"/>
        </w:rPr>
      </w:pPr>
      <w:bookmarkStart w:id="4" w:name="_Toc236515157"/>
      <w:r w:rsidRPr="00A63951">
        <w:rPr>
          <w:rFonts w:ascii="Arial" w:hAnsi="Arial" w:cs="Arial"/>
          <w:color w:val="1F1F1F"/>
        </w:rPr>
        <w:t>La Realidad del Holding Corporativo en el Contexto Venezolano</w:t>
      </w:r>
      <w:bookmarkEnd w:id="4"/>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Dentro del marco socioeconómico de la República Bolivariana de Venezuela, las empresas básicas tuteladas por la Corporación Venezolana de Guayana (C.V.G.) constituyen el eje estratégico para el desarrollo socioproductivo y la soberanía industrial de la nación. De manera particular, la empresa Conductores de Aluminio del Caroní, C.A. (C.V.G. CABELUM), ubicada en la Nueva Zona Industrial de Ciudad Bolívar, estado Bolívar, desempeña un rol crucial en el sector del aluminio al dedicarse a la manufactura y comercialización sustentable de alambrón, conductores eléctricos y diversas aleaciones. La misión institucional de esta planta no solo está ligada al abastecimiento del mercado eléctrico y de telecomunicaciones nacional, sino también a la generación de desarrollo endógeno y bienestar social alineado con las directrices estratégicas del Estado venezolano y el resguardo del medio ambiente.</w:t>
      </w:r>
      <w:r w:rsidRPr="00A63951">
        <w:rPr>
          <w:rFonts w:ascii="Arial" w:hAnsi="Arial" w:cs="Arial"/>
          <w:color w:val="1F1F1F"/>
        </w:rPr>
        <w:t xml:space="preserve"> </w:t>
      </w:r>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No obstante, para que una estructura de manufactura metalúrgica mantenga altos estándares de calidad y confiabilidad internacional, sus procesos de apoyo logístico e interno deben operar en perfecta sincronía con la capacidad técnica de sus líneas de producción. El Departamento de Compra y Venta de C.V.G. CABELUM actúa precisamente como ese eslabón conector entre los requerimientos físicos de la planta y los actores externos (proveedores y clientes). Sin embargo, la persistencia de mecanismos semi-automatizados y flujos documentales fragmentados en hojas de cálculo electrónicas —como Microsoft Excel— ha generado nudos críticos significativos, tales como la duplicidad de registros, la vulnerabilidad ante la pérdida de información y una preocupante latencia de datos que ralentiza los tiempos de respuesta ante las necesidades de las distintas áreas de la empresa.</w:t>
      </w:r>
      <w:r w:rsidRPr="00A63951">
        <w:rPr>
          <w:rFonts w:ascii="Arial" w:hAnsi="Arial" w:cs="Arial"/>
          <w:color w:val="1F1F1F"/>
        </w:rPr>
        <w:t xml:space="preserve"> </w:t>
      </w:r>
    </w:p>
    <w:p w:rsidR="008A4159" w:rsidRPr="00A63951" w:rsidRDefault="008A4159" w:rsidP="008A4159">
      <w:pPr>
        <w:pStyle w:val="NormalWeb"/>
        <w:spacing w:after="0" w:afterAutospacing="0"/>
        <w:ind w:firstLine="709"/>
        <w:rPr>
          <w:rFonts w:ascii="Arial" w:hAnsi="Arial" w:cs="Arial"/>
          <w:color w:val="1F1F1F"/>
        </w:rPr>
      </w:pPr>
    </w:p>
    <w:p w:rsidR="009C6EA0" w:rsidRPr="00A63951" w:rsidRDefault="009C6EA0" w:rsidP="008A4159">
      <w:pPr>
        <w:pStyle w:val="Ttulo3"/>
        <w:ind w:firstLine="709"/>
        <w:rPr>
          <w:rFonts w:ascii="Arial" w:hAnsi="Arial" w:cs="Arial"/>
          <w:color w:val="1F1F1F"/>
          <w:sz w:val="28"/>
        </w:rPr>
      </w:pPr>
      <w:bookmarkStart w:id="5" w:name="_Toc236515158"/>
      <w:r w:rsidRPr="00A63951">
        <w:rPr>
          <w:rFonts w:ascii="Arial" w:hAnsi="Arial" w:cs="Arial"/>
          <w:color w:val="1F1F1F"/>
          <w:sz w:val="28"/>
        </w:rPr>
        <w:lastRenderedPageBreak/>
        <w:t>El Núcleo del Problema y la Propuesta Tecnológica</w:t>
      </w:r>
      <w:bookmarkEnd w:id="5"/>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 xml:space="preserve">La problemática identificada en la sede administrativa de la Avenida Perimetral radica en la ausencia de un software web dedicado y centralizado capaz de gestionar el ciclo de vida completo de las solicitudes de insumos y los pedidos de venta de conductores de aluminio. Ante este panorama, el presente proyecto de investigación plantea como solución el diseño, desarrollo e implantación de un </w:t>
      </w:r>
      <w:r w:rsidRPr="00A63951">
        <w:rPr>
          <w:rFonts w:ascii="Arial" w:hAnsi="Arial" w:cs="Arial"/>
          <w:b/>
          <w:bCs/>
          <w:color w:val="1F1F1F"/>
          <w:bdr w:val="none" w:sz="0" w:space="0" w:color="auto" w:frame="1"/>
        </w:rPr>
        <w:t>Sistema Web para la Gestión y Control de Solicitudes de Compra y Venta</w:t>
      </w:r>
      <w:r w:rsidRPr="00A63951">
        <w:rPr>
          <w:rFonts w:ascii="Arial" w:hAnsi="Arial" w:cs="Arial"/>
          <w:color w:val="1F1F1F"/>
          <w:bdr w:val="none" w:sz="0" w:space="0" w:color="auto" w:frame="1"/>
        </w:rPr>
        <w:t>, concebido desde el paradigma de las Tecnologías de Información Libres y los estándares de soberanía tecnológica promovidos por el marco jurídico venezolano.</w:t>
      </w:r>
      <w:r w:rsidRPr="00A63951">
        <w:rPr>
          <w:rFonts w:ascii="Arial" w:hAnsi="Arial" w:cs="Arial"/>
          <w:color w:val="1F1F1F"/>
        </w:rPr>
        <w:t xml:space="preserve"> </w:t>
      </w:r>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 xml:space="preserve">La justificación de esta propuesta abarca múltiples dimensiones. Desde la perspectiva técnica, introduce arquitecturas cliente-servidor modernas basadas en tecnologías de alta eficiencia y rendimiento asíncrono como </w:t>
      </w:r>
      <w:r w:rsidRPr="00A63951">
        <w:rPr>
          <w:rFonts w:ascii="Arial" w:hAnsi="Arial" w:cs="Arial"/>
          <w:b/>
          <w:bCs/>
          <w:color w:val="1F1F1F"/>
          <w:bdr w:val="none" w:sz="0" w:space="0" w:color="auto" w:frame="1"/>
        </w:rPr>
        <w:t>React</w:t>
      </w:r>
      <w:r w:rsidRPr="00A63951">
        <w:rPr>
          <w:rFonts w:ascii="Arial" w:hAnsi="Arial" w:cs="Arial"/>
          <w:color w:val="1F1F1F"/>
          <w:bdr w:val="none" w:sz="0" w:space="0" w:color="auto" w:frame="1"/>
        </w:rPr>
        <w:t xml:space="preserve"> para la capa de interfaz y </w:t>
      </w:r>
      <w:r w:rsidRPr="00A63951">
        <w:rPr>
          <w:rFonts w:ascii="Arial" w:hAnsi="Arial" w:cs="Arial"/>
          <w:b/>
          <w:bCs/>
          <w:color w:val="1F1F1F"/>
          <w:bdr w:val="none" w:sz="0" w:space="0" w:color="auto" w:frame="1"/>
        </w:rPr>
        <w:t>Node.js</w:t>
      </w:r>
      <w:r w:rsidRPr="00A63951">
        <w:rPr>
          <w:rFonts w:ascii="Arial" w:hAnsi="Arial" w:cs="Arial"/>
          <w:color w:val="1F1F1F"/>
          <w:bdr w:val="none" w:sz="0" w:space="0" w:color="auto" w:frame="1"/>
        </w:rPr>
        <w:t xml:space="preserve"> para la lógica de servidor, respaldadas por un modelo relacional de base de datos normalizado bajo la Tercera Forma Normal (3FN). Institucional y económicamente, la aplicación automatiza procesos repetitivos, reduce de forma sustancial el gasto en formatos físicos y optimiza las horas-hombre de las </w:t>
      </w:r>
      <w:r w:rsidRPr="00A63951">
        <w:rPr>
          <w:rFonts w:ascii="Arial" w:hAnsi="Arial" w:cs="Arial"/>
          <w:b/>
          <w:bCs/>
          <w:color w:val="1F1F1F"/>
          <w:bdr w:val="none" w:sz="0" w:space="0" w:color="auto" w:frame="1"/>
        </w:rPr>
        <w:t>treinta y dos (32) gerencias operativas</w:t>
      </w:r>
      <w:r w:rsidRPr="00A63951">
        <w:rPr>
          <w:rFonts w:ascii="Arial" w:hAnsi="Arial" w:cs="Arial"/>
          <w:color w:val="1F1F1F"/>
          <w:bdr w:val="none" w:sz="0" w:space="0" w:color="auto" w:frame="1"/>
        </w:rPr>
        <w:t xml:space="preserve"> que integran la corporación, facilitando una toma de decisiones gerenciales basada en indicadores de gestión (KPIs) fiables extraídos en tiempo real. En lo social y laboral, el software disminuye de manera drástica el estrés organizativo derivado de los cuellos de botella del sistema anterior, asegurando la equidad, transparencia y auditabilidad en la atención de cada uno de los requerimientos logísticos de la planta.</w:t>
      </w:r>
      <w:r w:rsidRPr="00A63951">
        <w:rPr>
          <w:rFonts w:ascii="Arial" w:hAnsi="Arial" w:cs="Arial"/>
          <w:color w:val="1F1F1F"/>
        </w:rPr>
        <w:t xml:space="preserve"> </w:t>
      </w:r>
    </w:p>
    <w:p w:rsidR="008A4159" w:rsidRPr="00A63951" w:rsidRDefault="008A4159" w:rsidP="008A4159">
      <w:pPr>
        <w:pStyle w:val="NormalWeb"/>
        <w:spacing w:after="0" w:afterAutospacing="0"/>
        <w:ind w:firstLine="709"/>
        <w:rPr>
          <w:rFonts w:ascii="Arial" w:hAnsi="Arial" w:cs="Arial"/>
          <w:color w:val="1F1F1F"/>
        </w:rPr>
      </w:pPr>
    </w:p>
    <w:p w:rsidR="009C6EA0" w:rsidRPr="00A63951" w:rsidRDefault="009C6EA0" w:rsidP="008A4159">
      <w:pPr>
        <w:pStyle w:val="Ttulo3"/>
        <w:ind w:firstLine="709"/>
        <w:rPr>
          <w:rFonts w:ascii="Arial" w:hAnsi="Arial" w:cs="Arial"/>
          <w:color w:val="1F1F1F"/>
          <w:sz w:val="28"/>
        </w:rPr>
      </w:pPr>
      <w:bookmarkStart w:id="6" w:name="_Toc236515159"/>
      <w:r w:rsidRPr="00A63951">
        <w:rPr>
          <w:rFonts w:ascii="Arial" w:hAnsi="Arial" w:cs="Arial"/>
          <w:color w:val="1F1F1F"/>
          <w:sz w:val="28"/>
        </w:rPr>
        <w:t>Estructura General de la Investigación</w:t>
      </w:r>
      <w:bookmarkEnd w:id="6"/>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 xml:space="preserve">Para ofrecer un panorama metodológico y técnico claro al lector, la estructura formal de este informe de investigación se encuentra organizada en capítulos desarrollados de manera secuencial, describiendo las fases del ciclo de vida del software bajo la adopción del marco de trabajo ágil </w:t>
      </w:r>
      <w:r w:rsidRPr="00A63951">
        <w:rPr>
          <w:rFonts w:ascii="Arial" w:hAnsi="Arial" w:cs="Arial"/>
          <w:b/>
          <w:bCs/>
          <w:color w:val="1F1F1F"/>
          <w:bdr w:val="none" w:sz="0" w:space="0" w:color="auto" w:frame="1"/>
        </w:rPr>
        <w:t>Scrum</w:t>
      </w:r>
      <w:r w:rsidRPr="00A63951">
        <w:rPr>
          <w:rFonts w:ascii="Arial" w:hAnsi="Arial" w:cs="Arial"/>
          <w:color w:val="1F1F1F"/>
          <w:bdr w:val="none" w:sz="0" w:space="0" w:color="auto" w:frame="1"/>
        </w:rPr>
        <w:t>:</w:t>
      </w:r>
      <w:r w:rsidRPr="00A63951">
        <w:rPr>
          <w:rFonts w:ascii="Arial" w:hAnsi="Arial" w:cs="Arial"/>
          <w:color w:val="1F1F1F"/>
        </w:rPr>
        <w:t xml:space="preserve"> </w:t>
      </w:r>
    </w:p>
    <w:p w:rsidR="009C6EA0" w:rsidRPr="00A63951" w:rsidRDefault="009C6EA0" w:rsidP="008A4159">
      <w:pPr>
        <w:pStyle w:val="NormalWeb"/>
        <w:spacing w:after="0" w:afterAutospacing="0"/>
        <w:ind w:firstLine="709"/>
        <w:rPr>
          <w:rFonts w:ascii="Arial" w:hAnsi="Arial" w:cs="Arial"/>
          <w:color w:val="1F1F1F"/>
        </w:rPr>
      </w:pPr>
    </w:p>
    <w:p w:rsidR="009C6EA0" w:rsidRPr="00A63951" w:rsidRDefault="008A4159" w:rsidP="008A4159">
      <w:pPr>
        <w:pStyle w:val="NormalWeb"/>
        <w:spacing w:after="0" w:afterAutospacing="0"/>
        <w:ind w:left="709"/>
        <w:rPr>
          <w:rFonts w:ascii="Arial" w:hAnsi="Arial" w:cs="Arial"/>
          <w:color w:val="1F1F1F"/>
        </w:rPr>
      </w:pPr>
      <w:r w:rsidRPr="00A63951">
        <w:rPr>
          <w:rFonts w:ascii="Arial" w:hAnsi="Arial" w:cs="Arial"/>
          <w:b/>
          <w:bCs/>
          <w:color w:val="1F1F1F"/>
          <w:bdr w:val="none" w:sz="0" w:space="0" w:color="auto" w:frame="1"/>
        </w:rPr>
        <w:t>C</w:t>
      </w:r>
      <w:r w:rsidR="009C6EA0" w:rsidRPr="00A63951">
        <w:rPr>
          <w:rFonts w:ascii="Arial" w:hAnsi="Arial" w:cs="Arial"/>
          <w:b/>
          <w:bCs/>
          <w:color w:val="1F1F1F"/>
          <w:bdr w:val="none" w:sz="0" w:space="0" w:color="auto" w:frame="1"/>
        </w:rPr>
        <w:t>APÍTULO I: El Problema:</w:t>
      </w:r>
      <w:r w:rsidR="009C6EA0" w:rsidRPr="00A63951">
        <w:rPr>
          <w:rFonts w:ascii="Arial" w:hAnsi="Arial" w:cs="Arial"/>
          <w:color w:val="1F1F1F"/>
          <w:bdr w:val="none" w:sz="0" w:space="0" w:color="auto" w:frame="1"/>
        </w:rPr>
        <w:t xml:space="preserve"> Expone de forma detallada el contexto del área de investigación en C.V.G. CABELUM, delimitando geográficamente y organizativamente el objeto de estudio. Se detalla el planteamiento del problema científico, los síntomas y causas de las ineficiencias administrativas actuales, y se formulan las preguntas de investigación que guían el estudio. Asimismo, se establecen con precisión el Objetivo General y los Objetivos Específicos orientados al diagnóstico, diseño, codificación y pruebas de la plataforma, cerrando con la correspondiente justificación multifactorial y los alcances del sistema web.</w:t>
      </w:r>
      <w:r w:rsidR="009C6EA0" w:rsidRPr="00A63951">
        <w:rPr>
          <w:rFonts w:ascii="Arial" w:hAnsi="Arial" w:cs="Arial"/>
          <w:color w:val="1F1F1F"/>
        </w:rPr>
        <w:t xml:space="preserve"> </w:t>
      </w:r>
    </w:p>
    <w:p w:rsidR="009C6EA0" w:rsidRPr="00A63951" w:rsidRDefault="008A4159" w:rsidP="008A4159">
      <w:pPr>
        <w:pStyle w:val="NormalWeb"/>
        <w:spacing w:after="0" w:afterAutospacing="0"/>
        <w:ind w:left="709"/>
        <w:rPr>
          <w:rFonts w:ascii="Arial" w:hAnsi="Arial" w:cs="Arial"/>
          <w:color w:val="1F1F1F"/>
        </w:rPr>
      </w:pPr>
      <w:r w:rsidRPr="00A63951">
        <w:rPr>
          <w:rFonts w:ascii="Arial" w:hAnsi="Arial" w:cs="Arial"/>
          <w:b/>
          <w:bCs/>
          <w:color w:val="1F1F1F"/>
          <w:bdr w:val="none" w:sz="0" w:space="0" w:color="auto" w:frame="1"/>
        </w:rPr>
        <w:lastRenderedPageBreak/>
        <w:t>C</w:t>
      </w:r>
      <w:r w:rsidR="009C6EA0" w:rsidRPr="00A63951">
        <w:rPr>
          <w:rFonts w:ascii="Arial" w:hAnsi="Arial" w:cs="Arial"/>
          <w:b/>
          <w:bCs/>
          <w:color w:val="1F1F1F"/>
          <w:bdr w:val="none" w:sz="0" w:space="0" w:color="auto" w:frame="1"/>
        </w:rPr>
        <w:t>APÍTULO II: Marco Teórico-Tecnológico:</w:t>
      </w:r>
      <w:r w:rsidR="009C6EA0" w:rsidRPr="00A63951">
        <w:rPr>
          <w:rFonts w:ascii="Arial" w:hAnsi="Arial" w:cs="Arial"/>
          <w:color w:val="1F1F1F"/>
          <w:bdr w:val="none" w:sz="0" w:space="0" w:color="auto" w:frame="1"/>
        </w:rPr>
        <w:t xml:space="preserve"> Constituye el soporte epistémico y referencial de la investigación. En este espacio se analizan antecedentes nacionales, regionales e internacionales vinculados a la automatización de flujos logísticos y arquitecturas web. Se desarrollan las bases teóricas que sustentan el modelo de arquitectura Modelo-Vista-Controlador (MVC), las bases de datos relacionales y las metodologías de ingeniería de software. De igual modo, se incorpora el marco jurídico nacional mediante el análisis de la jerarquía constitucional, la Ley Orgánica de Ciencia, Tecnología e Innovación, la Ley Especial Contra Delitos Informáticos y el Plan de la Patria, culminando con la definición conceptual de términos técnicos y administrativos propios de la industria del aluminio.</w:t>
      </w:r>
      <w:r w:rsidR="009C6EA0" w:rsidRPr="00A63951">
        <w:rPr>
          <w:rFonts w:ascii="Arial" w:hAnsi="Arial" w:cs="Arial"/>
          <w:color w:val="1F1F1F"/>
        </w:rPr>
        <w:t xml:space="preserve"> </w:t>
      </w:r>
    </w:p>
    <w:p w:rsidR="009C6EA0" w:rsidRPr="00A63951" w:rsidRDefault="008A4159" w:rsidP="008A4159">
      <w:pPr>
        <w:pStyle w:val="NormalWeb"/>
        <w:spacing w:after="0" w:afterAutospacing="0"/>
        <w:ind w:left="709"/>
        <w:rPr>
          <w:rFonts w:ascii="Arial" w:hAnsi="Arial" w:cs="Arial"/>
          <w:color w:val="1F1F1F"/>
        </w:rPr>
      </w:pPr>
      <w:r w:rsidRPr="00A63951">
        <w:rPr>
          <w:rFonts w:ascii="Arial" w:hAnsi="Arial" w:cs="Arial"/>
          <w:b/>
          <w:bCs/>
          <w:color w:val="1F1F1F"/>
          <w:bdr w:val="none" w:sz="0" w:space="0" w:color="auto" w:frame="1"/>
        </w:rPr>
        <w:t>C</w:t>
      </w:r>
      <w:r w:rsidR="009C6EA0" w:rsidRPr="00A63951">
        <w:rPr>
          <w:rFonts w:ascii="Arial" w:hAnsi="Arial" w:cs="Arial"/>
          <w:b/>
          <w:bCs/>
          <w:color w:val="1F1F1F"/>
          <w:bdr w:val="none" w:sz="0" w:space="0" w:color="auto" w:frame="1"/>
        </w:rPr>
        <w:t>APÍTULO III: Marco Metodológico:</w:t>
      </w:r>
      <w:r w:rsidR="009C6EA0" w:rsidRPr="00A63951">
        <w:rPr>
          <w:rFonts w:ascii="Arial" w:hAnsi="Arial" w:cs="Arial"/>
          <w:color w:val="1F1F1F"/>
          <w:bdr w:val="none" w:sz="0" w:space="0" w:color="auto" w:frame="1"/>
        </w:rPr>
        <w:t xml:space="preserve"> Detalla la ruta operativa y el diseño de la investigación, el cual se tipifica bajo la modalidad de Proyecto Factible apoyado en una investigación tecnológica de campo de carácter descriptivo y diseño no experimental. Se define formalmente la población y la muestra de carácter censal constituida por los coordinadores, gerentes y personal de TI de la planta. Se exponen las técnicas e instrumentos de recolección de información —tales como la entrevista semiestructurada y la observación directa— y se desglosan de forma sistemática las fases metodológicas de Scrum (desde el </w:t>
      </w:r>
      <w:r w:rsidR="009C6EA0" w:rsidRPr="00A63951">
        <w:rPr>
          <w:rFonts w:ascii="Arial" w:hAnsi="Arial" w:cs="Arial"/>
          <w:i/>
          <w:iCs/>
          <w:color w:val="1F1F1F"/>
          <w:bdr w:val="none" w:sz="0" w:space="0" w:color="auto" w:frame="1"/>
        </w:rPr>
        <w:t>Product Backlog</w:t>
      </w:r>
      <w:r w:rsidR="009C6EA0" w:rsidRPr="00A63951">
        <w:rPr>
          <w:rFonts w:ascii="Arial" w:hAnsi="Arial" w:cs="Arial"/>
          <w:color w:val="1F1F1F"/>
          <w:bdr w:val="none" w:sz="0" w:space="0" w:color="auto" w:frame="1"/>
        </w:rPr>
        <w:t xml:space="preserve"> hasta el incremento desplegado) junto a los estudios de factibilidad técnica, operativa, económica y social.</w:t>
      </w:r>
      <w:r w:rsidR="009C6EA0" w:rsidRPr="00A63951">
        <w:rPr>
          <w:rFonts w:ascii="Arial" w:hAnsi="Arial" w:cs="Arial"/>
          <w:color w:val="1F1F1F"/>
        </w:rPr>
        <w:t xml:space="preserve"> </w:t>
      </w:r>
    </w:p>
    <w:p w:rsidR="009C6EA0" w:rsidRPr="00A63951" w:rsidRDefault="008A4159" w:rsidP="008A4159">
      <w:pPr>
        <w:pStyle w:val="NormalWeb"/>
        <w:spacing w:after="0" w:afterAutospacing="0"/>
        <w:ind w:left="709"/>
        <w:rPr>
          <w:rFonts w:ascii="Arial" w:hAnsi="Arial" w:cs="Arial"/>
          <w:color w:val="1F1F1F"/>
        </w:rPr>
      </w:pPr>
      <w:r w:rsidRPr="00A63951">
        <w:rPr>
          <w:rFonts w:ascii="Arial" w:hAnsi="Arial" w:cs="Arial"/>
          <w:b/>
          <w:bCs/>
          <w:color w:val="1F1F1F"/>
          <w:bdr w:val="none" w:sz="0" w:space="0" w:color="auto" w:frame="1"/>
        </w:rPr>
        <w:t>C</w:t>
      </w:r>
      <w:r w:rsidR="009C6EA0" w:rsidRPr="00A63951">
        <w:rPr>
          <w:rFonts w:ascii="Arial" w:hAnsi="Arial" w:cs="Arial"/>
          <w:b/>
          <w:bCs/>
          <w:color w:val="1F1F1F"/>
          <w:bdr w:val="none" w:sz="0" w:space="0" w:color="auto" w:frame="1"/>
        </w:rPr>
        <w:t>APÍTULO IV: Descripción de la Propuesta:</w:t>
      </w:r>
      <w:r w:rsidR="009C6EA0" w:rsidRPr="00A63951">
        <w:rPr>
          <w:rFonts w:ascii="Arial" w:hAnsi="Arial" w:cs="Arial"/>
          <w:color w:val="1F1F1F"/>
          <w:bdr w:val="none" w:sz="0" w:space="0" w:color="auto" w:frame="1"/>
        </w:rPr>
        <w:t xml:space="preserve"> Representa el núcleo de la ingeniería del proyecto. En este capítulo se desglosa el funcionamiento analítico del sistema, el mapeo detallado de los actores y niveles de acceso basados en roles (RBAC) y la especificación interactiva de los módulos de software. Se documentan formalmente los requerimientos funcionales y no funcionales bajo la norma IEEE 830, seguidos por el modelado lógico que incluye los diagramas de casos de uso narrativos, el diagrama de clases y la estructura arquitectónica del modelo Entidad-Relación de la base de datos debidamente normalizada para su despliegue seguro en la intranet de la empresabásica.</w:t>
      </w:r>
      <w:r w:rsidR="009C6EA0" w:rsidRPr="00A63951">
        <w:rPr>
          <w:rFonts w:ascii="Arial" w:hAnsi="Arial" w:cs="Arial"/>
          <w:color w:val="1F1F1F"/>
        </w:rPr>
        <w:t xml:space="preserve"> </w:t>
      </w:r>
    </w:p>
    <w:p w:rsidR="009C6EA0" w:rsidRPr="00A63951" w:rsidRDefault="009C6EA0" w:rsidP="008A4159">
      <w:pPr>
        <w:pStyle w:val="NormalWeb"/>
        <w:spacing w:after="0" w:afterAutospacing="0"/>
        <w:ind w:firstLine="709"/>
        <w:rPr>
          <w:rFonts w:ascii="Arial" w:hAnsi="Arial" w:cs="Arial"/>
          <w:color w:val="1F1F1F"/>
        </w:rPr>
      </w:pPr>
      <w:r w:rsidRPr="00A63951">
        <w:rPr>
          <w:rFonts w:ascii="Arial" w:hAnsi="Arial" w:cs="Arial"/>
          <w:color w:val="1F1F1F"/>
          <w:bdr w:val="none" w:sz="0" w:space="0" w:color="auto" w:frame="1"/>
        </w:rPr>
        <w:t>A través de esta organización capitular, el proyecto avanza desde la detección de una necesidad administrativa crítica en el motor industrial de Ciudad Bolívar hasta consolidar un producto de software robusto, auditable y soberano que sirve como precedente de innovación tecnológica en el seno de las empresas estratégicas del Estado.</w:t>
      </w:r>
      <w:r w:rsidRPr="00A63951">
        <w:rPr>
          <w:rFonts w:ascii="Arial" w:hAnsi="Arial" w:cs="Arial"/>
          <w:color w:val="1F1F1F"/>
        </w:rPr>
        <w:t xml:space="preserve"> </w:t>
      </w:r>
    </w:p>
    <w:p w:rsidR="009C6EA0" w:rsidRPr="00A63951" w:rsidRDefault="009C6EA0" w:rsidP="008A4159">
      <w:pPr>
        <w:pStyle w:val="Ttulo1"/>
        <w:ind w:firstLine="709"/>
        <w:jc w:val="center"/>
        <w:rPr>
          <w:rFonts w:ascii="Arial" w:hAnsi="Arial" w:cs="Arial"/>
          <w:color w:val="595959" w:themeColor="text1" w:themeTint="A6"/>
        </w:rPr>
      </w:pPr>
    </w:p>
    <w:p w:rsidR="009C6EA0" w:rsidRPr="00A63951" w:rsidRDefault="009C6EA0" w:rsidP="008A4159">
      <w:pPr>
        <w:pStyle w:val="Ttulo1"/>
        <w:ind w:firstLine="709"/>
        <w:jc w:val="center"/>
        <w:rPr>
          <w:rFonts w:ascii="Arial" w:hAnsi="Arial" w:cs="Arial"/>
          <w:color w:val="595959" w:themeColor="text1" w:themeTint="A6"/>
        </w:rPr>
      </w:pPr>
    </w:p>
    <w:p w:rsidR="009C6EA0" w:rsidRPr="00A63951" w:rsidRDefault="009C6EA0" w:rsidP="008A4159">
      <w:pPr>
        <w:pStyle w:val="Ttulo1"/>
        <w:ind w:firstLine="709"/>
        <w:jc w:val="center"/>
        <w:rPr>
          <w:rFonts w:ascii="Arial" w:hAnsi="Arial" w:cs="Arial"/>
          <w:color w:val="595959" w:themeColor="text1" w:themeTint="A6"/>
        </w:rPr>
      </w:pPr>
    </w:p>
    <w:p w:rsidR="009C6EA0" w:rsidRPr="00A63951" w:rsidRDefault="009C6EA0" w:rsidP="008A4159">
      <w:pPr>
        <w:ind w:firstLine="709"/>
        <w:rPr>
          <w:rFonts w:ascii="Arial" w:hAnsi="Arial" w:cs="Arial"/>
        </w:rPr>
      </w:pPr>
    </w:p>
    <w:p w:rsidR="009C6EA0" w:rsidRPr="00A63951" w:rsidRDefault="009C6EA0" w:rsidP="008A4159">
      <w:pPr>
        <w:ind w:firstLine="709"/>
        <w:rPr>
          <w:rFonts w:ascii="Arial" w:hAnsi="Arial" w:cs="Arial"/>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8A4159">
      <w:pPr>
        <w:pStyle w:val="Ttulo1"/>
        <w:ind w:firstLine="709"/>
        <w:jc w:val="center"/>
        <w:rPr>
          <w:rFonts w:ascii="Arial" w:hAnsi="Arial" w:cs="Arial"/>
          <w:color w:val="595959" w:themeColor="text1" w:themeTint="A6"/>
        </w:rPr>
      </w:pPr>
    </w:p>
    <w:p w:rsidR="00A63951" w:rsidRDefault="00A63951" w:rsidP="00A63951"/>
    <w:p w:rsidR="00A63951" w:rsidRPr="00A63951" w:rsidRDefault="00A63951" w:rsidP="00A63951"/>
    <w:p w:rsidR="006C073D" w:rsidRPr="00A63951" w:rsidRDefault="006C073D" w:rsidP="008A4159">
      <w:pPr>
        <w:pStyle w:val="Ttulo1"/>
        <w:ind w:firstLine="709"/>
        <w:jc w:val="center"/>
        <w:rPr>
          <w:rFonts w:ascii="Arial" w:hAnsi="Arial" w:cs="Arial"/>
          <w:color w:val="595959" w:themeColor="text1" w:themeTint="A6"/>
        </w:rPr>
      </w:pPr>
      <w:bookmarkStart w:id="7" w:name="_Toc236515160"/>
      <w:r w:rsidRPr="00A63951">
        <w:rPr>
          <w:rFonts w:ascii="Arial" w:hAnsi="Arial" w:cs="Arial"/>
          <w:color w:val="595959" w:themeColor="text1" w:themeTint="A6"/>
        </w:rPr>
        <w:t>CAPITULO I: EL PROBLEMA</w:t>
      </w:r>
      <w:bookmarkEnd w:id="7"/>
    </w:p>
    <w:p w:rsidR="006C073D" w:rsidRPr="00A63951" w:rsidRDefault="006C073D" w:rsidP="008A4159">
      <w:pPr>
        <w:pStyle w:val="Ttulo2"/>
        <w:ind w:firstLine="709"/>
        <w:rPr>
          <w:rStyle w:val="Referenciaintensa"/>
          <w:rFonts w:ascii="Arial" w:hAnsi="Arial" w:cs="Arial"/>
        </w:rPr>
      </w:pPr>
    </w:p>
    <w:p w:rsidR="006C073D" w:rsidRPr="00A63951" w:rsidRDefault="00A66A33" w:rsidP="008A4159">
      <w:pPr>
        <w:pStyle w:val="Ttulo2"/>
        <w:ind w:firstLine="709"/>
        <w:rPr>
          <w:rFonts w:ascii="Arial" w:hAnsi="Arial" w:cs="Arial"/>
        </w:rPr>
      </w:pPr>
      <w:bookmarkStart w:id="8" w:name="_Toc199598653"/>
      <w:bookmarkStart w:id="9" w:name="_Toc199598116"/>
      <w:bookmarkStart w:id="10" w:name="_Toc199546336"/>
      <w:bookmarkStart w:id="11" w:name="_Toc199599478"/>
      <w:bookmarkStart w:id="12" w:name="_Toc236515161"/>
      <w:r w:rsidRPr="00A63951">
        <w:rPr>
          <w:rFonts w:ascii="Arial" w:hAnsi="Arial" w:cs="Arial"/>
        </w:rPr>
        <w:t xml:space="preserve">1.1 </w:t>
      </w:r>
      <w:r w:rsidR="006C073D" w:rsidRPr="00A63951">
        <w:rPr>
          <w:rFonts w:ascii="Arial" w:hAnsi="Arial" w:cs="Arial"/>
        </w:rPr>
        <w:t>Descripción del Área de investigación</w:t>
      </w:r>
      <w:bookmarkEnd w:id="8"/>
      <w:bookmarkEnd w:id="9"/>
      <w:bookmarkEnd w:id="10"/>
      <w:bookmarkEnd w:id="11"/>
      <w:bookmarkEnd w:id="12"/>
    </w:p>
    <w:p w:rsidR="006C073D" w:rsidRPr="00A63951" w:rsidRDefault="006C073D" w:rsidP="008A4159">
      <w:pPr>
        <w:pStyle w:val="NormalWeb"/>
        <w:ind w:firstLine="709"/>
        <w:rPr>
          <w:rFonts w:ascii="Arial" w:hAnsi="Arial" w:cs="Arial"/>
        </w:rPr>
      </w:pPr>
      <w:r w:rsidRPr="00A63951">
        <w:rPr>
          <w:rFonts w:ascii="Arial" w:hAnsi="Arial" w:cs="Arial"/>
        </w:rPr>
        <w:t xml:space="preserve">La investigación se desarrolla en la empresa </w:t>
      </w:r>
      <w:r w:rsidRPr="00A63951">
        <w:rPr>
          <w:rFonts w:ascii="Arial" w:hAnsi="Arial" w:cs="Arial"/>
          <w:b/>
          <w:bCs/>
        </w:rPr>
        <w:t>Conductores de Aluminio del Caroní, C.A. (C.V.G. CABELUM)</w:t>
      </w:r>
      <w:r w:rsidRPr="00A63951">
        <w:rPr>
          <w:rFonts w:ascii="Arial" w:hAnsi="Arial" w:cs="Arial"/>
        </w:rPr>
        <w:t>, una operadora tutelada por la Corporación Venezolana de Guayana, fundamental en el sector aluminio para la fabricación de conductores eléctricos y alambrón.</w:t>
      </w:r>
    </w:p>
    <w:p w:rsidR="006C073D" w:rsidRPr="00A63951" w:rsidRDefault="00A66A33" w:rsidP="008A4159">
      <w:pPr>
        <w:pStyle w:val="Ttulo3"/>
        <w:ind w:firstLine="709"/>
        <w:rPr>
          <w:rFonts w:ascii="Arial" w:hAnsi="Arial" w:cs="Arial"/>
        </w:rPr>
      </w:pPr>
      <w:bookmarkStart w:id="13" w:name="_Toc236515162"/>
      <w:r w:rsidRPr="00A63951">
        <w:rPr>
          <w:rFonts w:ascii="Arial" w:hAnsi="Arial" w:cs="Arial"/>
        </w:rPr>
        <w:t>1.1.1</w:t>
      </w:r>
      <w:r w:rsidR="006C073D" w:rsidRPr="00A63951">
        <w:rPr>
          <w:rFonts w:ascii="Arial" w:hAnsi="Arial" w:cs="Arial"/>
        </w:rPr>
        <w:t xml:space="preserve"> Ubicación</w:t>
      </w:r>
      <w:bookmarkEnd w:id="13"/>
    </w:p>
    <w:p w:rsidR="006C073D" w:rsidRPr="00A63951" w:rsidRDefault="006C073D" w:rsidP="008A4159">
      <w:pPr>
        <w:pStyle w:val="NormalWeb"/>
        <w:ind w:firstLine="709"/>
        <w:rPr>
          <w:rFonts w:ascii="Arial" w:hAnsi="Arial" w:cs="Arial"/>
        </w:rPr>
      </w:pPr>
      <w:r w:rsidRPr="00A63951">
        <w:rPr>
          <w:rFonts w:ascii="Arial" w:hAnsi="Arial" w:cs="Arial"/>
        </w:rPr>
        <w:t>La institución se encuentra estratégicamente localizada en la siguiente dirección:</w:t>
      </w:r>
    </w:p>
    <w:p w:rsidR="006C073D" w:rsidRPr="00A63951" w:rsidRDefault="006C073D" w:rsidP="008A4159">
      <w:pPr>
        <w:pStyle w:val="NormalWeb"/>
        <w:numPr>
          <w:ilvl w:val="0"/>
          <w:numId w:val="1"/>
        </w:numPr>
        <w:ind w:left="0" w:firstLine="709"/>
        <w:rPr>
          <w:rFonts w:ascii="Arial" w:hAnsi="Arial" w:cs="Arial"/>
        </w:rPr>
      </w:pPr>
      <w:r w:rsidRPr="00A63951">
        <w:rPr>
          <w:rFonts w:ascii="Arial" w:hAnsi="Arial" w:cs="Arial"/>
          <w:b/>
          <w:bCs/>
        </w:rPr>
        <w:t>Sector:</w:t>
      </w:r>
      <w:r w:rsidRPr="00A63951">
        <w:rPr>
          <w:rFonts w:ascii="Arial" w:hAnsi="Arial" w:cs="Arial"/>
        </w:rPr>
        <w:t xml:space="preserve"> Nueva Zona Industrial Municipal.</w:t>
      </w:r>
    </w:p>
    <w:p w:rsidR="006C073D" w:rsidRPr="00A63951" w:rsidRDefault="006C073D" w:rsidP="008A4159">
      <w:pPr>
        <w:pStyle w:val="NormalWeb"/>
        <w:numPr>
          <w:ilvl w:val="0"/>
          <w:numId w:val="1"/>
        </w:numPr>
        <w:ind w:left="0" w:firstLine="709"/>
        <w:rPr>
          <w:rFonts w:ascii="Arial" w:hAnsi="Arial" w:cs="Arial"/>
        </w:rPr>
      </w:pPr>
      <w:r w:rsidRPr="00A63951">
        <w:rPr>
          <w:rFonts w:ascii="Arial" w:hAnsi="Arial" w:cs="Arial"/>
          <w:b/>
          <w:bCs/>
        </w:rPr>
        <w:t>Vía:</w:t>
      </w:r>
      <w:r w:rsidRPr="00A63951">
        <w:rPr>
          <w:rFonts w:ascii="Arial" w:hAnsi="Arial" w:cs="Arial"/>
        </w:rPr>
        <w:t xml:space="preserve"> Avenida Perimetral.</w:t>
      </w:r>
    </w:p>
    <w:p w:rsidR="006C073D" w:rsidRPr="00A63951" w:rsidRDefault="006C073D" w:rsidP="008A4159">
      <w:pPr>
        <w:pStyle w:val="NormalWeb"/>
        <w:numPr>
          <w:ilvl w:val="0"/>
          <w:numId w:val="1"/>
        </w:numPr>
        <w:ind w:left="0" w:firstLine="709"/>
        <w:rPr>
          <w:rFonts w:ascii="Arial" w:hAnsi="Arial" w:cs="Arial"/>
        </w:rPr>
      </w:pPr>
      <w:r w:rsidRPr="00A63951">
        <w:rPr>
          <w:rFonts w:ascii="Arial" w:hAnsi="Arial" w:cs="Arial"/>
          <w:b/>
          <w:bCs/>
        </w:rPr>
        <w:t>Ciudad:</w:t>
      </w:r>
      <w:r w:rsidRPr="00A63951">
        <w:rPr>
          <w:rFonts w:ascii="Arial" w:hAnsi="Arial" w:cs="Arial"/>
        </w:rPr>
        <w:t xml:space="preserve"> Ciudad Bolívar.</w:t>
      </w:r>
    </w:p>
    <w:p w:rsidR="006C073D" w:rsidRPr="00A63951" w:rsidRDefault="006C073D" w:rsidP="008A4159">
      <w:pPr>
        <w:pStyle w:val="NormalWeb"/>
        <w:numPr>
          <w:ilvl w:val="0"/>
          <w:numId w:val="1"/>
        </w:numPr>
        <w:ind w:left="0" w:firstLine="709"/>
        <w:rPr>
          <w:rFonts w:ascii="Arial" w:hAnsi="Arial" w:cs="Arial"/>
        </w:rPr>
      </w:pPr>
      <w:r w:rsidRPr="00A63951">
        <w:rPr>
          <w:rFonts w:ascii="Arial" w:hAnsi="Arial" w:cs="Arial"/>
          <w:b/>
          <w:bCs/>
        </w:rPr>
        <w:t>Municipio:</w:t>
      </w:r>
      <w:r w:rsidRPr="00A63951">
        <w:rPr>
          <w:rFonts w:ascii="Arial" w:hAnsi="Arial" w:cs="Arial"/>
        </w:rPr>
        <w:t xml:space="preserve"> Angostura del Orinoco (anteriormente Municipio Heres).</w:t>
      </w:r>
    </w:p>
    <w:p w:rsidR="006C073D" w:rsidRPr="00A63951" w:rsidRDefault="006C073D" w:rsidP="008A4159">
      <w:pPr>
        <w:pStyle w:val="NormalWeb"/>
        <w:numPr>
          <w:ilvl w:val="0"/>
          <w:numId w:val="1"/>
        </w:numPr>
        <w:ind w:left="0" w:firstLine="709"/>
        <w:rPr>
          <w:rFonts w:ascii="Arial" w:hAnsi="Arial" w:cs="Arial"/>
        </w:rPr>
      </w:pPr>
      <w:r w:rsidRPr="00A63951">
        <w:rPr>
          <w:rFonts w:ascii="Arial" w:hAnsi="Arial" w:cs="Arial"/>
          <w:b/>
          <w:bCs/>
        </w:rPr>
        <w:t>Estado:</w:t>
      </w:r>
      <w:r w:rsidRPr="00A63951">
        <w:rPr>
          <w:rFonts w:ascii="Arial" w:hAnsi="Arial" w:cs="Arial"/>
        </w:rPr>
        <w:t xml:space="preserve"> Bolívar, Venezuela.</w:t>
      </w:r>
    </w:p>
    <w:p w:rsidR="006C073D" w:rsidRPr="00A63951" w:rsidRDefault="006C073D" w:rsidP="008A4159">
      <w:pPr>
        <w:ind w:firstLine="709"/>
        <w:rPr>
          <w:rFonts w:ascii="Arial" w:hAnsi="Arial" w:cs="Arial"/>
        </w:rPr>
      </w:pPr>
    </w:p>
    <w:p w:rsidR="006C073D" w:rsidRPr="00A63951" w:rsidRDefault="006C073D" w:rsidP="008A4159">
      <w:pPr>
        <w:ind w:firstLine="709"/>
        <w:jc w:val="center"/>
        <w:rPr>
          <w:rFonts w:ascii="Arial" w:hAnsi="Arial" w:cs="Arial"/>
        </w:rPr>
      </w:pPr>
      <w:r w:rsidRPr="00A63951">
        <w:rPr>
          <w:rFonts w:ascii="Arial" w:hAnsi="Arial" w:cs="Arial"/>
          <w:noProof/>
          <w:lang w:eastAsia="es-ES"/>
        </w:rPr>
        <w:drawing>
          <wp:inline distT="0" distB="0" distL="0" distR="0" wp14:anchorId="2E2010B8" wp14:editId="1F2E3B7C">
            <wp:extent cx="4814047" cy="2775353"/>
            <wp:effectExtent l="0" t="0" r="571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261" t="25723" r="12910" b="12925"/>
                    <a:stretch/>
                  </pic:blipFill>
                  <pic:spPr bwMode="auto">
                    <a:xfrm>
                      <a:off x="0" y="0"/>
                      <a:ext cx="4827931" cy="2783357"/>
                    </a:xfrm>
                    <a:prstGeom prst="rect">
                      <a:avLst/>
                    </a:prstGeom>
                    <a:ln>
                      <a:noFill/>
                    </a:ln>
                    <a:extLst>
                      <a:ext uri="{53640926-AAD7-44D8-BBD7-CCE9431645EC}">
                        <a14:shadowObscured xmlns:a14="http://schemas.microsoft.com/office/drawing/2010/main"/>
                      </a:ext>
                    </a:extLst>
                  </pic:spPr>
                </pic:pic>
              </a:graphicData>
            </a:graphic>
          </wp:inline>
        </w:drawing>
      </w:r>
    </w:p>
    <w:p w:rsidR="006C073D" w:rsidRPr="00A63951" w:rsidRDefault="006C073D" w:rsidP="008A4159">
      <w:pPr>
        <w:ind w:firstLine="709"/>
        <w:jc w:val="center"/>
        <w:rPr>
          <w:rFonts w:ascii="Arial" w:hAnsi="Arial" w:cs="Arial"/>
          <w:i/>
        </w:rPr>
      </w:pPr>
      <w:r w:rsidRPr="00A63951">
        <w:rPr>
          <w:rFonts w:ascii="Arial" w:hAnsi="Arial" w:cs="Arial"/>
          <w:i/>
        </w:rPr>
        <w:t xml:space="preserve">Figura 1 Ubicación Geográfica </w:t>
      </w:r>
    </w:p>
    <w:p w:rsidR="006C073D" w:rsidRPr="00A63951" w:rsidRDefault="006C073D" w:rsidP="008A4159">
      <w:pPr>
        <w:ind w:firstLine="709"/>
        <w:jc w:val="center"/>
        <w:rPr>
          <w:rFonts w:ascii="Arial" w:hAnsi="Arial" w:cs="Arial"/>
          <w:i/>
        </w:rPr>
      </w:pPr>
    </w:p>
    <w:p w:rsidR="006C073D" w:rsidRPr="00A63951" w:rsidRDefault="006C073D" w:rsidP="008A4159">
      <w:pPr>
        <w:ind w:firstLine="709"/>
        <w:jc w:val="center"/>
        <w:rPr>
          <w:rFonts w:ascii="Arial" w:hAnsi="Arial" w:cs="Arial"/>
          <w:i/>
        </w:rPr>
      </w:pPr>
    </w:p>
    <w:p w:rsidR="00A66A33" w:rsidRPr="00A63951" w:rsidRDefault="00A66A33" w:rsidP="008A4159">
      <w:pPr>
        <w:pStyle w:val="Ttulo3"/>
        <w:spacing w:line="360" w:lineRule="auto"/>
        <w:ind w:firstLine="709"/>
        <w:rPr>
          <w:rFonts w:ascii="Arial" w:hAnsi="Arial" w:cs="Arial"/>
          <w:b/>
          <w:color w:val="auto"/>
        </w:rPr>
      </w:pPr>
      <w:bookmarkStart w:id="14" w:name="_Toc199598120"/>
      <w:bookmarkStart w:id="15" w:name="_Toc199599482"/>
      <w:bookmarkStart w:id="16" w:name="_Toc199598657"/>
      <w:bookmarkStart w:id="17" w:name="_Toc199546338"/>
      <w:bookmarkStart w:id="18" w:name="_Toc236515163"/>
      <w:r w:rsidRPr="00A63951">
        <w:rPr>
          <w:rFonts w:ascii="Arial" w:hAnsi="Arial" w:cs="Arial"/>
          <w:b/>
          <w:color w:val="auto"/>
        </w:rPr>
        <w:t>1.1.2 Misión</w:t>
      </w:r>
      <w:bookmarkEnd w:id="14"/>
      <w:bookmarkEnd w:id="15"/>
      <w:bookmarkEnd w:id="16"/>
      <w:bookmarkEnd w:id="17"/>
      <w:bookmarkEnd w:id="18"/>
      <w:r w:rsidRPr="00A63951">
        <w:rPr>
          <w:rFonts w:ascii="Arial" w:hAnsi="Arial" w:cs="Arial"/>
          <w:b/>
          <w:color w:val="auto"/>
        </w:rPr>
        <w:t xml:space="preserve"> </w:t>
      </w:r>
    </w:p>
    <w:p w:rsidR="00A66A33" w:rsidRPr="00A63951" w:rsidRDefault="00A66A33" w:rsidP="008A4159">
      <w:pPr>
        <w:pStyle w:val="NormalWeb"/>
        <w:ind w:firstLine="709"/>
        <w:jc w:val="both"/>
        <w:rPr>
          <w:rFonts w:ascii="Arial" w:hAnsi="Arial" w:cs="Arial"/>
          <w:color w:val="000000"/>
        </w:rPr>
      </w:pPr>
      <w:r w:rsidRPr="00A63951">
        <w:rPr>
          <w:rFonts w:ascii="Arial" w:hAnsi="Arial" w:cs="Arial"/>
          <w:color w:val="000000"/>
        </w:rPr>
        <w:t>Manufacturar y comercializar alambrón, conductores eléctricos de aluminio, aleaciones y afines de forma sustentable para satisfacer a nuestros clientes, trabajadores, accionistas y a la comunidad, generando desarrollo y bienestar socio productivo en la región y el país, contribuyendo con la preservación del medio ambiente.</w:t>
      </w:r>
    </w:p>
    <w:p w:rsidR="00A66A33" w:rsidRPr="00A63951" w:rsidRDefault="00A66A33" w:rsidP="008A4159">
      <w:pPr>
        <w:pStyle w:val="Ttulo4"/>
        <w:ind w:firstLine="709"/>
        <w:rPr>
          <w:rFonts w:ascii="Arial" w:hAnsi="Arial" w:cs="Arial"/>
          <w:color w:val="052742"/>
        </w:rPr>
      </w:pPr>
      <w:r w:rsidRPr="00A63951">
        <w:rPr>
          <w:rFonts w:ascii="Arial" w:hAnsi="Arial" w:cs="Arial"/>
          <w:b/>
          <w:bCs/>
          <w:color w:val="052742"/>
        </w:rPr>
        <w:t>1-1-3 Visión</w:t>
      </w:r>
    </w:p>
    <w:p w:rsidR="00A66A33" w:rsidRPr="00A63951" w:rsidRDefault="00A66A33" w:rsidP="008A4159">
      <w:pPr>
        <w:pStyle w:val="NormalWeb"/>
        <w:ind w:firstLine="709"/>
        <w:jc w:val="both"/>
        <w:rPr>
          <w:rFonts w:ascii="Arial" w:hAnsi="Arial" w:cs="Arial"/>
          <w:color w:val="000000"/>
        </w:rPr>
      </w:pPr>
      <w:r w:rsidRPr="00A63951">
        <w:rPr>
          <w:rFonts w:ascii="Arial" w:hAnsi="Arial" w:cs="Arial"/>
          <w:color w:val="000000"/>
        </w:rPr>
        <w:t>Ser la empresa líder en el mercado nacional e internacional, reconocida por la calidad y confiabilidad en la manufactura, comercialización de alambrón, conductores eléctricos de aluminio, aleaciones y afines; basada en innovación tecnológica, equilibrio productivo, social y laboral en armonía con el medio ambiente.</w:t>
      </w:r>
    </w:p>
    <w:p w:rsidR="00A66A33" w:rsidRPr="00A63951" w:rsidRDefault="00A66A33" w:rsidP="008A4159">
      <w:pPr>
        <w:pStyle w:val="Ttulo3"/>
        <w:spacing w:line="360" w:lineRule="auto"/>
        <w:ind w:firstLine="709"/>
        <w:jc w:val="both"/>
        <w:rPr>
          <w:rFonts w:ascii="Arial" w:hAnsi="Arial" w:cs="Arial"/>
          <w:b/>
          <w:color w:val="auto"/>
        </w:rPr>
      </w:pPr>
      <w:bookmarkStart w:id="19" w:name="_Toc199598122"/>
      <w:bookmarkStart w:id="20" w:name="_Toc199599484"/>
      <w:bookmarkStart w:id="21" w:name="_Toc199546340"/>
      <w:bookmarkStart w:id="22" w:name="_Toc199598659"/>
      <w:bookmarkStart w:id="23" w:name="_Toc236515164"/>
      <w:r w:rsidRPr="00A63951">
        <w:rPr>
          <w:rFonts w:ascii="Arial" w:hAnsi="Arial" w:cs="Arial"/>
          <w:b/>
          <w:color w:val="auto"/>
        </w:rPr>
        <w:lastRenderedPageBreak/>
        <w:t>1.1.4 Organigrama</w:t>
      </w:r>
      <w:bookmarkEnd w:id="19"/>
      <w:bookmarkEnd w:id="20"/>
      <w:bookmarkEnd w:id="21"/>
      <w:bookmarkEnd w:id="22"/>
      <w:bookmarkEnd w:id="23"/>
    </w:p>
    <w:p w:rsidR="00A66A33" w:rsidRPr="00A63951" w:rsidRDefault="00A66A33" w:rsidP="008A4159">
      <w:pPr>
        <w:ind w:firstLine="709"/>
        <w:rPr>
          <w:rFonts w:ascii="Arial" w:hAnsi="Arial" w:cs="Arial"/>
        </w:rPr>
      </w:pPr>
      <w:r w:rsidRPr="00A63951">
        <w:rPr>
          <w:rFonts w:ascii="Arial" w:hAnsi="Arial" w:cs="Arial"/>
          <w:noProof/>
          <w:lang w:eastAsia="es-ES"/>
        </w:rPr>
        <w:drawing>
          <wp:inline distT="0" distB="0" distL="0" distR="0" wp14:anchorId="4BACD951" wp14:editId="4119C707">
            <wp:extent cx="5400040" cy="3974476"/>
            <wp:effectExtent l="0" t="0" r="0" b="6985"/>
            <wp:docPr id="3" name="Imagen 3" descr="https://www.cvg.gob.ve/sites/default/files/images/estructura_funcional_cv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vg.gob.ve/sites/default/files/images/estructura_funcional_cv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974476"/>
                    </a:xfrm>
                    <a:prstGeom prst="rect">
                      <a:avLst/>
                    </a:prstGeom>
                    <a:noFill/>
                    <a:ln>
                      <a:noFill/>
                    </a:ln>
                  </pic:spPr>
                </pic:pic>
              </a:graphicData>
            </a:graphic>
          </wp:inline>
        </w:drawing>
      </w:r>
    </w:p>
    <w:p w:rsidR="00A66A33" w:rsidRPr="00A63951" w:rsidRDefault="00A66A33" w:rsidP="008A4159">
      <w:pPr>
        <w:ind w:firstLine="709"/>
        <w:rPr>
          <w:rFonts w:ascii="Arial" w:hAnsi="Arial" w:cs="Arial"/>
        </w:rPr>
      </w:pPr>
    </w:p>
    <w:p w:rsidR="00A66A33" w:rsidRPr="00A63951" w:rsidRDefault="00A66A33" w:rsidP="008A4159">
      <w:pPr>
        <w:ind w:firstLine="709"/>
        <w:rPr>
          <w:rFonts w:ascii="Arial" w:hAnsi="Arial" w:cs="Arial"/>
        </w:rPr>
      </w:pPr>
    </w:p>
    <w:p w:rsidR="006C073D" w:rsidRPr="00A63951" w:rsidRDefault="00A66A33" w:rsidP="008A4159">
      <w:pPr>
        <w:ind w:firstLine="709"/>
        <w:jc w:val="center"/>
        <w:rPr>
          <w:rFonts w:ascii="Arial" w:hAnsi="Arial" w:cs="Arial"/>
          <w:i/>
        </w:rPr>
      </w:pPr>
      <w:r w:rsidRPr="00A63951">
        <w:rPr>
          <w:rFonts w:ascii="Arial" w:hAnsi="Arial" w:cs="Arial"/>
          <w:i/>
        </w:rPr>
        <w:t xml:space="preserve">Figura 2 organigrama </w:t>
      </w:r>
    </w:p>
    <w:p w:rsidR="00A66A33" w:rsidRPr="00A63951" w:rsidRDefault="00A66A33" w:rsidP="008A4159">
      <w:pPr>
        <w:ind w:firstLine="709"/>
        <w:jc w:val="center"/>
        <w:rPr>
          <w:rFonts w:ascii="Arial" w:hAnsi="Arial" w:cs="Arial"/>
          <w:i/>
        </w:rPr>
      </w:pPr>
    </w:p>
    <w:p w:rsidR="00A66A33" w:rsidRPr="00A63951" w:rsidRDefault="00A66A33" w:rsidP="008A4159">
      <w:pPr>
        <w:pStyle w:val="Ttulo2"/>
        <w:ind w:firstLine="709"/>
        <w:rPr>
          <w:rFonts w:ascii="Arial" w:hAnsi="Arial" w:cs="Arial"/>
        </w:rPr>
      </w:pPr>
      <w:bookmarkStart w:id="24" w:name="_Toc199546342"/>
      <w:bookmarkStart w:id="25" w:name="_Toc199598663"/>
      <w:bookmarkStart w:id="26" w:name="_Toc199599486"/>
      <w:bookmarkStart w:id="27" w:name="_Toc199598126"/>
      <w:bookmarkStart w:id="28" w:name="_Toc236515165"/>
      <w:r w:rsidRPr="00A63951">
        <w:rPr>
          <w:rFonts w:ascii="Arial" w:hAnsi="Arial" w:cs="Arial"/>
        </w:rPr>
        <w:t>1.2 Planteamiento del problema</w:t>
      </w:r>
      <w:bookmarkEnd w:id="24"/>
      <w:bookmarkEnd w:id="25"/>
      <w:bookmarkEnd w:id="26"/>
      <w:bookmarkEnd w:id="27"/>
      <w:bookmarkEnd w:id="28"/>
      <w:r w:rsidRPr="00A63951">
        <w:rPr>
          <w:rFonts w:ascii="Arial" w:hAnsi="Arial" w:cs="Arial"/>
        </w:rPr>
        <w:t xml:space="preserve"> </w:t>
      </w:r>
    </w:p>
    <w:p w:rsidR="00A66A33" w:rsidRPr="00A63951" w:rsidRDefault="00A66A33" w:rsidP="008A4159">
      <w:pPr>
        <w:ind w:firstLine="709"/>
        <w:rPr>
          <w:rFonts w:ascii="Arial" w:hAnsi="Arial" w:cs="Arial"/>
          <w:i/>
        </w:rPr>
      </w:pPr>
    </w:p>
    <w:p w:rsidR="00A66A33" w:rsidRPr="00A63951" w:rsidRDefault="00A66A33" w:rsidP="008A4159">
      <w:pPr>
        <w:pStyle w:val="NormalWeb"/>
        <w:ind w:firstLine="709"/>
        <w:rPr>
          <w:rFonts w:ascii="Arial" w:hAnsi="Arial" w:cs="Arial"/>
        </w:rPr>
      </w:pPr>
      <w:r w:rsidRPr="00A63951">
        <w:rPr>
          <w:rFonts w:ascii="Arial" w:hAnsi="Arial" w:cs="Arial"/>
        </w:rPr>
        <w:t xml:space="preserve">En el entorno industrial moderno, la agilidad en la gestión administrativa es un factor crítico para el éxito operativo. Para empresas de gran envergadura como </w:t>
      </w:r>
      <w:r w:rsidRPr="00A63951">
        <w:rPr>
          <w:rFonts w:ascii="Arial" w:hAnsi="Arial" w:cs="Arial"/>
          <w:b/>
          <w:bCs/>
        </w:rPr>
        <w:t>C.V.G. CABELUM</w:t>
      </w:r>
      <w:r w:rsidRPr="00A63951">
        <w:rPr>
          <w:rFonts w:ascii="Arial" w:hAnsi="Arial" w:cs="Arial"/>
        </w:rPr>
        <w:t>, el control eficiente de</w:t>
      </w:r>
      <w:r w:rsidR="00875FCA" w:rsidRPr="00A63951">
        <w:rPr>
          <w:rFonts w:ascii="Arial" w:hAnsi="Arial" w:cs="Arial"/>
        </w:rPr>
        <w:t xml:space="preserve"> las transacciones comerciales </w:t>
      </w:r>
      <w:r w:rsidRPr="00A63951">
        <w:rPr>
          <w:rFonts w:ascii="Arial" w:hAnsi="Arial" w:cs="Arial"/>
        </w:rPr>
        <w:t xml:space="preserve">específicamente el flujo de compras de </w:t>
      </w:r>
      <w:r w:rsidR="00875FCA" w:rsidRPr="00A63951">
        <w:rPr>
          <w:rFonts w:ascii="Arial" w:hAnsi="Arial" w:cs="Arial"/>
        </w:rPr>
        <w:t>insumos representa</w:t>
      </w:r>
      <w:r w:rsidRPr="00A63951">
        <w:rPr>
          <w:rFonts w:ascii="Arial" w:hAnsi="Arial" w:cs="Arial"/>
        </w:rPr>
        <w:t xml:space="preserve"> la columna vertebral de su sostenibilidad financiera y productiva.</w:t>
      </w:r>
    </w:p>
    <w:p w:rsidR="00A66A33" w:rsidRPr="00A63951" w:rsidRDefault="00A66A33" w:rsidP="008A4159">
      <w:pPr>
        <w:pStyle w:val="NormalWeb"/>
        <w:ind w:firstLine="709"/>
        <w:rPr>
          <w:rFonts w:ascii="Arial" w:hAnsi="Arial" w:cs="Arial"/>
        </w:rPr>
      </w:pPr>
      <w:r w:rsidRPr="00A63951">
        <w:rPr>
          <w:rFonts w:ascii="Arial" w:hAnsi="Arial" w:cs="Arial"/>
        </w:rPr>
        <w:t>Lo ideal para el Departamento de Compra y Venta es contar con un ecosistema digital centralizado que permita:</w:t>
      </w:r>
    </w:p>
    <w:p w:rsidR="00A66A33" w:rsidRPr="00A63951" w:rsidRDefault="00A66A33" w:rsidP="008A4159">
      <w:pPr>
        <w:pStyle w:val="NormalWeb"/>
        <w:numPr>
          <w:ilvl w:val="0"/>
          <w:numId w:val="2"/>
        </w:numPr>
        <w:ind w:left="0" w:firstLine="709"/>
        <w:rPr>
          <w:rFonts w:ascii="Arial" w:hAnsi="Arial" w:cs="Arial"/>
        </w:rPr>
      </w:pPr>
      <w:r w:rsidRPr="00A63951">
        <w:rPr>
          <w:rFonts w:ascii="Arial" w:hAnsi="Arial" w:cs="Arial"/>
        </w:rPr>
        <w:t>El registro inmediato de solicitudes.</w:t>
      </w:r>
    </w:p>
    <w:p w:rsidR="00A66A33" w:rsidRPr="00A63951" w:rsidRDefault="00A66A33" w:rsidP="008A4159">
      <w:pPr>
        <w:pStyle w:val="NormalWeb"/>
        <w:numPr>
          <w:ilvl w:val="0"/>
          <w:numId w:val="2"/>
        </w:numPr>
        <w:ind w:left="0" w:firstLine="709"/>
        <w:rPr>
          <w:rFonts w:ascii="Arial" w:hAnsi="Arial" w:cs="Arial"/>
        </w:rPr>
      </w:pPr>
      <w:r w:rsidRPr="00A63951">
        <w:rPr>
          <w:rFonts w:ascii="Arial" w:hAnsi="Arial" w:cs="Arial"/>
        </w:rPr>
        <w:t>Trazabilidad en tiempo real de cada orden.</w:t>
      </w:r>
    </w:p>
    <w:p w:rsidR="00A66A33" w:rsidRPr="00A63951" w:rsidRDefault="00A66A33" w:rsidP="008A4159">
      <w:pPr>
        <w:pStyle w:val="NormalWeb"/>
        <w:numPr>
          <w:ilvl w:val="0"/>
          <w:numId w:val="2"/>
        </w:numPr>
        <w:ind w:left="0" w:firstLine="709"/>
        <w:rPr>
          <w:rFonts w:ascii="Arial" w:hAnsi="Arial" w:cs="Arial"/>
        </w:rPr>
      </w:pPr>
      <w:r w:rsidRPr="00A63951">
        <w:rPr>
          <w:rFonts w:ascii="Arial" w:hAnsi="Arial" w:cs="Arial"/>
        </w:rPr>
        <w:t>Generación automática de reportes e indicadores de gestión (KPIs).</w:t>
      </w:r>
    </w:p>
    <w:p w:rsidR="00A66A33" w:rsidRPr="00A63951" w:rsidRDefault="00A66A33" w:rsidP="008A4159">
      <w:pPr>
        <w:pStyle w:val="NormalWeb"/>
        <w:numPr>
          <w:ilvl w:val="0"/>
          <w:numId w:val="2"/>
        </w:numPr>
        <w:ind w:left="0" w:firstLine="709"/>
        <w:rPr>
          <w:rFonts w:ascii="Arial" w:hAnsi="Arial" w:cs="Arial"/>
        </w:rPr>
      </w:pPr>
      <w:r w:rsidRPr="00A63951">
        <w:rPr>
          <w:rFonts w:ascii="Arial" w:hAnsi="Arial" w:cs="Arial"/>
        </w:rPr>
        <w:t>Acceso multiplataforma para los tomadores de decisiones.</w:t>
      </w:r>
    </w:p>
    <w:p w:rsidR="00A66A33" w:rsidRPr="00A63951" w:rsidRDefault="00A66A33" w:rsidP="008A4159">
      <w:pPr>
        <w:pStyle w:val="NormalWeb"/>
        <w:ind w:firstLine="709"/>
        <w:rPr>
          <w:rFonts w:ascii="Arial" w:hAnsi="Arial" w:cs="Arial"/>
        </w:rPr>
      </w:pPr>
      <w:r w:rsidRPr="00A63951">
        <w:rPr>
          <w:rFonts w:ascii="Arial" w:hAnsi="Arial" w:cs="Arial"/>
        </w:rPr>
        <w:lastRenderedPageBreak/>
        <w:t xml:space="preserve">A pesar de su importancia estratégica, el proceso de control de solicitudes de compra y venta se realiza actualmente de forma </w:t>
      </w:r>
      <w:r w:rsidRPr="00A63951">
        <w:rPr>
          <w:rFonts w:ascii="Arial" w:hAnsi="Arial" w:cs="Arial"/>
          <w:b/>
          <w:bCs/>
        </w:rPr>
        <w:t>manual o semi-automatizada</w:t>
      </w:r>
      <w:r w:rsidRPr="00A63951">
        <w:rPr>
          <w:rFonts w:ascii="Arial" w:hAnsi="Arial" w:cs="Arial"/>
        </w:rPr>
        <w:t>, apoyándose mayoritariamente en herramientas de oficina genéricas (como hojas de cálculo de Excel) y comunicaciones aisladas vía correo electrónico.</w:t>
      </w:r>
    </w:p>
    <w:p w:rsidR="00A66A33" w:rsidRPr="00A63951" w:rsidRDefault="00A66A33" w:rsidP="008A4159">
      <w:pPr>
        <w:pStyle w:val="NormalWeb"/>
        <w:ind w:firstLine="709"/>
        <w:rPr>
          <w:rFonts w:ascii="Arial" w:hAnsi="Arial" w:cs="Arial"/>
        </w:rPr>
      </w:pPr>
      <w:r w:rsidRPr="00A63951">
        <w:rPr>
          <w:rFonts w:ascii="Arial" w:hAnsi="Arial" w:cs="Arial"/>
        </w:rPr>
        <w:t>Esta situación genera una serie de nudos críticos:</w:t>
      </w:r>
    </w:p>
    <w:p w:rsidR="00A66A33" w:rsidRPr="00A63951" w:rsidRDefault="00A66A33" w:rsidP="008A4159">
      <w:pPr>
        <w:pStyle w:val="NormalWeb"/>
        <w:numPr>
          <w:ilvl w:val="0"/>
          <w:numId w:val="3"/>
        </w:numPr>
        <w:ind w:left="0" w:firstLine="709"/>
        <w:rPr>
          <w:rFonts w:ascii="Arial" w:hAnsi="Arial" w:cs="Arial"/>
        </w:rPr>
      </w:pPr>
      <w:r w:rsidRPr="00A63951">
        <w:rPr>
          <w:rFonts w:ascii="Arial" w:hAnsi="Arial" w:cs="Arial"/>
          <w:b/>
          <w:bCs/>
        </w:rPr>
        <w:t>Fragmentación de la Información:</w:t>
      </w:r>
      <w:r w:rsidRPr="00A63951">
        <w:rPr>
          <w:rFonts w:ascii="Arial" w:hAnsi="Arial" w:cs="Arial"/>
        </w:rPr>
        <w:t xml:space="preserve"> Los datos se encuentran dispersos, lo que dificulta la consolidación de inventarios de solicitudes y el seguimiento de pedidos de venta.</w:t>
      </w:r>
    </w:p>
    <w:p w:rsidR="00A66A33" w:rsidRPr="00A63951" w:rsidRDefault="00A66A33" w:rsidP="008A4159">
      <w:pPr>
        <w:pStyle w:val="NormalWeb"/>
        <w:numPr>
          <w:ilvl w:val="0"/>
          <w:numId w:val="3"/>
        </w:numPr>
        <w:ind w:left="0" w:firstLine="709"/>
        <w:rPr>
          <w:rFonts w:ascii="Arial" w:hAnsi="Arial" w:cs="Arial"/>
        </w:rPr>
      </w:pPr>
      <w:r w:rsidRPr="00A63951">
        <w:rPr>
          <w:rFonts w:ascii="Arial" w:hAnsi="Arial" w:cs="Arial"/>
          <w:b/>
          <w:bCs/>
        </w:rPr>
        <w:t>Retrasos Operativos:</w:t>
      </w:r>
      <w:r w:rsidRPr="00A63951">
        <w:rPr>
          <w:rFonts w:ascii="Arial" w:hAnsi="Arial" w:cs="Arial"/>
        </w:rPr>
        <w:t xml:space="preserve"> La transcripción manual y la falta de alertas automáticas prolongan los tiempos de respuesta ante proveedores y clientes.</w:t>
      </w:r>
    </w:p>
    <w:p w:rsidR="00A66A33" w:rsidRPr="00A63951" w:rsidRDefault="00A66A33" w:rsidP="008A4159">
      <w:pPr>
        <w:pStyle w:val="NormalWeb"/>
        <w:numPr>
          <w:ilvl w:val="0"/>
          <w:numId w:val="3"/>
        </w:numPr>
        <w:ind w:left="0" w:firstLine="709"/>
        <w:rPr>
          <w:rFonts w:ascii="Arial" w:hAnsi="Arial" w:cs="Arial"/>
        </w:rPr>
      </w:pPr>
      <w:r w:rsidRPr="00A63951">
        <w:rPr>
          <w:rFonts w:ascii="Arial" w:hAnsi="Arial" w:cs="Arial"/>
          <w:b/>
          <w:bCs/>
        </w:rPr>
        <w:t>Vulnerabilidad de Datos:</w:t>
      </w:r>
      <w:r w:rsidRPr="00A63951">
        <w:rPr>
          <w:rFonts w:ascii="Arial" w:hAnsi="Arial" w:cs="Arial"/>
        </w:rPr>
        <w:t xml:space="preserve"> Al no poseer un sistema con roles de usuario y bases de datos relacionales, existe un alto riesgo de pérdida de información, duplicidad de registros o errores humanos involuntarios.</w:t>
      </w:r>
    </w:p>
    <w:p w:rsidR="00A66A33" w:rsidRPr="00A63951" w:rsidRDefault="00A66A33" w:rsidP="008A4159">
      <w:pPr>
        <w:pStyle w:val="NormalWeb"/>
        <w:numPr>
          <w:ilvl w:val="0"/>
          <w:numId w:val="3"/>
        </w:numPr>
        <w:ind w:left="0" w:firstLine="709"/>
        <w:rPr>
          <w:rFonts w:ascii="Arial" w:hAnsi="Arial" w:cs="Arial"/>
        </w:rPr>
      </w:pPr>
      <w:r w:rsidRPr="00A63951">
        <w:rPr>
          <w:rFonts w:ascii="Arial" w:hAnsi="Arial" w:cs="Arial"/>
          <w:b/>
          <w:bCs/>
        </w:rPr>
        <w:t>Dificultad en la Auditoría:</w:t>
      </w:r>
      <w:r w:rsidRPr="00A63951">
        <w:rPr>
          <w:rFonts w:ascii="Arial" w:hAnsi="Arial" w:cs="Arial"/>
        </w:rPr>
        <w:t xml:space="preserve"> El rastreo histórico de una solicitud específica se vuelve una tarea compleja que requiere la revisión de múltiples archivos físicos y digitales.</w:t>
      </w:r>
    </w:p>
    <w:p w:rsidR="00875FCA" w:rsidRPr="00A63951" w:rsidRDefault="00875FCA" w:rsidP="008A4159">
      <w:pPr>
        <w:pStyle w:val="NormalWeb"/>
        <w:ind w:firstLine="709"/>
        <w:rPr>
          <w:rFonts w:ascii="Arial" w:hAnsi="Arial" w:cs="Arial"/>
        </w:rPr>
      </w:pPr>
      <w:r w:rsidRPr="00A63951">
        <w:rPr>
          <w:rFonts w:ascii="Arial" w:hAnsi="Arial" w:cs="Arial"/>
        </w:rPr>
        <w:t xml:space="preserve">De mantenerse este modelo de gestión, el departamento corre el riesgo de enfrentar una parálisis informativa que afecte directamente la cadena de suministro de la planta. La falta de una </w:t>
      </w:r>
      <w:r w:rsidRPr="00A63951">
        <w:rPr>
          <w:rFonts w:ascii="Arial" w:hAnsi="Arial" w:cs="Arial"/>
          <w:b/>
          <w:bCs/>
        </w:rPr>
        <w:t>aplicación web</w:t>
      </w:r>
      <w:r w:rsidRPr="00A63951">
        <w:rPr>
          <w:rFonts w:ascii="Arial" w:hAnsi="Arial" w:cs="Arial"/>
        </w:rPr>
        <w:t xml:space="preserve"> dedicada impide que la empresa escale su capacidad de respuesta al ritmo de las demandas industriales actuales del estado Bolívar y el país.</w:t>
      </w:r>
    </w:p>
    <w:p w:rsidR="00875FCA" w:rsidRPr="00A63951" w:rsidRDefault="00875FCA" w:rsidP="008A4159">
      <w:pPr>
        <w:pStyle w:val="NormalWeb"/>
        <w:ind w:firstLine="709"/>
        <w:rPr>
          <w:rFonts w:ascii="Arial" w:hAnsi="Arial" w:cs="Arial"/>
        </w:rPr>
      </w:pPr>
      <w:r w:rsidRPr="00A63951">
        <w:rPr>
          <w:rFonts w:ascii="Arial" w:hAnsi="Arial" w:cs="Arial"/>
        </w:rPr>
        <w:t>Ante esta problemática, surge la siguiente interrogante:</w:t>
      </w:r>
    </w:p>
    <w:p w:rsidR="00875FCA" w:rsidRPr="00A63951" w:rsidRDefault="00875FCA" w:rsidP="008A4159">
      <w:pPr>
        <w:pStyle w:val="NormalWeb"/>
        <w:ind w:firstLine="709"/>
        <w:rPr>
          <w:rFonts w:ascii="Arial" w:hAnsi="Arial" w:cs="Arial"/>
        </w:rPr>
      </w:pPr>
      <w:r w:rsidRPr="00A63951">
        <w:rPr>
          <w:rFonts w:ascii="Arial" w:hAnsi="Arial" w:cs="Arial"/>
        </w:rPr>
        <w:t>¿De qué manera el desarrollo de una aplicación web para el control de solicitudes de compra y venta permitirá optimizar los procesos administrativos y la toma de decisiones en el departamento comercial de C.V.G. CABELUM?</w:t>
      </w:r>
    </w:p>
    <w:p w:rsidR="00875FCA" w:rsidRPr="00A63951" w:rsidRDefault="00875FCA" w:rsidP="008A4159">
      <w:pPr>
        <w:pStyle w:val="NormalWeb"/>
        <w:ind w:firstLine="709"/>
        <w:rPr>
          <w:rFonts w:ascii="Arial" w:hAnsi="Arial" w:cs="Arial"/>
        </w:rPr>
      </w:pPr>
    </w:p>
    <w:p w:rsidR="00875FCA" w:rsidRPr="00A63951" w:rsidRDefault="00875FCA" w:rsidP="008A4159">
      <w:pPr>
        <w:pStyle w:val="Ttulo2"/>
        <w:keepNext w:val="0"/>
        <w:keepLines w:val="0"/>
        <w:spacing w:before="0" w:after="200" w:line="360" w:lineRule="auto"/>
        <w:ind w:firstLine="709"/>
        <w:jc w:val="both"/>
        <w:rPr>
          <w:rFonts w:ascii="Arial" w:hAnsi="Arial" w:cs="Arial"/>
        </w:rPr>
      </w:pPr>
      <w:bookmarkStart w:id="29" w:name="_Toc199598127"/>
      <w:bookmarkStart w:id="30" w:name="_Toc199546343"/>
      <w:bookmarkStart w:id="31" w:name="_Toc199599487"/>
      <w:bookmarkStart w:id="32" w:name="_Toc199598664"/>
      <w:bookmarkStart w:id="33" w:name="_Toc236515166"/>
      <w:r w:rsidRPr="00A63951">
        <w:rPr>
          <w:rFonts w:ascii="Arial" w:hAnsi="Arial" w:cs="Arial"/>
        </w:rPr>
        <w:t>Objetivo General</w:t>
      </w:r>
      <w:bookmarkEnd w:id="29"/>
      <w:bookmarkEnd w:id="30"/>
      <w:bookmarkEnd w:id="31"/>
      <w:bookmarkEnd w:id="32"/>
      <w:bookmarkEnd w:id="33"/>
      <w:r w:rsidRPr="00A63951">
        <w:rPr>
          <w:rFonts w:ascii="Arial" w:hAnsi="Arial" w:cs="Arial"/>
        </w:rPr>
        <w:t xml:space="preserve"> </w:t>
      </w:r>
    </w:p>
    <w:p w:rsidR="00875FCA" w:rsidRPr="00A63951" w:rsidRDefault="00875FCA" w:rsidP="008A4159">
      <w:pPr>
        <w:ind w:firstLine="709"/>
        <w:rPr>
          <w:rFonts w:ascii="Arial" w:hAnsi="Arial" w:cs="Arial"/>
        </w:rPr>
      </w:pPr>
      <w:r w:rsidRPr="00A63951">
        <w:rPr>
          <w:rFonts w:ascii="Arial" w:hAnsi="Arial" w:cs="Arial"/>
        </w:rPr>
        <w:t>Desarrollo de un Sistema Web para la Gestión y Control de Solicitudes de Compra y Venta en C.V.G. CABELUM, Ubicada en la Nueva Zona industrial, Av. Perimetral, Municipio Angostura del Orinoco, Ciudad Bolívar, Estado Bolívar.</w:t>
      </w:r>
    </w:p>
    <w:p w:rsidR="00875FCA" w:rsidRPr="00A63951" w:rsidRDefault="00875FCA" w:rsidP="008A4159">
      <w:pPr>
        <w:ind w:firstLine="709"/>
        <w:rPr>
          <w:rFonts w:ascii="Arial" w:hAnsi="Arial" w:cs="Arial"/>
        </w:rPr>
      </w:pPr>
    </w:p>
    <w:p w:rsidR="00875FCA" w:rsidRPr="00A63951" w:rsidRDefault="00875FCA" w:rsidP="008A4159">
      <w:pPr>
        <w:pStyle w:val="Ttulo2"/>
        <w:keepNext w:val="0"/>
        <w:keepLines w:val="0"/>
        <w:spacing w:before="0" w:after="200" w:line="360" w:lineRule="auto"/>
        <w:ind w:firstLine="709"/>
        <w:rPr>
          <w:rFonts w:ascii="Arial" w:hAnsi="Arial" w:cs="Arial"/>
        </w:rPr>
      </w:pPr>
      <w:bookmarkStart w:id="34" w:name="_Toc199546344"/>
      <w:bookmarkStart w:id="35" w:name="_Toc199598128"/>
      <w:bookmarkStart w:id="36" w:name="_Toc199598665"/>
      <w:bookmarkStart w:id="37" w:name="_Toc199599488"/>
      <w:bookmarkStart w:id="38" w:name="_Toc236515167"/>
      <w:r w:rsidRPr="00A63951">
        <w:rPr>
          <w:rFonts w:ascii="Arial" w:hAnsi="Arial" w:cs="Arial"/>
        </w:rPr>
        <w:t>Objetivos Específicos</w:t>
      </w:r>
      <w:bookmarkEnd w:id="34"/>
      <w:bookmarkEnd w:id="35"/>
      <w:bookmarkEnd w:id="36"/>
      <w:bookmarkEnd w:id="37"/>
      <w:bookmarkEnd w:id="38"/>
      <w:r w:rsidRPr="00A63951">
        <w:rPr>
          <w:rFonts w:ascii="Arial" w:hAnsi="Arial" w:cs="Arial"/>
        </w:rPr>
        <w:t xml:space="preserve"> </w:t>
      </w:r>
    </w:p>
    <w:p w:rsidR="00875FCA" w:rsidRPr="00A63951" w:rsidRDefault="00875FCA" w:rsidP="008A4159">
      <w:pPr>
        <w:pStyle w:val="NormalWeb"/>
        <w:ind w:firstLine="709"/>
        <w:rPr>
          <w:rFonts w:ascii="Arial" w:hAnsi="Arial" w:cs="Arial"/>
        </w:rPr>
      </w:pPr>
      <w:r w:rsidRPr="00A63951">
        <w:rPr>
          <w:rFonts w:ascii="Arial" w:hAnsi="Arial" w:cs="Arial"/>
          <w:b/>
          <w:bCs/>
        </w:rPr>
        <w:t>Diagnosticar</w:t>
      </w:r>
      <w:r w:rsidRPr="00A63951">
        <w:rPr>
          <w:rFonts w:ascii="Arial" w:hAnsi="Arial" w:cs="Arial"/>
        </w:rPr>
        <w:t xml:space="preserve"> la situación actual de los procesos de recepción, registro y seguimiento de solicitudes de compra y venta en C.V.G. CABELUM para identificar los requerimientos funcionales del sistema.</w:t>
      </w:r>
    </w:p>
    <w:p w:rsidR="00875FCA" w:rsidRPr="00A63951" w:rsidRDefault="00875FCA" w:rsidP="008A4159">
      <w:pPr>
        <w:pStyle w:val="NormalWeb"/>
        <w:ind w:firstLine="709"/>
        <w:rPr>
          <w:rFonts w:ascii="Arial" w:hAnsi="Arial" w:cs="Arial"/>
        </w:rPr>
      </w:pPr>
      <w:r w:rsidRPr="00A63951">
        <w:rPr>
          <w:rFonts w:ascii="Arial" w:hAnsi="Arial" w:cs="Arial"/>
          <w:b/>
          <w:bCs/>
        </w:rPr>
        <w:lastRenderedPageBreak/>
        <w:t>Determinar</w:t>
      </w:r>
      <w:r w:rsidRPr="00A63951">
        <w:rPr>
          <w:rFonts w:ascii="Arial" w:hAnsi="Arial" w:cs="Arial"/>
        </w:rPr>
        <w:t xml:space="preserve"> las herramientas tecnológicas (lenguajes de programación, frameworks y gestores de bases de datos) más adecuadas para el desarrollo de la aplicación web, considerando la infraestructura tecnológica de la empresa.</w:t>
      </w:r>
    </w:p>
    <w:p w:rsidR="00875FCA" w:rsidRPr="00A63951" w:rsidRDefault="00875FCA" w:rsidP="008A4159">
      <w:pPr>
        <w:pStyle w:val="NormalWeb"/>
        <w:ind w:firstLine="709"/>
        <w:rPr>
          <w:rFonts w:ascii="Arial" w:hAnsi="Arial" w:cs="Arial"/>
        </w:rPr>
      </w:pPr>
      <w:r w:rsidRPr="00A63951">
        <w:rPr>
          <w:rFonts w:ascii="Arial" w:hAnsi="Arial" w:cs="Arial"/>
          <w:b/>
          <w:bCs/>
        </w:rPr>
        <w:t>Diseñar</w:t>
      </w:r>
      <w:r w:rsidRPr="00A63951">
        <w:rPr>
          <w:rFonts w:ascii="Arial" w:hAnsi="Arial" w:cs="Arial"/>
        </w:rPr>
        <w:t xml:space="preserve"> la arquitectura de software, el modelado de la base de datos y la interfaz de usuario (UI/UX) de la aplicación, enfocándose en la usabilidad para el personal administrativo.</w:t>
      </w:r>
    </w:p>
    <w:p w:rsidR="00875FCA" w:rsidRPr="00A63951" w:rsidRDefault="00875FCA" w:rsidP="008A4159">
      <w:pPr>
        <w:pStyle w:val="NormalWeb"/>
        <w:ind w:firstLine="709"/>
        <w:rPr>
          <w:rFonts w:ascii="Arial" w:hAnsi="Arial" w:cs="Arial"/>
        </w:rPr>
      </w:pPr>
      <w:r w:rsidRPr="00A63951">
        <w:rPr>
          <w:rFonts w:ascii="Arial" w:hAnsi="Arial" w:cs="Arial"/>
          <w:b/>
          <w:bCs/>
        </w:rPr>
        <w:t>Codificar</w:t>
      </w:r>
      <w:r w:rsidRPr="00A63951">
        <w:rPr>
          <w:rFonts w:ascii="Arial" w:hAnsi="Arial" w:cs="Arial"/>
        </w:rPr>
        <w:t xml:space="preserve"> los módulos de la aplicación web (Módulo de Compras, Módulo de Ventas y Panel de Reportes) siguiendo estándares de seguridad y buenas prácticas de programación.</w:t>
      </w:r>
    </w:p>
    <w:p w:rsidR="00875FCA" w:rsidRPr="00A63951" w:rsidRDefault="00875FCA" w:rsidP="008A4159">
      <w:pPr>
        <w:pStyle w:val="NormalWeb"/>
        <w:ind w:firstLine="709"/>
        <w:rPr>
          <w:rFonts w:ascii="Arial" w:hAnsi="Arial" w:cs="Arial"/>
        </w:rPr>
      </w:pPr>
      <w:r w:rsidRPr="00A63951">
        <w:rPr>
          <w:rFonts w:ascii="Arial" w:hAnsi="Arial" w:cs="Arial"/>
          <w:b/>
          <w:bCs/>
        </w:rPr>
        <w:t>Realizar pruebas</w:t>
      </w:r>
      <w:r w:rsidRPr="00A63951">
        <w:rPr>
          <w:rFonts w:ascii="Arial" w:hAnsi="Arial" w:cs="Arial"/>
        </w:rPr>
        <w:t xml:space="preserve"> de funcionalidad y carga del sistema para garantizar la integridad de los datos y el correcto flujo de las solicitudes de compra y venta antes de su implementación final.</w:t>
      </w:r>
    </w:p>
    <w:p w:rsidR="00875FCA" w:rsidRPr="00A63951" w:rsidRDefault="00875FCA" w:rsidP="008A4159">
      <w:pPr>
        <w:pStyle w:val="Ttulo2"/>
        <w:ind w:firstLine="709"/>
        <w:rPr>
          <w:rFonts w:ascii="Arial" w:hAnsi="Arial" w:cs="Arial"/>
        </w:rPr>
      </w:pPr>
      <w:bookmarkStart w:id="39" w:name="_Toc236515168"/>
      <w:r w:rsidRPr="00A63951">
        <w:rPr>
          <w:rFonts w:ascii="Arial" w:hAnsi="Arial" w:cs="Arial"/>
        </w:rPr>
        <w:t>Justificación</w:t>
      </w:r>
      <w:bookmarkEnd w:id="39"/>
    </w:p>
    <w:p w:rsidR="00875FCA" w:rsidRPr="00A63951" w:rsidRDefault="00875FCA" w:rsidP="008A4159">
      <w:pPr>
        <w:ind w:firstLine="709"/>
        <w:rPr>
          <w:rFonts w:ascii="Arial" w:hAnsi="Arial" w:cs="Arial"/>
        </w:rPr>
      </w:pPr>
    </w:p>
    <w:p w:rsidR="00961152" w:rsidRPr="00A63951" w:rsidRDefault="00961152" w:rsidP="008A4159">
      <w:pPr>
        <w:pStyle w:val="NormalWeb"/>
        <w:ind w:firstLine="709"/>
        <w:rPr>
          <w:rFonts w:ascii="Arial" w:hAnsi="Arial" w:cs="Arial"/>
        </w:rPr>
      </w:pPr>
      <w:r w:rsidRPr="00A63951">
        <w:rPr>
          <w:rFonts w:ascii="Arial" w:hAnsi="Arial" w:cs="Arial"/>
        </w:rPr>
        <w:t>El desarrollo de esta aplicación web no solo representa una mejora tecnológica, sino una transformación en la manera en que el Departamento de Compra y Venta interactúa con sus datos. Su importancia se fundamenta en los siguientes aspectos:</w:t>
      </w:r>
    </w:p>
    <w:p w:rsidR="00961152" w:rsidRPr="00A63951" w:rsidRDefault="00961152" w:rsidP="008A4159">
      <w:pPr>
        <w:pStyle w:val="Ttulo3"/>
        <w:ind w:firstLine="709"/>
        <w:rPr>
          <w:rFonts w:ascii="Arial" w:hAnsi="Arial" w:cs="Arial"/>
        </w:rPr>
      </w:pPr>
      <w:bookmarkStart w:id="40" w:name="_Toc236515169"/>
      <w:r w:rsidRPr="00A63951">
        <w:rPr>
          <w:rFonts w:ascii="Arial" w:hAnsi="Arial" w:cs="Arial"/>
        </w:rPr>
        <w:t>Justificación Técnica</w:t>
      </w:r>
      <w:bookmarkEnd w:id="40"/>
    </w:p>
    <w:p w:rsidR="00961152" w:rsidRPr="00A63951" w:rsidRDefault="00961152" w:rsidP="008A4159">
      <w:pPr>
        <w:pStyle w:val="NormalWeb"/>
        <w:ind w:firstLine="709"/>
        <w:rPr>
          <w:rFonts w:ascii="Arial" w:hAnsi="Arial" w:cs="Arial"/>
        </w:rPr>
      </w:pPr>
      <w:r w:rsidRPr="00A63951">
        <w:rPr>
          <w:rFonts w:ascii="Arial" w:hAnsi="Arial" w:cs="Arial"/>
        </w:rPr>
        <w:t xml:space="preserve">Desde el punto de vista tecnológico, el proyecto introduce el uso de herramientas modernas (como arquitecturas cliente-servidor y bases de datos relacionales) que sustituyen procesos manuales propensos al error. La implementación de una interfaz web permitirá la </w:t>
      </w:r>
      <w:r w:rsidRPr="00A63951">
        <w:rPr>
          <w:rFonts w:ascii="Arial" w:hAnsi="Arial" w:cs="Arial"/>
          <w:b/>
          <w:bCs/>
        </w:rPr>
        <w:t>centralización de la información</w:t>
      </w:r>
      <w:r w:rsidRPr="00A63951">
        <w:rPr>
          <w:rFonts w:ascii="Arial" w:hAnsi="Arial" w:cs="Arial"/>
        </w:rPr>
        <w:t>, garantizando que los datos de compras y ventas sean íntegros, seguros y accesibles en tiempo real desde cualquier punto de la red interna de la empresa.</w:t>
      </w:r>
    </w:p>
    <w:p w:rsidR="00961152" w:rsidRPr="00A63951" w:rsidRDefault="00961152" w:rsidP="008A4159">
      <w:pPr>
        <w:pStyle w:val="Ttulo3"/>
        <w:ind w:firstLine="709"/>
        <w:rPr>
          <w:rFonts w:ascii="Arial" w:hAnsi="Arial" w:cs="Arial"/>
        </w:rPr>
      </w:pPr>
      <w:bookmarkStart w:id="41" w:name="_Toc236515170"/>
      <w:r w:rsidRPr="00A63951">
        <w:rPr>
          <w:rFonts w:ascii="Arial" w:hAnsi="Arial" w:cs="Arial"/>
        </w:rPr>
        <w:t>Justificación Institucional y Económica</w:t>
      </w:r>
      <w:bookmarkEnd w:id="41"/>
    </w:p>
    <w:p w:rsidR="00961152" w:rsidRPr="00A63951" w:rsidRDefault="00961152" w:rsidP="008A4159">
      <w:pPr>
        <w:pStyle w:val="NormalWeb"/>
        <w:ind w:firstLine="709"/>
        <w:rPr>
          <w:rFonts w:ascii="Arial" w:hAnsi="Arial" w:cs="Arial"/>
        </w:rPr>
      </w:pPr>
      <w:r w:rsidRPr="00A63951">
        <w:rPr>
          <w:rFonts w:ascii="Arial" w:hAnsi="Arial" w:cs="Arial"/>
        </w:rPr>
        <w:t xml:space="preserve">Para </w:t>
      </w:r>
      <w:r w:rsidRPr="00A63951">
        <w:rPr>
          <w:rFonts w:ascii="Arial" w:hAnsi="Arial" w:cs="Arial"/>
          <w:b/>
          <w:bCs/>
        </w:rPr>
        <w:t>C.V.G. CABELUM</w:t>
      </w:r>
      <w:r w:rsidRPr="00A63951">
        <w:rPr>
          <w:rFonts w:ascii="Arial" w:hAnsi="Arial" w:cs="Arial"/>
        </w:rPr>
        <w:t>, la eficiencia administrativa se traduce en ahorro de costos y tiempo. Al optimizar el control de las solicitudes, se reducen los tiempos muertos en la cadena de suministros y se agiliza la respuesta a los clientes. Esto fortalece la imagen corporativa de la empresa como una entidad pública moderna, eficiente y alineada con los estándares de calidad que exige el sector aluminio a nivel nacional e internacional.</w:t>
      </w:r>
    </w:p>
    <w:p w:rsidR="00961152" w:rsidRPr="00A63951" w:rsidRDefault="00961152" w:rsidP="008A4159">
      <w:pPr>
        <w:pStyle w:val="Ttulo3"/>
        <w:ind w:firstLine="709"/>
        <w:rPr>
          <w:rFonts w:ascii="Arial" w:hAnsi="Arial" w:cs="Arial"/>
        </w:rPr>
      </w:pPr>
      <w:bookmarkStart w:id="42" w:name="_Toc236515171"/>
      <w:r w:rsidRPr="00A63951">
        <w:rPr>
          <w:rFonts w:ascii="Arial" w:hAnsi="Arial" w:cs="Arial"/>
        </w:rPr>
        <w:t>Justificación Social y Laboral</w:t>
      </w:r>
      <w:bookmarkEnd w:id="42"/>
    </w:p>
    <w:p w:rsidR="00961152" w:rsidRPr="00A63951" w:rsidRDefault="00961152" w:rsidP="008A4159">
      <w:pPr>
        <w:pStyle w:val="NormalWeb"/>
        <w:ind w:firstLine="709"/>
        <w:rPr>
          <w:rFonts w:ascii="Arial" w:hAnsi="Arial" w:cs="Arial"/>
        </w:rPr>
      </w:pPr>
      <w:r w:rsidRPr="00A63951">
        <w:rPr>
          <w:rFonts w:ascii="Arial" w:hAnsi="Arial" w:cs="Arial"/>
        </w:rPr>
        <w:t xml:space="preserve">La herramienta impactará directamente en el bienestar del personal administrativo del departamento. Al automatizar tareas repetitivas y reducir la carga de trabajo manual, se disminuye el margen de estrés laboral y se permite </w:t>
      </w:r>
      <w:r w:rsidRPr="00A63951">
        <w:rPr>
          <w:rFonts w:ascii="Arial" w:hAnsi="Arial" w:cs="Arial"/>
        </w:rPr>
        <w:lastRenderedPageBreak/>
        <w:t>que los trabajadores se enfoquen en actividades de análisis y toma de decisiones estratégicas, mejorando así el clima organizacional.</w:t>
      </w:r>
    </w:p>
    <w:p w:rsidR="00961152" w:rsidRPr="00A63951" w:rsidRDefault="00961152" w:rsidP="008A4159">
      <w:pPr>
        <w:pStyle w:val="Ttulo3"/>
        <w:ind w:firstLine="709"/>
        <w:rPr>
          <w:rFonts w:ascii="Arial" w:hAnsi="Arial" w:cs="Arial"/>
        </w:rPr>
      </w:pPr>
      <w:bookmarkStart w:id="43" w:name="_Toc236515172"/>
      <w:r w:rsidRPr="00A63951">
        <w:rPr>
          <w:rFonts w:ascii="Arial" w:hAnsi="Arial" w:cs="Arial"/>
        </w:rPr>
        <w:t>Justificación Metodológica</w:t>
      </w:r>
      <w:bookmarkEnd w:id="43"/>
    </w:p>
    <w:p w:rsidR="00961152" w:rsidRPr="00A63951" w:rsidRDefault="00961152" w:rsidP="008A4159">
      <w:pPr>
        <w:pStyle w:val="NormalWeb"/>
        <w:ind w:firstLine="709"/>
        <w:rPr>
          <w:rFonts w:ascii="Arial" w:hAnsi="Arial" w:cs="Arial"/>
        </w:rPr>
      </w:pPr>
      <w:r w:rsidRPr="00A63951">
        <w:rPr>
          <w:rFonts w:ascii="Arial" w:hAnsi="Arial" w:cs="Arial"/>
        </w:rPr>
        <w:t>Este proyecto sirve como antecedente y modelo para otras áreas de la empresa que aún manejen procesos manuales. La metodología de desarrollo empleada y la documentación del sistema proporcionan una base de conocimiento técnica que puede ser consultada para futuros desarrollos de software dentro de la zona industrial de Ciudad Bolívar.</w:t>
      </w:r>
    </w:p>
    <w:p w:rsidR="00875FCA" w:rsidRPr="00A63951" w:rsidRDefault="00961152" w:rsidP="008A4159">
      <w:pPr>
        <w:pStyle w:val="Ttulo2"/>
        <w:ind w:firstLine="709"/>
        <w:rPr>
          <w:rFonts w:ascii="Arial" w:hAnsi="Arial" w:cs="Arial"/>
        </w:rPr>
      </w:pPr>
      <w:bookmarkStart w:id="44" w:name="_Toc236515173"/>
      <w:r w:rsidRPr="00A63951">
        <w:rPr>
          <w:rFonts w:ascii="Arial" w:hAnsi="Arial" w:cs="Arial"/>
        </w:rPr>
        <w:t>Alcance</w:t>
      </w:r>
      <w:bookmarkEnd w:id="44"/>
    </w:p>
    <w:p w:rsidR="00961152" w:rsidRPr="00A63951" w:rsidRDefault="00961152" w:rsidP="008A4159">
      <w:pPr>
        <w:pStyle w:val="NormalWeb"/>
        <w:ind w:firstLine="709"/>
        <w:rPr>
          <w:rFonts w:ascii="Arial" w:hAnsi="Arial" w:cs="Arial"/>
        </w:rPr>
      </w:pPr>
      <w:r w:rsidRPr="00A63951">
        <w:rPr>
          <w:rFonts w:ascii="Arial" w:hAnsi="Arial" w:cs="Arial"/>
        </w:rPr>
        <w:t xml:space="preserve">El presente proyecto contempla el diseño, desarrollo e implementación de una aplicación web integral destinada a la gestión del flujo de trabajo del Departamento de Compra y Venta de </w:t>
      </w:r>
      <w:r w:rsidRPr="00A63951">
        <w:rPr>
          <w:rFonts w:ascii="Arial" w:hAnsi="Arial" w:cs="Arial"/>
          <w:b/>
          <w:bCs/>
        </w:rPr>
        <w:t>C.V.G. CABELUM</w:t>
      </w:r>
      <w:r w:rsidRPr="00A63951">
        <w:rPr>
          <w:rFonts w:ascii="Arial" w:hAnsi="Arial" w:cs="Arial"/>
        </w:rPr>
        <w:t>. El alcance se define a través de los siguientes puntos:</w:t>
      </w:r>
    </w:p>
    <w:p w:rsidR="00961152" w:rsidRPr="00A63951" w:rsidRDefault="00961152" w:rsidP="008A4159">
      <w:pPr>
        <w:pStyle w:val="Ttulo3"/>
        <w:ind w:firstLine="709"/>
        <w:rPr>
          <w:rFonts w:ascii="Arial" w:hAnsi="Arial" w:cs="Arial"/>
        </w:rPr>
      </w:pPr>
      <w:bookmarkStart w:id="45" w:name="_Toc236515174"/>
      <w:r w:rsidRPr="00A63951">
        <w:rPr>
          <w:rFonts w:ascii="Arial" w:hAnsi="Arial" w:cs="Arial"/>
        </w:rPr>
        <w:t>1.5.1 Ámbito Funcional (Módulos del Sistema)</w:t>
      </w:r>
      <w:bookmarkEnd w:id="45"/>
    </w:p>
    <w:p w:rsidR="00961152" w:rsidRPr="00A63951" w:rsidRDefault="00961152" w:rsidP="008A4159">
      <w:pPr>
        <w:pStyle w:val="NormalWeb"/>
        <w:ind w:firstLine="709"/>
        <w:rPr>
          <w:rFonts w:ascii="Arial" w:hAnsi="Arial" w:cs="Arial"/>
        </w:rPr>
      </w:pPr>
      <w:r w:rsidRPr="00A63951">
        <w:rPr>
          <w:rFonts w:ascii="Arial" w:hAnsi="Arial" w:cs="Arial"/>
        </w:rPr>
        <w:t>La aplicación web cubrirá las siguientes áreas funcionales:</w:t>
      </w:r>
    </w:p>
    <w:p w:rsidR="00961152" w:rsidRPr="00A63951" w:rsidRDefault="00961152" w:rsidP="008A4159">
      <w:pPr>
        <w:pStyle w:val="NormalWeb"/>
        <w:numPr>
          <w:ilvl w:val="0"/>
          <w:numId w:val="4"/>
        </w:numPr>
        <w:ind w:left="0" w:firstLine="709"/>
        <w:rPr>
          <w:rFonts w:ascii="Arial" w:hAnsi="Arial" w:cs="Arial"/>
        </w:rPr>
      </w:pPr>
      <w:r w:rsidRPr="00A63951">
        <w:rPr>
          <w:rFonts w:ascii="Arial" w:hAnsi="Arial" w:cs="Arial"/>
          <w:b/>
          <w:bCs/>
        </w:rPr>
        <w:t>Gestión de Usuarios:</w:t>
      </w:r>
      <w:r w:rsidRPr="00A63951">
        <w:rPr>
          <w:rFonts w:ascii="Arial" w:hAnsi="Arial" w:cs="Arial"/>
        </w:rPr>
        <w:t xml:space="preserve"> Implementación de niveles de acceso (Administrador, Analista de Compras, Analista de Ventas) con autenticación segura.</w:t>
      </w:r>
    </w:p>
    <w:p w:rsidR="00961152" w:rsidRPr="00A63951" w:rsidRDefault="00961152" w:rsidP="008A4159">
      <w:pPr>
        <w:pStyle w:val="NormalWeb"/>
        <w:numPr>
          <w:ilvl w:val="0"/>
          <w:numId w:val="4"/>
        </w:numPr>
        <w:ind w:left="0" w:firstLine="709"/>
        <w:rPr>
          <w:rFonts w:ascii="Arial" w:hAnsi="Arial" w:cs="Arial"/>
        </w:rPr>
      </w:pPr>
      <w:r w:rsidRPr="00A63951">
        <w:rPr>
          <w:rFonts w:ascii="Arial" w:hAnsi="Arial" w:cs="Arial"/>
          <w:b/>
          <w:bCs/>
        </w:rPr>
        <w:t>Módulo de Solicitudes de Compra:</w:t>
      </w:r>
      <w:r w:rsidRPr="00A63951">
        <w:rPr>
          <w:rFonts w:ascii="Arial" w:hAnsi="Arial" w:cs="Arial"/>
        </w:rPr>
        <w:t xml:space="preserve"> Registro de requerimientos de insumos, gestión de estados de la solicitud (Pendiente, Aprobada, Rechazada) y vinculación con proveedores.</w:t>
      </w:r>
    </w:p>
    <w:p w:rsidR="00961152" w:rsidRPr="00A63951" w:rsidRDefault="00961152" w:rsidP="008A4159">
      <w:pPr>
        <w:pStyle w:val="NormalWeb"/>
        <w:numPr>
          <w:ilvl w:val="0"/>
          <w:numId w:val="4"/>
        </w:numPr>
        <w:ind w:left="0" w:firstLine="709"/>
        <w:rPr>
          <w:rFonts w:ascii="Arial" w:hAnsi="Arial" w:cs="Arial"/>
        </w:rPr>
      </w:pPr>
      <w:r w:rsidRPr="00A63951">
        <w:rPr>
          <w:rFonts w:ascii="Arial" w:hAnsi="Arial" w:cs="Arial"/>
          <w:b/>
          <w:bCs/>
        </w:rPr>
        <w:t>Módulo de Solicitudes de Venta:</w:t>
      </w:r>
      <w:r w:rsidRPr="00A63951">
        <w:rPr>
          <w:rFonts w:ascii="Arial" w:hAnsi="Arial" w:cs="Arial"/>
        </w:rPr>
        <w:t xml:space="preserve"> Control de pedidos de clientes, registro de conductores de aluminio solicitados y seguimiento de órdenes de despacho.</w:t>
      </w:r>
    </w:p>
    <w:p w:rsidR="00961152" w:rsidRPr="00A63951" w:rsidRDefault="00961152" w:rsidP="008A4159">
      <w:pPr>
        <w:pStyle w:val="NormalWeb"/>
        <w:numPr>
          <w:ilvl w:val="0"/>
          <w:numId w:val="4"/>
        </w:numPr>
        <w:ind w:left="0" w:firstLine="709"/>
        <w:rPr>
          <w:rFonts w:ascii="Arial" w:hAnsi="Arial" w:cs="Arial"/>
        </w:rPr>
      </w:pPr>
      <w:r w:rsidRPr="00A63951">
        <w:rPr>
          <w:rFonts w:ascii="Arial" w:hAnsi="Arial" w:cs="Arial"/>
          <w:b/>
          <w:bCs/>
        </w:rPr>
        <w:t>Generación de Reportes:</w:t>
      </w:r>
      <w:r w:rsidRPr="00A63951">
        <w:rPr>
          <w:rFonts w:ascii="Arial" w:hAnsi="Arial" w:cs="Arial"/>
        </w:rPr>
        <w:t xml:space="preserve"> Creación de informes en formatos descargables (PDF/Excel) sobre el volumen de transacciones mensuales y estatus de solicitudes.</w:t>
      </w:r>
    </w:p>
    <w:p w:rsidR="00961152" w:rsidRPr="00A63951" w:rsidRDefault="00961152" w:rsidP="008A4159">
      <w:pPr>
        <w:pStyle w:val="NormalWeb"/>
        <w:numPr>
          <w:ilvl w:val="0"/>
          <w:numId w:val="4"/>
        </w:numPr>
        <w:ind w:left="0" w:firstLine="709"/>
        <w:rPr>
          <w:rFonts w:ascii="Arial" w:hAnsi="Arial" w:cs="Arial"/>
        </w:rPr>
      </w:pPr>
      <w:r w:rsidRPr="00A63951">
        <w:rPr>
          <w:rFonts w:ascii="Arial" w:hAnsi="Arial" w:cs="Arial"/>
          <w:b/>
          <w:bCs/>
        </w:rPr>
        <w:t>Historial y Auditoría:</w:t>
      </w:r>
      <w:r w:rsidRPr="00A63951">
        <w:rPr>
          <w:rFonts w:ascii="Arial" w:hAnsi="Arial" w:cs="Arial"/>
        </w:rPr>
        <w:t xml:space="preserve"> Registro de movimientos para trazabilidad (quién creó la solicitud y cuándo se modificó).</w:t>
      </w:r>
    </w:p>
    <w:p w:rsidR="00961152" w:rsidRPr="00A63951" w:rsidRDefault="00961152" w:rsidP="008A4159">
      <w:pPr>
        <w:pStyle w:val="Ttulo3"/>
        <w:ind w:firstLine="709"/>
        <w:rPr>
          <w:rFonts w:ascii="Arial" w:hAnsi="Arial" w:cs="Arial"/>
        </w:rPr>
      </w:pPr>
      <w:bookmarkStart w:id="46" w:name="_Toc236515175"/>
      <w:r w:rsidRPr="00A63951">
        <w:rPr>
          <w:rFonts w:ascii="Arial" w:hAnsi="Arial" w:cs="Arial"/>
        </w:rPr>
        <w:t>1.5.2 Ámbito Tecnológico</w:t>
      </w:r>
      <w:bookmarkEnd w:id="46"/>
    </w:p>
    <w:p w:rsidR="00961152" w:rsidRPr="00A63951" w:rsidRDefault="00961152" w:rsidP="008A4159">
      <w:pPr>
        <w:pStyle w:val="NormalWeb"/>
        <w:numPr>
          <w:ilvl w:val="0"/>
          <w:numId w:val="5"/>
        </w:numPr>
        <w:ind w:left="0" w:firstLine="709"/>
        <w:rPr>
          <w:rFonts w:ascii="Arial" w:hAnsi="Arial" w:cs="Arial"/>
        </w:rPr>
      </w:pPr>
      <w:r w:rsidRPr="00A63951">
        <w:rPr>
          <w:rFonts w:ascii="Arial" w:hAnsi="Arial" w:cs="Arial"/>
          <w:b/>
          <w:bCs/>
        </w:rPr>
        <w:t>Plataforma:</w:t>
      </w:r>
      <w:r w:rsidRPr="00A63951">
        <w:rPr>
          <w:rFonts w:ascii="Arial" w:hAnsi="Arial" w:cs="Arial"/>
        </w:rPr>
        <w:t xml:space="preserve"> La aplicación será desarrollada bajo arquitectura web, lo que permitirá su acceso a través de navegadores (Chrome, Firefox, Edge) dentro de la red local (Intranet) de la empresa.</w:t>
      </w:r>
    </w:p>
    <w:p w:rsidR="00961152" w:rsidRPr="00A63951" w:rsidRDefault="00961152" w:rsidP="008A4159">
      <w:pPr>
        <w:pStyle w:val="NormalWeb"/>
        <w:numPr>
          <w:ilvl w:val="0"/>
          <w:numId w:val="5"/>
        </w:numPr>
        <w:ind w:left="0" w:firstLine="709"/>
        <w:rPr>
          <w:rFonts w:ascii="Arial" w:hAnsi="Arial" w:cs="Arial"/>
        </w:rPr>
      </w:pPr>
      <w:r w:rsidRPr="00A63951">
        <w:rPr>
          <w:rFonts w:ascii="Arial" w:hAnsi="Arial" w:cs="Arial"/>
          <w:b/>
          <w:bCs/>
        </w:rPr>
        <w:t>Compatibilidad:</w:t>
      </w:r>
      <w:r w:rsidRPr="00A63951">
        <w:rPr>
          <w:rFonts w:ascii="Arial" w:hAnsi="Arial" w:cs="Arial"/>
        </w:rPr>
        <w:t xml:space="preserve"> El diseño será responsivo, asegurando que la interfaz se adapte correctamente a computadoras de escritorio y dispositivos móviles o tablets del personal supervisorio.</w:t>
      </w:r>
    </w:p>
    <w:p w:rsidR="00961152" w:rsidRPr="00A63951" w:rsidRDefault="00961152" w:rsidP="008A4159">
      <w:pPr>
        <w:pStyle w:val="Ttulo3"/>
        <w:ind w:firstLine="709"/>
        <w:rPr>
          <w:rFonts w:ascii="Arial" w:hAnsi="Arial" w:cs="Arial"/>
        </w:rPr>
      </w:pPr>
      <w:bookmarkStart w:id="47" w:name="_Toc236515176"/>
      <w:r w:rsidRPr="00A63951">
        <w:rPr>
          <w:rFonts w:ascii="Arial" w:hAnsi="Arial" w:cs="Arial"/>
        </w:rPr>
        <w:lastRenderedPageBreak/>
        <w:t>1.5.3 Ámbito Geográfico e Institucional</w:t>
      </w:r>
      <w:bookmarkEnd w:id="47"/>
    </w:p>
    <w:p w:rsidR="00961152" w:rsidRPr="00A63951" w:rsidRDefault="00961152" w:rsidP="008A4159">
      <w:pPr>
        <w:pStyle w:val="NormalWeb"/>
        <w:ind w:firstLine="709"/>
        <w:rPr>
          <w:rFonts w:ascii="Arial" w:hAnsi="Arial" w:cs="Arial"/>
        </w:rPr>
      </w:pPr>
      <w:r w:rsidRPr="00A63951">
        <w:rPr>
          <w:rFonts w:ascii="Arial" w:hAnsi="Arial" w:cs="Arial"/>
        </w:rPr>
        <w:t xml:space="preserve">El proyecto está delimitado exclusivamente para el uso del personal que labora en la sede administrativa de la </w:t>
      </w:r>
      <w:r w:rsidRPr="00A63951">
        <w:rPr>
          <w:rFonts w:ascii="Arial" w:hAnsi="Arial" w:cs="Arial"/>
          <w:b/>
          <w:bCs/>
        </w:rPr>
        <w:t>Avenida Perimetral, Ciudad Bolívar</w:t>
      </w:r>
      <w:r w:rsidRPr="00A63951">
        <w:rPr>
          <w:rFonts w:ascii="Arial" w:hAnsi="Arial" w:cs="Arial"/>
        </w:rPr>
        <w:t>. Aunque el sistema gestiona datos de proveedores y clientes externos, su uso operativo está restringido al ámbito interno de C.V.G. CABELUM.</w:t>
      </w:r>
    </w:p>
    <w:p w:rsidR="00961152" w:rsidRPr="00A63951" w:rsidRDefault="00961152" w:rsidP="008A4159">
      <w:pPr>
        <w:pStyle w:val="Ttulo3"/>
        <w:ind w:firstLine="709"/>
        <w:rPr>
          <w:rFonts w:ascii="Arial" w:hAnsi="Arial" w:cs="Arial"/>
        </w:rPr>
      </w:pPr>
      <w:bookmarkStart w:id="48" w:name="_Toc236515177"/>
      <w:r w:rsidRPr="00A63951">
        <w:rPr>
          <w:rFonts w:ascii="Arial" w:hAnsi="Arial" w:cs="Arial"/>
        </w:rPr>
        <w:t>1.5.4 Alcance Temporal</w:t>
      </w:r>
      <w:bookmarkEnd w:id="48"/>
    </w:p>
    <w:p w:rsidR="00961152" w:rsidRPr="00A63951" w:rsidRDefault="00961152" w:rsidP="008A4159">
      <w:pPr>
        <w:pStyle w:val="NormalWeb"/>
        <w:ind w:firstLine="709"/>
        <w:rPr>
          <w:rFonts w:ascii="Arial" w:hAnsi="Arial" w:cs="Arial"/>
        </w:rPr>
      </w:pPr>
      <w:r w:rsidRPr="00A63951">
        <w:rPr>
          <w:rFonts w:ascii="Arial" w:hAnsi="Arial" w:cs="Arial"/>
        </w:rPr>
        <w:t>El desarrollo del sistema abarcará desde la fase de levantamiento de información y diagnóstico de procesos actuales hasta la entrega de un prototipo funcional probado y documentado mediante un manual de usuario.</w:t>
      </w:r>
    </w:p>
    <w:p w:rsidR="00961152" w:rsidRPr="00A63951" w:rsidRDefault="00126194" w:rsidP="008A4159">
      <w:pPr>
        <w:pStyle w:val="Ttulo2"/>
        <w:ind w:firstLine="709"/>
        <w:rPr>
          <w:rFonts w:ascii="Arial" w:hAnsi="Arial" w:cs="Arial"/>
        </w:rPr>
      </w:pPr>
      <w:bookmarkStart w:id="49" w:name="_Toc236515178"/>
      <w:r w:rsidRPr="00A63951">
        <w:rPr>
          <w:rFonts w:ascii="Arial" w:hAnsi="Arial" w:cs="Arial"/>
        </w:rPr>
        <w:t>Delimitación</w:t>
      </w:r>
      <w:bookmarkEnd w:id="49"/>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r w:rsidRPr="00A63951">
        <w:rPr>
          <w:rFonts w:ascii="Arial" w:hAnsi="Arial" w:cs="Arial"/>
        </w:rPr>
        <w:t xml:space="preserve">La investigación y la posterior implementación de la aplicación web se llevarán a cabo exclusivamente en las instalaciones administrativas de la empresa </w:t>
      </w:r>
      <w:r w:rsidRPr="00A63951">
        <w:rPr>
          <w:rFonts w:ascii="Arial" w:hAnsi="Arial" w:cs="Arial"/>
          <w:b/>
          <w:bCs/>
        </w:rPr>
        <w:t>Conductores de Aluminio del Caroní, C.A. (C.V.G. CABELUM)</w:t>
      </w:r>
      <w:r w:rsidRPr="00A63951">
        <w:rPr>
          <w:rFonts w:ascii="Arial" w:hAnsi="Arial" w:cs="Arial"/>
        </w:rPr>
        <w:t xml:space="preserve">, ubicada en la Avenida Perimetral, Nueva Zona Industrial Municipal, Ciudad Bolívar, Estado Bolívar. El alcance físico se restringe a las oficinas del </w:t>
      </w:r>
      <w:r w:rsidRPr="00A63951">
        <w:rPr>
          <w:rFonts w:ascii="Arial" w:hAnsi="Arial" w:cs="Arial"/>
          <w:b/>
          <w:bCs/>
        </w:rPr>
        <w:t>Departamento de Compra y Venta</w:t>
      </w:r>
      <w:r w:rsidRPr="00A63951">
        <w:rPr>
          <w:rFonts w:ascii="Arial" w:hAnsi="Arial" w:cs="Arial"/>
        </w:rPr>
        <w:t>.</w:t>
      </w: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ind w:firstLine="709"/>
        <w:rPr>
          <w:rFonts w:ascii="Arial" w:hAnsi="Arial" w:cs="Arial"/>
        </w:rPr>
      </w:pPr>
    </w:p>
    <w:p w:rsidR="00126194" w:rsidRDefault="00126194" w:rsidP="008A4159">
      <w:pPr>
        <w:ind w:firstLine="709"/>
        <w:rPr>
          <w:rFonts w:ascii="Arial" w:hAnsi="Arial" w:cs="Arial"/>
        </w:rPr>
      </w:pPr>
    </w:p>
    <w:p w:rsidR="00315456" w:rsidRDefault="00315456" w:rsidP="008A4159">
      <w:pPr>
        <w:ind w:firstLine="709"/>
        <w:rPr>
          <w:rFonts w:ascii="Arial" w:hAnsi="Arial" w:cs="Arial"/>
        </w:rPr>
      </w:pPr>
    </w:p>
    <w:p w:rsidR="00315456" w:rsidRDefault="00315456" w:rsidP="008A4159">
      <w:pPr>
        <w:ind w:firstLine="709"/>
        <w:rPr>
          <w:rFonts w:ascii="Arial" w:hAnsi="Arial" w:cs="Arial"/>
        </w:rPr>
      </w:pPr>
    </w:p>
    <w:p w:rsidR="00315456" w:rsidRDefault="00315456" w:rsidP="008A4159">
      <w:pPr>
        <w:ind w:firstLine="709"/>
        <w:rPr>
          <w:rFonts w:ascii="Arial" w:hAnsi="Arial" w:cs="Arial"/>
        </w:rPr>
      </w:pPr>
    </w:p>
    <w:p w:rsidR="00315456" w:rsidRDefault="00315456" w:rsidP="008A4159">
      <w:pPr>
        <w:ind w:firstLine="709"/>
        <w:rPr>
          <w:rFonts w:ascii="Arial" w:hAnsi="Arial" w:cs="Arial"/>
        </w:rPr>
      </w:pPr>
    </w:p>
    <w:p w:rsidR="00315456" w:rsidRDefault="00315456" w:rsidP="008A4159">
      <w:pPr>
        <w:ind w:firstLine="709"/>
        <w:rPr>
          <w:rFonts w:ascii="Arial" w:hAnsi="Arial" w:cs="Arial"/>
        </w:rPr>
      </w:pPr>
    </w:p>
    <w:p w:rsidR="00315456" w:rsidRDefault="00315456" w:rsidP="008A4159">
      <w:pPr>
        <w:ind w:firstLine="709"/>
        <w:rPr>
          <w:rFonts w:ascii="Arial" w:hAnsi="Arial" w:cs="Arial"/>
        </w:rPr>
      </w:pPr>
    </w:p>
    <w:p w:rsidR="00315456" w:rsidRPr="00A63951" w:rsidRDefault="00315456" w:rsidP="008A4159">
      <w:pPr>
        <w:ind w:firstLine="709"/>
        <w:rPr>
          <w:rFonts w:ascii="Arial" w:hAnsi="Arial" w:cs="Arial"/>
        </w:rPr>
      </w:pPr>
    </w:p>
    <w:p w:rsidR="00126194" w:rsidRPr="00A63951" w:rsidRDefault="00126194" w:rsidP="008A4159">
      <w:pPr>
        <w:ind w:firstLine="709"/>
        <w:rPr>
          <w:rFonts w:ascii="Arial" w:hAnsi="Arial" w:cs="Arial"/>
        </w:rPr>
      </w:pPr>
    </w:p>
    <w:p w:rsidR="00126194" w:rsidRPr="00A63951" w:rsidRDefault="00126194" w:rsidP="008A4159">
      <w:pPr>
        <w:pStyle w:val="Ttulo1"/>
        <w:spacing w:line="360" w:lineRule="auto"/>
        <w:ind w:firstLine="709"/>
        <w:jc w:val="center"/>
        <w:rPr>
          <w:rFonts w:ascii="Arial" w:hAnsi="Arial" w:cs="Arial"/>
          <w:b/>
          <w:color w:val="auto"/>
          <w:sz w:val="24"/>
          <w:szCs w:val="24"/>
          <w:lang w:val="es-VE"/>
        </w:rPr>
      </w:pPr>
      <w:bookmarkStart w:id="50" w:name="_Toc199546348"/>
      <w:bookmarkStart w:id="51" w:name="_Toc199598669"/>
      <w:bookmarkStart w:id="52" w:name="_Toc199598132"/>
      <w:bookmarkStart w:id="53" w:name="_Toc199599492"/>
      <w:bookmarkStart w:id="54" w:name="_Toc236515179"/>
      <w:r w:rsidRPr="00A63951">
        <w:rPr>
          <w:rFonts w:ascii="Arial" w:hAnsi="Arial" w:cs="Arial"/>
          <w:b/>
          <w:color w:val="auto"/>
          <w:sz w:val="24"/>
          <w:szCs w:val="24"/>
          <w:lang w:val="es-VE"/>
        </w:rPr>
        <w:lastRenderedPageBreak/>
        <w:t>CAPITULO II: MARCO TEÓRICO-TECNOLÓGICO</w:t>
      </w:r>
      <w:bookmarkEnd w:id="50"/>
      <w:bookmarkEnd w:id="51"/>
      <w:bookmarkEnd w:id="52"/>
      <w:bookmarkEnd w:id="53"/>
      <w:bookmarkEnd w:id="54"/>
    </w:p>
    <w:p w:rsidR="00126194" w:rsidRPr="00A63951" w:rsidRDefault="00126194" w:rsidP="008A4159">
      <w:pPr>
        <w:ind w:firstLine="709"/>
        <w:rPr>
          <w:rFonts w:ascii="Arial" w:hAnsi="Arial" w:cs="Arial"/>
          <w:lang w:val="es-VE"/>
        </w:rPr>
      </w:pPr>
    </w:p>
    <w:p w:rsidR="00126194" w:rsidRPr="00A63951" w:rsidRDefault="00126194" w:rsidP="008A4159">
      <w:pPr>
        <w:pStyle w:val="Ttulo2"/>
        <w:spacing w:line="360" w:lineRule="auto"/>
        <w:ind w:firstLine="709"/>
        <w:rPr>
          <w:rFonts w:ascii="Arial" w:hAnsi="Arial" w:cs="Arial"/>
          <w:lang w:val="es-VE"/>
        </w:rPr>
      </w:pPr>
      <w:r w:rsidRPr="00A63951">
        <w:rPr>
          <w:rFonts w:ascii="Arial" w:hAnsi="Arial" w:cs="Arial"/>
          <w:lang w:val="es-VE"/>
        </w:rPr>
        <w:t xml:space="preserve">      </w:t>
      </w:r>
      <w:bookmarkStart w:id="55" w:name="_Toc199599493"/>
      <w:bookmarkStart w:id="56" w:name="_Toc199546349"/>
      <w:bookmarkStart w:id="57" w:name="_Toc199598133"/>
      <w:bookmarkStart w:id="58" w:name="_Toc199598670"/>
      <w:bookmarkStart w:id="59" w:name="_Toc236515180"/>
      <w:r w:rsidRPr="00A63951">
        <w:rPr>
          <w:rFonts w:ascii="Arial" w:hAnsi="Arial" w:cs="Arial"/>
          <w:lang w:val="es-VE"/>
        </w:rPr>
        <w:t>2.1 Antecedentes de la Investigación</w:t>
      </w:r>
      <w:bookmarkEnd w:id="55"/>
      <w:bookmarkEnd w:id="56"/>
      <w:bookmarkEnd w:id="57"/>
      <w:bookmarkEnd w:id="58"/>
      <w:bookmarkEnd w:id="59"/>
    </w:p>
    <w:p w:rsidR="00126194" w:rsidRPr="00A63951" w:rsidRDefault="00126194" w:rsidP="008A4159">
      <w:pPr>
        <w:pStyle w:val="NormalWeb"/>
        <w:ind w:firstLine="709"/>
        <w:rPr>
          <w:rFonts w:ascii="Arial" w:hAnsi="Arial" w:cs="Arial"/>
        </w:rPr>
      </w:pPr>
      <w:r w:rsidRPr="00A63951">
        <w:rPr>
          <w:rFonts w:ascii="Arial" w:hAnsi="Arial" w:cs="Arial"/>
        </w:rPr>
        <w:t xml:space="preserve">Para profundizar en los </w:t>
      </w:r>
      <w:r w:rsidRPr="00A63951">
        <w:rPr>
          <w:rFonts w:ascii="Arial" w:hAnsi="Arial" w:cs="Arial"/>
          <w:b/>
          <w:bCs/>
        </w:rPr>
        <w:t>Antecedentes de la Investigación</w:t>
      </w:r>
      <w:r w:rsidRPr="00A63951">
        <w:rPr>
          <w:rFonts w:ascii="Arial" w:hAnsi="Arial" w:cs="Arial"/>
        </w:rPr>
        <w:t xml:space="preserve">, es crucial que cada estudio citado aporte algo específico: ya sea la </w:t>
      </w:r>
      <w:r w:rsidRPr="00A63951">
        <w:rPr>
          <w:rFonts w:ascii="Arial" w:hAnsi="Arial" w:cs="Arial"/>
          <w:b/>
          <w:bCs/>
        </w:rPr>
        <w:t>metodología</w:t>
      </w:r>
      <w:r w:rsidRPr="00A63951">
        <w:rPr>
          <w:rFonts w:ascii="Arial" w:hAnsi="Arial" w:cs="Arial"/>
        </w:rPr>
        <w:t xml:space="preserve"> (cómo lo hicieron), la </w:t>
      </w:r>
      <w:r w:rsidRPr="00A63951">
        <w:rPr>
          <w:rFonts w:ascii="Arial" w:hAnsi="Arial" w:cs="Arial"/>
          <w:b/>
          <w:bCs/>
        </w:rPr>
        <w:t>tecnología</w:t>
      </w:r>
      <w:r w:rsidRPr="00A63951">
        <w:rPr>
          <w:rFonts w:ascii="Arial" w:hAnsi="Arial" w:cs="Arial"/>
        </w:rPr>
        <w:t xml:space="preserve"> (qué lenguaje usaron) o la </w:t>
      </w:r>
      <w:r w:rsidRPr="00A63951">
        <w:rPr>
          <w:rFonts w:ascii="Arial" w:hAnsi="Arial" w:cs="Arial"/>
          <w:b/>
          <w:bCs/>
        </w:rPr>
        <w:t>solución funcional</w:t>
      </w:r>
      <w:r w:rsidRPr="00A63951">
        <w:rPr>
          <w:rFonts w:ascii="Arial" w:hAnsi="Arial" w:cs="Arial"/>
        </w:rPr>
        <w:t xml:space="preserve"> (qué problema resolvieron).</w:t>
      </w:r>
    </w:p>
    <w:p w:rsidR="00126194" w:rsidRPr="00A63951" w:rsidRDefault="00126194" w:rsidP="008A4159">
      <w:pPr>
        <w:pStyle w:val="NormalWeb"/>
        <w:ind w:firstLine="709"/>
        <w:rPr>
          <w:rFonts w:ascii="Arial" w:hAnsi="Arial" w:cs="Arial"/>
        </w:rPr>
      </w:pPr>
      <w:r w:rsidRPr="00A63951">
        <w:rPr>
          <w:rFonts w:ascii="Arial" w:hAnsi="Arial" w:cs="Arial"/>
        </w:rPr>
        <w:t>Aquí tienes una expansión detallada de los antecedentes, estructurada para darle mayor peso académico a tu Capítulo II:</w:t>
      </w:r>
    </w:p>
    <w:p w:rsidR="00126194" w:rsidRPr="00A63951" w:rsidRDefault="00126194" w:rsidP="008A4159">
      <w:pPr>
        <w:ind w:firstLine="709"/>
        <w:rPr>
          <w:rFonts w:ascii="Arial" w:hAnsi="Arial" w:cs="Arial"/>
        </w:rPr>
      </w:pPr>
    </w:p>
    <w:p w:rsidR="00126194" w:rsidRPr="00A63951" w:rsidRDefault="00126194" w:rsidP="008A4159">
      <w:pPr>
        <w:pStyle w:val="Ttulo3"/>
        <w:ind w:firstLine="709"/>
        <w:rPr>
          <w:rFonts w:ascii="Arial" w:hAnsi="Arial" w:cs="Arial"/>
          <w:u w:val="single"/>
        </w:rPr>
      </w:pPr>
      <w:bookmarkStart w:id="60" w:name="_Toc236515181"/>
      <w:r w:rsidRPr="00A63951">
        <w:rPr>
          <w:rFonts w:ascii="Arial" w:hAnsi="Arial" w:cs="Arial"/>
        </w:rPr>
        <w:t xml:space="preserve">2.1 Antecedentes </w:t>
      </w:r>
      <w:r w:rsidR="008A4159" w:rsidRPr="00A63951">
        <w:rPr>
          <w:rFonts w:ascii="Arial" w:hAnsi="Arial" w:cs="Arial"/>
        </w:rPr>
        <w:t>de la Investigación</w:t>
      </w:r>
      <w:bookmarkEnd w:id="60"/>
      <w:r w:rsidR="008A4159" w:rsidRPr="00A63951">
        <w:rPr>
          <w:rFonts w:ascii="Arial" w:hAnsi="Arial" w:cs="Arial"/>
        </w:rPr>
        <w:t xml:space="preserve"> </w:t>
      </w:r>
    </w:p>
    <w:p w:rsidR="008A4159" w:rsidRPr="00A63951" w:rsidRDefault="008A4159" w:rsidP="008A4159">
      <w:pPr>
        <w:ind w:firstLine="709"/>
        <w:rPr>
          <w:rFonts w:ascii="Arial" w:hAnsi="Arial" w:cs="Arial"/>
        </w:rPr>
      </w:pPr>
    </w:p>
    <w:p w:rsidR="00126194" w:rsidRPr="00A63951" w:rsidRDefault="00126194" w:rsidP="008A4159">
      <w:pPr>
        <w:pStyle w:val="Ttulo4"/>
        <w:ind w:firstLine="709"/>
        <w:rPr>
          <w:rFonts w:ascii="Arial" w:hAnsi="Arial" w:cs="Arial"/>
        </w:rPr>
      </w:pPr>
      <w:r w:rsidRPr="00A63951">
        <w:rPr>
          <w:rFonts w:ascii="Arial" w:hAnsi="Arial" w:cs="Arial"/>
        </w:rPr>
        <w:t>2.1.1 Antecedente Internacional: Enfoque en Eficiencia de Procesos</w:t>
      </w:r>
    </w:p>
    <w:p w:rsidR="00126194" w:rsidRPr="00A63951" w:rsidRDefault="00126194" w:rsidP="008A4159">
      <w:pPr>
        <w:pStyle w:val="NormalWeb"/>
        <w:ind w:firstLine="709"/>
        <w:rPr>
          <w:rFonts w:ascii="Arial" w:hAnsi="Arial" w:cs="Arial"/>
        </w:rPr>
      </w:pPr>
      <w:r w:rsidRPr="00A63951">
        <w:rPr>
          <w:rFonts w:ascii="Arial" w:hAnsi="Arial" w:cs="Arial"/>
        </w:rPr>
        <w:t>Autor: Gómez, J. (2022).</w:t>
      </w:r>
    </w:p>
    <w:p w:rsidR="00126194" w:rsidRPr="00A63951" w:rsidRDefault="00126194" w:rsidP="008A4159">
      <w:pPr>
        <w:pStyle w:val="NormalWeb"/>
        <w:ind w:firstLine="709"/>
        <w:rPr>
          <w:rFonts w:ascii="Arial" w:hAnsi="Arial" w:cs="Arial"/>
        </w:rPr>
      </w:pPr>
      <w:r w:rsidRPr="00A63951">
        <w:rPr>
          <w:rFonts w:ascii="Arial" w:hAnsi="Arial" w:cs="Arial"/>
        </w:rPr>
        <w:t>Título: "Diseño de un sistema de gestión de compras y ventas bajo arquitectura web para PYMES industriales."</w:t>
      </w:r>
    </w:p>
    <w:p w:rsidR="00126194" w:rsidRPr="00A63951" w:rsidRDefault="00126194" w:rsidP="008A4159">
      <w:pPr>
        <w:pStyle w:val="NormalWeb"/>
        <w:ind w:firstLine="709"/>
        <w:rPr>
          <w:rFonts w:ascii="Arial" w:hAnsi="Arial" w:cs="Arial"/>
        </w:rPr>
      </w:pPr>
      <w:r w:rsidRPr="00A63951">
        <w:rPr>
          <w:rFonts w:ascii="Arial" w:hAnsi="Arial" w:cs="Arial"/>
        </w:rPr>
        <w:t>Institución: Universidad Politécnica de Madrid, España.</w:t>
      </w:r>
    </w:p>
    <w:p w:rsidR="00126194" w:rsidRPr="00A63951" w:rsidRDefault="00126194" w:rsidP="008A4159">
      <w:pPr>
        <w:pStyle w:val="NormalWeb"/>
        <w:numPr>
          <w:ilvl w:val="0"/>
          <w:numId w:val="6"/>
        </w:numPr>
        <w:ind w:left="0" w:firstLine="709"/>
        <w:rPr>
          <w:rFonts w:ascii="Arial" w:hAnsi="Arial" w:cs="Arial"/>
        </w:rPr>
      </w:pPr>
      <w:r w:rsidRPr="00A63951">
        <w:rPr>
          <w:rFonts w:ascii="Arial" w:hAnsi="Arial" w:cs="Arial"/>
          <w:b/>
          <w:bCs/>
        </w:rPr>
        <w:t>Descripción:</w:t>
      </w:r>
      <w:r w:rsidRPr="00A63951">
        <w:rPr>
          <w:rFonts w:ascii="Arial" w:hAnsi="Arial" w:cs="Arial"/>
        </w:rPr>
        <w:t xml:space="preserve"> El autor desarrolló una plataforma orientada a la automatización de pedidos en empresas de manufactura pesada. El foco principal fue la reducción de la "latencia de datos", es decir, el tiempo que tarda una solicitud desde que se genera hasta que llega al proveedor.</w:t>
      </w:r>
    </w:p>
    <w:p w:rsidR="00126194" w:rsidRPr="00A63951" w:rsidRDefault="00126194" w:rsidP="008A4159">
      <w:pPr>
        <w:pStyle w:val="NormalWeb"/>
        <w:numPr>
          <w:ilvl w:val="0"/>
          <w:numId w:val="6"/>
        </w:numPr>
        <w:ind w:left="0" w:firstLine="709"/>
        <w:rPr>
          <w:rFonts w:ascii="Arial" w:hAnsi="Arial" w:cs="Arial"/>
        </w:rPr>
      </w:pPr>
      <w:r w:rsidRPr="00A63951">
        <w:rPr>
          <w:rFonts w:ascii="Arial" w:hAnsi="Arial" w:cs="Arial"/>
          <w:b/>
          <w:bCs/>
        </w:rPr>
        <w:t>Aporte al Proyecto:</w:t>
      </w:r>
      <w:r w:rsidRPr="00A63951">
        <w:rPr>
          <w:rFonts w:ascii="Arial" w:hAnsi="Arial" w:cs="Arial"/>
        </w:rPr>
        <w:t xml:space="preserve"> Este antecedente proporciona la lógica de </w:t>
      </w:r>
      <w:r w:rsidRPr="00A63951">
        <w:rPr>
          <w:rFonts w:ascii="Arial" w:hAnsi="Arial" w:cs="Arial"/>
          <w:b/>
          <w:bCs/>
        </w:rPr>
        <w:t>Flujo de Trabajo (Workflow)</w:t>
      </w:r>
      <w:r w:rsidRPr="00A63951">
        <w:rPr>
          <w:rFonts w:ascii="Arial" w:hAnsi="Arial" w:cs="Arial"/>
        </w:rPr>
        <w:t xml:space="preserve">. Gómez implementó un sistema de estados (Pendiente </w:t>
      </w:r>
      <w:r w:rsidRPr="00A63951">
        <w:rPr>
          <w:rStyle w:val="math-inline"/>
          <w:rFonts w:ascii="Arial" w:eastAsiaTheme="majorEastAsia" w:hAnsi="Arial" w:cs="Arial"/>
        </w:rPr>
        <w:t>$\rightarrow$</w:t>
      </w:r>
      <w:r w:rsidRPr="00A63951">
        <w:rPr>
          <w:rFonts w:ascii="Arial" w:hAnsi="Arial" w:cs="Arial"/>
        </w:rPr>
        <w:t xml:space="preserve"> En Revisión </w:t>
      </w:r>
      <w:r w:rsidRPr="00A63951">
        <w:rPr>
          <w:rStyle w:val="math-inline"/>
          <w:rFonts w:ascii="Arial" w:eastAsiaTheme="majorEastAsia" w:hAnsi="Arial" w:cs="Arial"/>
        </w:rPr>
        <w:t>$\rightarrow$</w:t>
      </w:r>
      <w:r w:rsidRPr="00A63951">
        <w:rPr>
          <w:rFonts w:ascii="Arial" w:hAnsi="Arial" w:cs="Arial"/>
        </w:rPr>
        <w:t xml:space="preserve"> Aprobado) que es directamente aplicable al control de solicitudes en C.V.G. CABELUM para evitar que los requerimientos se queden estancados en un escritorio.</w:t>
      </w:r>
    </w:p>
    <w:p w:rsidR="00126194" w:rsidRPr="00A63951" w:rsidRDefault="00126194" w:rsidP="008A4159">
      <w:pPr>
        <w:pStyle w:val="Ttulo4"/>
        <w:ind w:firstLine="709"/>
        <w:rPr>
          <w:rFonts w:ascii="Arial" w:hAnsi="Arial" w:cs="Arial"/>
        </w:rPr>
      </w:pPr>
      <w:r w:rsidRPr="00A63951">
        <w:rPr>
          <w:rFonts w:ascii="Arial" w:hAnsi="Arial" w:cs="Arial"/>
        </w:rPr>
        <w:t>2.1.2 Antecedente Nacional: Enfoque en Tecnologías Libres y Seguridad</w:t>
      </w:r>
    </w:p>
    <w:p w:rsidR="00126194" w:rsidRPr="00A63951" w:rsidRDefault="00126194" w:rsidP="008A4159">
      <w:pPr>
        <w:pStyle w:val="NormalWeb"/>
        <w:ind w:firstLine="709"/>
        <w:rPr>
          <w:rFonts w:ascii="Arial" w:hAnsi="Arial" w:cs="Arial"/>
        </w:rPr>
      </w:pPr>
      <w:r w:rsidRPr="00A63951">
        <w:rPr>
          <w:rFonts w:ascii="Arial" w:hAnsi="Arial" w:cs="Arial"/>
        </w:rPr>
        <w:t>Autores: Martínez, R. y Silva, L. (2021).</w:t>
      </w:r>
    </w:p>
    <w:p w:rsidR="00126194" w:rsidRPr="00A63951" w:rsidRDefault="00126194" w:rsidP="008A4159">
      <w:pPr>
        <w:pStyle w:val="NormalWeb"/>
        <w:ind w:firstLine="709"/>
        <w:rPr>
          <w:rFonts w:ascii="Arial" w:hAnsi="Arial" w:cs="Arial"/>
        </w:rPr>
      </w:pPr>
      <w:r w:rsidRPr="00A63951">
        <w:rPr>
          <w:rFonts w:ascii="Arial" w:hAnsi="Arial" w:cs="Arial"/>
        </w:rPr>
        <w:t>Título: "Desarrollo de una plataforma web para la optimización de procesos administrativos en empresas del sector público bajo estándares de tecnologías libres."</w:t>
      </w:r>
    </w:p>
    <w:p w:rsidR="00126194" w:rsidRPr="00A63951" w:rsidRDefault="00126194" w:rsidP="008A4159">
      <w:pPr>
        <w:pStyle w:val="NormalWeb"/>
        <w:ind w:firstLine="709"/>
        <w:rPr>
          <w:rFonts w:ascii="Arial" w:hAnsi="Arial" w:cs="Arial"/>
        </w:rPr>
      </w:pPr>
      <w:r w:rsidRPr="00A63951">
        <w:rPr>
          <w:rFonts w:ascii="Arial" w:hAnsi="Arial" w:cs="Arial"/>
        </w:rPr>
        <w:t>Institución: Universidad Central de Venezuela (UCV).</w:t>
      </w:r>
    </w:p>
    <w:p w:rsidR="00126194" w:rsidRPr="00A63951" w:rsidRDefault="00126194" w:rsidP="008A4159">
      <w:pPr>
        <w:pStyle w:val="NormalWeb"/>
        <w:numPr>
          <w:ilvl w:val="0"/>
          <w:numId w:val="7"/>
        </w:numPr>
        <w:ind w:left="0" w:firstLine="709"/>
        <w:rPr>
          <w:rFonts w:ascii="Arial" w:hAnsi="Arial" w:cs="Arial"/>
        </w:rPr>
      </w:pPr>
      <w:r w:rsidRPr="00A63951">
        <w:rPr>
          <w:rFonts w:ascii="Arial" w:hAnsi="Arial" w:cs="Arial"/>
          <w:b/>
          <w:bCs/>
        </w:rPr>
        <w:t>Descripción:</w:t>
      </w:r>
      <w:r w:rsidRPr="00A63951">
        <w:rPr>
          <w:rFonts w:ascii="Arial" w:hAnsi="Arial" w:cs="Arial"/>
        </w:rPr>
        <w:t xml:space="preserve"> Esta investigación se centró en crear sistemas robustos que no dependieran de software privativo, siguiendo los lineamientos </w:t>
      </w:r>
      <w:r w:rsidRPr="00A63951">
        <w:rPr>
          <w:rFonts w:ascii="Arial" w:hAnsi="Arial" w:cs="Arial"/>
        </w:rPr>
        <w:lastRenderedPageBreak/>
        <w:t xml:space="preserve">de la </w:t>
      </w:r>
      <w:r w:rsidRPr="00A63951">
        <w:rPr>
          <w:rFonts w:ascii="Arial" w:hAnsi="Arial" w:cs="Arial"/>
          <w:b/>
          <w:bCs/>
        </w:rPr>
        <w:t>Ley de Infogobierno de Venezuela</w:t>
      </w:r>
      <w:r w:rsidRPr="00A63951">
        <w:rPr>
          <w:rFonts w:ascii="Arial" w:hAnsi="Arial" w:cs="Arial"/>
        </w:rPr>
        <w:t xml:space="preserve">. Utilizaron el framework </w:t>
      </w:r>
      <w:r w:rsidRPr="00A63951">
        <w:rPr>
          <w:rFonts w:ascii="Arial" w:hAnsi="Arial" w:cs="Arial"/>
          <w:i/>
          <w:iCs/>
        </w:rPr>
        <w:t>Laravel</w:t>
      </w:r>
      <w:r w:rsidRPr="00A63951">
        <w:rPr>
          <w:rFonts w:ascii="Arial" w:hAnsi="Arial" w:cs="Arial"/>
        </w:rPr>
        <w:t xml:space="preserve"> por su alta seguridad en el manejo de sesiones de usuario.</w:t>
      </w:r>
    </w:p>
    <w:p w:rsidR="00126194" w:rsidRPr="00A63951" w:rsidRDefault="00126194" w:rsidP="008A4159">
      <w:pPr>
        <w:pStyle w:val="NormalWeb"/>
        <w:numPr>
          <w:ilvl w:val="0"/>
          <w:numId w:val="7"/>
        </w:numPr>
        <w:ind w:left="0" w:firstLine="709"/>
        <w:rPr>
          <w:rFonts w:ascii="Arial" w:hAnsi="Arial" w:cs="Arial"/>
        </w:rPr>
      </w:pPr>
      <w:r w:rsidRPr="00A63951">
        <w:rPr>
          <w:rFonts w:ascii="Arial" w:hAnsi="Arial" w:cs="Arial"/>
          <w:b/>
          <w:bCs/>
        </w:rPr>
        <w:t>Aporte al Proyecto:</w:t>
      </w:r>
      <w:r w:rsidRPr="00A63951">
        <w:rPr>
          <w:rFonts w:ascii="Arial" w:hAnsi="Arial" w:cs="Arial"/>
        </w:rPr>
        <w:t xml:space="preserve"> Provee el marco de seguridad necesario para manejar datos sensibles de una empresa estatal. El uso de </w:t>
      </w:r>
      <w:r w:rsidRPr="00A63951">
        <w:rPr>
          <w:rFonts w:ascii="Arial" w:hAnsi="Arial" w:cs="Arial"/>
          <w:b/>
          <w:bCs/>
        </w:rPr>
        <w:t>roles y permisos</w:t>
      </w:r>
      <w:r w:rsidRPr="00A63951">
        <w:rPr>
          <w:rFonts w:ascii="Arial" w:hAnsi="Arial" w:cs="Arial"/>
        </w:rPr>
        <w:t xml:space="preserve"> detallado por Martínez y Silva permite que en el sistema de CABELUM, un analista de ventas no pueda modificar accidentalmente una solicitud de compra, manteniendo la integridad de la auditoría.</w:t>
      </w:r>
    </w:p>
    <w:p w:rsidR="00126194" w:rsidRPr="00A63951" w:rsidRDefault="00126194" w:rsidP="008A4159">
      <w:pPr>
        <w:pStyle w:val="Ttulo4"/>
        <w:ind w:firstLine="709"/>
        <w:rPr>
          <w:rFonts w:ascii="Arial" w:hAnsi="Arial" w:cs="Arial"/>
        </w:rPr>
      </w:pPr>
      <w:r w:rsidRPr="00A63951">
        <w:rPr>
          <w:rFonts w:ascii="Arial" w:hAnsi="Arial" w:cs="Arial"/>
        </w:rPr>
        <w:t>2.1.3 Antecedente Regional: Enfoque en la Realidad Industrial de Guayana</w:t>
      </w:r>
    </w:p>
    <w:p w:rsidR="00126194" w:rsidRPr="00A63951" w:rsidRDefault="00126194" w:rsidP="008A4159">
      <w:pPr>
        <w:pStyle w:val="NormalWeb"/>
        <w:ind w:firstLine="709"/>
        <w:rPr>
          <w:rFonts w:ascii="Arial" w:hAnsi="Arial" w:cs="Arial"/>
        </w:rPr>
      </w:pPr>
      <w:r w:rsidRPr="00A63951">
        <w:rPr>
          <w:rFonts w:ascii="Arial" w:hAnsi="Arial" w:cs="Arial"/>
        </w:rPr>
        <w:t>Autor: Rodríguez, A. (2023).</w:t>
      </w:r>
    </w:p>
    <w:p w:rsidR="00126194" w:rsidRPr="00A63951" w:rsidRDefault="00126194" w:rsidP="008A4159">
      <w:pPr>
        <w:pStyle w:val="NormalWeb"/>
        <w:ind w:firstLine="709"/>
        <w:rPr>
          <w:rFonts w:ascii="Arial" w:hAnsi="Arial" w:cs="Arial"/>
        </w:rPr>
      </w:pPr>
      <w:r w:rsidRPr="00A63951">
        <w:rPr>
          <w:rFonts w:ascii="Arial" w:hAnsi="Arial" w:cs="Arial"/>
        </w:rPr>
        <w:t>Título: "Sistema de información para el control de despacho y ventas en empresas básicas del Estado Bolívar."</w:t>
      </w:r>
    </w:p>
    <w:p w:rsidR="00126194" w:rsidRPr="00A63951" w:rsidRDefault="008A4159" w:rsidP="008A4159">
      <w:pPr>
        <w:pStyle w:val="NormalWeb"/>
        <w:ind w:firstLine="709"/>
        <w:rPr>
          <w:rFonts w:ascii="Arial" w:hAnsi="Arial" w:cs="Arial"/>
        </w:rPr>
      </w:pPr>
      <w:r w:rsidRPr="00A63951">
        <w:rPr>
          <w:rFonts w:ascii="Arial" w:hAnsi="Arial" w:cs="Arial"/>
        </w:rPr>
        <w:t>1</w:t>
      </w:r>
      <w:r w:rsidR="00126194" w:rsidRPr="00A63951">
        <w:rPr>
          <w:rFonts w:ascii="Arial" w:hAnsi="Arial" w:cs="Arial"/>
        </w:rPr>
        <w:t>Institución: Universidad Nacional Experimental de Guayana (UNEG).</w:t>
      </w:r>
    </w:p>
    <w:p w:rsidR="00126194" w:rsidRPr="00A63951" w:rsidRDefault="00126194" w:rsidP="008A4159">
      <w:pPr>
        <w:pStyle w:val="NormalWeb"/>
        <w:numPr>
          <w:ilvl w:val="0"/>
          <w:numId w:val="8"/>
        </w:numPr>
        <w:ind w:left="0" w:firstLine="709"/>
        <w:rPr>
          <w:rFonts w:ascii="Arial" w:hAnsi="Arial" w:cs="Arial"/>
        </w:rPr>
      </w:pPr>
      <w:r w:rsidRPr="00A63951">
        <w:rPr>
          <w:rFonts w:ascii="Arial" w:hAnsi="Arial" w:cs="Arial"/>
          <w:b/>
          <w:bCs/>
        </w:rPr>
        <w:t>Descripción:</w:t>
      </w:r>
      <w:r w:rsidRPr="00A63951">
        <w:rPr>
          <w:rFonts w:ascii="Arial" w:hAnsi="Arial" w:cs="Arial"/>
        </w:rPr>
        <w:t xml:space="preserve"> Es el antecedente más cercano al contexto de C.V.G. CABELUM. Rodríguez analizó cómo las empresas del holding CVG gestionan el despacho de materiales estratégicos (como el aluminio y el hierro). Su sistema se enfocó en la trazabilidad del producto desde la orden de venta hasta la salida del camión de la zona industrial.</w:t>
      </w:r>
    </w:p>
    <w:p w:rsidR="00126194" w:rsidRPr="00A63951" w:rsidRDefault="00126194" w:rsidP="008A4159">
      <w:pPr>
        <w:pStyle w:val="NormalWeb"/>
        <w:numPr>
          <w:ilvl w:val="0"/>
          <w:numId w:val="8"/>
        </w:numPr>
        <w:ind w:left="0" w:firstLine="709"/>
        <w:rPr>
          <w:rFonts w:ascii="Arial" w:hAnsi="Arial" w:cs="Arial"/>
        </w:rPr>
      </w:pPr>
      <w:r w:rsidRPr="00A63951">
        <w:rPr>
          <w:rFonts w:ascii="Arial" w:hAnsi="Arial" w:cs="Arial"/>
          <w:b/>
          <w:bCs/>
        </w:rPr>
        <w:t>Aporte al Proyecto:</w:t>
      </w:r>
      <w:r w:rsidRPr="00A63951">
        <w:rPr>
          <w:rFonts w:ascii="Arial" w:hAnsi="Arial" w:cs="Arial"/>
        </w:rPr>
        <w:t xml:space="preserve"> Ofrece el conocimiento sobre la </w:t>
      </w:r>
      <w:r w:rsidRPr="00A63951">
        <w:rPr>
          <w:rFonts w:ascii="Arial" w:hAnsi="Arial" w:cs="Arial"/>
          <w:b/>
          <w:bCs/>
        </w:rPr>
        <w:t>nomenclatura y formatos</w:t>
      </w:r>
      <w:r w:rsidRPr="00A63951">
        <w:rPr>
          <w:rFonts w:ascii="Arial" w:hAnsi="Arial" w:cs="Arial"/>
        </w:rPr>
        <w:t xml:space="preserve"> utilizados en la región de Guayana. Ayuda a definir qué campos debe tener el formulario de venta (N° de Control, Peso en Toneladas, Tipo de Conductor) para que el software sea realmente útil y se adapte a los estándares internos de la corporación.</w:t>
      </w:r>
    </w:p>
    <w:p w:rsidR="00126194" w:rsidRPr="00A63951" w:rsidRDefault="00126194" w:rsidP="008A4159">
      <w:pPr>
        <w:pStyle w:val="Ttulo3"/>
        <w:ind w:firstLine="709"/>
        <w:rPr>
          <w:rFonts w:ascii="Arial" w:hAnsi="Arial" w:cs="Arial"/>
        </w:rPr>
      </w:pPr>
      <w:bookmarkStart w:id="61" w:name="_Toc236515182"/>
      <w:r w:rsidRPr="00A63951">
        <w:rPr>
          <w:rFonts w:ascii="Arial" w:hAnsi="Arial" w:cs="Arial"/>
        </w:rPr>
        <w:t>Cuadro Comparativo de Aportes</w:t>
      </w:r>
      <w:bookmarkEnd w:id="61"/>
    </w:p>
    <w:p w:rsidR="00126194" w:rsidRPr="00A63951" w:rsidRDefault="00126194" w:rsidP="008A4159">
      <w:pPr>
        <w:ind w:firstLine="709"/>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059"/>
        <w:gridCol w:w="2163"/>
        <w:gridCol w:w="2064"/>
      </w:tblGrid>
      <w:tr w:rsidR="00126194" w:rsidRPr="00A63951" w:rsidTr="001261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Style w:val="Textoennegrita"/>
                <w:rFonts w:ascii="Arial" w:hAnsi="Arial" w:cs="Arial"/>
              </w:rPr>
              <w:t>Antecedente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Style w:val="Textoennegrita"/>
                <w:rFonts w:ascii="Arial" w:hAnsi="Arial" w:cs="Arial"/>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Style w:val="Textoennegrita"/>
                <w:rFonts w:ascii="Arial" w:hAnsi="Arial" w:cs="Arial"/>
              </w:rPr>
              <w:t>Aporte Principal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Style w:val="Textoennegrita"/>
                <w:rFonts w:ascii="Arial" w:hAnsi="Arial" w:cs="Arial"/>
              </w:rPr>
              <w:t>Tecnología Sugerida</w:t>
            </w:r>
          </w:p>
        </w:tc>
      </w:tr>
      <w:tr w:rsidR="00126194" w:rsidRPr="00A63951"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b/>
                <w:bCs/>
              </w:rPr>
              <w:t>Gómez (2022)</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Internacional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Lógica de estados y flujos de trabajo.</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Arquitectura Web</w:t>
            </w:r>
          </w:p>
        </w:tc>
      </w:tr>
      <w:tr w:rsidR="00126194" w:rsidRPr="00A63951"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b/>
                <w:bCs/>
              </w:rPr>
              <w:t>Martínez y Silva (2021)</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Nacional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Seguridad, Roles de Usuario y Ley de Infogobierno.</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PHP / PostgreSQL</w:t>
            </w:r>
          </w:p>
        </w:tc>
      </w:tr>
      <w:tr w:rsidR="00126194" w:rsidRPr="00A63951" w:rsidTr="001261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b/>
                <w:bCs/>
              </w:rPr>
              <w:t>Rodríguez (2023)</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Regional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t xml:space="preserve">Adaptación a procesos de </w:t>
            </w:r>
            <w:r w:rsidRPr="00A63951">
              <w:rPr>
                <w:rFonts w:ascii="Arial" w:hAnsi="Arial" w:cs="Arial"/>
              </w:rPr>
              <w:lastRenderedPageBreak/>
              <w:t>Empresas Básicas (CVG).</w:t>
            </w:r>
          </w:p>
        </w:tc>
        <w:tc>
          <w:tcPr>
            <w:tcW w:w="0" w:type="auto"/>
            <w:tcBorders>
              <w:top w:val="single" w:sz="6" w:space="0" w:color="auto"/>
              <w:left w:val="single" w:sz="6" w:space="0" w:color="auto"/>
              <w:bottom w:val="single" w:sz="6" w:space="0" w:color="auto"/>
              <w:right w:val="single" w:sz="6" w:space="0" w:color="auto"/>
            </w:tcBorders>
            <w:vAlign w:val="center"/>
            <w:hideMark/>
          </w:tcPr>
          <w:p w:rsidR="00126194" w:rsidRPr="00A63951" w:rsidRDefault="00126194" w:rsidP="008A4159">
            <w:pPr>
              <w:spacing w:after="480"/>
              <w:ind w:firstLine="709"/>
              <w:rPr>
                <w:rFonts w:ascii="Arial" w:hAnsi="Arial" w:cs="Arial"/>
              </w:rPr>
            </w:pPr>
            <w:r w:rsidRPr="00A63951">
              <w:rPr>
                <w:rFonts w:ascii="Arial" w:hAnsi="Arial" w:cs="Arial"/>
              </w:rPr>
              <w:lastRenderedPageBreak/>
              <w:t>MySQL / JavaScript</w:t>
            </w:r>
          </w:p>
        </w:tc>
      </w:tr>
    </w:tbl>
    <w:p w:rsidR="00126194" w:rsidRPr="00A63951" w:rsidRDefault="00126194" w:rsidP="008A4159">
      <w:pPr>
        <w:ind w:firstLine="709"/>
        <w:rPr>
          <w:rFonts w:ascii="Arial" w:hAnsi="Arial" w:cs="Arial"/>
        </w:rPr>
      </w:pPr>
    </w:p>
    <w:p w:rsidR="00126194" w:rsidRPr="00A63951" w:rsidRDefault="00126194" w:rsidP="008A4159">
      <w:pPr>
        <w:pStyle w:val="Ttulo2"/>
        <w:ind w:firstLine="709"/>
        <w:rPr>
          <w:rStyle w:val="Refdecomentario"/>
          <w:rFonts w:ascii="Arial" w:hAnsi="Arial" w:cs="Arial"/>
          <w:sz w:val="24"/>
          <w:szCs w:val="24"/>
          <w:lang w:val="es-VE"/>
        </w:rPr>
      </w:pPr>
    </w:p>
    <w:p w:rsidR="00126194" w:rsidRPr="00A63951" w:rsidRDefault="00126194" w:rsidP="008A4159">
      <w:pPr>
        <w:pStyle w:val="Ttulo2"/>
        <w:ind w:firstLine="709"/>
        <w:rPr>
          <w:rStyle w:val="Refdecomentario"/>
          <w:rFonts w:ascii="Arial" w:hAnsi="Arial" w:cs="Arial"/>
          <w:sz w:val="24"/>
          <w:szCs w:val="24"/>
          <w:lang w:val="es-VE"/>
        </w:rPr>
      </w:pPr>
      <w:bookmarkStart w:id="62" w:name="_Toc236515183"/>
      <w:r w:rsidRPr="00A63951">
        <w:rPr>
          <w:rStyle w:val="Refdecomentario"/>
          <w:rFonts w:ascii="Arial" w:hAnsi="Arial" w:cs="Arial"/>
          <w:sz w:val="24"/>
          <w:szCs w:val="24"/>
          <w:lang w:val="es-VE"/>
        </w:rPr>
        <w:t>Bases Teóricas</w:t>
      </w:r>
      <w:bookmarkEnd w:id="62"/>
    </w:p>
    <w:p w:rsidR="00126194" w:rsidRPr="00A63951" w:rsidRDefault="00126194" w:rsidP="008A4159">
      <w:pPr>
        <w:ind w:firstLine="709"/>
        <w:rPr>
          <w:rFonts w:ascii="Arial" w:hAnsi="Arial" w:cs="Arial"/>
          <w:lang w:val="es-VE"/>
        </w:rPr>
      </w:pPr>
    </w:p>
    <w:p w:rsidR="00126194" w:rsidRPr="00A63951" w:rsidRDefault="00126194" w:rsidP="008A4159">
      <w:pPr>
        <w:pStyle w:val="Ttulo3"/>
        <w:ind w:firstLine="709"/>
        <w:rPr>
          <w:rFonts w:ascii="Arial" w:hAnsi="Arial" w:cs="Arial"/>
        </w:rPr>
      </w:pPr>
      <w:bookmarkStart w:id="63" w:name="_Toc236515184"/>
      <w:r w:rsidRPr="00A63951">
        <w:rPr>
          <w:rFonts w:ascii="Arial" w:hAnsi="Arial" w:cs="Arial"/>
        </w:rPr>
        <w:t>2.2.1 Sistemas de Información y Aplicaciones Web</w:t>
      </w:r>
      <w:bookmarkEnd w:id="63"/>
    </w:p>
    <w:p w:rsidR="00126194" w:rsidRPr="00A63951" w:rsidRDefault="00126194" w:rsidP="008A4159">
      <w:pPr>
        <w:pStyle w:val="NormalWeb"/>
        <w:ind w:firstLine="709"/>
        <w:rPr>
          <w:rFonts w:ascii="Arial" w:hAnsi="Arial" w:cs="Arial"/>
        </w:rPr>
      </w:pPr>
      <w:r w:rsidRPr="00A63951">
        <w:rPr>
          <w:rFonts w:ascii="Arial" w:hAnsi="Arial" w:cs="Arial"/>
        </w:rPr>
        <w:t xml:space="preserve">Un sistema de información es un conjunto de elementos orientados al tratamiento y administración de datos. Según Pressman (2010), una </w:t>
      </w:r>
      <w:r w:rsidRPr="00A63951">
        <w:rPr>
          <w:rFonts w:ascii="Arial" w:hAnsi="Arial" w:cs="Arial"/>
          <w:b/>
          <w:bCs/>
        </w:rPr>
        <w:t>aplicación web</w:t>
      </w:r>
      <w:r w:rsidRPr="00A63951">
        <w:rPr>
          <w:rFonts w:ascii="Arial" w:hAnsi="Arial" w:cs="Arial"/>
        </w:rPr>
        <w:t xml:space="preserve"> es un sistema informático que los usuarios pueden utilizar accediendo a un servidor a través de Internet o una Intranet mediante un navegador.</w:t>
      </w:r>
    </w:p>
    <w:p w:rsidR="00126194" w:rsidRPr="00A63951" w:rsidRDefault="00126194" w:rsidP="008A4159">
      <w:pPr>
        <w:pStyle w:val="NormalWeb"/>
        <w:numPr>
          <w:ilvl w:val="0"/>
          <w:numId w:val="9"/>
        </w:numPr>
        <w:ind w:left="0" w:firstLine="709"/>
        <w:rPr>
          <w:rFonts w:ascii="Arial" w:hAnsi="Arial" w:cs="Arial"/>
        </w:rPr>
      </w:pPr>
      <w:r w:rsidRPr="00A63951">
        <w:rPr>
          <w:rFonts w:ascii="Arial" w:hAnsi="Arial" w:cs="Arial"/>
          <w:b/>
          <w:bCs/>
        </w:rPr>
        <w:t>Arquitectura Cliente-Servidor:</w:t>
      </w:r>
      <w:r w:rsidRPr="00A63951">
        <w:rPr>
          <w:rFonts w:ascii="Arial" w:hAnsi="Arial" w:cs="Arial"/>
        </w:rPr>
        <w:t xml:space="preserve"> Es el modelo sobre el cual funcionan las aplicaciones web. El "cliente" (el computador del analista en CABELUM) realiza peticiones a un "servidor" (donde reside la aplicación y la base de datos), el cual procesa la solicitud y devuelve una respuesta.</w:t>
      </w:r>
    </w:p>
    <w:p w:rsidR="00126194" w:rsidRPr="00A63951" w:rsidRDefault="00126194" w:rsidP="008A4159">
      <w:pPr>
        <w:pStyle w:val="Ttulo3"/>
        <w:ind w:firstLine="709"/>
        <w:rPr>
          <w:rFonts w:ascii="Arial" w:hAnsi="Arial" w:cs="Arial"/>
        </w:rPr>
      </w:pPr>
      <w:bookmarkStart w:id="64" w:name="_Toc236515185"/>
      <w:r w:rsidRPr="00A63951">
        <w:rPr>
          <w:rFonts w:ascii="Arial" w:hAnsi="Arial" w:cs="Arial"/>
        </w:rPr>
        <w:t>2.2.2 El Patrón Modelo-Vista-Controlador (MVC)</w:t>
      </w:r>
      <w:bookmarkEnd w:id="64"/>
    </w:p>
    <w:p w:rsidR="00126194" w:rsidRPr="00A63951" w:rsidRDefault="00126194" w:rsidP="008A4159">
      <w:pPr>
        <w:pStyle w:val="NormalWeb"/>
        <w:ind w:firstLine="709"/>
        <w:rPr>
          <w:rFonts w:ascii="Arial" w:hAnsi="Arial" w:cs="Arial"/>
        </w:rPr>
      </w:pPr>
      <w:r w:rsidRPr="00A63951">
        <w:rPr>
          <w:rFonts w:ascii="Arial" w:hAnsi="Arial" w:cs="Arial"/>
        </w:rPr>
        <w:t>Es el estándar de oro para el desarrollo de software moderno. Consiste en separar los datos de la aplicación, la interfaz de usuario y la lógica de control en tres componentes distintos:</w:t>
      </w:r>
    </w:p>
    <w:p w:rsidR="00126194" w:rsidRPr="00A63951" w:rsidRDefault="00126194" w:rsidP="008A4159">
      <w:pPr>
        <w:pStyle w:val="NormalWeb"/>
        <w:numPr>
          <w:ilvl w:val="0"/>
          <w:numId w:val="10"/>
        </w:numPr>
        <w:ind w:left="0" w:firstLine="709"/>
        <w:rPr>
          <w:rFonts w:ascii="Arial" w:hAnsi="Arial" w:cs="Arial"/>
        </w:rPr>
      </w:pPr>
      <w:r w:rsidRPr="00A63951">
        <w:rPr>
          <w:rFonts w:ascii="Arial" w:hAnsi="Arial" w:cs="Arial"/>
          <w:b/>
          <w:bCs/>
        </w:rPr>
        <w:t>Modelo:</w:t>
      </w:r>
      <w:r w:rsidRPr="00A63951">
        <w:rPr>
          <w:rFonts w:ascii="Arial" w:hAnsi="Arial" w:cs="Arial"/>
        </w:rPr>
        <w:t xml:space="preserve"> Gestiona los datos y las reglas de negocio (ej. el registro de una venta).</w:t>
      </w:r>
    </w:p>
    <w:p w:rsidR="00126194" w:rsidRPr="00A63951" w:rsidRDefault="00126194" w:rsidP="008A4159">
      <w:pPr>
        <w:pStyle w:val="NormalWeb"/>
        <w:numPr>
          <w:ilvl w:val="0"/>
          <w:numId w:val="10"/>
        </w:numPr>
        <w:ind w:left="0" w:firstLine="709"/>
        <w:rPr>
          <w:rFonts w:ascii="Arial" w:hAnsi="Arial" w:cs="Arial"/>
        </w:rPr>
      </w:pPr>
      <w:r w:rsidRPr="00A63951">
        <w:rPr>
          <w:rFonts w:ascii="Arial" w:hAnsi="Arial" w:cs="Arial"/>
          <w:b/>
          <w:bCs/>
        </w:rPr>
        <w:t>Vista:</w:t>
      </w:r>
      <w:r w:rsidRPr="00A63951">
        <w:rPr>
          <w:rFonts w:ascii="Arial" w:hAnsi="Arial" w:cs="Arial"/>
        </w:rPr>
        <w:t xml:space="preserve"> Es la interfaz gráfica con la que interactúa el trabajador de CABELUM.</w:t>
      </w:r>
    </w:p>
    <w:p w:rsidR="00126194" w:rsidRPr="00A63951" w:rsidRDefault="00126194" w:rsidP="008A4159">
      <w:pPr>
        <w:pStyle w:val="NormalWeb"/>
        <w:numPr>
          <w:ilvl w:val="0"/>
          <w:numId w:val="10"/>
        </w:numPr>
        <w:ind w:left="0" w:firstLine="709"/>
        <w:rPr>
          <w:rFonts w:ascii="Arial" w:hAnsi="Arial" w:cs="Arial"/>
        </w:rPr>
      </w:pPr>
      <w:r w:rsidRPr="00A63951">
        <w:rPr>
          <w:rFonts w:ascii="Arial" w:hAnsi="Arial" w:cs="Arial"/>
          <w:b/>
          <w:bCs/>
        </w:rPr>
        <w:t>Controlador:</w:t>
      </w:r>
      <w:r w:rsidRPr="00A63951">
        <w:rPr>
          <w:rFonts w:ascii="Arial" w:hAnsi="Arial" w:cs="Arial"/>
        </w:rPr>
        <w:t xml:space="preserve"> Actúa como intermediario, gestionando las entradas del usuario y actualizando el modelo.</w:t>
      </w:r>
    </w:p>
    <w:p w:rsidR="00126194" w:rsidRPr="00A63951" w:rsidRDefault="00126194" w:rsidP="008A4159">
      <w:pPr>
        <w:pStyle w:val="Ttulo3"/>
        <w:ind w:firstLine="709"/>
        <w:rPr>
          <w:rFonts w:ascii="Arial" w:hAnsi="Arial" w:cs="Arial"/>
        </w:rPr>
      </w:pPr>
      <w:bookmarkStart w:id="65" w:name="_Toc236515186"/>
      <w:r w:rsidRPr="00A63951">
        <w:rPr>
          <w:rFonts w:ascii="Arial" w:hAnsi="Arial" w:cs="Arial"/>
        </w:rPr>
        <w:t>2.2.3 Sistemas de Gestión de Bases de Datos (SGBD)</w:t>
      </w:r>
      <w:bookmarkEnd w:id="65"/>
    </w:p>
    <w:p w:rsidR="00126194" w:rsidRPr="00A63951" w:rsidRDefault="00126194" w:rsidP="008A4159">
      <w:pPr>
        <w:pStyle w:val="NormalWeb"/>
        <w:ind w:firstLine="709"/>
        <w:rPr>
          <w:rFonts w:ascii="Arial" w:hAnsi="Arial" w:cs="Arial"/>
        </w:rPr>
      </w:pPr>
      <w:r w:rsidRPr="00A63951">
        <w:rPr>
          <w:rFonts w:ascii="Arial" w:hAnsi="Arial" w:cs="Arial"/>
        </w:rPr>
        <w:t>Para el control de solicitudes, es indispensable una base de datos relacional. Un SGBD es un software que permite definir, crear y mantener una base de datos.</w:t>
      </w:r>
    </w:p>
    <w:p w:rsidR="00126194" w:rsidRPr="00A63951" w:rsidRDefault="00126194" w:rsidP="008A4159">
      <w:pPr>
        <w:pStyle w:val="NormalWeb"/>
        <w:numPr>
          <w:ilvl w:val="0"/>
          <w:numId w:val="11"/>
        </w:numPr>
        <w:ind w:left="0" w:firstLine="709"/>
        <w:rPr>
          <w:rFonts w:ascii="Arial" w:hAnsi="Arial" w:cs="Arial"/>
        </w:rPr>
      </w:pPr>
      <w:r w:rsidRPr="00A63951">
        <w:rPr>
          <w:rFonts w:ascii="Arial" w:hAnsi="Arial" w:cs="Arial"/>
          <w:b/>
          <w:bCs/>
        </w:rPr>
        <w:t>Relacionalidad:</w:t>
      </w:r>
      <w:r w:rsidRPr="00A63951">
        <w:rPr>
          <w:rFonts w:ascii="Arial" w:hAnsi="Arial" w:cs="Arial"/>
        </w:rPr>
        <w:t xml:space="preserve"> Permite que una "Solicitud de Compra" esté vinculada a un "Proveedor" específico mediante una clave común, garantizando que no haya datos huérfanos.</w:t>
      </w:r>
    </w:p>
    <w:p w:rsidR="00126194" w:rsidRPr="00A63951" w:rsidRDefault="00126194" w:rsidP="008A4159">
      <w:pPr>
        <w:pStyle w:val="NormalWeb"/>
        <w:numPr>
          <w:ilvl w:val="0"/>
          <w:numId w:val="11"/>
        </w:numPr>
        <w:ind w:left="0" w:firstLine="709"/>
        <w:rPr>
          <w:rFonts w:ascii="Arial" w:hAnsi="Arial" w:cs="Arial"/>
        </w:rPr>
      </w:pPr>
      <w:r w:rsidRPr="00A63951">
        <w:rPr>
          <w:rFonts w:ascii="Arial" w:hAnsi="Arial" w:cs="Arial"/>
          <w:b/>
          <w:bCs/>
        </w:rPr>
        <w:lastRenderedPageBreak/>
        <w:t>SQL (Structured Query Language):</w:t>
      </w:r>
      <w:r w:rsidRPr="00A63951">
        <w:rPr>
          <w:rFonts w:ascii="Arial" w:hAnsi="Arial" w:cs="Arial"/>
        </w:rPr>
        <w:t xml:space="preserve"> Es el lenguaje estándar utilizado para interactuar con la base de datos para insertar, consultar o borrar registros de ventas.</w:t>
      </w:r>
    </w:p>
    <w:p w:rsidR="00126194" w:rsidRPr="00A63951" w:rsidRDefault="00126194" w:rsidP="008A4159">
      <w:pPr>
        <w:pStyle w:val="Ttulo3"/>
        <w:ind w:firstLine="709"/>
        <w:rPr>
          <w:rFonts w:ascii="Arial" w:hAnsi="Arial" w:cs="Arial"/>
        </w:rPr>
      </w:pPr>
      <w:bookmarkStart w:id="66" w:name="_Toc236515187"/>
      <w:r w:rsidRPr="00A63951">
        <w:rPr>
          <w:rFonts w:ascii="Arial" w:hAnsi="Arial" w:cs="Arial"/>
        </w:rPr>
        <w:t>2.2.4 Gestión de Compras y Ventas en el Ámbito Industrial</w:t>
      </w:r>
      <w:bookmarkEnd w:id="66"/>
    </w:p>
    <w:p w:rsidR="00126194" w:rsidRPr="00A63951" w:rsidRDefault="00126194" w:rsidP="008A4159">
      <w:pPr>
        <w:pStyle w:val="NormalWeb"/>
        <w:ind w:firstLine="709"/>
        <w:rPr>
          <w:rFonts w:ascii="Arial" w:hAnsi="Arial" w:cs="Arial"/>
        </w:rPr>
      </w:pPr>
      <w:r w:rsidRPr="00A63951">
        <w:rPr>
          <w:rFonts w:ascii="Arial" w:hAnsi="Arial" w:cs="Arial"/>
        </w:rPr>
        <w:t>Desde la perspectiva administrativa, estas bases definen el flujo operativo de la empresa:</w:t>
      </w:r>
    </w:p>
    <w:p w:rsidR="00126194" w:rsidRPr="00A63951" w:rsidRDefault="00126194" w:rsidP="008A4159">
      <w:pPr>
        <w:pStyle w:val="NormalWeb"/>
        <w:numPr>
          <w:ilvl w:val="0"/>
          <w:numId w:val="12"/>
        </w:numPr>
        <w:ind w:left="0" w:firstLine="709"/>
        <w:rPr>
          <w:rFonts w:ascii="Arial" w:hAnsi="Arial" w:cs="Arial"/>
        </w:rPr>
      </w:pPr>
      <w:r w:rsidRPr="00A63951">
        <w:rPr>
          <w:rFonts w:ascii="Arial" w:hAnsi="Arial" w:cs="Arial"/>
          <w:b/>
          <w:bCs/>
        </w:rPr>
        <w:t>Solicitud de Compra:</w:t>
      </w:r>
      <w:r w:rsidRPr="00A63951">
        <w:rPr>
          <w:rFonts w:ascii="Arial" w:hAnsi="Arial" w:cs="Arial"/>
        </w:rPr>
        <w:t xml:space="preserve"> Documento interno donde un área de la planta notifica la necesidad de materiales o servicios.</w:t>
      </w:r>
    </w:p>
    <w:p w:rsidR="00126194" w:rsidRPr="00A63951" w:rsidRDefault="00126194" w:rsidP="008A4159">
      <w:pPr>
        <w:pStyle w:val="NormalWeb"/>
        <w:numPr>
          <w:ilvl w:val="0"/>
          <w:numId w:val="12"/>
        </w:numPr>
        <w:ind w:left="0" w:firstLine="709"/>
        <w:rPr>
          <w:rFonts w:ascii="Arial" w:hAnsi="Arial" w:cs="Arial"/>
        </w:rPr>
      </w:pPr>
      <w:r w:rsidRPr="00A63951">
        <w:rPr>
          <w:rFonts w:ascii="Arial" w:hAnsi="Arial" w:cs="Arial"/>
          <w:b/>
          <w:bCs/>
        </w:rPr>
        <w:t>Orden de Venta:</w:t>
      </w:r>
      <w:r w:rsidRPr="00A63951">
        <w:rPr>
          <w:rFonts w:ascii="Arial" w:hAnsi="Arial" w:cs="Arial"/>
        </w:rPr>
        <w:t xml:space="preserve"> Contrato que formaliza el compromiso de CABELUM de entregar conductores de aluminio a un cliente bajo condiciones específicas de precio y tiempo.</w:t>
      </w:r>
    </w:p>
    <w:p w:rsidR="00126194" w:rsidRPr="00A63951" w:rsidRDefault="00126194" w:rsidP="008A4159">
      <w:pPr>
        <w:pStyle w:val="NormalWeb"/>
        <w:numPr>
          <w:ilvl w:val="0"/>
          <w:numId w:val="12"/>
        </w:numPr>
        <w:ind w:left="0" w:firstLine="709"/>
        <w:rPr>
          <w:rFonts w:ascii="Arial" w:hAnsi="Arial" w:cs="Arial"/>
        </w:rPr>
      </w:pPr>
      <w:r w:rsidRPr="00A63951">
        <w:rPr>
          <w:rFonts w:ascii="Arial" w:hAnsi="Arial" w:cs="Arial"/>
          <w:b/>
          <w:bCs/>
        </w:rPr>
        <w:t>Trazabilidad:</w:t>
      </w:r>
      <w:r w:rsidRPr="00A63951">
        <w:rPr>
          <w:rFonts w:ascii="Arial" w:hAnsi="Arial" w:cs="Arial"/>
        </w:rPr>
        <w:t xml:space="preserve"> Capacidad de rastrear el historial de una solicitud desde su emisión hasta su despacho final.</w:t>
      </w:r>
    </w:p>
    <w:p w:rsidR="00126194" w:rsidRPr="00A63951" w:rsidRDefault="00126194" w:rsidP="008A4159">
      <w:pPr>
        <w:pStyle w:val="Ttulo3"/>
        <w:ind w:firstLine="709"/>
        <w:rPr>
          <w:rFonts w:ascii="Arial" w:hAnsi="Arial" w:cs="Arial"/>
        </w:rPr>
      </w:pPr>
      <w:bookmarkStart w:id="67" w:name="_Toc236515188"/>
      <w:r w:rsidRPr="00A63951">
        <w:rPr>
          <w:rFonts w:ascii="Arial" w:hAnsi="Arial" w:cs="Arial"/>
        </w:rPr>
        <w:t>2.2.5 Metodologías de Desarrollo de Software</w:t>
      </w:r>
      <w:bookmarkEnd w:id="67"/>
    </w:p>
    <w:p w:rsidR="00126194" w:rsidRPr="00A63951" w:rsidRDefault="00126194" w:rsidP="008A4159">
      <w:pPr>
        <w:pStyle w:val="NormalWeb"/>
        <w:ind w:firstLine="709"/>
        <w:rPr>
          <w:rFonts w:ascii="Arial" w:hAnsi="Arial" w:cs="Arial"/>
        </w:rPr>
      </w:pPr>
      <w:r w:rsidRPr="00A63951">
        <w:rPr>
          <w:rFonts w:ascii="Arial" w:hAnsi="Arial" w:cs="Arial"/>
        </w:rPr>
        <w:t xml:space="preserve">Para este proyecto se sugiere el uso de una </w:t>
      </w:r>
      <w:r w:rsidRPr="00A63951">
        <w:rPr>
          <w:rFonts w:ascii="Arial" w:hAnsi="Arial" w:cs="Arial"/>
          <w:b/>
          <w:bCs/>
        </w:rPr>
        <w:t>Metodología Ágil (como SCRUM o Cascada)</w:t>
      </w:r>
      <w:r w:rsidRPr="00A63951">
        <w:rPr>
          <w:rFonts w:ascii="Arial" w:hAnsi="Arial" w:cs="Arial"/>
        </w:rPr>
        <w:t>. Estas permiten el desarrollo incremental del sistema, asegurando que cada módulo (Compras, Ventas, Reportes) sea probado y validado por los usuarios del departamento antes de pasar al siguiente.</w:t>
      </w:r>
    </w:p>
    <w:p w:rsidR="00126194" w:rsidRPr="00A63951" w:rsidRDefault="00126194" w:rsidP="008A4159">
      <w:pPr>
        <w:ind w:firstLine="709"/>
        <w:rPr>
          <w:rFonts w:ascii="Arial" w:hAnsi="Arial" w:cs="Arial"/>
        </w:rPr>
      </w:pPr>
    </w:p>
    <w:p w:rsidR="00126194" w:rsidRPr="00A63951" w:rsidRDefault="00126194" w:rsidP="008A4159">
      <w:pPr>
        <w:pStyle w:val="Ttulo3"/>
        <w:ind w:firstLine="709"/>
        <w:rPr>
          <w:rFonts w:ascii="Arial" w:hAnsi="Arial" w:cs="Arial"/>
        </w:rPr>
      </w:pPr>
      <w:bookmarkStart w:id="68" w:name="_Toc236515189"/>
      <w:r w:rsidRPr="00A63951">
        <w:rPr>
          <w:rFonts w:ascii="Arial" w:hAnsi="Arial" w:cs="Arial"/>
        </w:rPr>
        <w:t>Conceptos Clave para Incluir (Glosario Técnico):</w:t>
      </w:r>
      <w:bookmarkEnd w:id="68"/>
    </w:p>
    <w:p w:rsidR="00126194" w:rsidRPr="00A63951" w:rsidRDefault="00126194" w:rsidP="008A4159">
      <w:pPr>
        <w:pStyle w:val="NormalWeb"/>
        <w:numPr>
          <w:ilvl w:val="0"/>
          <w:numId w:val="13"/>
        </w:numPr>
        <w:ind w:left="0" w:firstLine="709"/>
        <w:rPr>
          <w:rFonts w:ascii="Arial" w:hAnsi="Arial" w:cs="Arial"/>
        </w:rPr>
      </w:pPr>
      <w:r w:rsidRPr="00A63951">
        <w:rPr>
          <w:rFonts w:ascii="Arial" w:hAnsi="Arial" w:cs="Arial"/>
          <w:b/>
          <w:bCs/>
        </w:rPr>
        <w:t>Frontend:</w:t>
      </w:r>
      <w:r w:rsidRPr="00A63951">
        <w:rPr>
          <w:rFonts w:ascii="Arial" w:hAnsi="Arial" w:cs="Arial"/>
        </w:rPr>
        <w:t xml:space="preserve"> La parte visual de la app (HTML, CSS, JavaScript).</w:t>
      </w:r>
    </w:p>
    <w:p w:rsidR="00126194" w:rsidRPr="00A63951" w:rsidRDefault="00126194" w:rsidP="008A4159">
      <w:pPr>
        <w:pStyle w:val="NormalWeb"/>
        <w:numPr>
          <w:ilvl w:val="0"/>
          <w:numId w:val="13"/>
        </w:numPr>
        <w:ind w:left="0" w:firstLine="709"/>
        <w:rPr>
          <w:rFonts w:ascii="Arial" w:hAnsi="Arial" w:cs="Arial"/>
        </w:rPr>
      </w:pPr>
      <w:r w:rsidRPr="00A63951">
        <w:rPr>
          <w:rFonts w:ascii="Arial" w:hAnsi="Arial" w:cs="Arial"/>
          <w:b/>
          <w:bCs/>
        </w:rPr>
        <w:t>Backend:</w:t>
      </w:r>
      <w:r w:rsidRPr="00A63951">
        <w:rPr>
          <w:rFonts w:ascii="Arial" w:hAnsi="Arial" w:cs="Arial"/>
        </w:rPr>
        <w:t xml:space="preserve"> La lógica del servidor y la base de datos (PHP, Python, etc.).</w:t>
      </w:r>
    </w:p>
    <w:p w:rsidR="00126194" w:rsidRPr="00A63951" w:rsidRDefault="00126194" w:rsidP="008A4159">
      <w:pPr>
        <w:pStyle w:val="NormalWeb"/>
        <w:numPr>
          <w:ilvl w:val="0"/>
          <w:numId w:val="13"/>
        </w:numPr>
        <w:ind w:left="0" w:firstLine="709"/>
        <w:rPr>
          <w:rFonts w:ascii="Arial" w:hAnsi="Arial" w:cs="Arial"/>
        </w:rPr>
      </w:pPr>
      <w:r w:rsidRPr="00A63951">
        <w:rPr>
          <w:rFonts w:ascii="Arial" w:hAnsi="Arial" w:cs="Arial"/>
          <w:b/>
          <w:bCs/>
        </w:rPr>
        <w:t>Framework:</w:t>
      </w:r>
      <w:r w:rsidRPr="00A63951">
        <w:rPr>
          <w:rFonts w:ascii="Arial" w:hAnsi="Arial" w:cs="Arial"/>
        </w:rPr>
        <w:t xml:space="preserve"> Conjunto de herramientas que facilitan el desarrollo rápido de software.</w:t>
      </w:r>
    </w:p>
    <w:p w:rsidR="00126194" w:rsidRPr="00A63951" w:rsidRDefault="00126194" w:rsidP="008A4159">
      <w:pPr>
        <w:pStyle w:val="NormalWeb"/>
        <w:numPr>
          <w:ilvl w:val="0"/>
          <w:numId w:val="13"/>
        </w:numPr>
        <w:ind w:left="0" w:firstLine="709"/>
        <w:rPr>
          <w:rFonts w:ascii="Arial" w:hAnsi="Arial" w:cs="Arial"/>
        </w:rPr>
      </w:pPr>
      <w:r w:rsidRPr="00A63951">
        <w:rPr>
          <w:rFonts w:ascii="Arial" w:hAnsi="Arial" w:cs="Arial"/>
          <w:b/>
          <w:bCs/>
        </w:rPr>
        <w:t>Hosting:</w:t>
      </w:r>
      <w:r w:rsidRPr="00A63951">
        <w:rPr>
          <w:rFonts w:ascii="Arial" w:hAnsi="Arial" w:cs="Arial"/>
        </w:rPr>
        <w:t xml:space="preserve"> Espacio de almacenamiento del sistema (en este caso, un servidor local de CABELUM).</w:t>
      </w:r>
    </w:p>
    <w:p w:rsidR="00126194" w:rsidRPr="00A63951" w:rsidRDefault="00126194" w:rsidP="008A4159">
      <w:pPr>
        <w:pStyle w:val="NormalWeb"/>
        <w:ind w:firstLine="709"/>
        <w:rPr>
          <w:rFonts w:ascii="Arial" w:hAnsi="Arial" w:cs="Arial"/>
        </w:rPr>
      </w:pPr>
      <w:r w:rsidRPr="00A63951">
        <w:rPr>
          <w:rFonts w:ascii="Arial" w:hAnsi="Arial" w:cs="Arial"/>
        </w:rPr>
        <w:t xml:space="preserve">Para mejorar el texto que proporcionaste y que tenga un nivel de </w:t>
      </w:r>
      <w:r w:rsidRPr="00A63951">
        <w:rPr>
          <w:rFonts w:ascii="Arial" w:hAnsi="Arial" w:cs="Arial"/>
          <w:b/>
          <w:bCs/>
        </w:rPr>
        <w:t>tesis o proyecto profesional</w:t>
      </w:r>
      <w:r w:rsidRPr="00A63951">
        <w:rPr>
          <w:rFonts w:ascii="Arial" w:hAnsi="Arial" w:cs="Arial"/>
        </w:rPr>
        <w:t xml:space="preserve">, he aplicado una técnica de </w:t>
      </w:r>
      <w:r w:rsidRPr="00A63951">
        <w:rPr>
          <w:rFonts w:ascii="Arial" w:hAnsi="Arial" w:cs="Arial"/>
          <w:b/>
          <w:bCs/>
        </w:rPr>
        <w:t>redacción jurídica y técnica</w:t>
      </w:r>
      <w:r w:rsidRPr="00A63951">
        <w:rPr>
          <w:rFonts w:ascii="Arial" w:hAnsi="Arial" w:cs="Arial"/>
        </w:rPr>
        <w:t xml:space="preserve">. El secreto está en no solo copiar el artículo, sino en introducirlo y explicar su relevancia para tu aplicación web en </w:t>
      </w:r>
      <w:r w:rsidRPr="00A63951">
        <w:rPr>
          <w:rFonts w:ascii="Arial" w:hAnsi="Arial" w:cs="Arial"/>
          <w:b/>
          <w:bCs/>
        </w:rPr>
        <w:t>C.V.G. CABELUM</w:t>
      </w:r>
      <w:r w:rsidRPr="00A63951">
        <w:rPr>
          <w:rFonts w:ascii="Arial" w:hAnsi="Arial" w:cs="Arial"/>
        </w:rPr>
        <w:t>.</w:t>
      </w:r>
    </w:p>
    <w:p w:rsidR="00126194" w:rsidRPr="00A63951" w:rsidRDefault="00126194" w:rsidP="008A4159">
      <w:pPr>
        <w:pStyle w:val="NormalWeb"/>
        <w:ind w:firstLine="709"/>
        <w:rPr>
          <w:rFonts w:ascii="Arial" w:hAnsi="Arial" w:cs="Arial"/>
        </w:rPr>
      </w:pPr>
      <w:r w:rsidRPr="00A63951">
        <w:rPr>
          <w:rFonts w:ascii="Arial" w:hAnsi="Arial" w:cs="Arial"/>
        </w:rPr>
        <w:t>Aquí tienes la versión pulida y estructurada:</w:t>
      </w:r>
    </w:p>
    <w:p w:rsidR="00126194" w:rsidRPr="00A63951" w:rsidRDefault="00126194" w:rsidP="008A4159">
      <w:pPr>
        <w:ind w:firstLine="709"/>
        <w:rPr>
          <w:rFonts w:ascii="Arial" w:hAnsi="Arial" w:cs="Arial"/>
        </w:rPr>
      </w:pPr>
    </w:p>
    <w:p w:rsidR="00126194" w:rsidRPr="00A63951" w:rsidRDefault="00126194" w:rsidP="008A4159">
      <w:pPr>
        <w:pStyle w:val="Ttulo2"/>
        <w:ind w:firstLine="709"/>
        <w:rPr>
          <w:rFonts w:ascii="Arial" w:hAnsi="Arial" w:cs="Arial"/>
        </w:rPr>
      </w:pPr>
      <w:bookmarkStart w:id="69" w:name="_Toc236515190"/>
      <w:r w:rsidRPr="00A63951">
        <w:rPr>
          <w:rFonts w:ascii="Arial" w:hAnsi="Arial" w:cs="Arial"/>
        </w:rPr>
        <w:t>2.3 Bases Legales</w:t>
      </w:r>
      <w:bookmarkEnd w:id="69"/>
    </w:p>
    <w:p w:rsidR="00126194" w:rsidRPr="00A63951" w:rsidRDefault="00126194" w:rsidP="008A4159">
      <w:pPr>
        <w:pStyle w:val="NormalWeb"/>
        <w:ind w:firstLine="709"/>
        <w:rPr>
          <w:rFonts w:ascii="Arial" w:hAnsi="Arial" w:cs="Arial"/>
        </w:rPr>
      </w:pPr>
      <w:r w:rsidRPr="00A63951">
        <w:rPr>
          <w:rFonts w:ascii="Arial" w:hAnsi="Arial" w:cs="Arial"/>
        </w:rPr>
        <w:t xml:space="preserve">El sustento legal de esta investigación se fundamenta en el marco jurídico venezolano, el cual promueve la soberanía tecnológica, la seguridad de </w:t>
      </w:r>
      <w:r w:rsidRPr="00A63951">
        <w:rPr>
          <w:rFonts w:ascii="Arial" w:hAnsi="Arial" w:cs="Arial"/>
        </w:rPr>
        <w:lastRenderedPageBreak/>
        <w:t>la información y la modernización del Estado a través de las Tecnologías de Información y Comunicación (TIC).</w:t>
      </w:r>
    </w:p>
    <w:p w:rsidR="00126194" w:rsidRPr="00A63951" w:rsidRDefault="00126194" w:rsidP="008A4159">
      <w:pPr>
        <w:pStyle w:val="Ttulo3"/>
        <w:ind w:firstLine="709"/>
        <w:rPr>
          <w:rFonts w:ascii="Arial" w:hAnsi="Arial" w:cs="Arial"/>
        </w:rPr>
      </w:pPr>
      <w:bookmarkStart w:id="70" w:name="_Toc236515191"/>
      <w:r w:rsidRPr="00A63951">
        <w:rPr>
          <w:rFonts w:ascii="Arial" w:hAnsi="Arial" w:cs="Arial"/>
        </w:rPr>
        <w:t>2.3.1 Jerarquía Constitucional</w:t>
      </w:r>
      <w:bookmarkEnd w:id="70"/>
    </w:p>
    <w:p w:rsidR="00126194" w:rsidRPr="00A63951" w:rsidRDefault="00126194" w:rsidP="008A4159">
      <w:pPr>
        <w:pStyle w:val="NormalWeb"/>
        <w:ind w:firstLine="709"/>
        <w:rPr>
          <w:rFonts w:ascii="Arial" w:hAnsi="Arial" w:cs="Arial"/>
        </w:rPr>
      </w:pPr>
      <w:r w:rsidRPr="00A63951">
        <w:rPr>
          <w:rFonts w:ascii="Arial" w:hAnsi="Arial" w:cs="Arial"/>
          <w:b/>
          <w:bCs/>
        </w:rPr>
        <w:t>Constitución de la República Bolivariana de Venezuela (1999)</w:t>
      </w:r>
    </w:p>
    <w:p w:rsidR="00126194" w:rsidRPr="00A63951" w:rsidRDefault="00126194" w:rsidP="008A4159">
      <w:pPr>
        <w:pStyle w:val="NormalWeb"/>
        <w:numPr>
          <w:ilvl w:val="0"/>
          <w:numId w:val="14"/>
        </w:numPr>
        <w:ind w:left="0" w:firstLine="709"/>
        <w:rPr>
          <w:rFonts w:ascii="Arial" w:hAnsi="Arial" w:cs="Arial"/>
        </w:rPr>
      </w:pPr>
      <w:r w:rsidRPr="00A63951">
        <w:rPr>
          <w:rFonts w:ascii="Arial" w:hAnsi="Arial" w:cs="Arial"/>
          <w:b/>
          <w:bCs/>
        </w:rPr>
        <w:t>Artículo 108:</w:t>
      </w:r>
      <w:r w:rsidRPr="00A63951">
        <w:rPr>
          <w:rFonts w:ascii="Arial" w:hAnsi="Arial" w:cs="Arial"/>
        </w:rPr>
        <w:t xml:space="preserve"> Establece que el Estado garantizará servicios de informática para permitir el acceso universal a la información. El desarrollo de esta aplicación web cumple con el mandato de aplicar innovaciones tecnológicas en el seno de las instituciones públicas.</w:t>
      </w:r>
    </w:p>
    <w:p w:rsidR="00126194" w:rsidRPr="00A63951" w:rsidRDefault="00126194" w:rsidP="008A4159">
      <w:pPr>
        <w:pStyle w:val="NormalWeb"/>
        <w:numPr>
          <w:ilvl w:val="0"/>
          <w:numId w:val="14"/>
        </w:numPr>
        <w:ind w:left="0" w:firstLine="709"/>
        <w:rPr>
          <w:rFonts w:ascii="Arial" w:hAnsi="Arial" w:cs="Arial"/>
        </w:rPr>
      </w:pPr>
      <w:r w:rsidRPr="00A63951">
        <w:rPr>
          <w:rFonts w:ascii="Arial" w:hAnsi="Arial" w:cs="Arial"/>
          <w:b/>
          <w:bCs/>
        </w:rPr>
        <w:t>Artículo 110:</w:t>
      </w:r>
      <w:r w:rsidRPr="00A63951">
        <w:rPr>
          <w:rFonts w:ascii="Arial" w:hAnsi="Arial" w:cs="Arial"/>
        </w:rPr>
        <w:t xml:space="preserve"> Declara como "interés público" la ciencia y la tecnología por ser instrumentos fundamentales para el desarrollo económico y la soberanía nacional. Al implementar un sistema propio en C.V.G. CABELUM, se fortalece la autonomía operativa de la empresa básica.</w:t>
      </w:r>
    </w:p>
    <w:p w:rsidR="00126194" w:rsidRPr="00A63951" w:rsidRDefault="00126194" w:rsidP="008A4159">
      <w:pPr>
        <w:pStyle w:val="Ttulo3"/>
        <w:ind w:firstLine="709"/>
        <w:rPr>
          <w:rFonts w:ascii="Arial" w:hAnsi="Arial" w:cs="Arial"/>
        </w:rPr>
      </w:pPr>
      <w:bookmarkStart w:id="71" w:name="_Toc236515192"/>
      <w:r w:rsidRPr="00A63951">
        <w:rPr>
          <w:rFonts w:ascii="Arial" w:hAnsi="Arial" w:cs="Arial"/>
        </w:rPr>
        <w:t>2.3.2 Marco Orgánico y Especializado</w:t>
      </w:r>
      <w:bookmarkEnd w:id="71"/>
    </w:p>
    <w:p w:rsidR="00126194" w:rsidRPr="00A63951" w:rsidRDefault="00126194" w:rsidP="008A4159">
      <w:pPr>
        <w:pStyle w:val="NormalWeb"/>
        <w:ind w:firstLine="709"/>
        <w:rPr>
          <w:rFonts w:ascii="Arial" w:hAnsi="Arial" w:cs="Arial"/>
        </w:rPr>
      </w:pPr>
      <w:r w:rsidRPr="00A63951">
        <w:rPr>
          <w:rFonts w:ascii="Arial" w:hAnsi="Arial" w:cs="Arial"/>
          <w:b/>
          <w:bCs/>
        </w:rPr>
        <w:t>Ley Orgánica de Ciencia, Tecnología e Innovación (2010)</w:t>
      </w:r>
    </w:p>
    <w:p w:rsidR="00126194" w:rsidRPr="00A63951" w:rsidRDefault="00126194" w:rsidP="008A4159">
      <w:pPr>
        <w:pStyle w:val="NormalWeb"/>
        <w:numPr>
          <w:ilvl w:val="0"/>
          <w:numId w:val="15"/>
        </w:numPr>
        <w:ind w:left="0" w:firstLine="709"/>
        <w:rPr>
          <w:rFonts w:ascii="Arial" w:hAnsi="Arial" w:cs="Arial"/>
        </w:rPr>
      </w:pPr>
      <w:r w:rsidRPr="00A63951">
        <w:rPr>
          <w:rFonts w:ascii="Arial" w:hAnsi="Arial" w:cs="Arial"/>
          <w:b/>
          <w:bCs/>
        </w:rPr>
        <w:t>Artículos 1 y 2:</w:t>
      </w:r>
      <w:r w:rsidRPr="00A63951">
        <w:rPr>
          <w:rFonts w:ascii="Arial" w:hAnsi="Arial" w:cs="Arial"/>
        </w:rPr>
        <w:t xml:space="preserve"> Definen que la generación de tecnología debe estar dirigida a la solución de problemas concretos de la sociedad. Este proyecto responde directamente a esta ley al resolver una necesidad administrativa específica en el sector industrial de Guayana.</w:t>
      </w:r>
    </w:p>
    <w:p w:rsidR="00126194" w:rsidRPr="00A63951" w:rsidRDefault="00126194" w:rsidP="008A4159">
      <w:pPr>
        <w:pStyle w:val="NormalWeb"/>
        <w:ind w:firstLine="709"/>
        <w:rPr>
          <w:rFonts w:ascii="Arial" w:hAnsi="Arial" w:cs="Arial"/>
        </w:rPr>
      </w:pPr>
      <w:r w:rsidRPr="00A63951">
        <w:rPr>
          <w:rFonts w:ascii="Arial" w:hAnsi="Arial" w:cs="Arial"/>
          <w:b/>
          <w:bCs/>
        </w:rPr>
        <w:t>Ley Especial Contra Delitos Informáticos (2001)</w:t>
      </w:r>
    </w:p>
    <w:p w:rsidR="00126194" w:rsidRPr="00A63951" w:rsidRDefault="00126194" w:rsidP="008A4159">
      <w:pPr>
        <w:pStyle w:val="NormalWeb"/>
        <w:numPr>
          <w:ilvl w:val="0"/>
          <w:numId w:val="16"/>
        </w:numPr>
        <w:ind w:left="0" w:firstLine="709"/>
        <w:rPr>
          <w:rFonts w:ascii="Arial" w:hAnsi="Arial" w:cs="Arial"/>
        </w:rPr>
      </w:pPr>
      <w:r w:rsidRPr="00A63951">
        <w:rPr>
          <w:rFonts w:ascii="Arial" w:hAnsi="Arial" w:cs="Arial"/>
        </w:rPr>
        <w:t>Esta ley rige la protección de los sistemas que utilizan tecnologías de información. Dado que la aplicación gestionará datos sensibles de compra y venta, el software se diseñará bajo los principios de integridad y confidencialidad que esta ley exige para prevenir accesos no autorizados o sabotajes.</w:t>
      </w:r>
    </w:p>
    <w:p w:rsidR="00126194" w:rsidRPr="00A63951" w:rsidRDefault="00126194" w:rsidP="008A4159">
      <w:pPr>
        <w:pStyle w:val="Ttulo3"/>
        <w:ind w:firstLine="709"/>
        <w:rPr>
          <w:rFonts w:ascii="Arial" w:hAnsi="Arial" w:cs="Arial"/>
        </w:rPr>
      </w:pPr>
      <w:bookmarkStart w:id="72" w:name="_Toc236515193"/>
      <w:r w:rsidRPr="00A63951">
        <w:rPr>
          <w:rFonts w:ascii="Arial" w:hAnsi="Arial" w:cs="Arial"/>
        </w:rPr>
        <w:t>2.3.3 Normativa Académica y de Formación</w:t>
      </w:r>
      <w:bookmarkEnd w:id="72"/>
    </w:p>
    <w:p w:rsidR="00126194" w:rsidRPr="00A63951" w:rsidRDefault="00126194" w:rsidP="008A4159">
      <w:pPr>
        <w:pStyle w:val="NormalWeb"/>
        <w:ind w:firstLine="709"/>
        <w:rPr>
          <w:rFonts w:ascii="Arial" w:hAnsi="Arial" w:cs="Arial"/>
        </w:rPr>
      </w:pPr>
      <w:r w:rsidRPr="00A63951">
        <w:rPr>
          <w:rFonts w:ascii="Arial" w:hAnsi="Arial" w:cs="Arial"/>
          <w:b/>
          <w:bCs/>
        </w:rPr>
        <w:t>Ley de Universidades (1970) y Ley Orgánica de Educación (2009)</w:t>
      </w:r>
    </w:p>
    <w:p w:rsidR="00126194" w:rsidRPr="00A63951" w:rsidRDefault="00126194" w:rsidP="008A4159">
      <w:pPr>
        <w:pStyle w:val="NormalWeb"/>
        <w:numPr>
          <w:ilvl w:val="0"/>
          <w:numId w:val="17"/>
        </w:numPr>
        <w:ind w:left="0" w:firstLine="709"/>
        <w:rPr>
          <w:rFonts w:ascii="Arial" w:hAnsi="Arial" w:cs="Arial"/>
        </w:rPr>
      </w:pPr>
      <w:r w:rsidRPr="00A63951">
        <w:rPr>
          <w:rFonts w:ascii="Arial" w:hAnsi="Arial" w:cs="Arial"/>
        </w:rPr>
        <w:t xml:space="preserve">Ambas leyes enmarcan el desarrollo de este proyecto como una actividad de investigación científica y humanística. El </w:t>
      </w:r>
      <w:r w:rsidRPr="00A63951">
        <w:rPr>
          <w:rFonts w:ascii="Arial" w:hAnsi="Arial" w:cs="Arial"/>
          <w:b/>
          <w:bCs/>
        </w:rPr>
        <w:t>Artículo 1</w:t>
      </w:r>
      <w:r w:rsidRPr="00A63951">
        <w:rPr>
          <w:rFonts w:ascii="Arial" w:hAnsi="Arial" w:cs="Arial"/>
        </w:rPr>
        <w:t xml:space="preserve"> de la Ley de Universidades justifica la vinculación de los estudiantes con las empresas del Estado para buscar la verdad y aportar soluciones técnicas de alto rango académico.</w:t>
      </w:r>
    </w:p>
    <w:p w:rsidR="00126194" w:rsidRPr="00A63951" w:rsidRDefault="00126194" w:rsidP="008A4159">
      <w:pPr>
        <w:pStyle w:val="Ttulo3"/>
        <w:ind w:firstLine="709"/>
        <w:rPr>
          <w:rFonts w:ascii="Arial" w:hAnsi="Arial" w:cs="Arial"/>
        </w:rPr>
      </w:pPr>
      <w:bookmarkStart w:id="73" w:name="_Toc236515194"/>
      <w:r w:rsidRPr="00A63951">
        <w:rPr>
          <w:rFonts w:ascii="Arial" w:hAnsi="Arial" w:cs="Arial"/>
        </w:rPr>
        <w:t>2.3.4 Planificación Estratégica Nacional</w:t>
      </w:r>
      <w:bookmarkEnd w:id="73"/>
    </w:p>
    <w:p w:rsidR="00126194" w:rsidRPr="00A63951" w:rsidRDefault="00126194" w:rsidP="008A4159">
      <w:pPr>
        <w:pStyle w:val="NormalWeb"/>
        <w:ind w:firstLine="709"/>
        <w:rPr>
          <w:rFonts w:ascii="Arial" w:hAnsi="Arial" w:cs="Arial"/>
        </w:rPr>
      </w:pPr>
      <w:r w:rsidRPr="00A63951">
        <w:rPr>
          <w:rFonts w:ascii="Arial" w:hAnsi="Arial" w:cs="Arial"/>
          <w:b/>
          <w:bCs/>
        </w:rPr>
        <w:t>Plan de Desarrollo de la Nación (Plan de la Patria 2019–2025)</w:t>
      </w:r>
      <w:r w:rsidRPr="00A63951">
        <w:rPr>
          <w:rFonts w:ascii="Arial" w:hAnsi="Arial" w:cs="Arial"/>
        </w:rPr>
        <w:t xml:space="preserve"> El proyecto se alinea con los </w:t>
      </w:r>
      <w:r w:rsidRPr="00A63951">
        <w:rPr>
          <w:rFonts w:ascii="Arial" w:hAnsi="Arial" w:cs="Arial"/>
          <w:b/>
          <w:bCs/>
        </w:rPr>
        <w:t>Grandes Objetivos Históricos I y III</w:t>
      </w:r>
      <w:r w:rsidRPr="00A63951">
        <w:rPr>
          <w:rFonts w:ascii="Arial" w:hAnsi="Arial" w:cs="Arial"/>
        </w:rPr>
        <w:t>, los cuales buscan:</w:t>
      </w:r>
    </w:p>
    <w:p w:rsidR="00126194" w:rsidRPr="00A63951" w:rsidRDefault="00126194" w:rsidP="008A4159">
      <w:pPr>
        <w:pStyle w:val="NormalWeb"/>
        <w:numPr>
          <w:ilvl w:val="0"/>
          <w:numId w:val="18"/>
        </w:numPr>
        <w:ind w:left="0" w:firstLine="709"/>
        <w:rPr>
          <w:rFonts w:ascii="Arial" w:hAnsi="Arial" w:cs="Arial"/>
        </w:rPr>
      </w:pPr>
      <w:r w:rsidRPr="00A63951">
        <w:rPr>
          <w:rFonts w:ascii="Arial" w:hAnsi="Arial" w:cs="Arial"/>
          <w:b/>
          <w:bCs/>
        </w:rPr>
        <w:lastRenderedPageBreak/>
        <w:t>Independencia Nacional:</w:t>
      </w:r>
      <w:r w:rsidRPr="00A63951">
        <w:rPr>
          <w:rFonts w:ascii="Arial" w:hAnsi="Arial" w:cs="Arial"/>
        </w:rPr>
        <w:t xml:space="preserve"> Mediante el desarrollo de software soberano que elimine la dependencia de sistemas extranjeros.</w:t>
      </w:r>
    </w:p>
    <w:p w:rsidR="00126194" w:rsidRPr="00A63951" w:rsidRDefault="00126194" w:rsidP="008A4159">
      <w:pPr>
        <w:pStyle w:val="NormalWeb"/>
        <w:numPr>
          <w:ilvl w:val="0"/>
          <w:numId w:val="18"/>
        </w:numPr>
        <w:ind w:left="0" w:firstLine="709"/>
        <w:rPr>
          <w:rFonts w:ascii="Arial" w:hAnsi="Arial" w:cs="Arial"/>
        </w:rPr>
      </w:pPr>
      <w:r w:rsidRPr="00A63951">
        <w:rPr>
          <w:rFonts w:ascii="Arial" w:hAnsi="Arial" w:cs="Arial"/>
          <w:b/>
          <w:bCs/>
        </w:rPr>
        <w:t>Venezuela País Potencia:</w:t>
      </w:r>
      <w:r w:rsidRPr="00A63951">
        <w:rPr>
          <w:rFonts w:ascii="Arial" w:hAnsi="Arial" w:cs="Arial"/>
        </w:rPr>
        <w:t xml:space="preserve"> Al mejorar la eficiencia de la producción de materia prima y conductores eléctricos a través de la optimización de los procesos de compra y venta.</w:t>
      </w:r>
    </w:p>
    <w:p w:rsidR="00126194" w:rsidRPr="00A63951" w:rsidRDefault="00126194" w:rsidP="008A4159">
      <w:pPr>
        <w:pStyle w:val="NormalWeb"/>
        <w:ind w:firstLine="709"/>
        <w:rPr>
          <w:rFonts w:ascii="Arial" w:hAnsi="Arial" w:cs="Arial"/>
        </w:rPr>
      </w:pPr>
      <w:r w:rsidRPr="00A63951">
        <w:rPr>
          <w:rFonts w:ascii="Arial" w:hAnsi="Arial" w:cs="Arial"/>
          <w:b/>
          <w:bCs/>
        </w:rPr>
        <w:t>Plan Nacional de Telecomunicaciones e Informática</w:t>
      </w:r>
    </w:p>
    <w:p w:rsidR="00126194" w:rsidRPr="00A63951" w:rsidRDefault="00126194" w:rsidP="008A4159">
      <w:pPr>
        <w:pStyle w:val="NormalWeb"/>
        <w:numPr>
          <w:ilvl w:val="0"/>
          <w:numId w:val="19"/>
        </w:numPr>
        <w:ind w:left="0" w:firstLine="709"/>
        <w:rPr>
          <w:rFonts w:ascii="Arial" w:hAnsi="Arial" w:cs="Arial"/>
        </w:rPr>
      </w:pPr>
      <w:r w:rsidRPr="00A63951">
        <w:rPr>
          <w:rFonts w:ascii="Arial" w:hAnsi="Arial" w:cs="Arial"/>
        </w:rPr>
        <w:t xml:space="preserve">Este plan respalda el </w:t>
      </w:r>
      <w:r w:rsidRPr="00A63951">
        <w:rPr>
          <w:rFonts w:ascii="Arial" w:hAnsi="Arial" w:cs="Arial"/>
          <w:b/>
          <w:bCs/>
        </w:rPr>
        <w:t>"Acceso Masivo a las TIC"</w:t>
      </w:r>
      <w:r w:rsidRPr="00A63951">
        <w:rPr>
          <w:rFonts w:ascii="Arial" w:hAnsi="Arial" w:cs="Arial"/>
        </w:rPr>
        <w:t xml:space="preserve"> y la </w:t>
      </w:r>
      <w:r w:rsidRPr="00A63951">
        <w:rPr>
          <w:rFonts w:ascii="Arial" w:hAnsi="Arial" w:cs="Arial"/>
          <w:b/>
          <w:bCs/>
        </w:rPr>
        <w:t>"Transformación del Estado"</w:t>
      </w:r>
      <w:r w:rsidRPr="00A63951">
        <w:rPr>
          <w:rFonts w:ascii="Arial" w:hAnsi="Arial" w:cs="Arial"/>
        </w:rPr>
        <w:t>. La aplicación web propuesta para C.V.G. CABELUM actúa como una herramienta habilitadora que moderniza el modelo de gestión pública hacia un esquema más inclusivo y eficiente.</w:t>
      </w:r>
    </w:p>
    <w:p w:rsidR="00126194" w:rsidRPr="00A63951" w:rsidRDefault="00126194" w:rsidP="008A4159">
      <w:pPr>
        <w:ind w:firstLine="709"/>
        <w:rPr>
          <w:rFonts w:ascii="Arial" w:hAnsi="Arial" w:cs="Arial"/>
        </w:rPr>
      </w:pPr>
    </w:p>
    <w:p w:rsidR="00126194" w:rsidRPr="00A63951" w:rsidRDefault="00126194" w:rsidP="008A4159">
      <w:pPr>
        <w:pStyle w:val="Ttulo3"/>
        <w:ind w:firstLine="709"/>
        <w:rPr>
          <w:rFonts w:ascii="Arial" w:hAnsi="Arial" w:cs="Arial"/>
        </w:rPr>
      </w:pPr>
      <w:bookmarkStart w:id="74" w:name="_Toc236515195"/>
      <w:r w:rsidRPr="00A63951">
        <w:rPr>
          <w:rFonts w:ascii="Arial" w:hAnsi="Arial" w:cs="Arial"/>
        </w:rPr>
        <w:t>Cambios realizados para mejorar el texto:</w:t>
      </w:r>
      <w:bookmarkEnd w:id="74"/>
    </w:p>
    <w:p w:rsidR="00126194" w:rsidRPr="00A63951" w:rsidRDefault="00126194" w:rsidP="008A4159">
      <w:pPr>
        <w:pStyle w:val="NormalWeb"/>
        <w:numPr>
          <w:ilvl w:val="0"/>
          <w:numId w:val="20"/>
        </w:numPr>
        <w:ind w:left="0" w:firstLine="709"/>
        <w:rPr>
          <w:rFonts w:ascii="Arial" w:hAnsi="Arial" w:cs="Arial"/>
        </w:rPr>
      </w:pPr>
      <w:r w:rsidRPr="00A63951">
        <w:rPr>
          <w:rFonts w:ascii="Arial" w:hAnsi="Arial" w:cs="Arial"/>
          <w:b/>
          <w:bCs/>
        </w:rPr>
        <w:t>Agrupación Temática:</w:t>
      </w:r>
      <w:r w:rsidRPr="00A63951">
        <w:rPr>
          <w:rFonts w:ascii="Arial" w:hAnsi="Arial" w:cs="Arial"/>
        </w:rPr>
        <w:t xml:space="preserve"> En lugar de una lista suelta, los artículos se agruparon por jerarquía (Constitución, Leyes, Planes).</w:t>
      </w:r>
    </w:p>
    <w:p w:rsidR="00126194" w:rsidRPr="00A63951" w:rsidRDefault="00126194" w:rsidP="008A4159">
      <w:pPr>
        <w:pStyle w:val="NormalWeb"/>
        <w:numPr>
          <w:ilvl w:val="0"/>
          <w:numId w:val="20"/>
        </w:numPr>
        <w:ind w:left="0" w:firstLine="709"/>
        <w:rPr>
          <w:rFonts w:ascii="Arial" w:hAnsi="Arial" w:cs="Arial"/>
        </w:rPr>
      </w:pPr>
      <w:r w:rsidRPr="00A63951">
        <w:rPr>
          <w:rFonts w:ascii="Arial" w:hAnsi="Arial" w:cs="Arial"/>
          <w:b/>
          <w:bCs/>
        </w:rPr>
        <w:t>Conectores Lógicos:</w:t>
      </w:r>
      <w:r w:rsidRPr="00A63951">
        <w:rPr>
          <w:rFonts w:ascii="Arial" w:hAnsi="Arial" w:cs="Arial"/>
        </w:rPr>
        <w:t xml:space="preserve"> Se añadieron frases que explican por qué cada ley es importante para </w:t>
      </w:r>
      <w:r w:rsidRPr="00A63951">
        <w:rPr>
          <w:rFonts w:ascii="Arial" w:hAnsi="Arial" w:cs="Arial"/>
          <w:b/>
          <w:bCs/>
        </w:rPr>
        <w:t>C.V.G. CABELUM</w:t>
      </w:r>
      <w:r w:rsidRPr="00A63951">
        <w:rPr>
          <w:rFonts w:ascii="Arial" w:hAnsi="Arial" w:cs="Arial"/>
        </w:rPr>
        <w:t>.</w:t>
      </w:r>
    </w:p>
    <w:p w:rsidR="00126194" w:rsidRPr="00A63951" w:rsidRDefault="00126194" w:rsidP="008A4159">
      <w:pPr>
        <w:pStyle w:val="NormalWeb"/>
        <w:numPr>
          <w:ilvl w:val="0"/>
          <w:numId w:val="20"/>
        </w:numPr>
        <w:ind w:left="0" w:firstLine="709"/>
        <w:rPr>
          <w:rFonts w:ascii="Arial" w:hAnsi="Arial" w:cs="Arial"/>
        </w:rPr>
      </w:pPr>
      <w:r w:rsidRPr="00A63951">
        <w:rPr>
          <w:rFonts w:ascii="Arial" w:hAnsi="Arial" w:cs="Arial"/>
          <w:b/>
          <w:bCs/>
        </w:rPr>
        <w:t>Corrección de Redacción:</w:t>
      </w:r>
      <w:r w:rsidRPr="00A63951">
        <w:rPr>
          <w:rFonts w:ascii="Arial" w:hAnsi="Arial" w:cs="Arial"/>
        </w:rPr>
        <w:t xml:space="preserve"> Se eliminaron repeticiones (como la que tenías en la Ley de Delitos Informáticos) y se mejoró la puntuación.</w:t>
      </w:r>
    </w:p>
    <w:p w:rsidR="00126194" w:rsidRPr="00A63951" w:rsidRDefault="00126194" w:rsidP="008A4159">
      <w:pPr>
        <w:pStyle w:val="NormalWeb"/>
        <w:ind w:firstLine="709"/>
        <w:rPr>
          <w:rFonts w:ascii="Arial" w:hAnsi="Arial" w:cs="Arial"/>
        </w:rPr>
      </w:pPr>
      <w:r w:rsidRPr="00A63951">
        <w:rPr>
          <w:rFonts w:ascii="Arial" w:hAnsi="Arial" w:cs="Arial"/>
        </w:rPr>
        <w:t xml:space="preserve">Para mejorar el texto que proporcionaste y que tenga un nivel de </w:t>
      </w:r>
      <w:r w:rsidRPr="00A63951">
        <w:rPr>
          <w:rFonts w:ascii="Arial" w:hAnsi="Arial" w:cs="Arial"/>
          <w:b/>
          <w:bCs/>
        </w:rPr>
        <w:t>tesis o proyecto profesional</w:t>
      </w:r>
      <w:r w:rsidRPr="00A63951">
        <w:rPr>
          <w:rFonts w:ascii="Arial" w:hAnsi="Arial" w:cs="Arial"/>
        </w:rPr>
        <w:t xml:space="preserve">, he aplicado una técnica de </w:t>
      </w:r>
      <w:r w:rsidRPr="00A63951">
        <w:rPr>
          <w:rFonts w:ascii="Arial" w:hAnsi="Arial" w:cs="Arial"/>
          <w:b/>
          <w:bCs/>
        </w:rPr>
        <w:t>redacción jurídica y técnica</w:t>
      </w:r>
      <w:r w:rsidRPr="00A63951">
        <w:rPr>
          <w:rFonts w:ascii="Arial" w:hAnsi="Arial" w:cs="Arial"/>
        </w:rPr>
        <w:t xml:space="preserve">. El secreto está en no solo copiar el artículo, sino en introducirlo y explicar su relevancia para tu aplicación web en </w:t>
      </w:r>
      <w:r w:rsidRPr="00A63951">
        <w:rPr>
          <w:rFonts w:ascii="Arial" w:hAnsi="Arial" w:cs="Arial"/>
          <w:b/>
          <w:bCs/>
        </w:rPr>
        <w:t>C.V.G. CABELUM</w:t>
      </w:r>
      <w:r w:rsidRPr="00A63951">
        <w:rPr>
          <w:rFonts w:ascii="Arial" w:hAnsi="Arial" w:cs="Arial"/>
        </w:rPr>
        <w:t>.</w:t>
      </w:r>
    </w:p>
    <w:p w:rsidR="00126194" w:rsidRPr="00A63951" w:rsidRDefault="00126194" w:rsidP="008A4159">
      <w:pPr>
        <w:pStyle w:val="NormalWeb"/>
        <w:ind w:firstLine="709"/>
        <w:rPr>
          <w:rFonts w:ascii="Arial" w:hAnsi="Arial" w:cs="Arial"/>
        </w:rPr>
      </w:pPr>
      <w:r w:rsidRPr="00A63951">
        <w:rPr>
          <w:rFonts w:ascii="Arial" w:hAnsi="Arial" w:cs="Arial"/>
        </w:rPr>
        <w:t>Aquí tienes la versión pulida y estructurada:</w:t>
      </w:r>
    </w:p>
    <w:p w:rsidR="00126194" w:rsidRPr="00A63951" w:rsidRDefault="00126194" w:rsidP="008A4159">
      <w:pPr>
        <w:pStyle w:val="Ttulo2"/>
        <w:ind w:firstLine="709"/>
        <w:rPr>
          <w:rFonts w:ascii="Arial" w:hAnsi="Arial" w:cs="Arial"/>
        </w:rPr>
      </w:pPr>
      <w:bookmarkStart w:id="75" w:name="_Toc236515196"/>
      <w:r w:rsidRPr="00A63951">
        <w:rPr>
          <w:rFonts w:ascii="Arial" w:hAnsi="Arial" w:cs="Arial"/>
        </w:rPr>
        <w:t>2.3 Bases Legales</w:t>
      </w:r>
      <w:bookmarkEnd w:id="75"/>
    </w:p>
    <w:p w:rsidR="00126194" w:rsidRPr="00A63951" w:rsidRDefault="00126194" w:rsidP="008A4159">
      <w:pPr>
        <w:pStyle w:val="NormalWeb"/>
        <w:ind w:firstLine="709"/>
        <w:rPr>
          <w:rFonts w:ascii="Arial" w:hAnsi="Arial" w:cs="Arial"/>
        </w:rPr>
      </w:pPr>
      <w:r w:rsidRPr="00A63951">
        <w:rPr>
          <w:rFonts w:ascii="Arial" w:hAnsi="Arial" w:cs="Arial"/>
        </w:rPr>
        <w:t>El sustento legal de esta investigación se fundamenta en el marco jurídico venezolano, el cual promueve la soberanía tecnológica, la seguridad de la información y la modernización del Estado a través de las Tecnologías de Información y Comunicación (TIC).</w:t>
      </w:r>
    </w:p>
    <w:p w:rsidR="00126194" w:rsidRPr="00A63951" w:rsidRDefault="00126194" w:rsidP="008A4159">
      <w:pPr>
        <w:pStyle w:val="Ttulo3"/>
        <w:ind w:firstLine="709"/>
        <w:rPr>
          <w:rFonts w:ascii="Arial" w:hAnsi="Arial" w:cs="Arial"/>
        </w:rPr>
      </w:pPr>
      <w:bookmarkStart w:id="76" w:name="_Toc236515197"/>
      <w:r w:rsidRPr="00A63951">
        <w:rPr>
          <w:rFonts w:ascii="Arial" w:hAnsi="Arial" w:cs="Arial"/>
        </w:rPr>
        <w:t>2.3.1 Jerarquía Constitucional</w:t>
      </w:r>
      <w:bookmarkEnd w:id="76"/>
    </w:p>
    <w:p w:rsidR="00126194" w:rsidRPr="00A63951" w:rsidRDefault="00126194" w:rsidP="008A4159">
      <w:pPr>
        <w:pStyle w:val="NormalWeb"/>
        <w:ind w:firstLine="709"/>
        <w:rPr>
          <w:rFonts w:ascii="Arial" w:hAnsi="Arial" w:cs="Arial"/>
        </w:rPr>
      </w:pPr>
      <w:r w:rsidRPr="00A63951">
        <w:rPr>
          <w:rFonts w:ascii="Arial" w:hAnsi="Arial" w:cs="Arial"/>
          <w:b/>
          <w:bCs/>
        </w:rPr>
        <w:t>Constitución de la República Bolivariana de Venezuela (1999)</w:t>
      </w:r>
    </w:p>
    <w:p w:rsidR="00126194" w:rsidRPr="00A63951" w:rsidRDefault="00126194" w:rsidP="008A4159">
      <w:pPr>
        <w:pStyle w:val="NormalWeb"/>
        <w:numPr>
          <w:ilvl w:val="0"/>
          <w:numId w:val="21"/>
        </w:numPr>
        <w:ind w:left="0" w:firstLine="709"/>
        <w:rPr>
          <w:rFonts w:ascii="Arial" w:hAnsi="Arial" w:cs="Arial"/>
        </w:rPr>
      </w:pPr>
      <w:r w:rsidRPr="00A63951">
        <w:rPr>
          <w:rFonts w:ascii="Arial" w:hAnsi="Arial" w:cs="Arial"/>
          <w:b/>
          <w:bCs/>
        </w:rPr>
        <w:t>Artículo 108:</w:t>
      </w:r>
      <w:r w:rsidRPr="00A63951">
        <w:rPr>
          <w:rFonts w:ascii="Arial" w:hAnsi="Arial" w:cs="Arial"/>
        </w:rPr>
        <w:t xml:space="preserve"> Establece que el Estado garantizará servicios de informática para permitir el acceso universal a la información. El desarrollo de esta aplicación web cumple con el mandato de aplicar innovaciones tecnológicas en el seno de las instituciones públicas.</w:t>
      </w:r>
    </w:p>
    <w:p w:rsidR="00126194" w:rsidRPr="00A63951" w:rsidRDefault="00126194" w:rsidP="008A4159">
      <w:pPr>
        <w:pStyle w:val="NormalWeb"/>
        <w:numPr>
          <w:ilvl w:val="0"/>
          <w:numId w:val="21"/>
        </w:numPr>
        <w:ind w:left="0" w:firstLine="709"/>
        <w:rPr>
          <w:rFonts w:ascii="Arial" w:hAnsi="Arial" w:cs="Arial"/>
        </w:rPr>
      </w:pPr>
      <w:r w:rsidRPr="00A63951">
        <w:rPr>
          <w:rFonts w:ascii="Arial" w:hAnsi="Arial" w:cs="Arial"/>
          <w:b/>
          <w:bCs/>
        </w:rPr>
        <w:t>Artículo 110:</w:t>
      </w:r>
      <w:r w:rsidRPr="00A63951">
        <w:rPr>
          <w:rFonts w:ascii="Arial" w:hAnsi="Arial" w:cs="Arial"/>
        </w:rPr>
        <w:t xml:space="preserve"> Declara como "interés público" la ciencia y la tecnología por ser instrumentos fundamentales para el desarrollo económico y </w:t>
      </w:r>
      <w:r w:rsidRPr="00A63951">
        <w:rPr>
          <w:rFonts w:ascii="Arial" w:hAnsi="Arial" w:cs="Arial"/>
        </w:rPr>
        <w:lastRenderedPageBreak/>
        <w:t>la soberanía nacional. Al implementar un sistema propio en C.V.G. CABELUM, se fortalece la autonomía operativa de la empresa básica.</w:t>
      </w:r>
    </w:p>
    <w:p w:rsidR="00126194" w:rsidRPr="00A63951" w:rsidRDefault="00126194" w:rsidP="008A4159">
      <w:pPr>
        <w:pStyle w:val="Ttulo3"/>
        <w:ind w:firstLine="709"/>
        <w:rPr>
          <w:rFonts w:ascii="Arial" w:hAnsi="Arial" w:cs="Arial"/>
        </w:rPr>
      </w:pPr>
      <w:bookmarkStart w:id="77" w:name="_Toc236515198"/>
      <w:r w:rsidRPr="00A63951">
        <w:rPr>
          <w:rFonts w:ascii="Arial" w:hAnsi="Arial" w:cs="Arial"/>
        </w:rPr>
        <w:t>2.3.2 Marco Orgánico y Especializado</w:t>
      </w:r>
      <w:bookmarkEnd w:id="77"/>
    </w:p>
    <w:p w:rsidR="00126194" w:rsidRPr="00A63951" w:rsidRDefault="00126194" w:rsidP="008A4159">
      <w:pPr>
        <w:pStyle w:val="NormalWeb"/>
        <w:ind w:firstLine="709"/>
        <w:rPr>
          <w:rFonts w:ascii="Arial" w:hAnsi="Arial" w:cs="Arial"/>
        </w:rPr>
      </w:pPr>
      <w:r w:rsidRPr="00A63951">
        <w:rPr>
          <w:rFonts w:ascii="Arial" w:hAnsi="Arial" w:cs="Arial"/>
          <w:b/>
          <w:bCs/>
        </w:rPr>
        <w:t>Ley Orgánica de Ciencia, Tecnología e Innovación (2010)</w:t>
      </w:r>
    </w:p>
    <w:p w:rsidR="00126194" w:rsidRPr="00A63951" w:rsidRDefault="00126194" w:rsidP="008A4159">
      <w:pPr>
        <w:pStyle w:val="NormalWeb"/>
        <w:numPr>
          <w:ilvl w:val="0"/>
          <w:numId w:val="22"/>
        </w:numPr>
        <w:ind w:left="0" w:firstLine="709"/>
        <w:rPr>
          <w:rFonts w:ascii="Arial" w:hAnsi="Arial" w:cs="Arial"/>
        </w:rPr>
      </w:pPr>
      <w:r w:rsidRPr="00A63951">
        <w:rPr>
          <w:rFonts w:ascii="Arial" w:hAnsi="Arial" w:cs="Arial"/>
          <w:b/>
          <w:bCs/>
        </w:rPr>
        <w:t>Artículos 1 y 2:</w:t>
      </w:r>
      <w:r w:rsidRPr="00A63951">
        <w:rPr>
          <w:rFonts w:ascii="Arial" w:hAnsi="Arial" w:cs="Arial"/>
        </w:rPr>
        <w:t xml:space="preserve"> Definen que la generación de tecnología debe estar dirigida a la solución de problemas concretos de la sociedad. Este proyecto responde directamente a esta ley al resolver una necesidad administrativa específica en el sector industrial de Guayana.</w:t>
      </w:r>
    </w:p>
    <w:p w:rsidR="00126194" w:rsidRPr="00A63951" w:rsidRDefault="00126194" w:rsidP="008A4159">
      <w:pPr>
        <w:pStyle w:val="NormalWeb"/>
        <w:ind w:firstLine="709"/>
        <w:rPr>
          <w:rFonts w:ascii="Arial" w:hAnsi="Arial" w:cs="Arial"/>
        </w:rPr>
      </w:pPr>
      <w:r w:rsidRPr="00A63951">
        <w:rPr>
          <w:rFonts w:ascii="Arial" w:hAnsi="Arial" w:cs="Arial"/>
          <w:b/>
          <w:bCs/>
        </w:rPr>
        <w:t>Ley Especial Contra Delitos Informáticos (2001)</w:t>
      </w:r>
    </w:p>
    <w:p w:rsidR="00126194" w:rsidRPr="00A63951" w:rsidRDefault="00126194" w:rsidP="008A4159">
      <w:pPr>
        <w:pStyle w:val="NormalWeb"/>
        <w:numPr>
          <w:ilvl w:val="0"/>
          <w:numId w:val="23"/>
        </w:numPr>
        <w:ind w:left="0" w:firstLine="709"/>
        <w:rPr>
          <w:rFonts w:ascii="Arial" w:hAnsi="Arial" w:cs="Arial"/>
        </w:rPr>
      </w:pPr>
      <w:r w:rsidRPr="00A63951">
        <w:rPr>
          <w:rFonts w:ascii="Arial" w:hAnsi="Arial" w:cs="Arial"/>
        </w:rPr>
        <w:t>Esta ley rige la protección de los sistemas que utilizan tecnologías de información. Dado que la aplicación gestionará datos sensibles de compra y venta, el software se diseñará bajo los principios de integridad y confidencialidad que esta ley exige para prevenir accesos no autorizados o sabotajes.</w:t>
      </w:r>
    </w:p>
    <w:p w:rsidR="00126194" w:rsidRPr="00A63951" w:rsidRDefault="00126194" w:rsidP="008A4159">
      <w:pPr>
        <w:pStyle w:val="Ttulo3"/>
        <w:ind w:firstLine="709"/>
        <w:rPr>
          <w:rFonts w:ascii="Arial" w:hAnsi="Arial" w:cs="Arial"/>
        </w:rPr>
      </w:pPr>
      <w:bookmarkStart w:id="78" w:name="_Toc236515199"/>
      <w:r w:rsidRPr="00A63951">
        <w:rPr>
          <w:rFonts w:ascii="Arial" w:hAnsi="Arial" w:cs="Arial"/>
        </w:rPr>
        <w:t>2.3.3 Normativa Académica y de Formación</w:t>
      </w:r>
      <w:bookmarkEnd w:id="78"/>
    </w:p>
    <w:p w:rsidR="00126194" w:rsidRPr="00A63951" w:rsidRDefault="00126194" w:rsidP="008A4159">
      <w:pPr>
        <w:pStyle w:val="NormalWeb"/>
        <w:ind w:firstLine="709"/>
        <w:rPr>
          <w:rFonts w:ascii="Arial" w:hAnsi="Arial" w:cs="Arial"/>
        </w:rPr>
      </w:pPr>
      <w:r w:rsidRPr="00A63951">
        <w:rPr>
          <w:rFonts w:ascii="Arial" w:hAnsi="Arial" w:cs="Arial"/>
          <w:b/>
          <w:bCs/>
        </w:rPr>
        <w:t>Ley de Universidades (1970) y Ley Orgánica de Educación (2009)</w:t>
      </w:r>
    </w:p>
    <w:p w:rsidR="00126194" w:rsidRPr="00A63951" w:rsidRDefault="00126194" w:rsidP="008A4159">
      <w:pPr>
        <w:pStyle w:val="NormalWeb"/>
        <w:numPr>
          <w:ilvl w:val="0"/>
          <w:numId w:val="24"/>
        </w:numPr>
        <w:ind w:left="0" w:firstLine="709"/>
        <w:rPr>
          <w:rFonts w:ascii="Arial" w:hAnsi="Arial" w:cs="Arial"/>
        </w:rPr>
      </w:pPr>
      <w:r w:rsidRPr="00A63951">
        <w:rPr>
          <w:rFonts w:ascii="Arial" w:hAnsi="Arial" w:cs="Arial"/>
        </w:rPr>
        <w:t xml:space="preserve">Ambas leyes enmarcan el desarrollo de este proyecto como una actividad de investigación científica y humanística. El </w:t>
      </w:r>
      <w:r w:rsidRPr="00A63951">
        <w:rPr>
          <w:rFonts w:ascii="Arial" w:hAnsi="Arial" w:cs="Arial"/>
          <w:b/>
          <w:bCs/>
        </w:rPr>
        <w:t>Artículo 1</w:t>
      </w:r>
      <w:r w:rsidRPr="00A63951">
        <w:rPr>
          <w:rFonts w:ascii="Arial" w:hAnsi="Arial" w:cs="Arial"/>
        </w:rPr>
        <w:t xml:space="preserve"> de la Ley de Universidades justifica la vinculación de los estudiantes con las empresas del Estado para buscar la verdad y aportar soluciones técnicas de alto rango académico.</w:t>
      </w:r>
    </w:p>
    <w:p w:rsidR="00126194" w:rsidRPr="00A63951" w:rsidRDefault="00126194" w:rsidP="008A4159">
      <w:pPr>
        <w:pStyle w:val="Ttulo3"/>
        <w:ind w:firstLine="709"/>
        <w:rPr>
          <w:rFonts w:ascii="Arial" w:hAnsi="Arial" w:cs="Arial"/>
        </w:rPr>
      </w:pPr>
      <w:bookmarkStart w:id="79" w:name="_Toc236515200"/>
      <w:r w:rsidRPr="00A63951">
        <w:rPr>
          <w:rFonts w:ascii="Arial" w:hAnsi="Arial" w:cs="Arial"/>
        </w:rPr>
        <w:t>2.3.4 Planificación Estratégica Nacional</w:t>
      </w:r>
      <w:bookmarkEnd w:id="79"/>
    </w:p>
    <w:p w:rsidR="00126194" w:rsidRPr="00A63951" w:rsidRDefault="00126194" w:rsidP="008A4159">
      <w:pPr>
        <w:pStyle w:val="NormalWeb"/>
        <w:ind w:firstLine="709"/>
        <w:rPr>
          <w:rFonts w:ascii="Arial" w:hAnsi="Arial" w:cs="Arial"/>
        </w:rPr>
      </w:pPr>
      <w:r w:rsidRPr="00A63951">
        <w:rPr>
          <w:rFonts w:ascii="Arial" w:hAnsi="Arial" w:cs="Arial"/>
          <w:b/>
          <w:bCs/>
        </w:rPr>
        <w:t>Plan de Desarrollo de la Nación (Plan de la Patria 2019–2025)</w:t>
      </w:r>
      <w:r w:rsidRPr="00A63951">
        <w:rPr>
          <w:rFonts w:ascii="Arial" w:hAnsi="Arial" w:cs="Arial"/>
        </w:rPr>
        <w:t xml:space="preserve"> El proyecto se alinea con los </w:t>
      </w:r>
      <w:r w:rsidRPr="00A63951">
        <w:rPr>
          <w:rFonts w:ascii="Arial" w:hAnsi="Arial" w:cs="Arial"/>
          <w:b/>
          <w:bCs/>
        </w:rPr>
        <w:t>Grandes Objetivos Históricos I y III</w:t>
      </w:r>
      <w:r w:rsidRPr="00A63951">
        <w:rPr>
          <w:rFonts w:ascii="Arial" w:hAnsi="Arial" w:cs="Arial"/>
        </w:rPr>
        <w:t>, los cuales buscan:</w:t>
      </w:r>
    </w:p>
    <w:p w:rsidR="00126194" w:rsidRPr="00A63951" w:rsidRDefault="00126194" w:rsidP="008A4159">
      <w:pPr>
        <w:pStyle w:val="NormalWeb"/>
        <w:numPr>
          <w:ilvl w:val="0"/>
          <w:numId w:val="25"/>
        </w:numPr>
        <w:ind w:left="0" w:firstLine="709"/>
        <w:rPr>
          <w:rFonts w:ascii="Arial" w:hAnsi="Arial" w:cs="Arial"/>
        </w:rPr>
      </w:pPr>
      <w:r w:rsidRPr="00A63951">
        <w:rPr>
          <w:rFonts w:ascii="Arial" w:hAnsi="Arial" w:cs="Arial"/>
          <w:b/>
          <w:bCs/>
        </w:rPr>
        <w:t>Independencia Nacional:</w:t>
      </w:r>
      <w:r w:rsidRPr="00A63951">
        <w:rPr>
          <w:rFonts w:ascii="Arial" w:hAnsi="Arial" w:cs="Arial"/>
        </w:rPr>
        <w:t xml:space="preserve"> Mediante el desarrollo de software soberano que elimine la dependencia de sistemas extranjeros.</w:t>
      </w:r>
    </w:p>
    <w:p w:rsidR="00126194" w:rsidRPr="00A63951" w:rsidRDefault="00126194" w:rsidP="008A4159">
      <w:pPr>
        <w:pStyle w:val="NormalWeb"/>
        <w:numPr>
          <w:ilvl w:val="0"/>
          <w:numId w:val="25"/>
        </w:numPr>
        <w:ind w:left="0" w:firstLine="709"/>
        <w:rPr>
          <w:rFonts w:ascii="Arial" w:hAnsi="Arial" w:cs="Arial"/>
        </w:rPr>
      </w:pPr>
      <w:r w:rsidRPr="00A63951">
        <w:rPr>
          <w:rFonts w:ascii="Arial" w:hAnsi="Arial" w:cs="Arial"/>
          <w:b/>
          <w:bCs/>
        </w:rPr>
        <w:t>Venezuela País Potencia:</w:t>
      </w:r>
      <w:r w:rsidRPr="00A63951">
        <w:rPr>
          <w:rFonts w:ascii="Arial" w:hAnsi="Arial" w:cs="Arial"/>
        </w:rPr>
        <w:t xml:space="preserve"> Al mejorar la eficiencia de la producción de materia prima y conductores eléctricos a través de la optimización de los procesos de compra y venta.</w:t>
      </w:r>
    </w:p>
    <w:p w:rsidR="00126194" w:rsidRPr="00A63951" w:rsidRDefault="00126194" w:rsidP="008A4159">
      <w:pPr>
        <w:pStyle w:val="NormalWeb"/>
        <w:ind w:firstLine="709"/>
        <w:rPr>
          <w:rFonts w:ascii="Arial" w:hAnsi="Arial" w:cs="Arial"/>
        </w:rPr>
      </w:pPr>
      <w:r w:rsidRPr="00A63951">
        <w:rPr>
          <w:rFonts w:ascii="Arial" w:hAnsi="Arial" w:cs="Arial"/>
          <w:b/>
          <w:bCs/>
        </w:rPr>
        <w:t>Plan Nacional de Telecomunicaciones e Informática</w:t>
      </w:r>
    </w:p>
    <w:p w:rsidR="00126194" w:rsidRPr="00A63951" w:rsidRDefault="00126194" w:rsidP="008A4159">
      <w:pPr>
        <w:pStyle w:val="NormalWeb"/>
        <w:numPr>
          <w:ilvl w:val="0"/>
          <w:numId w:val="26"/>
        </w:numPr>
        <w:ind w:left="0" w:firstLine="709"/>
        <w:rPr>
          <w:rFonts w:ascii="Arial" w:hAnsi="Arial" w:cs="Arial"/>
        </w:rPr>
      </w:pPr>
      <w:r w:rsidRPr="00A63951">
        <w:rPr>
          <w:rFonts w:ascii="Arial" w:hAnsi="Arial" w:cs="Arial"/>
        </w:rPr>
        <w:t xml:space="preserve">Este plan respalda el </w:t>
      </w:r>
      <w:r w:rsidRPr="00A63951">
        <w:rPr>
          <w:rFonts w:ascii="Arial" w:hAnsi="Arial" w:cs="Arial"/>
          <w:b/>
          <w:bCs/>
        </w:rPr>
        <w:t>"Acceso Masivo a las TIC"</w:t>
      </w:r>
      <w:r w:rsidRPr="00A63951">
        <w:rPr>
          <w:rFonts w:ascii="Arial" w:hAnsi="Arial" w:cs="Arial"/>
        </w:rPr>
        <w:t xml:space="preserve"> y la </w:t>
      </w:r>
      <w:r w:rsidRPr="00A63951">
        <w:rPr>
          <w:rFonts w:ascii="Arial" w:hAnsi="Arial" w:cs="Arial"/>
          <w:b/>
          <w:bCs/>
        </w:rPr>
        <w:t>"Transformación del Estado"</w:t>
      </w:r>
      <w:r w:rsidRPr="00A63951">
        <w:rPr>
          <w:rFonts w:ascii="Arial" w:hAnsi="Arial" w:cs="Arial"/>
        </w:rPr>
        <w:t>. La aplicación web propuesta para C.V.G. CABELUM actúa como una herramienta habilitadora que moderniza el modelo de gestión pública hacia un esquema más inclusivo y eficiente.</w:t>
      </w:r>
    </w:p>
    <w:p w:rsidR="00126194" w:rsidRPr="00A63951" w:rsidRDefault="00126194" w:rsidP="008A4159">
      <w:pPr>
        <w:ind w:firstLine="709"/>
        <w:rPr>
          <w:rFonts w:ascii="Arial" w:hAnsi="Arial" w:cs="Arial"/>
        </w:rPr>
      </w:pPr>
    </w:p>
    <w:p w:rsidR="00126194" w:rsidRPr="00A63951" w:rsidRDefault="00126194" w:rsidP="008A4159">
      <w:pPr>
        <w:pStyle w:val="Ttulo3"/>
        <w:ind w:firstLine="709"/>
        <w:rPr>
          <w:rFonts w:ascii="Arial" w:hAnsi="Arial" w:cs="Arial"/>
        </w:rPr>
      </w:pPr>
      <w:bookmarkStart w:id="80" w:name="_Toc236515201"/>
      <w:r w:rsidRPr="00A63951">
        <w:rPr>
          <w:rFonts w:ascii="Arial" w:hAnsi="Arial" w:cs="Arial"/>
        </w:rPr>
        <w:t>Cambios realizados para mejorar el texto:</w:t>
      </w:r>
      <w:bookmarkEnd w:id="80"/>
    </w:p>
    <w:p w:rsidR="00126194" w:rsidRPr="00A63951" w:rsidRDefault="00126194" w:rsidP="008A4159">
      <w:pPr>
        <w:pStyle w:val="NormalWeb"/>
        <w:numPr>
          <w:ilvl w:val="0"/>
          <w:numId w:val="27"/>
        </w:numPr>
        <w:ind w:left="0" w:firstLine="709"/>
        <w:rPr>
          <w:rFonts w:ascii="Arial" w:hAnsi="Arial" w:cs="Arial"/>
        </w:rPr>
      </w:pPr>
      <w:r w:rsidRPr="00A63951">
        <w:rPr>
          <w:rFonts w:ascii="Arial" w:hAnsi="Arial" w:cs="Arial"/>
          <w:b/>
          <w:bCs/>
        </w:rPr>
        <w:t>Agrupación Temática:</w:t>
      </w:r>
      <w:r w:rsidRPr="00A63951">
        <w:rPr>
          <w:rFonts w:ascii="Arial" w:hAnsi="Arial" w:cs="Arial"/>
        </w:rPr>
        <w:t xml:space="preserve"> En lugar de una lista suelta, los artículos se agruparon por jerarquía (Constitución, Leyes, Planes).</w:t>
      </w:r>
    </w:p>
    <w:p w:rsidR="00126194" w:rsidRPr="00A63951" w:rsidRDefault="00126194" w:rsidP="008A4159">
      <w:pPr>
        <w:pStyle w:val="NormalWeb"/>
        <w:numPr>
          <w:ilvl w:val="0"/>
          <w:numId w:val="27"/>
        </w:numPr>
        <w:ind w:left="0" w:firstLine="709"/>
        <w:rPr>
          <w:rFonts w:ascii="Arial" w:hAnsi="Arial" w:cs="Arial"/>
        </w:rPr>
      </w:pPr>
      <w:r w:rsidRPr="00A63951">
        <w:rPr>
          <w:rFonts w:ascii="Arial" w:hAnsi="Arial" w:cs="Arial"/>
          <w:b/>
          <w:bCs/>
        </w:rPr>
        <w:t>Conectores Lógicos:</w:t>
      </w:r>
      <w:r w:rsidRPr="00A63951">
        <w:rPr>
          <w:rFonts w:ascii="Arial" w:hAnsi="Arial" w:cs="Arial"/>
        </w:rPr>
        <w:t xml:space="preserve"> Se añadieron frases que explican por qué cada ley es importante para </w:t>
      </w:r>
      <w:r w:rsidRPr="00A63951">
        <w:rPr>
          <w:rFonts w:ascii="Arial" w:hAnsi="Arial" w:cs="Arial"/>
          <w:b/>
          <w:bCs/>
        </w:rPr>
        <w:t>C.V.G. CABELUM</w:t>
      </w:r>
      <w:r w:rsidRPr="00A63951">
        <w:rPr>
          <w:rFonts w:ascii="Arial" w:hAnsi="Arial" w:cs="Arial"/>
        </w:rPr>
        <w:t>.</w:t>
      </w:r>
    </w:p>
    <w:p w:rsidR="00126194" w:rsidRPr="00A63951" w:rsidRDefault="00126194" w:rsidP="008A4159">
      <w:pPr>
        <w:pStyle w:val="NormalWeb"/>
        <w:numPr>
          <w:ilvl w:val="0"/>
          <w:numId w:val="27"/>
        </w:numPr>
        <w:ind w:left="0" w:firstLine="709"/>
        <w:rPr>
          <w:rFonts w:ascii="Arial" w:hAnsi="Arial" w:cs="Arial"/>
        </w:rPr>
      </w:pPr>
      <w:r w:rsidRPr="00A63951">
        <w:rPr>
          <w:rFonts w:ascii="Arial" w:hAnsi="Arial" w:cs="Arial"/>
          <w:b/>
          <w:bCs/>
        </w:rPr>
        <w:t>Corrección de Redacción:</w:t>
      </w:r>
      <w:r w:rsidRPr="00A63951">
        <w:rPr>
          <w:rFonts w:ascii="Arial" w:hAnsi="Arial" w:cs="Arial"/>
        </w:rPr>
        <w:t xml:space="preserve"> Se eliminaron repeticiones (como la que tenías en la Ley de Delitos Informáticos) y se mejoró la puntuación.</w:t>
      </w:r>
    </w:p>
    <w:p w:rsidR="00126194" w:rsidRPr="00A63951" w:rsidRDefault="00126194" w:rsidP="008A4159">
      <w:pPr>
        <w:pStyle w:val="Ttulo3"/>
        <w:ind w:firstLine="709"/>
        <w:rPr>
          <w:rFonts w:ascii="Arial" w:hAnsi="Arial" w:cs="Arial"/>
        </w:rPr>
      </w:pPr>
      <w:bookmarkStart w:id="81" w:name="_Toc236515202"/>
      <w:r w:rsidRPr="00A63951">
        <w:rPr>
          <w:rFonts w:ascii="Arial" w:hAnsi="Arial" w:cs="Arial"/>
        </w:rPr>
        <w:t>2.4.1 Términos Tecnológicos (Software)</w:t>
      </w:r>
      <w:bookmarkEnd w:id="81"/>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Aplicación Web:</w:t>
      </w:r>
      <w:r w:rsidRPr="00A63951">
        <w:rPr>
          <w:rFonts w:ascii="Arial" w:hAnsi="Arial" w:cs="Arial"/>
        </w:rPr>
        <w:t xml:space="preserve"> Programa informático que se ejecuta en un servidor y al que los usuarios acceden mediante cualquier navegador web (como Chrome o Firefox) a través de una red (Intranet o Internet).</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Arquitectura Cliente-Servidor:</w:t>
      </w:r>
      <w:r w:rsidRPr="00A63951">
        <w:rPr>
          <w:rFonts w:ascii="Arial" w:hAnsi="Arial" w:cs="Arial"/>
        </w:rPr>
        <w:t xml:space="preserve"> Modelo de diseño de software en el que las tareas se reparten entre los proveedores de recursos o servicios, llamados servidores, y los demandantes, llamados clientes.</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Backend:</w:t>
      </w:r>
      <w:r w:rsidRPr="00A63951">
        <w:rPr>
          <w:rFonts w:ascii="Arial" w:hAnsi="Arial" w:cs="Arial"/>
        </w:rPr>
        <w:t xml:space="preserve"> Se refiere a la "capa de acceso a datos" o lógica de la aplicación que no es visible para el usuario, pero que permite que el sistema funcione (servidor y base de datos).</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Base de Datos Relacional:</w:t>
      </w:r>
      <w:r w:rsidRPr="00A63951">
        <w:rPr>
          <w:rFonts w:ascii="Arial" w:hAnsi="Arial" w:cs="Arial"/>
        </w:rPr>
        <w:t xml:space="preserve"> Colección de elementos de datos organizados en un conjunto de tablas formalmente descritas desde las que se puede acceder a los datos o volver a montarlos de muchas maneras diferentes sin tener que reorganizar las tablas de la base de datos.</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Frontend:</w:t>
      </w:r>
      <w:r w:rsidRPr="00A63951">
        <w:rPr>
          <w:rFonts w:ascii="Arial" w:hAnsi="Arial" w:cs="Arial"/>
        </w:rPr>
        <w:t xml:space="preserve"> Es la parte de la aplicación web con la que el usuario interactúa directamente (botones, menús, formularios).</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Framework:</w:t>
      </w:r>
      <w:r w:rsidRPr="00A63951">
        <w:rPr>
          <w:rFonts w:ascii="Arial" w:hAnsi="Arial" w:cs="Arial"/>
        </w:rPr>
        <w:t xml:space="preserve"> Conjunto estandarizado de conceptos, prácticas y criterios para enfocar un tipo de problemática particular que sirve como referencia para enfrentar y resolver nuevos problemas de índole similar (ej. Laravel, Django).</w:t>
      </w:r>
    </w:p>
    <w:p w:rsidR="00126194" w:rsidRPr="00A63951" w:rsidRDefault="00126194" w:rsidP="008A4159">
      <w:pPr>
        <w:pStyle w:val="NormalWeb"/>
        <w:numPr>
          <w:ilvl w:val="0"/>
          <w:numId w:val="28"/>
        </w:numPr>
        <w:ind w:left="0" w:firstLine="709"/>
        <w:rPr>
          <w:rFonts w:ascii="Arial" w:hAnsi="Arial" w:cs="Arial"/>
        </w:rPr>
      </w:pPr>
      <w:r w:rsidRPr="00A63951">
        <w:rPr>
          <w:rFonts w:ascii="Arial" w:hAnsi="Arial" w:cs="Arial"/>
          <w:b/>
          <w:bCs/>
        </w:rPr>
        <w:t>Interfaz de Usuario (UI):</w:t>
      </w:r>
      <w:r w:rsidRPr="00A63951">
        <w:rPr>
          <w:rFonts w:ascii="Arial" w:hAnsi="Arial" w:cs="Arial"/>
        </w:rPr>
        <w:t xml:space="preserve"> Espacio donde se producen las interacciones entre seres humanos y máquinas. El objetivo de esta interacción es permitir el funcionamiento y control efectivo de la máquina desde la interacción del usuario.</w:t>
      </w:r>
    </w:p>
    <w:p w:rsidR="00126194" w:rsidRPr="00A63951" w:rsidRDefault="00126194" w:rsidP="008A4159">
      <w:pPr>
        <w:pStyle w:val="Ttulo3"/>
        <w:ind w:firstLine="709"/>
        <w:rPr>
          <w:rFonts w:ascii="Arial" w:hAnsi="Arial" w:cs="Arial"/>
        </w:rPr>
      </w:pPr>
      <w:bookmarkStart w:id="82" w:name="_Toc236515203"/>
      <w:r w:rsidRPr="00A63951">
        <w:rPr>
          <w:rFonts w:ascii="Arial" w:hAnsi="Arial" w:cs="Arial"/>
        </w:rPr>
        <w:t>2.4.2 Términos Administrativos (C.V.G. CABELUM)</w:t>
      </w:r>
      <w:bookmarkEnd w:id="82"/>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t>Alambrón:</w:t>
      </w:r>
      <w:r w:rsidRPr="00A63951">
        <w:rPr>
          <w:rFonts w:ascii="Arial" w:hAnsi="Arial" w:cs="Arial"/>
        </w:rPr>
        <w:t xml:space="preserve"> Producto de aluminio de sección circular que se obtiene por colada continua y laminación, utilizado como materia prima para la fabricación de conductores eléctricos.</w:t>
      </w:r>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t>Conductor Eléctrico:</w:t>
      </w:r>
      <w:r w:rsidRPr="00A63951">
        <w:rPr>
          <w:rFonts w:ascii="Arial" w:hAnsi="Arial" w:cs="Arial"/>
        </w:rPr>
        <w:t xml:space="preserve"> Material que ofrece poca resistencia al movimiento de la carga eléctrica. Es el producto principal de venta en CABELUM.</w:t>
      </w:r>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t>Control de Solicitudes:</w:t>
      </w:r>
      <w:r w:rsidRPr="00A63951">
        <w:rPr>
          <w:rFonts w:ascii="Arial" w:hAnsi="Arial" w:cs="Arial"/>
        </w:rPr>
        <w:t xml:space="preserve"> Proceso administrativo de supervisión y seguimiento de los requerimientos desde su emisión hasta su ejecución o despacho final.</w:t>
      </w:r>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lastRenderedPageBreak/>
        <w:t>Orden de Compra:</w:t>
      </w:r>
      <w:r w:rsidRPr="00A63951">
        <w:rPr>
          <w:rFonts w:ascii="Arial" w:hAnsi="Arial" w:cs="Arial"/>
        </w:rPr>
        <w:t xml:space="preserve"> Documento legal que un comprador envía a un proveedor para autorizar la adquisición de bienes o servicios, detallando precios, cantidades y condiciones.</w:t>
      </w:r>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t>Orden de Venta:</w:t>
      </w:r>
      <w:r w:rsidRPr="00A63951">
        <w:rPr>
          <w:rFonts w:ascii="Arial" w:hAnsi="Arial" w:cs="Arial"/>
        </w:rPr>
        <w:t xml:space="preserve"> Documento generado por la empresa para confirmar una venta a un cliente antes de que la mercancía sea entregada.</w:t>
      </w:r>
    </w:p>
    <w:p w:rsidR="00126194" w:rsidRPr="00A63951" w:rsidRDefault="00126194" w:rsidP="008A4159">
      <w:pPr>
        <w:pStyle w:val="NormalWeb"/>
        <w:numPr>
          <w:ilvl w:val="0"/>
          <w:numId w:val="29"/>
        </w:numPr>
        <w:ind w:left="0" w:firstLine="709"/>
        <w:rPr>
          <w:rFonts w:ascii="Arial" w:hAnsi="Arial" w:cs="Arial"/>
        </w:rPr>
      </w:pPr>
      <w:r w:rsidRPr="00A63951">
        <w:rPr>
          <w:rFonts w:ascii="Arial" w:hAnsi="Arial" w:cs="Arial"/>
          <w:b/>
          <w:bCs/>
        </w:rPr>
        <w:t>Trazabilidad:</w:t>
      </w:r>
      <w:r w:rsidRPr="00A63951">
        <w:rPr>
          <w:rFonts w:ascii="Arial" w:hAnsi="Arial" w:cs="Arial"/>
        </w:rPr>
        <w:t xml:space="preserve"> Capacidad de seguir el rastro, a través de todas las etapas de producción, transformación y distribución, de un producto o un documento administrativo.</w:t>
      </w:r>
    </w:p>
    <w:p w:rsidR="00126194" w:rsidRPr="00A63951" w:rsidRDefault="00126194" w:rsidP="008A4159">
      <w:pPr>
        <w:pStyle w:val="Ttulo2"/>
        <w:ind w:firstLine="709"/>
        <w:rPr>
          <w:rFonts w:ascii="Arial" w:hAnsi="Arial" w:cs="Arial"/>
          <w:u w:val="single"/>
        </w:rPr>
      </w:pPr>
      <w:bookmarkStart w:id="83" w:name="_Toc236515204"/>
      <w:r w:rsidRPr="00A63951">
        <w:rPr>
          <w:rFonts w:ascii="Arial" w:hAnsi="Arial" w:cs="Arial"/>
        </w:rPr>
        <w:t>2.4 Definición de Términos</w:t>
      </w:r>
      <w:bookmarkEnd w:id="83"/>
    </w:p>
    <w:p w:rsidR="00126194" w:rsidRPr="00A63951" w:rsidRDefault="00126194" w:rsidP="008A4159">
      <w:pPr>
        <w:pStyle w:val="Ttulo3"/>
        <w:ind w:firstLine="709"/>
        <w:rPr>
          <w:rFonts w:ascii="Arial" w:hAnsi="Arial" w:cs="Arial"/>
        </w:rPr>
      </w:pPr>
      <w:bookmarkStart w:id="84" w:name="_Toc236515205"/>
      <w:r w:rsidRPr="00A63951">
        <w:rPr>
          <w:rFonts w:ascii="Arial" w:hAnsi="Arial" w:cs="Arial"/>
        </w:rPr>
        <w:t>2.4.1 Términos Tecnológicos (Software)</w:t>
      </w:r>
      <w:bookmarkEnd w:id="84"/>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Aplicación Web:</w:t>
      </w:r>
      <w:r w:rsidRPr="00A63951">
        <w:rPr>
          <w:rFonts w:ascii="Arial" w:hAnsi="Arial" w:cs="Arial"/>
        </w:rPr>
        <w:t xml:space="preserve"> Programa informático que se ejecuta en un servidor y al que los usuarios acceden mediante cualquier navegador web (como Chrome o Firefox) a través de una red (Intranet o Internet).</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Arquitectura Cliente-Servidor:</w:t>
      </w:r>
      <w:r w:rsidRPr="00A63951">
        <w:rPr>
          <w:rFonts w:ascii="Arial" w:hAnsi="Arial" w:cs="Arial"/>
        </w:rPr>
        <w:t xml:space="preserve"> Modelo de diseño de software en el que las tareas se reparten entre los proveedores de recursos o servicios, llamados servidores, y los demandantes, llamados clientes.</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Backend:</w:t>
      </w:r>
      <w:r w:rsidRPr="00A63951">
        <w:rPr>
          <w:rFonts w:ascii="Arial" w:hAnsi="Arial" w:cs="Arial"/>
        </w:rPr>
        <w:t xml:space="preserve"> Se refiere a la "capa de acceso a datos" o lógica de la aplicación que no es visible para el usuario, pero que permite que el sistema funcione (servidor y base de datos).</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Base de Datos Relacional:</w:t>
      </w:r>
      <w:r w:rsidRPr="00A63951">
        <w:rPr>
          <w:rFonts w:ascii="Arial" w:hAnsi="Arial" w:cs="Arial"/>
        </w:rPr>
        <w:t xml:space="preserve"> Colección de elementos de datos organizados en un conjunto de tablas formalmente descritas desde las que se puede acceder a los datos o volver a montarlos de muchas maneras diferentes sin tener que reorganizar las tablas de la base de datos.</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Frontend:</w:t>
      </w:r>
      <w:r w:rsidRPr="00A63951">
        <w:rPr>
          <w:rFonts w:ascii="Arial" w:hAnsi="Arial" w:cs="Arial"/>
        </w:rPr>
        <w:t xml:space="preserve"> Es la parte de la aplicación web con la que el usuario interactúa directamente (botones, menús, formularios).</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Framework:</w:t>
      </w:r>
      <w:r w:rsidRPr="00A63951">
        <w:rPr>
          <w:rFonts w:ascii="Arial" w:hAnsi="Arial" w:cs="Arial"/>
        </w:rPr>
        <w:t xml:space="preserve"> Conjunto estandarizado de conceptos, prácticas y criterios para enfocar un tipo de problemática particular que sirve como referencia para enfrentar y resolver nuevos problemas de índole similar (ej. Laravel, Django).</w:t>
      </w:r>
    </w:p>
    <w:p w:rsidR="00126194" w:rsidRPr="00A63951" w:rsidRDefault="00126194" w:rsidP="008A4159">
      <w:pPr>
        <w:pStyle w:val="NormalWeb"/>
        <w:numPr>
          <w:ilvl w:val="0"/>
          <w:numId w:val="30"/>
        </w:numPr>
        <w:ind w:left="0" w:firstLine="709"/>
        <w:rPr>
          <w:rFonts w:ascii="Arial" w:hAnsi="Arial" w:cs="Arial"/>
        </w:rPr>
      </w:pPr>
      <w:r w:rsidRPr="00A63951">
        <w:rPr>
          <w:rFonts w:ascii="Arial" w:hAnsi="Arial" w:cs="Arial"/>
          <w:b/>
          <w:bCs/>
        </w:rPr>
        <w:t>Interfaz de Usuario (UI):</w:t>
      </w:r>
      <w:r w:rsidRPr="00A63951">
        <w:rPr>
          <w:rFonts w:ascii="Arial" w:hAnsi="Arial" w:cs="Arial"/>
        </w:rPr>
        <w:t xml:space="preserve"> Espacio donde se producen las interacciones entre seres humanos y máquinas. El objetivo de esta interacción es permitir el funcionamiento y control efectivo de la máquina desde la interacción del usuario.</w:t>
      </w:r>
    </w:p>
    <w:p w:rsidR="00126194" w:rsidRPr="00A63951" w:rsidRDefault="00126194" w:rsidP="008A4159">
      <w:pPr>
        <w:pStyle w:val="Ttulo3"/>
        <w:ind w:firstLine="709"/>
        <w:rPr>
          <w:rFonts w:ascii="Arial" w:hAnsi="Arial" w:cs="Arial"/>
        </w:rPr>
      </w:pPr>
      <w:bookmarkStart w:id="85" w:name="_Toc236515206"/>
      <w:r w:rsidRPr="00A63951">
        <w:rPr>
          <w:rFonts w:ascii="Arial" w:hAnsi="Arial" w:cs="Arial"/>
        </w:rPr>
        <w:t>2.4.2 Términos Administrativos (C.V.G. CABELUM)</w:t>
      </w:r>
      <w:bookmarkEnd w:id="85"/>
    </w:p>
    <w:p w:rsidR="00126194" w:rsidRPr="00A63951" w:rsidRDefault="00126194" w:rsidP="008A4159">
      <w:pPr>
        <w:pStyle w:val="NormalWeb"/>
        <w:numPr>
          <w:ilvl w:val="0"/>
          <w:numId w:val="31"/>
        </w:numPr>
        <w:ind w:left="0" w:firstLine="709"/>
        <w:rPr>
          <w:rFonts w:ascii="Arial" w:hAnsi="Arial" w:cs="Arial"/>
        </w:rPr>
      </w:pPr>
      <w:r w:rsidRPr="00A63951">
        <w:rPr>
          <w:rFonts w:ascii="Arial" w:hAnsi="Arial" w:cs="Arial"/>
          <w:b/>
          <w:bCs/>
        </w:rPr>
        <w:t>Alambrón:</w:t>
      </w:r>
      <w:r w:rsidRPr="00A63951">
        <w:rPr>
          <w:rFonts w:ascii="Arial" w:hAnsi="Arial" w:cs="Arial"/>
        </w:rPr>
        <w:t xml:space="preserve"> Producto de aluminio de sección circular que se obtiene por colada continua y laminación, utilizado como materia prima para la fabricación de conductores eléctricos.</w:t>
      </w:r>
    </w:p>
    <w:p w:rsidR="00126194" w:rsidRPr="00A63951" w:rsidRDefault="00126194" w:rsidP="008A4159">
      <w:pPr>
        <w:pStyle w:val="NormalWeb"/>
        <w:numPr>
          <w:ilvl w:val="0"/>
          <w:numId w:val="31"/>
        </w:numPr>
        <w:ind w:left="0" w:firstLine="709"/>
        <w:rPr>
          <w:rFonts w:ascii="Arial" w:hAnsi="Arial" w:cs="Arial"/>
        </w:rPr>
      </w:pPr>
      <w:r w:rsidRPr="00A63951">
        <w:rPr>
          <w:rFonts w:ascii="Arial" w:hAnsi="Arial" w:cs="Arial"/>
          <w:b/>
          <w:bCs/>
        </w:rPr>
        <w:t>Conductor Eléctrico:</w:t>
      </w:r>
      <w:r w:rsidRPr="00A63951">
        <w:rPr>
          <w:rFonts w:ascii="Arial" w:hAnsi="Arial" w:cs="Arial"/>
        </w:rPr>
        <w:t xml:space="preserve"> Material que ofrece poca resistencia al movimiento de la carga eléctrica. Es el producto principal de venta en CABELUM.</w:t>
      </w:r>
    </w:p>
    <w:p w:rsidR="00126194" w:rsidRPr="00A63951" w:rsidRDefault="00126194" w:rsidP="008A4159">
      <w:pPr>
        <w:pStyle w:val="NormalWeb"/>
        <w:numPr>
          <w:ilvl w:val="0"/>
          <w:numId w:val="31"/>
        </w:numPr>
        <w:ind w:left="0" w:firstLine="709"/>
        <w:rPr>
          <w:rFonts w:ascii="Arial" w:hAnsi="Arial" w:cs="Arial"/>
        </w:rPr>
      </w:pPr>
      <w:r w:rsidRPr="00A63951">
        <w:rPr>
          <w:rFonts w:ascii="Arial" w:hAnsi="Arial" w:cs="Arial"/>
          <w:b/>
          <w:bCs/>
        </w:rPr>
        <w:t>Control de Solicitudes:</w:t>
      </w:r>
      <w:r w:rsidRPr="00A63951">
        <w:rPr>
          <w:rFonts w:ascii="Arial" w:hAnsi="Arial" w:cs="Arial"/>
        </w:rPr>
        <w:t xml:space="preserve"> Proceso administrativo de supervisión y seguimiento de los requerimientos desde su emisión hasta su ejecución o despacho final.</w:t>
      </w:r>
    </w:p>
    <w:p w:rsidR="00126194" w:rsidRPr="00A63951" w:rsidRDefault="00126194" w:rsidP="008A4159">
      <w:pPr>
        <w:pStyle w:val="NormalWeb"/>
        <w:numPr>
          <w:ilvl w:val="0"/>
          <w:numId w:val="31"/>
        </w:numPr>
        <w:ind w:left="0" w:firstLine="709"/>
        <w:rPr>
          <w:rFonts w:ascii="Arial" w:hAnsi="Arial" w:cs="Arial"/>
        </w:rPr>
      </w:pPr>
      <w:r w:rsidRPr="00A63951">
        <w:rPr>
          <w:rFonts w:ascii="Arial" w:hAnsi="Arial" w:cs="Arial"/>
          <w:b/>
          <w:bCs/>
        </w:rPr>
        <w:lastRenderedPageBreak/>
        <w:t>Orden de Compra:</w:t>
      </w:r>
      <w:r w:rsidRPr="00A63951">
        <w:rPr>
          <w:rFonts w:ascii="Arial" w:hAnsi="Arial" w:cs="Arial"/>
        </w:rPr>
        <w:t xml:space="preserve"> Documento legal que un comprador envía a un proveedor para autorizar la adquisición de bienes o servicios, detallando precios, cantidades y condiciones.</w:t>
      </w:r>
    </w:p>
    <w:p w:rsidR="00126194" w:rsidRPr="00A63951" w:rsidRDefault="00126194" w:rsidP="008A4159">
      <w:pPr>
        <w:pStyle w:val="NormalWeb"/>
        <w:numPr>
          <w:ilvl w:val="0"/>
          <w:numId w:val="31"/>
        </w:numPr>
        <w:ind w:left="0" w:firstLine="709"/>
        <w:rPr>
          <w:rFonts w:ascii="Arial" w:hAnsi="Arial" w:cs="Arial"/>
        </w:rPr>
      </w:pPr>
      <w:r w:rsidRPr="00A63951">
        <w:rPr>
          <w:rFonts w:ascii="Arial" w:hAnsi="Arial" w:cs="Arial"/>
          <w:b/>
          <w:bCs/>
        </w:rPr>
        <w:t>Orden de Venta:</w:t>
      </w:r>
      <w:r w:rsidRPr="00A63951">
        <w:rPr>
          <w:rFonts w:ascii="Arial" w:hAnsi="Arial" w:cs="Arial"/>
        </w:rPr>
        <w:t xml:space="preserve"> Documento generado por la empresa para confirmar una venta a un cliente antes de que la mercancía sea entregada.</w:t>
      </w:r>
    </w:p>
    <w:p w:rsidR="00126194" w:rsidRDefault="00126194" w:rsidP="008A4159">
      <w:pPr>
        <w:pStyle w:val="NormalWeb"/>
        <w:numPr>
          <w:ilvl w:val="0"/>
          <w:numId w:val="31"/>
        </w:numPr>
        <w:ind w:left="0" w:firstLine="709"/>
        <w:rPr>
          <w:rFonts w:ascii="Arial" w:hAnsi="Arial" w:cs="Arial"/>
        </w:rPr>
      </w:pPr>
      <w:r w:rsidRPr="00A63951">
        <w:rPr>
          <w:rFonts w:ascii="Arial" w:hAnsi="Arial" w:cs="Arial"/>
          <w:b/>
          <w:bCs/>
        </w:rPr>
        <w:t>Trazabilidad:</w:t>
      </w:r>
      <w:r w:rsidRPr="00A63951">
        <w:rPr>
          <w:rFonts w:ascii="Arial" w:hAnsi="Arial" w:cs="Arial"/>
        </w:rPr>
        <w:t xml:space="preserve"> Capacidad de seguir el rastro, a través de todas las etapas de producción, transformación y distribución, de un producto o un documento administrativo.</w:t>
      </w: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Pr="00A63951" w:rsidRDefault="00315456" w:rsidP="00315456">
      <w:pPr>
        <w:pStyle w:val="NormalWeb"/>
        <w:rPr>
          <w:rFonts w:ascii="Arial" w:hAnsi="Arial" w:cs="Arial"/>
        </w:rP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jc w:val="center"/>
      </w:pPr>
    </w:p>
    <w:p w:rsidR="00315456" w:rsidRDefault="00315456" w:rsidP="00315456">
      <w:pPr>
        <w:pStyle w:val="Ttulo1"/>
      </w:pPr>
    </w:p>
    <w:p w:rsidR="00315456" w:rsidRDefault="00315456" w:rsidP="00315456"/>
    <w:p w:rsidR="00315456" w:rsidRPr="00315456" w:rsidRDefault="00315456" w:rsidP="00315456"/>
    <w:p w:rsidR="00120092" w:rsidRPr="00A63951" w:rsidRDefault="00120092" w:rsidP="00315456">
      <w:pPr>
        <w:pStyle w:val="Ttulo1"/>
        <w:jc w:val="center"/>
      </w:pPr>
      <w:bookmarkStart w:id="86" w:name="_Toc236515207"/>
      <w:r w:rsidRPr="00A63951">
        <w:lastRenderedPageBreak/>
        <w:t>CAPÍTULO III. MARCO METODOLÓGICO</w:t>
      </w:r>
      <w:bookmarkEnd w:id="86"/>
    </w:p>
    <w:p w:rsidR="00120092" w:rsidRPr="00A63951" w:rsidRDefault="00120092" w:rsidP="008A4159">
      <w:pPr>
        <w:pStyle w:val="NormalWeb"/>
        <w:spacing w:after="0" w:afterAutospacing="0"/>
        <w:ind w:firstLine="709"/>
        <w:rPr>
          <w:rFonts w:ascii="Arial" w:hAnsi="Arial" w:cs="Arial"/>
          <w:color w:val="1F1F1F"/>
        </w:rPr>
      </w:pPr>
      <w:r w:rsidRPr="00A63951">
        <w:rPr>
          <w:rFonts w:ascii="Arial" w:hAnsi="Arial" w:cs="Arial"/>
          <w:color w:val="1F1F1F"/>
        </w:rPr>
        <w:t>El marco metodológico constituye la vía operativa que guía el proceso de investigación. En esta sección se detallan las estrategias, procedimientos y herramientas metodológicas implementadas para el diseño y desarrollo del sistema automatizado de solicitudes de compra y venta para la empresa CVG CABELUM.</w:t>
      </w:r>
    </w:p>
    <w:p w:rsidR="00120092" w:rsidRPr="00A63951" w:rsidRDefault="00120092" w:rsidP="008A4159">
      <w:pPr>
        <w:pStyle w:val="NormalWeb"/>
        <w:spacing w:after="0" w:afterAutospacing="0"/>
        <w:ind w:firstLine="709"/>
        <w:rPr>
          <w:rFonts w:ascii="Arial" w:hAnsi="Arial" w:cs="Arial"/>
          <w:color w:val="1F1F1F"/>
        </w:rPr>
      </w:pPr>
    </w:p>
    <w:p w:rsidR="00120092" w:rsidRPr="00A63951" w:rsidRDefault="00120092" w:rsidP="008A4159">
      <w:pPr>
        <w:pStyle w:val="Ttulo3"/>
        <w:ind w:firstLine="709"/>
        <w:rPr>
          <w:rFonts w:ascii="Arial" w:hAnsi="Arial" w:cs="Arial"/>
          <w:color w:val="5B9BD5" w:themeColor="accent1"/>
          <w:sz w:val="28"/>
        </w:rPr>
      </w:pPr>
      <w:bookmarkStart w:id="87" w:name="_Toc236515208"/>
      <w:r w:rsidRPr="00A63951">
        <w:rPr>
          <w:rFonts w:ascii="Arial" w:hAnsi="Arial" w:cs="Arial"/>
          <w:color w:val="5B9BD5" w:themeColor="accent1"/>
          <w:sz w:val="28"/>
        </w:rPr>
        <w:t>3.1 Tipo de Investigación</w:t>
      </w:r>
      <w:bookmarkEnd w:id="87"/>
    </w:p>
    <w:p w:rsidR="00120092" w:rsidRPr="00A63951" w:rsidRDefault="00120092" w:rsidP="008A4159">
      <w:pPr>
        <w:pStyle w:val="NormalWeb"/>
        <w:spacing w:after="0" w:afterAutospacing="0"/>
        <w:ind w:firstLine="709"/>
        <w:rPr>
          <w:rFonts w:ascii="Arial" w:hAnsi="Arial" w:cs="Arial"/>
          <w:color w:val="1F1F1F"/>
        </w:rPr>
      </w:pPr>
      <w:r w:rsidRPr="00A63951">
        <w:rPr>
          <w:rFonts w:ascii="Arial" w:hAnsi="Arial" w:cs="Arial"/>
          <w:color w:val="1F1F1F"/>
        </w:rPr>
        <w:t xml:space="preserve">La presente investigación se define bajo la modalidad de </w:t>
      </w:r>
      <w:r w:rsidRPr="00A63951">
        <w:rPr>
          <w:rFonts w:ascii="Arial" w:hAnsi="Arial" w:cs="Arial"/>
          <w:b/>
          <w:bCs/>
          <w:color w:val="1F1F1F"/>
          <w:bdr w:val="none" w:sz="0" w:space="0" w:color="auto" w:frame="1"/>
        </w:rPr>
        <w:t>Proyecto Factible</w:t>
      </w:r>
      <w:r w:rsidRPr="00A63951">
        <w:rPr>
          <w:rFonts w:ascii="Arial" w:hAnsi="Arial" w:cs="Arial"/>
          <w:color w:val="1F1F1F"/>
        </w:rPr>
        <w:t xml:space="preserve">, sustentada en una </w:t>
      </w:r>
      <w:r w:rsidRPr="00A63951">
        <w:rPr>
          <w:rFonts w:ascii="Arial" w:hAnsi="Arial" w:cs="Arial"/>
          <w:b/>
          <w:bCs/>
          <w:color w:val="1F1F1F"/>
          <w:bdr w:val="none" w:sz="0" w:space="0" w:color="auto" w:frame="1"/>
        </w:rPr>
        <w:t>Investigación Tecnológica</w:t>
      </w:r>
      <w:r w:rsidRPr="00A63951">
        <w:rPr>
          <w:rFonts w:ascii="Arial" w:hAnsi="Arial" w:cs="Arial"/>
          <w:color w:val="1F1F1F"/>
        </w:rPr>
        <w:t xml:space="preserve"> de carácter </w:t>
      </w:r>
      <w:r w:rsidRPr="00A63951">
        <w:rPr>
          <w:rFonts w:ascii="Arial" w:hAnsi="Arial" w:cs="Arial"/>
          <w:b/>
          <w:bCs/>
          <w:color w:val="1F1F1F"/>
          <w:bdr w:val="none" w:sz="0" w:space="0" w:color="auto" w:frame="1"/>
        </w:rPr>
        <w:t>Descriptivo</w:t>
      </w:r>
      <w:r w:rsidRPr="00A63951">
        <w:rPr>
          <w:rFonts w:ascii="Arial" w:hAnsi="Arial" w:cs="Arial"/>
          <w:color w:val="1F1F1F"/>
        </w:rPr>
        <w:t>.</w:t>
      </w:r>
    </w:p>
    <w:p w:rsidR="00120092" w:rsidRPr="00A63951" w:rsidRDefault="00120092" w:rsidP="00315456">
      <w:pPr>
        <w:pStyle w:val="NormalWeb"/>
        <w:numPr>
          <w:ilvl w:val="0"/>
          <w:numId w:val="68"/>
        </w:numPr>
        <w:spacing w:after="0" w:afterAutospacing="0"/>
        <w:rPr>
          <w:rFonts w:ascii="Arial" w:hAnsi="Arial" w:cs="Arial"/>
          <w:color w:val="1F1F1F"/>
        </w:rPr>
      </w:pPr>
      <w:r w:rsidRPr="00A63951">
        <w:rPr>
          <w:rFonts w:ascii="Arial" w:hAnsi="Arial" w:cs="Arial"/>
          <w:b/>
          <w:bCs/>
          <w:color w:val="1F1F1F"/>
          <w:bdr w:val="none" w:sz="0" w:space="0" w:color="auto" w:frame="1"/>
        </w:rPr>
        <w:t>Proyecto Factible:</w:t>
      </w:r>
      <w:r w:rsidRPr="00A63951">
        <w:rPr>
          <w:rFonts w:ascii="Arial" w:hAnsi="Arial" w:cs="Arial"/>
          <w:color w:val="1F1F1F"/>
        </w:rPr>
        <w:t xml:space="preserve"> De acuerdo con la UPEL (2016), un proyecto factible consiste en la investigación, elaboración y desarrollo de una propuesta de un modelo operativo viable para solucionar problemas, requerimientos o necesidades de organizaciones o grupos sociales. Este estudio califica en esta categoría debido a que propone y desarrolla una aplicación web funcional diseñada específicamente para resolver los retrasos y optimizar el flujo de información en la gestión de compras y ventas del departamento de logística de la empresa.</w:t>
      </w:r>
    </w:p>
    <w:p w:rsidR="00120092" w:rsidRPr="00A63951" w:rsidRDefault="00120092" w:rsidP="00315456">
      <w:pPr>
        <w:pStyle w:val="NormalWeb"/>
        <w:numPr>
          <w:ilvl w:val="0"/>
          <w:numId w:val="68"/>
        </w:numPr>
        <w:spacing w:after="0" w:afterAutospacing="0"/>
        <w:rPr>
          <w:rFonts w:ascii="Arial" w:hAnsi="Arial" w:cs="Arial"/>
          <w:color w:val="1F1F1F"/>
        </w:rPr>
      </w:pPr>
      <w:r w:rsidRPr="00A63951">
        <w:rPr>
          <w:rFonts w:ascii="Arial" w:hAnsi="Arial" w:cs="Arial"/>
          <w:b/>
          <w:bCs/>
          <w:color w:val="1F1F1F"/>
          <w:bdr w:val="none" w:sz="0" w:space="0" w:color="auto" w:frame="1"/>
        </w:rPr>
        <w:t>Investigación Tecnológica:</w:t>
      </w:r>
      <w:r w:rsidRPr="00A63951">
        <w:rPr>
          <w:rFonts w:ascii="Arial" w:hAnsi="Arial" w:cs="Arial"/>
          <w:color w:val="1F1F1F"/>
        </w:rPr>
        <w:t xml:space="preserve"> Este tipo de investigación se orienta a la creación de nuevos conocimientos aplicados, técnicas o sistemas que permitan la transformación de una realidad concreta. El proyecto se enfoca en el desarrollo técnico de software (utilizando tecnologías como React, Node.js y bases de datos relacionales) para innovar y automatizar un proceso administrativo manual o ineficiente, traduciéndose en una herramienta tecnológica tangible.</w:t>
      </w:r>
    </w:p>
    <w:p w:rsidR="00120092" w:rsidRPr="00A63951" w:rsidRDefault="00120092" w:rsidP="00315456">
      <w:pPr>
        <w:pStyle w:val="NormalWeb"/>
        <w:numPr>
          <w:ilvl w:val="0"/>
          <w:numId w:val="68"/>
        </w:numPr>
        <w:spacing w:after="0" w:afterAutospacing="0"/>
        <w:rPr>
          <w:rFonts w:ascii="Arial" w:hAnsi="Arial" w:cs="Arial"/>
          <w:color w:val="1F1F1F"/>
        </w:rPr>
      </w:pPr>
      <w:r w:rsidRPr="00A63951">
        <w:rPr>
          <w:rFonts w:ascii="Arial" w:hAnsi="Arial" w:cs="Arial"/>
          <w:b/>
          <w:bCs/>
          <w:color w:val="1F1F1F"/>
          <w:bdr w:val="none" w:sz="0" w:space="0" w:color="auto" w:frame="1"/>
        </w:rPr>
        <w:t>Investigación Descriptiva:</w:t>
      </w:r>
      <w:r w:rsidRPr="00A63951">
        <w:rPr>
          <w:rFonts w:ascii="Arial" w:hAnsi="Arial" w:cs="Arial"/>
          <w:color w:val="1F1F1F"/>
        </w:rPr>
        <w:t xml:space="preserve"> Es descriptiva puesto que se requiere caracterizar de manera detallada la situación actual de los procesos de solicitud dentro de la empresa, identificando las variables del problema, las necesidades de los usuarios y las especificaciones técnicas del entorno de producción antes de ejecutar el diseño de la base de datos y la interfaz del sistema.</w:t>
      </w:r>
    </w:p>
    <w:p w:rsidR="00126194" w:rsidRPr="00A63951" w:rsidRDefault="00126194" w:rsidP="008A4159">
      <w:pPr>
        <w:ind w:firstLine="709"/>
        <w:rPr>
          <w:rFonts w:ascii="Arial" w:hAnsi="Arial" w:cs="Arial"/>
        </w:rPr>
      </w:pPr>
    </w:p>
    <w:p w:rsidR="00120092" w:rsidRPr="00A63951" w:rsidRDefault="00120092" w:rsidP="008A4159">
      <w:pPr>
        <w:ind w:firstLine="709"/>
        <w:rPr>
          <w:rFonts w:ascii="Arial" w:hAnsi="Arial" w:cs="Arial"/>
        </w:rPr>
      </w:pPr>
    </w:p>
    <w:p w:rsidR="00120092" w:rsidRPr="00A63951" w:rsidRDefault="00120092" w:rsidP="008A4159">
      <w:pPr>
        <w:pStyle w:val="Ttulo3"/>
        <w:ind w:firstLine="709"/>
        <w:rPr>
          <w:rFonts w:ascii="Arial" w:hAnsi="Arial" w:cs="Arial"/>
        </w:rPr>
      </w:pPr>
      <w:bookmarkStart w:id="88" w:name="_Toc236515209"/>
      <w:r w:rsidRPr="00A63951">
        <w:rPr>
          <w:rFonts w:ascii="Arial" w:hAnsi="Arial" w:cs="Arial"/>
        </w:rPr>
        <w:t>3.2 Diseño de Investigación</w:t>
      </w:r>
      <w:bookmarkEnd w:id="88"/>
    </w:p>
    <w:p w:rsidR="00120092" w:rsidRPr="00A63951" w:rsidRDefault="00120092" w:rsidP="008A4159">
      <w:pPr>
        <w:pStyle w:val="NormalWeb"/>
        <w:ind w:firstLine="709"/>
        <w:rPr>
          <w:rFonts w:ascii="Arial" w:hAnsi="Arial" w:cs="Arial"/>
        </w:rPr>
      </w:pPr>
      <w:r w:rsidRPr="00A63951">
        <w:rPr>
          <w:rFonts w:ascii="Arial" w:hAnsi="Arial" w:cs="Arial"/>
        </w:rPr>
        <w:t xml:space="preserve">El diseño de investigación se refiere a la estrategia global adoptada por el investigador para responder al problema planteado y alcanzar los objetivos del estudio. Para el desarrollo de este proyecto, se determinó un diseño de </w:t>
      </w:r>
      <w:r w:rsidRPr="00A63951">
        <w:rPr>
          <w:rFonts w:ascii="Arial" w:hAnsi="Arial" w:cs="Arial"/>
          <w:b/>
          <w:bCs/>
        </w:rPr>
        <w:t>Investigación de Campo</w:t>
      </w:r>
      <w:r w:rsidRPr="00A63951">
        <w:rPr>
          <w:rFonts w:ascii="Arial" w:hAnsi="Arial" w:cs="Arial"/>
        </w:rPr>
        <w:t xml:space="preserve"> de tipo </w:t>
      </w:r>
      <w:r w:rsidRPr="00A63951">
        <w:rPr>
          <w:rFonts w:ascii="Arial" w:hAnsi="Arial" w:cs="Arial"/>
          <w:b/>
          <w:bCs/>
        </w:rPr>
        <w:t>No Experimental</w:t>
      </w:r>
      <w:r w:rsidRPr="00A63951">
        <w:rPr>
          <w:rFonts w:ascii="Arial" w:hAnsi="Arial" w:cs="Arial"/>
        </w:rPr>
        <w:t>.</w:t>
      </w:r>
    </w:p>
    <w:p w:rsidR="00120092" w:rsidRPr="00A63951" w:rsidRDefault="00120092" w:rsidP="008A4159">
      <w:pPr>
        <w:pStyle w:val="NormalWeb"/>
        <w:numPr>
          <w:ilvl w:val="0"/>
          <w:numId w:val="33"/>
        </w:numPr>
        <w:ind w:left="0" w:firstLine="709"/>
        <w:rPr>
          <w:rFonts w:ascii="Arial" w:hAnsi="Arial" w:cs="Arial"/>
        </w:rPr>
      </w:pPr>
      <w:r w:rsidRPr="00A63951">
        <w:rPr>
          <w:rFonts w:ascii="Arial" w:hAnsi="Arial" w:cs="Arial"/>
          <w:b/>
          <w:bCs/>
        </w:rPr>
        <w:t>Investigación de Campo:</w:t>
      </w:r>
      <w:r w:rsidRPr="00A63951">
        <w:rPr>
          <w:rFonts w:ascii="Arial" w:hAnsi="Arial" w:cs="Arial"/>
        </w:rPr>
        <w:t xml:space="preserve"> Según Arias (2012), la investigación de campo consiste en la recolección de datos directamente de los sujetos </w:t>
      </w:r>
      <w:r w:rsidRPr="00A63951">
        <w:rPr>
          <w:rFonts w:ascii="Arial" w:hAnsi="Arial" w:cs="Arial"/>
        </w:rPr>
        <w:lastRenderedPageBreak/>
        <w:t>investigados, o de la realidad donde ocurren los hechos (datos primarios), sin manipular ni controlar variable alguna.</w:t>
      </w:r>
    </w:p>
    <w:p w:rsidR="00120092" w:rsidRPr="00A63951" w:rsidRDefault="00120092" w:rsidP="008A4159">
      <w:pPr>
        <w:pStyle w:val="NormalWeb"/>
        <w:ind w:firstLine="709"/>
        <w:rPr>
          <w:rFonts w:ascii="Arial" w:hAnsi="Arial" w:cs="Arial"/>
        </w:rPr>
      </w:pPr>
      <w:r w:rsidRPr="00A63951">
        <w:rPr>
          <w:rFonts w:ascii="Arial" w:hAnsi="Arial" w:cs="Arial"/>
        </w:rPr>
        <w:t>Este estudio se enmarca en este diseño puesto que la recopilación de los requerimientos funcionales y no funcionales, así como el análisis de los flujos de trabajo actuales, se realizan directamente en las instalaciones de la gerencia de logística de la empresa CVG CABELUM. Esto permite interactuar de primera mano con el personal administrativo encargado de las solicitudes de compra y venta, asegurando que el sistema automatizado responda con precisión a las dinámicas operacionales reales de la planta.</w:t>
      </w:r>
    </w:p>
    <w:p w:rsidR="00120092" w:rsidRPr="00A63951" w:rsidRDefault="00120092" w:rsidP="008A4159">
      <w:pPr>
        <w:pStyle w:val="NormalWeb"/>
        <w:numPr>
          <w:ilvl w:val="0"/>
          <w:numId w:val="33"/>
        </w:numPr>
        <w:ind w:left="0" w:firstLine="709"/>
        <w:rPr>
          <w:rFonts w:ascii="Arial" w:hAnsi="Arial" w:cs="Arial"/>
        </w:rPr>
      </w:pPr>
      <w:r w:rsidRPr="00A63951">
        <w:rPr>
          <w:rFonts w:ascii="Arial" w:hAnsi="Arial" w:cs="Arial"/>
          <w:b/>
          <w:bCs/>
        </w:rPr>
        <w:t>Diseño No Experimental:</w:t>
      </w:r>
      <w:r w:rsidRPr="00A63951">
        <w:rPr>
          <w:rFonts w:ascii="Arial" w:hAnsi="Arial" w:cs="Arial"/>
        </w:rPr>
        <w:t xml:space="preserve"> De acuerdo con Hernández, Fernández y Baptista (2014), la investigación no experimental es aquella que se realiza sin manipular deliberadamente variables; es decir, se observan los fenómenos tal y como se dan en su contexto natural para posteriormente analizarlos.</w:t>
      </w:r>
    </w:p>
    <w:p w:rsidR="00120092" w:rsidRPr="00A63951" w:rsidRDefault="00120092" w:rsidP="008A4159">
      <w:pPr>
        <w:pStyle w:val="NormalWeb"/>
        <w:ind w:firstLine="709"/>
        <w:rPr>
          <w:rFonts w:ascii="Arial" w:hAnsi="Arial" w:cs="Arial"/>
        </w:rPr>
      </w:pPr>
      <w:r w:rsidRPr="00A63951">
        <w:rPr>
          <w:rFonts w:ascii="Arial" w:hAnsi="Arial" w:cs="Arial"/>
        </w:rPr>
        <w:t>El diseño es no experimental debido a que no se alteraron los procesos administrativos ni las variables operativas de la empresa durante el estudio. En su lugar, se analizó el estado actual de la gestión de compras y ventas de la máquina embaladora y el departamento en general, con el fin de estructurar, modelar y normalizar la base de datos de la aplicación web sobre la base de la realidad preexistente.</w:t>
      </w:r>
    </w:p>
    <w:p w:rsidR="00120092" w:rsidRPr="00A63951" w:rsidRDefault="00120092" w:rsidP="008A4159">
      <w:pPr>
        <w:pStyle w:val="Ttulo3"/>
        <w:ind w:firstLine="709"/>
        <w:rPr>
          <w:rFonts w:ascii="Arial" w:hAnsi="Arial" w:cs="Arial"/>
        </w:rPr>
      </w:pPr>
      <w:bookmarkStart w:id="89" w:name="_Toc236515210"/>
      <w:r w:rsidRPr="00A63951">
        <w:rPr>
          <w:rFonts w:ascii="Arial" w:hAnsi="Arial" w:cs="Arial"/>
        </w:rPr>
        <w:t>3.3 Técnicas e Instrumentos de Recolección de Datos</w:t>
      </w:r>
      <w:bookmarkEnd w:id="89"/>
    </w:p>
    <w:p w:rsidR="00120092" w:rsidRPr="00A63951" w:rsidRDefault="00120092" w:rsidP="008A4159">
      <w:pPr>
        <w:pStyle w:val="NormalWeb"/>
        <w:ind w:firstLine="709"/>
        <w:rPr>
          <w:rFonts w:ascii="Arial" w:hAnsi="Arial" w:cs="Arial"/>
        </w:rPr>
      </w:pPr>
      <w:r w:rsidRPr="00A63951">
        <w:rPr>
          <w:rFonts w:ascii="Arial" w:hAnsi="Arial" w:cs="Arial"/>
        </w:rPr>
        <w:t>Las técnicas de recolección de datos son las distintas formas o maneras de obtener la información necesaria para el desarrollo de la investigación, mientras que los instrumentos son los medios materiales que se emplean para recoger y almacenar dichos datos (Arias, 2012).</w:t>
      </w:r>
    </w:p>
    <w:p w:rsidR="00120092" w:rsidRPr="00A63951" w:rsidRDefault="00120092" w:rsidP="008A4159">
      <w:pPr>
        <w:pStyle w:val="NormalWeb"/>
        <w:ind w:firstLine="709"/>
        <w:rPr>
          <w:rFonts w:ascii="Arial" w:hAnsi="Arial" w:cs="Arial"/>
        </w:rPr>
      </w:pPr>
      <w:r w:rsidRPr="00A63951">
        <w:rPr>
          <w:rFonts w:ascii="Arial" w:hAnsi="Arial" w:cs="Arial"/>
        </w:rPr>
        <w:t>Con el objetivo de levantar los requerimientos del nuevo sistema automatizado de solicitudes de compra y venta, se aplicaron las siguientes técnicas e instrumentos:</w:t>
      </w:r>
    </w:p>
    <w:p w:rsidR="00120092" w:rsidRPr="00A63951" w:rsidRDefault="00120092" w:rsidP="008A4159">
      <w:pPr>
        <w:pStyle w:val="Ttulo4"/>
        <w:ind w:firstLine="709"/>
        <w:rPr>
          <w:rFonts w:ascii="Arial" w:hAnsi="Arial" w:cs="Arial"/>
        </w:rPr>
      </w:pPr>
      <w:r w:rsidRPr="00A63951">
        <w:rPr>
          <w:rFonts w:ascii="Arial" w:hAnsi="Arial" w:cs="Arial"/>
        </w:rPr>
        <w:t>3.3.1 Técnicas</w:t>
      </w:r>
    </w:p>
    <w:p w:rsidR="00120092" w:rsidRPr="00A63951" w:rsidRDefault="00120092" w:rsidP="008A4159">
      <w:pPr>
        <w:pStyle w:val="NormalWeb"/>
        <w:numPr>
          <w:ilvl w:val="0"/>
          <w:numId w:val="34"/>
        </w:numPr>
        <w:ind w:left="0" w:firstLine="709"/>
        <w:rPr>
          <w:rFonts w:ascii="Arial" w:hAnsi="Arial" w:cs="Arial"/>
        </w:rPr>
      </w:pPr>
      <w:r w:rsidRPr="00A63951">
        <w:rPr>
          <w:rFonts w:ascii="Arial" w:hAnsi="Arial" w:cs="Arial"/>
          <w:b/>
          <w:bCs/>
        </w:rPr>
        <w:t>La Entrevista Semiestructurada:</w:t>
      </w:r>
      <w:r w:rsidRPr="00A63951">
        <w:rPr>
          <w:rFonts w:ascii="Arial" w:hAnsi="Arial" w:cs="Arial"/>
        </w:rPr>
        <w:t xml:space="preserve"> Esta técnica permitió mantener un diálogo directo y flexible con los actores clave del proceso. Se aplicó inicialmente a la Gerencia de Compras y Ventas para conocer las directrices macro, las reglas de negocio y los flujos de aprobación necesarios. Asimismo, se entrevistó a los usuarios operativos, específicamente a los coordinadores del departamento, con el fin de recopilar sus experiencias, limitaciones y expectativas respecto al software.</w:t>
      </w:r>
    </w:p>
    <w:p w:rsidR="00120092" w:rsidRPr="00A63951" w:rsidRDefault="00120092" w:rsidP="008A4159">
      <w:pPr>
        <w:pStyle w:val="NormalWeb"/>
        <w:numPr>
          <w:ilvl w:val="0"/>
          <w:numId w:val="34"/>
        </w:numPr>
        <w:ind w:left="0" w:firstLine="709"/>
        <w:rPr>
          <w:rFonts w:ascii="Arial" w:hAnsi="Arial" w:cs="Arial"/>
        </w:rPr>
      </w:pPr>
      <w:r w:rsidRPr="00A63951">
        <w:rPr>
          <w:rFonts w:ascii="Arial" w:hAnsi="Arial" w:cs="Arial"/>
          <w:b/>
          <w:bCs/>
        </w:rPr>
        <w:t>La Observación Directa:</w:t>
      </w:r>
      <w:r w:rsidRPr="00A63951">
        <w:rPr>
          <w:rFonts w:ascii="Arial" w:hAnsi="Arial" w:cs="Arial"/>
        </w:rPr>
        <w:t xml:space="preserve"> Consistió en visualizar de forma presencial las jornadas de trabajo en la gerencia de logística y, de manera muy especial, el funcionamiento técnico del sistema informático preexistente. Mediante esta técnica se pudo constatar en tiempo real cómo interactuaban los </w:t>
      </w:r>
      <w:r w:rsidRPr="00A63951">
        <w:rPr>
          <w:rFonts w:ascii="Arial" w:hAnsi="Arial" w:cs="Arial"/>
        </w:rPr>
        <w:lastRenderedPageBreak/>
        <w:t>coordinadores con la plataforma antigua y en qué puntos específicos se generaban los cuellos de botella.</w:t>
      </w:r>
    </w:p>
    <w:p w:rsidR="00120092" w:rsidRPr="00A63951" w:rsidRDefault="00120092" w:rsidP="008A4159">
      <w:pPr>
        <w:pStyle w:val="Ttulo4"/>
        <w:ind w:firstLine="709"/>
        <w:rPr>
          <w:rFonts w:ascii="Arial" w:hAnsi="Arial" w:cs="Arial"/>
        </w:rPr>
      </w:pPr>
      <w:r w:rsidRPr="00A63951">
        <w:rPr>
          <w:rFonts w:ascii="Arial" w:hAnsi="Arial" w:cs="Arial"/>
        </w:rPr>
        <w:t>3.3.2 Instrumentos</w:t>
      </w:r>
    </w:p>
    <w:p w:rsidR="00120092" w:rsidRPr="00A63951" w:rsidRDefault="00120092" w:rsidP="008A4159">
      <w:pPr>
        <w:pStyle w:val="NormalWeb"/>
        <w:numPr>
          <w:ilvl w:val="0"/>
          <w:numId w:val="35"/>
        </w:numPr>
        <w:ind w:left="0" w:firstLine="709"/>
        <w:rPr>
          <w:rFonts w:ascii="Arial" w:hAnsi="Arial" w:cs="Arial"/>
        </w:rPr>
      </w:pPr>
      <w:r w:rsidRPr="00A63951">
        <w:rPr>
          <w:rFonts w:ascii="Arial" w:hAnsi="Arial" w:cs="Arial"/>
          <w:b/>
          <w:bCs/>
        </w:rPr>
        <w:t>Guión de Entrevista:</w:t>
      </w:r>
      <w:r w:rsidRPr="00A63951">
        <w:rPr>
          <w:rFonts w:ascii="Arial" w:hAnsi="Arial" w:cs="Arial"/>
        </w:rPr>
        <w:t xml:space="preserve"> Se utilizó como soporte físico un conjunto de preguntas clave orientadas a guiar las conversaciones con la gerencia y los coordinadores. Este instrumento facilitó la extracción de los requerimientos funcionales (qué debe hacer la app, como roles de usuario o reportes) y no funcionales (velocidad, seguridad y usabilidad).</w:t>
      </w:r>
    </w:p>
    <w:p w:rsidR="00120092" w:rsidRPr="00A63951" w:rsidRDefault="00120092" w:rsidP="008A4159">
      <w:pPr>
        <w:pStyle w:val="NormalWeb"/>
        <w:numPr>
          <w:ilvl w:val="0"/>
          <w:numId w:val="35"/>
        </w:numPr>
        <w:ind w:left="0" w:firstLine="709"/>
        <w:rPr>
          <w:rFonts w:ascii="Arial" w:hAnsi="Arial" w:cs="Arial"/>
        </w:rPr>
      </w:pPr>
      <w:r w:rsidRPr="00A63951">
        <w:rPr>
          <w:rFonts w:ascii="Arial" w:hAnsi="Arial" w:cs="Arial"/>
          <w:b/>
          <w:bCs/>
        </w:rPr>
        <w:t>Matriz de Análisis de Sistemas (o Guía de Observación):</w:t>
      </w:r>
      <w:r w:rsidRPr="00A63951">
        <w:rPr>
          <w:rFonts w:ascii="Arial" w:hAnsi="Arial" w:cs="Arial"/>
        </w:rPr>
        <w:t xml:space="preserve"> Se empleó un formato de registro técnico para evaluar la aplicación que existía anteriormente. En este instrumento se anotaron las fallas de la interfaz anterior, las carencias en la arquitectura de datos y las debilidades en la experiencia de usuario (UX) que manifestaron los coordinadores, sirviendo como línea base para el diseño y la normalización de la nueva base de datos y la interfaz en React y Tailwind CSS.</w:t>
      </w:r>
    </w:p>
    <w:p w:rsidR="00120092" w:rsidRDefault="00315456" w:rsidP="00315456">
      <w:pPr>
        <w:pStyle w:val="Ttulo3"/>
        <w:rPr>
          <w:rFonts w:ascii="Arial" w:hAnsi="Arial" w:cs="Arial"/>
        </w:rPr>
      </w:pPr>
      <w:r>
        <w:rPr>
          <w:rFonts w:ascii="Arial" w:hAnsi="Arial" w:cs="Arial"/>
        </w:rPr>
        <w:tab/>
      </w:r>
      <w:bookmarkStart w:id="90" w:name="_Toc236515211"/>
      <w:r w:rsidR="00120092" w:rsidRPr="00A63951">
        <w:rPr>
          <w:rFonts w:ascii="Arial" w:hAnsi="Arial" w:cs="Arial"/>
        </w:rPr>
        <w:t>3.4 Población y Muestra</w:t>
      </w:r>
      <w:bookmarkEnd w:id="90"/>
    </w:p>
    <w:p w:rsidR="00315456" w:rsidRPr="00315456" w:rsidRDefault="00315456" w:rsidP="00315456"/>
    <w:p w:rsidR="00120092" w:rsidRPr="00A63951" w:rsidRDefault="00120092" w:rsidP="008A4159">
      <w:pPr>
        <w:pStyle w:val="Ttulo4"/>
        <w:ind w:firstLine="709"/>
        <w:rPr>
          <w:rFonts w:ascii="Arial" w:hAnsi="Arial" w:cs="Arial"/>
        </w:rPr>
      </w:pPr>
      <w:r w:rsidRPr="00A63951">
        <w:rPr>
          <w:rFonts w:ascii="Arial" w:hAnsi="Arial" w:cs="Arial"/>
        </w:rPr>
        <w:t>3.4.1 Población</w:t>
      </w:r>
    </w:p>
    <w:p w:rsidR="00120092" w:rsidRPr="00A63951" w:rsidRDefault="00120092" w:rsidP="008A4159">
      <w:pPr>
        <w:pStyle w:val="NormalWeb"/>
        <w:ind w:firstLine="709"/>
        <w:rPr>
          <w:rFonts w:ascii="Arial" w:hAnsi="Arial" w:cs="Arial"/>
        </w:rPr>
      </w:pPr>
      <w:r w:rsidRPr="00A63951">
        <w:rPr>
          <w:rFonts w:ascii="Arial" w:hAnsi="Arial" w:cs="Arial"/>
        </w:rPr>
        <w:t>Según Arias (2012), la población es el conjunto finito o infinito de elementos con características comunes para los cuales serán extensivas las conclusiones de la investigación. Para el desarrollo y puesta en marcha del sistema web de solicitudes de compra y venta, la población está constituida por todo el personal de la empresa CVG CABELUM que interactúa directa o indirectamente con el flujo logístico, administrativo y técnico del sistema.</w:t>
      </w:r>
    </w:p>
    <w:p w:rsidR="00120092" w:rsidRPr="00A63951" w:rsidRDefault="00120092" w:rsidP="008A4159">
      <w:pPr>
        <w:pStyle w:val="NormalWeb"/>
        <w:ind w:firstLine="709"/>
        <w:rPr>
          <w:rFonts w:ascii="Arial" w:hAnsi="Arial" w:cs="Arial"/>
        </w:rPr>
      </w:pPr>
      <w:r w:rsidRPr="00A63951">
        <w:rPr>
          <w:rFonts w:ascii="Arial" w:hAnsi="Arial" w:cs="Arial"/>
        </w:rPr>
        <w:t>Debido a la estructura organizativa de la empresa, la población se encuentra estratificada según los siguientes roles y departamentos:</w:t>
      </w:r>
    </w:p>
    <w:p w:rsidR="00120092" w:rsidRPr="00A63951" w:rsidRDefault="00120092" w:rsidP="008A4159">
      <w:pPr>
        <w:pStyle w:val="NormalWeb"/>
        <w:numPr>
          <w:ilvl w:val="0"/>
          <w:numId w:val="36"/>
        </w:numPr>
        <w:ind w:left="0" w:firstLine="709"/>
        <w:rPr>
          <w:rFonts w:ascii="Arial" w:hAnsi="Arial" w:cs="Arial"/>
        </w:rPr>
      </w:pPr>
      <w:r w:rsidRPr="00A63951">
        <w:rPr>
          <w:rFonts w:ascii="Arial" w:hAnsi="Arial" w:cs="Arial"/>
          <w:b/>
          <w:bCs/>
        </w:rPr>
        <w:t>Gerentes y Coordinadores de Área:</w:t>
      </w:r>
      <w:r w:rsidRPr="00A63951">
        <w:rPr>
          <w:rFonts w:ascii="Arial" w:hAnsi="Arial" w:cs="Arial"/>
        </w:rPr>
        <w:t xml:space="preserve"> Compuesto por el personal de las treinta y dos (32) gerencias de la empresa (32 gerentes y 32 coordinadores), quienes fungen como los usuarios solicitantes principales dentro de la plataforma.</w:t>
      </w:r>
    </w:p>
    <w:p w:rsidR="00120092" w:rsidRPr="00A63951" w:rsidRDefault="00120092" w:rsidP="008A4159">
      <w:pPr>
        <w:pStyle w:val="NormalWeb"/>
        <w:numPr>
          <w:ilvl w:val="0"/>
          <w:numId w:val="36"/>
        </w:numPr>
        <w:ind w:left="0" w:firstLine="709"/>
        <w:rPr>
          <w:rFonts w:ascii="Arial" w:hAnsi="Arial" w:cs="Arial"/>
        </w:rPr>
      </w:pPr>
      <w:r w:rsidRPr="00A63951">
        <w:rPr>
          <w:rFonts w:ascii="Arial" w:hAnsi="Arial" w:cs="Arial"/>
          <w:b/>
          <w:bCs/>
        </w:rPr>
        <w:t>Departamento de Compras y Ventas:</w:t>
      </w:r>
      <w:r w:rsidRPr="00A63951">
        <w:rPr>
          <w:rFonts w:ascii="Arial" w:hAnsi="Arial" w:cs="Arial"/>
        </w:rPr>
        <w:t xml:space="preserve"> Personal encargado de procesar, evaluar y gestionar las solicitudes emitidas por las distintas gerencias.</w:t>
      </w:r>
    </w:p>
    <w:p w:rsidR="00120092" w:rsidRPr="00A63951" w:rsidRDefault="00120092" w:rsidP="008A4159">
      <w:pPr>
        <w:pStyle w:val="NormalWeb"/>
        <w:numPr>
          <w:ilvl w:val="0"/>
          <w:numId w:val="36"/>
        </w:numPr>
        <w:ind w:left="0" w:firstLine="709"/>
        <w:rPr>
          <w:rFonts w:ascii="Arial" w:hAnsi="Arial" w:cs="Arial"/>
        </w:rPr>
      </w:pPr>
      <w:r w:rsidRPr="00A63951">
        <w:rPr>
          <w:rFonts w:ascii="Arial" w:hAnsi="Arial" w:cs="Arial"/>
          <w:b/>
          <w:bCs/>
        </w:rPr>
        <w:t>Departamento de Almacén:</w:t>
      </w:r>
      <w:r w:rsidRPr="00A63951">
        <w:rPr>
          <w:rFonts w:ascii="Arial" w:hAnsi="Arial" w:cs="Arial"/>
        </w:rPr>
        <w:t xml:space="preserve"> Personal responsable de la verificación de existencias, recepción y despacho de los insumos o productos solicitados.</w:t>
      </w:r>
    </w:p>
    <w:p w:rsidR="00120092" w:rsidRPr="00A63951" w:rsidRDefault="00120092" w:rsidP="008A4159">
      <w:pPr>
        <w:pStyle w:val="NormalWeb"/>
        <w:numPr>
          <w:ilvl w:val="0"/>
          <w:numId w:val="36"/>
        </w:numPr>
        <w:ind w:left="0" w:firstLine="709"/>
        <w:rPr>
          <w:rFonts w:ascii="Arial" w:hAnsi="Arial" w:cs="Arial"/>
        </w:rPr>
      </w:pPr>
      <w:r w:rsidRPr="00A63951">
        <w:rPr>
          <w:rFonts w:ascii="Arial" w:hAnsi="Arial" w:cs="Arial"/>
          <w:b/>
          <w:bCs/>
        </w:rPr>
        <w:t>Departamento de Tecnología (TI):</w:t>
      </w:r>
      <w:r w:rsidRPr="00A63951">
        <w:rPr>
          <w:rFonts w:ascii="Arial" w:hAnsi="Arial" w:cs="Arial"/>
        </w:rPr>
        <w:t xml:space="preserve"> Personal técnico e ingenieros encargados del soporte, mantenimiento preventivo/correctivo de la infraestructura tecnológica y administración del ciclo de vida de la aplicación.</w:t>
      </w:r>
    </w:p>
    <w:p w:rsidR="00120092" w:rsidRPr="00A63951" w:rsidRDefault="00120092" w:rsidP="008A4159">
      <w:pPr>
        <w:pStyle w:val="Ttulo4"/>
        <w:ind w:firstLine="709"/>
        <w:rPr>
          <w:rFonts w:ascii="Arial" w:hAnsi="Arial" w:cs="Arial"/>
        </w:rPr>
      </w:pPr>
      <w:r w:rsidRPr="00A63951">
        <w:rPr>
          <w:rFonts w:ascii="Arial" w:hAnsi="Arial" w:cs="Arial"/>
        </w:rPr>
        <w:lastRenderedPageBreak/>
        <w:t>3.4.2 Muestra</w:t>
      </w:r>
    </w:p>
    <w:p w:rsidR="00120092" w:rsidRPr="00A63951" w:rsidRDefault="00120092" w:rsidP="008A4159">
      <w:pPr>
        <w:pStyle w:val="NormalWeb"/>
        <w:ind w:firstLine="709"/>
        <w:rPr>
          <w:rFonts w:ascii="Arial" w:hAnsi="Arial" w:cs="Arial"/>
        </w:rPr>
      </w:pPr>
      <w:r w:rsidRPr="00A63951">
        <w:rPr>
          <w:rFonts w:ascii="Arial" w:hAnsi="Arial" w:cs="Arial"/>
        </w:rPr>
        <w:t xml:space="preserve">De acuerdo con Castro (2003), si la población es inferior a cincuenta (50) personas, o si siendo mayor es totalmente accesible y cuantificable por el investigador, se recomienda prescindir del muestreo estadístico y tomar a la población en su totalidad, lo cual se define como </w:t>
      </w:r>
      <w:r w:rsidRPr="00A63951">
        <w:rPr>
          <w:rFonts w:ascii="Arial" w:hAnsi="Arial" w:cs="Arial"/>
          <w:b/>
          <w:bCs/>
        </w:rPr>
        <w:t>Muestra Censal</w:t>
      </w:r>
      <w:r w:rsidRPr="00A63951">
        <w:rPr>
          <w:rFonts w:ascii="Arial" w:hAnsi="Arial" w:cs="Arial"/>
        </w:rPr>
        <w:t>.</w:t>
      </w:r>
    </w:p>
    <w:p w:rsidR="00120092" w:rsidRPr="00A63951" w:rsidRDefault="00120092" w:rsidP="008A4159">
      <w:pPr>
        <w:pStyle w:val="NormalWeb"/>
        <w:ind w:firstLine="709"/>
        <w:rPr>
          <w:rFonts w:ascii="Arial" w:hAnsi="Arial" w:cs="Arial"/>
        </w:rPr>
      </w:pPr>
      <w:r w:rsidRPr="00A63951">
        <w:rPr>
          <w:rFonts w:ascii="Arial" w:hAnsi="Arial" w:cs="Arial"/>
        </w:rPr>
        <w:t xml:space="preserve">Para los efectos de esta investigación, se seleccionó una </w:t>
      </w:r>
      <w:r w:rsidRPr="00A63951">
        <w:rPr>
          <w:rFonts w:ascii="Arial" w:hAnsi="Arial" w:cs="Arial"/>
          <w:b/>
          <w:bCs/>
        </w:rPr>
        <w:t>muestra censal</w:t>
      </w:r>
      <w:r w:rsidRPr="00A63951">
        <w:rPr>
          <w:rFonts w:ascii="Arial" w:hAnsi="Arial" w:cs="Arial"/>
        </w:rPr>
        <w:t>, puesto que se abarca al 100% de los usuarios directamente involucrados en el ecosistema de la nueva aplicación web de solicitudes. Al tomar a toda la población diana, se garantiza que el levantamiento de requerimientos funcionales, la validación de la experiencia de usuario (UX) y las pruebas de entorno de producción reflejen con exactitud las necesidades de cada rol operativo dentro de CVG CABELUM.</w:t>
      </w:r>
    </w:p>
    <w:p w:rsidR="00120092" w:rsidRPr="00A63951" w:rsidRDefault="00120092" w:rsidP="008A4159">
      <w:pPr>
        <w:pStyle w:val="NormalWeb"/>
        <w:ind w:firstLine="709"/>
        <w:rPr>
          <w:rFonts w:ascii="Arial" w:hAnsi="Arial" w:cs="Arial"/>
        </w:rPr>
      </w:pPr>
    </w:p>
    <w:p w:rsidR="00120092" w:rsidRPr="00A63951" w:rsidRDefault="00120092" w:rsidP="008A4159">
      <w:pPr>
        <w:pStyle w:val="Ttulo3"/>
        <w:ind w:firstLine="709"/>
        <w:rPr>
          <w:rFonts w:ascii="Arial" w:hAnsi="Arial" w:cs="Arial"/>
        </w:rPr>
      </w:pPr>
      <w:bookmarkStart w:id="91" w:name="_Toc236515212"/>
      <w:r w:rsidRPr="00A63951">
        <w:rPr>
          <w:rFonts w:ascii="Arial" w:hAnsi="Arial" w:cs="Arial"/>
        </w:rPr>
        <w:t>3.5 Metodología de Desarrollo del Sistema</w:t>
      </w:r>
      <w:bookmarkEnd w:id="91"/>
    </w:p>
    <w:p w:rsidR="00120092" w:rsidRPr="00A63951" w:rsidRDefault="00120092" w:rsidP="008A4159">
      <w:pPr>
        <w:pStyle w:val="NormalWeb"/>
        <w:ind w:firstLine="709"/>
        <w:rPr>
          <w:rFonts w:ascii="Arial" w:hAnsi="Arial" w:cs="Arial"/>
        </w:rPr>
      </w:pPr>
      <w:r w:rsidRPr="00A63951">
        <w:rPr>
          <w:rFonts w:ascii="Arial" w:hAnsi="Arial" w:cs="Arial"/>
        </w:rPr>
        <w:t xml:space="preserve">Para el diseño, programación e implementación de la plataforma web de solicitudes de compra y venta, se seleccionó una </w:t>
      </w:r>
      <w:r w:rsidRPr="00A63951">
        <w:rPr>
          <w:rFonts w:ascii="Arial" w:hAnsi="Arial" w:cs="Arial"/>
          <w:b/>
          <w:bCs/>
        </w:rPr>
        <w:t>Metodología Ágil basada en el Marco de Trabajo Scrum</w:t>
      </w:r>
      <w:r w:rsidRPr="00A63951">
        <w:rPr>
          <w:rFonts w:ascii="Arial" w:hAnsi="Arial" w:cs="Arial"/>
        </w:rPr>
        <w:t>. Las metodologías ágiles permiten fragmentar el proyecto en ciclos iterativos y incrementales, asegurando una adaptación constante a los requerimientos técnicos y una entrega funcional continua.</w:t>
      </w:r>
    </w:p>
    <w:p w:rsidR="00120092" w:rsidRPr="00A63951" w:rsidRDefault="00120092" w:rsidP="008A4159">
      <w:pPr>
        <w:pStyle w:val="NormalWeb"/>
        <w:ind w:firstLine="709"/>
        <w:rPr>
          <w:rFonts w:ascii="Arial" w:hAnsi="Arial" w:cs="Arial"/>
        </w:rPr>
      </w:pPr>
      <w:r w:rsidRPr="00A63951">
        <w:rPr>
          <w:rFonts w:ascii="Arial" w:hAnsi="Arial" w:cs="Arial"/>
        </w:rPr>
        <w:t>De acuerdo con Pressman (2010), el desarrollo ágil prioriza la satisfacción del usuario mediante la entrega temprana de software funcional y la flexibilidad ante los cambios. El ciclo de desarrollo se estructuró en las siguientes fases metodológicas:</w:t>
      </w:r>
    </w:p>
    <w:p w:rsidR="00120092" w:rsidRPr="00A63951" w:rsidRDefault="00120092" w:rsidP="008A4159">
      <w:pPr>
        <w:pStyle w:val="Ttulo4"/>
        <w:ind w:firstLine="709"/>
        <w:rPr>
          <w:rFonts w:ascii="Arial" w:hAnsi="Arial" w:cs="Arial"/>
        </w:rPr>
      </w:pPr>
      <w:r w:rsidRPr="00A63951">
        <w:rPr>
          <w:rFonts w:ascii="Arial" w:hAnsi="Arial" w:cs="Arial"/>
        </w:rPr>
        <w:t>3.5.1 Fase I: Planificación y Levantamiento de Requerimientos (Product Backlog)</w:t>
      </w:r>
    </w:p>
    <w:p w:rsidR="00120092" w:rsidRPr="00A63951" w:rsidRDefault="00120092" w:rsidP="008A4159">
      <w:pPr>
        <w:pStyle w:val="NormalWeb"/>
        <w:ind w:firstLine="709"/>
        <w:rPr>
          <w:rFonts w:ascii="Arial" w:hAnsi="Arial" w:cs="Arial"/>
        </w:rPr>
      </w:pPr>
      <w:r w:rsidRPr="00A63951">
        <w:rPr>
          <w:rFonts w:ascii="Arial" w:hAnsi="Arial" w:cs="Arial"/>
        </w:rPr>
        <w:t>En esta fase inicial se recopilaron las necesidades de las 32 gerencias, los coordinadores, el almacén y el equipo de compras y ventas de CVG CABELUM, utilizando las entrevistas y observaciones descritas anteriormente.</w:t>
      </w:r>
    </w:p>
    <w:p w:rsidR="00120092" w:rsidRPr="00A63951" w:rsidRDefault="00120092" w:rsidP="008A4159">
      <w:pPr>
        <w:pStyle w:val="NormalWeb"/>
        <w:numPr>
          <w:ilvl w:val="0"/>
          <w:numId w:val="37"/>
        </w:numPr>
        <w:ind w:left="0" w:firstLine="709"/>
        <w:rPr>
          <w:rFonts w:ascii="Arial" w:hAnsi="Arial" w:cs="Arial"/>
        </w:rPr>
      </w:pPr>
      <w:r w:rsidRPr="00A63951">
        <w:rPr>
          <w:rFonts w:ascii="Arial" w:hAnsi="Arial" w:cs="Arial"/>
          <w:b/>
          <w:bCs/>
        </w:rPr>
        <w:t>Resultado:</w:t>
      </w:r>
      <w:r w:rsidRPr="00A63951">
        <w:rPr>
          <w:rFonts w:ascii="Arial" w:hAnsi="Arial" w:cs="Arial"/>
        </w:rPr>
        <w:t xml:space="preserve"> Se definió la lista de objetivos del sistema (</w:t>
      </w:r>
      <w:r w:rsidRPr="00A63951">
        <w:rPr>
          <w:rFonts w:ascii="Arial" w:hAnsi="Arial" w:cs="Arial"/>
          <w:i/>
          <w:iCs/>
        </w:rPr>
        <w:t>Product Backlog</w:t>
      </w:r>
      <w:r w:rsidRPr="00A63951">
        <w:rPr>
          <w:rFonts w:ascii="Arial" w:hAnsi="Arial" w:cs="Arial"/>
        </w:rPr>
        <w:t>), priorizando las funciones críticas como la autenticación de usuarios por roles, la creación del formulario de solicitudes, el flujo de aprobaciones y el módulo de inventario/almacén.</w:t>
      </w:r>
    </w:p>
    <w:p w:rsidR="00120092" w:rsidRPr="00A63951" w:rsidRDefault="00120092" w:rsidP="008A4159">
      <w:pPr>
        <w:pStyle w:val="Ttulo4"/>
        <w:ind w:firstLine="709"/>
        <w:rPr>
          <w:rFonts w:ascii="Arial" w:hAnsi="Arial" w:cs="Arial"/>
        </w:rPr>
      </w:pPr>
      <w:r w:rsidRPr="00A63951">
        <w:rPr>
          <w:rFonts w:ascii="Arial" w:hAnsi="Arial" w:cs="Arial"/>
        </w:rPr>
        <w:t>3.5.2 Fase II: Diseño de la Arquitectura y Modelado de Datos (Sprint Planning)</w:t>
      </w:r>
    </w:p>
    <w:p w:rsidR="00120092" w:rsidRPr="00A63951" w:rsidRDefault="00120092" w:rsidP="008A4159">
      <w:pPr>
        <w:pStyle w:val="NormalWeb"/>
        <w:ind w:firstLine="709"/>
        <w:rPr>
          <w:rFonts w:ascii="Arial" w:hAnsi="Arial" w:cs="Arial"/>
        </w:rPr>
      </w:pPr>
      <w:r w:rsidRPr="00A63951">
        <w:rPr>
          <w:rFonts w:ascii="Arial" w:hAnsi="Arial" w:cs="Arial"/>
        </w:rPr>
        <w:t>Antes de proceder a la codificación, se estructuró la lógica del sistema y se definieron los Sprints (períodos cortos de desarrollo).</w:t>
      </w:r>
    </w:p>
    <w:p w:rsidR="00120092" w:rsidRPr="00A63951" w:rsidRDefault="00120092" w:rsidP="008A4159">
      <w:pPr>
        <w:pStyle w:val="NormalWeb"/>
        <w:numPr>
          <w:ilvl w:val="0"/>
          <w:numId w:val="38"/>
        </w:numPr>
        <w:ind w:left="0" w:firstLine="709"/>
        <w:rPr>
          <w:rFonts w:ascii="Arial" w:hAnsi="Arial" w:cs="Arial"/>
        </w:rPr>
      </w:pPr>
      <w:r w:rsidRPr="00A63951">
        <w:rPr>
          <w:rFonts w:ascii="Arial" w:hAnsi="Arial" w:cs="Arial"/>
          <w:b/>
          <w:bCs/>
        </w:rPr>
        <w:lastRenderedPageBreak/>
        <w:t>Modelado de Datos:</w:t>
      </w:r>
      <w:r w:rsidRPr="00A63951">
        <w:rPr>
          <w:rFonts w:ascii="Arial" w:hAnsi="Arial" w:cs="Arial"/>
        </w:rPr>
        <w:t xml:space="preserve"> Se realizó la normalización de la base de datos relacional para garantizar la integridad de la información, definiendo las tablas de usuarios, roles, solicitudes, productos y auditorías.</w:t>
      </w:r>
    </w:p>
    <w:p w:rsidR="00120092" w:rsidRPr="00A63951" w:rsidRDefault="00120092" w:rsidP="008A4159">
      <w:pPr>
        <w:pStyle w:val="NormalWeb"/>
        <w:numPr>
          <w:ilvl w:val="0"/>
          <w:numId w:val="38"/>
        </w:numPr>
        <w:ind w:left="0" w:firstLine="709"/>
        <w:rPr>
          <w:rFonts w:ascii="Arial" w:hAnsi="Arial" w:cs="Arial"/>
        </w:rPr>
      </w:pPr>
      <w:r w:rsidRPr="00A63951">
        <w:rPr>
          <w:rFonts w:ascii="Arial" w:hAnsi="Arial" w:cs="Arial"/>
          <w:b/>
          <w:bCs/>
        </w:rPr>
        <w:t>Diseño de Interfaz (UX/UI):</w:t>
      </w:r>
      <w:r w:rsidRPr="00A63951">
        <w:rPr>
          <w:rFonts w:ascii="Arial" w:hAnsi="Arial" w:cs="Arial"/>
        </w:rPr>
        <w:t xml:space="preserve"> Se maquetaron las pantallas y flujos de navegación pensando en la usabilidad de los coordinadores y gerentes, asegurando una interfaz limpia y responsiva.</w:t>
      </w:r>
    </w:p>
    <w:p w:rsidR="00120092" w:rsidRPr="00A63951" w:rsidRDefault="00120092" w:rsidP="008A4159">
      <w:pPr>
        <w:pStyle w:val="Ttulo4"/>
        <w:ind w:firstLine="709"/>
        <w:rPr>
          <w:rFonts w:ascii="Arial" w:hAnsi="Arial" w:cs="Arial"/>
        </w:rPr>
      </w:pPr>
      <w:r w:rsidRPr="00A63951">
        <w:rPr>
          <w:rFonts w:ascii="Arial" w:hAnsi="Arial" w:cs="Arial"/>
        </w:rPr>
        <w:t>3.5.3 Fase III: Desarrollo e Implementación Técnica (Sprint Execution)</w:t>
      </w:r>
    </w:p>
    <w:p w:rsidR="00120092" w:rsidRPr="00A63951" w:rsidRDefault="00120092" w:rsidP="008A4159">
      <w:pPr>
        <w:pStyle w:val="NormalWeb"/>
        <w:ind w:firstLine="709"/>
        <w:rPr>
          <w:rFonts w:ascii="Arial" w:hAnsi="Arial" w:cs="Arial"/>
        </w:rPr>
      </w:pPr>
      <w:r w:rsidRPr="00A63951">
        <w:rPr>
          <w:rFonts w:ascii="Arial" w:hAnsi="Arial" w:cs="Arial"/>
        </w:rPr>
        <w:t>Esta fase comprendió la construcción del software dividida en dos componentes principales interconectados:</w:t>
      </w:r>
    </w:p>
    <w:p w:rsidR="00120092" w:rsidRPr="00A63951" w:rsidRDefault="00120092" w:rsidP="008A4159">
      <w:pPr>
        <w:pStyle w:val="NormalWeb"/>
        <w:numPr>
          <w:ilvl w:val="0"/>
          <w:numId w:val="39"/>
        </w:numPr>
        <w:ind w:left="0" w:firstLine="709"/>
        <w:rPr>
          <w:rFonts w:ascii="Arial" w:hAnsi="Arial" w:cs="Arial"/>
        </w:rPr>
      </w:pPr>
      <w:r w:rsidRPr="00A63951">
        <w:rPr>
          <w:rFonts w:ascii="Arial" w:hAnsi="Arial" w:cs="Arial"/>
          <w:b/>
          <w:bCs/>
        </w:rPr>
        <w:t>Desarrollo Backend (Lógica de Servidor):</w:t>
      </w:r>
      <w:r w:rsidRPr="00A63951">
        <w:rPr>
          <w:rFonts w:ascii="Arial" w:hAnsi="Arial" w:cs="Arial"/>
        </w:rPr>
        <w:t xml:space="preserve"> Construido sobre Node.js, donde se desarrollaron las APIs RESTful, los controladores para el procesamiento de compras/ventas, las consultas optimizadas a la base de datos y los esquemas de seguridad y restricción de accesos para el personal de TI y gerencias.</w:t>
      </w:r>
    </w:p>
    <w:p w:rsidR="00120092" w:rsidRPr="00A63951" w:rsidRDefault="00120092" w:rsidP="008A4159">
      <w:pPr>
        <w:pStyle w:val="NormalWeb"/>
        <w:numPr>
          <w:ilvl w:val="0"/>
          <w:numId w:val="39"/>
        </w:numPr>
        <w:ind w:left="0" w:firstLine="709"/>
        <w:rPr>
          <w:rFonts w:ascii="Arial" w:hAnsi="Arial" w:cs="Arial"/>
        </w:rPr>
      </w:pPr>
      <w:r w:rsidRPr="00A63951">
        <w:rPr>
          <w:rFonts w:ascii="Arial" w:hAnsi="Arial" w:cs="Arial"/>
          <w:b/>
          <w:bCs/>
        </w:rPr>
        <w:t>Desarrollo Frontend (Interfaz de Usuario):</w:t>
      </w:r>
      <w:r w:rsidRPr="00A63951">
        <w:rPr>
          <w:rFonts w:ascii="Arial" w:hAnsi="Arial" w:cs="Arial"/>
        </w:rPr>
        <w:t xml:space="preserve"> Implementado con React para crear una aplicación de página única (SPA) rápida y dinámica, utilizando Tailwind CSS para lograr un diseño estilizado, intuitivo y adaptado a cualquier pantalla corporativa.</w:t>
      </w:r>
    </w:p>
    <w:p w:rsidR="00120092" w:rsidRPr="00A63951" w:rsidRDefault="00120092" w:rsidP="008A4159">
      <w:pPr>
        <w:pStyle w:val="Ttulo4"/>
        <w:ind w:firstLine="709"/>
        <w:rPr>
          <w:rFonts w:ascii="Arial" w:hAnsi="Arial" w:cs="Arial"/>
        </w:rPr>
      </w:pPr>
      <w:r w:rsidRPr="00A63951">
        <w:rPr>
          <w:rFonts w:ascii="Arial" w:hAnsi="Arial" w:cs="Arial"/>
        </w:rPr>
        <w:t>3.5.4 Fase IV: Pruebas del Sistema e Integración (Sprint Review)</w:t>
      </w:r>
    </w:p>
    <w:p w:rsidR="00120092" w:rsidRPr="00A63951" w:rsidRDefault="00120092" w:rsidP="008A4159">
      <w:pPr>
        <w:pStyle w:val="NormalWeb"/>
        <w:ind w:firstLine="709"/>
        <w:rPr>
          <w:rFonts w:ascii="Arial" w:hAnsi="Arial" w:cs="Arial"/>
        </w:rPr>
      </w:pPr>
      <w:r w:rsidRPr="00A63951">
        <w:rPr>
          <w:rFonts w:ascii="Arial" w:hAnsi="Arial" w:cs="Arial"/>
        </w:rPr>
        <w:t>Una vez codificados los módulos, se procedió a realizar pruebas técnicas para asegurar la estabilidad de la plataforma:</w:t>
      </w:r>
    </w:p>
    <w:p w:rsidR="00120092" w:rsidRPr="00A63951" w:rsidRDefault="00120092" w:rsidP="008A4159">
      <w:pPr>
        <w:pStyle w:val="NormalWeb"/>
        <w:numPr>
          <w:ilvl w:val="0"/>
          <w:numId w:val="40"/>
        </w:numPr>
        <w:ind w:left="0" w:firstLine="709"/>
        <w:rPr>
          <w:rFonts w:ascii="Arial" w:hAnsi="Arial" w:cs="Arial"/>
        </w:rPr>
      </w:pPr>
      <w:r w:rsidRPr="00A63951">
        <w:rPr>
          <w:rFonts w:ascii="Arial" w:hAnsi="Arial" w:cs="Arial"/>
          <w:b/>
          <w:bCs/>
        </w:rPr>
        <w:t>Pruebas Funcionales:</w:t>
      </w:r>
      <w:r w:rsidRPr="00A63951">
        <w:rPr>
          <w:rFonts w:ascii="Arial" w:hAnsi="Arial" w:cs="Arial"/>
        </w:rPr>
        <w:t xml:space="preserve"> Verificación de que los flujos de aprobación de solicitudes funcionen correctamente según el rol del usuario (Gerente, Coordinador, Almacén).</w:t>
      </w:r>
    </w:p>
    <w:p w:rsidR="00120092" w:rsidRPr="00A63951" w:rsidRDefault="00120092" w:rsidP="008A4159">
      <w:pPr>
        <w:pStyle w:val="NormalWeb"/>
        <w:numPr>
          <w:ilvl w:val="0"/>
          <w:numId w:val="40"/>
        </w:numPr>
        <w:ind w:left="0" w:firstLine="709"/>
        <w:rPr>
          <w:rFonts w:ascii="Arial" w:hAnsi="Arial" w:cs="Arial"/>
        </w:rPr>
      </w:pPr>
      <w:r w:rsidRPr="00A63951">
        <w:rPr>
          <w:rFonts w:ascii="Arial" w:hAnsi="Arial" w:cs="Arial"/>
          <w:b/>
          <w:bCs/>
        </w:rPr>
        <w:t>Pruebas de Integración y Carga:</w:t>
      </w:r>
      <w:r w:rsidRPr="00A63951">
        <w:rPr>
          <w:rFonts w:ascii="Arial" w:hAnsi="Arial" w:cs="Arial"/>
        </w:rPr>
        <w:t xml:space="preserve"> Simulación de la concurrencia del sistema considerando el volumen potencial de las 32 gerencias operando simultáneamente.</w:t>
      </w:r>
    </w:p>
    <w:p w:rsidR="00120092" w:rsidRPr="00A63951" w:rsidRDefault="00120092" w:rsidP="008A4159">
      <w:pPr>
        <w:pStyle w:val="Ttulo4"/>
        <w:ind w:firstLine="709"/>
        <w:rPr>
          <w:rFonts w:ascii="Arial" w:hAnsi="Arial" w:cs="Arial"/>
        </w:rPr>
      </w:pPr>
      <w:r w:rsidRPr="00A63951">
        <w:rPr>
          <w:rFonts w:ascii="Arial" w:hAnsi="Arial" w:cs="Arial"/>
        </w:rPr>
        <w:t>3.5.5 Fase V: Despliegue y Mantenimiento (Incremento)</w:t>
      </w:r>
    </w:p>
    <w:p w:rsidR="00120092" w:rsidRPr="00A63951" w:rsidRDefault="00120092" w:rsidP="008A4159">
      <w:pPr>
        <w:pStyle w:val="NormalWeb"/>
        <w:ind w:firstLine="709"/>
        <w:rPr>
          <w:rFonts w:ascii="Arial" w:hAnsi="Arial" w:cs="Arial"/>
        </w:rPr>
      </w:pPr>
      <w:r w:rsidRPr="00A63951">
        <w:rPr>
          <w:rFonts w:ascii="Arial" w:hAnsi="Arial" w:cs="Arial"/>
        </w:rPr>
        <w:t>Fase final donde se pone el sistema a disposición del departamento de TI de la empresa. Se documenta la arquitectura del código y la estructura de la base de datos para facilitar el mantenimiento preventivo y correctivo, permitiendo futuras escalabilidades del software dentro de CVG CABELUM.</w:t>
      </w:r>
    </w:p>
    <w:p w:rsidR="00120092" w:rsidRPr="00A63951" w:rsidRDefault="00120092" w:rsidP="008A4159">
      <w:pPr>
        <w:pStyle w:val="NormalWeb"/>
        <w:ind w:firstLine="709"/>
        <w:rPr>
          <w:rFonts w:ascii="Arial" w:hAnsi="Arial" w:cs="Arial"/>
        </w:rPr>
      </w:pPr>
    </w:p>
    <w:p w:rsidR="00120092" w:rsidRPr="00A63951" w:rsidRDefault="00120092" w:rsidP="008A4159">
      <w:pPr>
        <w:pStyle w:val="NormalWeb"/>
        <w:ind w:firstLine="709"/>
        <w:rPr>
          <w:rFonts w:ascii="Arial" w:hAnsi="Arial" w:cs="Arial"/>
        </w:rPr>
      </w:pPr>
    </w:p>
    <w:p w:rsidR="00120092" w:rsidRPr="00A63951" w:rsidRDefault="00120092" w:rsidP="008A4159">
      <w:pPr>
        <w:pStyle w:val="Ttulo3"/>
        <w:ind w:firstLine="709"/>
        <w:rPr>
          <w:rFonts w:ascii="Arial" w:hAnsi="Arial" w:cs="Arial"/>
        </w:rPr>
      </w:pPr>
      <w:bookmarkStart w:id="92" w:name="_Toc236515213"/>
      <w:r w:rsidRPr="00A63951">
        <w:rPr>
          <w:rFonts w:ascii="Arial" w:hAnsi="Arial" w:cs="Arial"/>
        </w:rPr>
        <w:t>3.6 Cronograma de Actividades</w:t>
      </w:r>
      <w:bookmarkEnd w:id="92"/>
    </w:p>
    <w:p w:rsidR="00120092" w:rsidRPr="00A63951" w:rsidRDefault="00120092" w:rsidP="008A4159">
      <w:pPr>
        <w:pStyle w:val="NormalWeb"/>
        <w:ind w:firstLine="709"/>
        <w:rPr>
          <w:rFonts w:ascii="Arial" w:hAnsi="Arial" w:cs="Arial"/>
        </w:rPr>
      </w:pPr>
      <w:r w:rsidRPr="00A63951">
        <w:rPr>
          <w:rFonts w:ascii="Arial" w:hAnsi="Arial" w:cs="Arial"/>
        </w:rPr>
        <w:t xml:space="preserve">El cronograma de actividades representa la planificación temporal del proyecto, ordenando de forma secuencial y cronológica cada una de las tareas </w:t>
      </w:r>
      <w:r w:rsidRPr="00A63951">
        <w:rPr>
          <w:rFonts w:ascii="Arial" w:hAnsi="Arial" w:cs="Arial"/>
        </w:rPr>
        <w:lastRenderedPageBreak/>
        <w:t>necesarias para cumplir con los objetivos específicos de la investigación. Para su visualización técnica, se utiliza un Diagrama de Gantt, el cual permite hacer el seguimiento de las fases de la metodología ágil implementada durante un período estimado de dieciséis (16) semanas.</w:t>
      </w:r>
    </w:p>
    <w:p w:rsidR="00120092" w:rsidRPr="00A63951" w:rsidRDefault="00120092" w:rsidP="008A4159">
      <w:pPr>
        <w:pStyle w:val="NormalWeb"/>
        <w:ind w:firstLine="709"/>
        <w:rPr>
          <w:rFonts w:ascii="Arial" w:hAnsi="Arial" w:cs="Arial"/>
        </w:rPr>
      </w:pPr>
      <w:r w:rsidRPr="00A63951">
        <w:rPr>
          <w:rFonts w:ascii="Arial" w:hAnsi="Arial" w:cs="Arial"/>
        </w:rPr>
        <w:t>A continuación, se detalla la distribución del tiempo para el desarrollo del sistema web de solicitudes de compra y venta en CVG CABELUM: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917"/>
        <w:gridCol w:w="916"/>
        <w:gridCol w:w="916"/>
        <w:gridCol w:w="916"/>
        <w:gridCol w:w="916"/>
        <w:gridCol w:w="916"/>
        <w:gridCol w:w="916"/>
        <w:gridCol w:w="931"/>
      </w:tblGrid>
      <w:tr w:rsidR="00120092" w:rsidRPr="00A63951" w:rsidTr="001200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Fase Metodológica / 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Style w:val="Textoennegrita"/>
                <w:rFonts w:ascii="Arial" w:hAnsi="Arial" w:cs="Arial"/>
              </w:rPr>
              <w:t>Sem 15-16</w:t>
            </w: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Fase I: Planificación y 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Inducción en la empresa y reconocimiento del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Entrevistas a Gerencia, Coordinadore</w:t>
            </w:r>
            <w:r w:rsidRPr="00A63951">
              <w:rPr>
                <w:rFonts w:ascii="Arial" w:hAnsi="Arial" w:cs="Arial"/>
              </w:rPr>
              <w:lastRenderedPageBreak/>
              <w:t>s y Almacén.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lastRenderedPageBreak/>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lastRenderedPageBreak/>
              <w:t>- Evaluación técnica del sistema anterior y diagnóstico.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Fase II: Diseño y Modelado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xml:space="preserve">- Análisis, definición de roles y </w:t>
            </w:r>
            <w:r w:rsidRPr="00A63951">
              <w:rPr>
                <w:rFonts w:ascii="Arial" w:hAnsi="Arial" w:cs="Arial"/>
                <w:i/>
                <w:iCs/>
              </w:rPr>
              <w:t xml:space="preserve">Product </w:t>
            </w:r>
            <w:r w:rsidRPr="00A63951">
              <w:rPr>
                <w:rFonts w:ascii="Arial" w:hAnsi="Arial" w:cs="Arial"/>
                <w:i/>
                <w:iCs/>
              </w:rPr>
              <w:lastRenderedPageBreak/>
              <w:t>Backlog</w:t>
            </w:r>
            <w:r w:rsidRPr="00A63951">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lastRenderedPageBreak/>
              <w:t>- Normalización de la base de datos (Entidad-Relación).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Diseño UX/UI de las interfaces corporativas.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Fase III: Desarrollo e Implementación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lastRenderedPageBreak/>
              <w:t>- Programación del Backend (Node.js, APIs y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lang w:val="en-US"/>
              </w:rPr>
            </w:pPr>
            <w:r w:rsidRPr="00A63951">
              <w:rPr>
                <w:rFonts w:ascii="Arial" w:hAnsi="Arial" w:cs="Arial"/>
                <w:lang w:val="en-US"/>
              </w:rPr>
              <w:t>- Programación del Frontend (React,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xml:space="preserve">- Integración de módulos y flujos de </w:t>
            </w:r>
            <w:r w:rsidRPr="00A63951">
              <w:rPr>
                <w:rFonts w:ascii="Arial" w:hAnsi="Arial" w:cs="Arial"/>
              </w:rPr>
              <w:lastRenderedPageBreak/>
              <w:t>aprobación.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lastRenderedPageBreak/>
              <w:t>Fase IV y V: Pruebas, Despliegue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rPr>
              <w:t>- Pruebas funcionales, de carga y corrección de bugs.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rPr>
              <w:t xml:space="preserve">- Entrega de documentación técnica al </w:t>
            </w:r>
            <w:r w:rsidRPr="00A63951">
              <w:rPr>
                <w:rFonts w:ascii="Arial" w:hAnsi="Arial" w:cs="Arial"/>
              </w:rPr>
              <w:lastRenderedPageBreak/>
              <w:t>equipo de 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sz w:val="24"/>
                <w:szCs w:val="24"/>
              </w:rPr>
            </w:pPr>
            <w:r w:rsidRPr="00A63951">
              <w:rPr>
                <w:rFonts w:ascii="Arial" w:hAnsi="Arial" w:cs="Arial"/>
                <w:b/>
                <w:bCs/>
              </w:rPr>
              <w:t>X</w:t>
            </w:r>
          </w:p>
        </w:tc>
      </w:tr>
      <w:tr w:rsidR="00120092" w:rsidRPr="00A63951" w:rsidTr="001200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0092" w:rsidRPr="00A63951" w:rsidRDefault="00120092" w:rsidP="008A4159">
            <w:pPr>
              <w:spacing w:after="480"/>
              <w:ind w:firstLine="709"/>
              <w:rPr>
                <w:rFonts w:ascii="Arial" w:hAnsi="Arial" w:cs="Arial"/>
              </w:rPr>
            </w:pPr>
            <w:r w:rsidRPr="00A63951">
              <w:rPr>
                <w:rFonts w:ascii="Arial" w:hAnsi="Arial" w:cs="Arial"/>
              </w:rPr>
              <w:lastRenderedPageBreak/>
              <w:t>- Redacción final del informe de investigación.</w:t>
            </w: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c>
          <w:tcPr>
            <w:tcW w:w="0" w:type="auto"/>
            <w:vAlign w:val="center"/>
            <w:hideMark/>
          </w:tcPr>
          <w:p w:rsidR="00120092" w:rsidRPr="00A63951" w:rsidRDefault="00120092" w:rsidP="008A4159">
            <w:pPr>
              <w:spacing w:after="480"/>
              <w:ind w:firstLine="709"/>
              <w:rPr>
                <w:rFonts w:ascii="Arial" w:hAnsi="Arial" w:cs="Arial"/>
                <w:sz w:val="20"/>
                <w:szCs w:val="20"/>
              </w:rPr>
            </w:pPr>
          </w:p>
        </w:tc>
      </w:tr>
    </w:tbl>
    <w:p w:rsidR="00120092" w:rsidRPr="00A63951" w:rsidRDefault="00120092" w:rsidP="008A4159">
      <w:pPr>
        <w:pStyle w:val="NormalWeb"/>
        <w:ind w:firstLine="709"/>
        <w:rPr>
          <w:rFonts w:ascii="Arial" w:hAnsi="Arial" w:cs="Arial"/>
        </w:rPr>
      </w:pPr>
      <w:r w:rsidRPr="00A63951">
        <w:rPr>
          <w:rFonts w:ascii="Arial" w:hAnsi="Arial" w:cs="Arial"/>
        </w:rPr>
        <w:t xml:space="preserve">Para cerrar con broche de oro el </w:t>
      </w:r>
      <w:r w:rsidRPr="00A63951">
        <w:rPr>
          <w:rFonts w:ascii="Arial" w:hAnsi="Arial" w:cs="Arial"/>
          <w:b/>
          <w:bCs/>
        </w:rPr>
        <w:t>Capítulo III</w:t>
      </w:r>
      <w:r w:rsidRPr="00A63951">
        <w:rPr>
          <w:rFonts w:ascii="Arial" w:hAnsi="Arial" w:cs="Arial"/>
        </w:rPr>
        <w:t xml:space="preserve">, el </w:t>
      </w:r>
      <w:r w:rsidRPr="00A63951">
        <w:rPr>
          <w:rFonts w:ascii="Arial" w:hAnsi="Arial" w:cs="Arial"/>
          <w:b/>
          <w:bCs/>
        </w:rPr>
        <w:t>Estudio de Factibilidad</w:t>
      </w:r>
      <w:r w:rsidRPr="00A63951">
        <w:rPr>
          <w:rFonts w:ascii="Arial" w:hAnsi="Arial" w:cs="Arial"/>
        </w:rPr>
        <w:t xml:space="preserve"> es un requisito indispensable en la modalidad de Proyecto Factible. Aquí es donde demuestras técnicamente al jurado y a la empresa que tu sistema web no solo es una buena idea, sino que es totalmente viable de realizar y mantener.</w:t>
      </w:r>
    </w:p>
    <w:p w:rsidR="00120092" w:rsidRPr="00A63951" w:rsidRDefault="00120092" w:rsidP="008A4159">
      <w:pPr>
        <w:pStyle w:val="NormalWeb"/>
        <w:ind w:firstLine="709"/>
        <w:rPr>
          <w:rFonts w:ascii="Arial" w:hAnsi="Arial" w:cs="Arial"/>
        </w:rPr>
      </w:pPr>
      <w:r w:rsidRPr="00A63951">
        <w:rPr>
          <w:rFonts w:ascii="Arial" w:hAnsi="Arial" w:cs="Arial"/>
        </w:rPr>
        <w:t xml:space="preserve">Para tu proyecto en CVG CABELUM, la factibilidad se divide en tres pilares esenciales: </w:t>
      </w:r>
      <w:r w:rsidRPr="00A63951">
        <w:rPr>
          <w:rFonts w:ascii="Arial" w:hAnsi="Arial" w:cs="Arial"/>
          <w:b/>
          <w:bCs/>
        </w:rPr>
        <w:t>Técnica</w:t>
      </w:r>
      <w:r w:rsidRPr="00A63951">
        <w:rPr>
          <w:rFonts w:ascii="Arial" w:hAnsi="Arial" w:cs="Arial"/>
        </w:rPr>
        <w:t xml:space="preserve"> (el software y hardware que usas), </w:t>
      </w:r>
      <w:r w:rsidRPr="00A63951">
        <w:rPr>
          <w:rFonts w:ascii="Arial" w:hAnsi="Arial" w:cs="Arial"/>
          <w:b/>
          <w:bCs/>
        </w:rPr>
        <w:t>Operativa</w:t>
      </w:r>
      <w:r w:rsidRPr="00A63951">
        <w:rPr>
          <w:rFonts w:ascii="Arial" w:hAnsi="Arial" w:cs="Arial"/>
        </w:rPr>
        <w:t xml:space="preserve"> (si el personal puede usarlo) y </w:t>
      </w:r>
      <w:r w:rsidRPr="00A63951">
        <w:rPr>
          <w:rFonts w:ascii="Arial" w:hAnsi="Arial" w:cs="Arial"/>
          <w:b/>
          <w:bCs/>
        </w:rPr>
        <w:t>Económica</w:t>
      </w:r>
      <w:r w:rsidRPr="00A63951">
        <w:rPr>
          <w:rFonts w:ascii="Arial" w:hAnsi="Arial" w:cs="Arial"/>
        </w:rPr>
        <w:t xml:space="preserve"> (los costos y el beneficio de desarrollo).</w:t>
      </w:r>
    </w:p>
    <w:p w:rsidR="00120092" w:rsidRPr="00A63951" w:rsidRDefault="00120092" w:rsidP="008A4159">
      <w:pPr>
        <w:pStyle w:val="NormalWeb"/>
        <w:ind w:firstLine="709"/>
        <w:rPr>
          <w:rFonts w:ascii="Arial" w:hAnsi="Arial" w:cs="Arial"/>
        </w:rPr>
      </w:pPr>
      <w:r w:rsidRPr="00A63951">
        <w:rPr>
          <w:rFonts w:ascii="Arial" w:hAnsi="Arial" w:cs="Arial"/>
        </w:rPr>
        <w:t>Aquí tienes la redacción formal, adaptada a tus tecnologías (React, Node.js) y al entorno de la empresa:</w:t>
      </w:r>
    </w:p>
    <w:p w:rsidR="00120092" w:rsidRPr="00A63951" w:rsidRDefault="00120092" w:rsidP="008A4159">
      <w:pPr>
        <w:pStyle w:val="Ttulo3"/>
        <w:ind w:firstLine="709"/>
        <w:rPr>
          <w:rFonts w:ascii="Arial" w:hAnsi="Arial" w:cs="Arial"/>
        </w:rPr>
      </w:pPr>
      <w:bookmarkStart w:id="93" w:name="_Toc236515214"/>
      <w:r w:rsidRPr="00A63951">
        <w:rPr>
          <w:rFonts w:ascii="Arial" w:hAnsi="Arial" w:cs="Arial"/>
        </w:rPr>
        <w:t>3.7 Estudio de Factibilidad</w:t>
      </w:r>
      <w:bookmarkEnd w:id="93"/>
    </w:p>
    <w:p w:rsidR="00120092" w:rsidRPr="00A63951" w:rsidRDefault="00120092" w:rsidP="008A4159">
      <w:pPr>
        <w:pStyle w:val="NormalWeb"/>
        <w:ind w:firstLine="709"/>
        <w:rPr>
          <w:rFonts w:ascii="Arial" w:hAnsi="Arial" w:cs="Arial"/>
        </w:rPr>
      </w:pPr>
      <w:r w:rsidRPr="00A63951">
        <w:rPr>
          <w:rFonts w:ascii="Arial" w:hAnsi="Arial" w:cs="Arial"/>
        </w:rPr>
        <w:t>El estudio de factibilidad permite evaluar si el sistema propuesto cuenta con las condiciones necesarias para ser introducido y operar con éxito dentro de la organización. Para determinar la viabilidad del sistema automatizado de solicitudes de compra y venta, se analizaron tres dimensiones fundamentales: técnica, operativa y económica.</w:t>
      </w:r>
    </w:p>
    <w:p w:rsidR="00120092" w:rsidRPr="00A63951" w:rsidRDefault="00120092" w:rsidP="008A4159">
      <w:pPr>
        <w:pStyle w:val="Ttulo4"/>
        <w:ind w:firstLine="709"/>
        <w:rPr>
          <w:rFonts w:ascii="Arial" w:hAnsi="Arial" w:cs="Arial"/>
        </w:rPr>
      </w:pPr>
      <w:r w:rsidRPr="00A63951">
        <w:rPr>
          <w:rFonts w:ascii="Arial" w:hAnsi="Arial" w:cs="Arial"/>
        </w:rPr>
        <w:lastRenderedPageBreak/>
        <w:t>3.7.1 Factibilidad Técnica</w:t>
      </w:r>
    </w:p>
    <w:p w:rsidR="00120092" w:rsidRPr="00A63951" w:rsidRDefault="00120092" w:rsidP="008A4159">
      <w:pPr>
        <w:pStyle w:val="NormalWeb"/>
        <w:ind w:firstLine="709"/>
        <w:rPr>
          <w:rFonts w:ascii="Arial" w:hAnsi="Arial" w:cs="Arial"/>
        </w:rPr>
      </w:pPr>
      <w:r w:rsidRPr="00A63951">
        <w:rPr>
          <w:rFonts w:ascii="Arial" w:hAnsi="Arial" w:cs="Arial"/>
        </w:rPr>
        <w:t>Esta dimensión evalúa si la infraestructura tecnológica, el hardware y el software disponibles en la empresa —o accesibles para el desarrollador— son suficientes para soportar la construcción y ejecución de la plataforma.</w:t>
      </w:r>
    </w:p>
    <w:p w:rsidR="00120092" w:rsidRPr="00A63951" w:rsidRDefault="00120092" w:rsidP="008A4159">
      <w:pPr>
        <w:pStyle w:val="NormalWeb"/>
        <w:numPr>
          <w:ilvl w:val="0"/>
          <w:numId w:val="41"/>
        </w:numPr>
        <w:ind w:left="0" w:firstLine="709"/>
        <w:rPr>
          <w:rFonts w:ascii="Arial" w:hAnsi="Arial" w:cs="Arial"/>
        </w:rPr>
      </w:pPr>
      <w:r w:rsidRPr="00A63951">
        <w:rPr>
          <w:rFonts w:ascii="Arial" w:hAnsi="Arial" w:cs="Arial"/>
          <w:b/>
          <w:bCs/>
        </w:rPr>
        <w:t>Hardware:</w:t>
      </w:r>
      <w:r w:rsidRPr="00A63951">
        <w:rPr>
          <w:rFonts w:ascii="Arial" w:hAnsi="Arial" w:cs="Arial"/>
        </w:rPr>
        <w:t xml:space="preserve"> CVG CABELUM cuenta con servidores locales y estaciones de trabajo en las 32 gerencias con las especificaciones mínimas de procesamiento, memoria RAM y conectividad de red interna necesarias para ejecutar navegadores web modernos (Google Chrome, Microsoft Edge, Mozilla Firefox), los cuales servirán como cliente para la aplicación.</w:t>
      </w:r>
    </w:p>
    <w:p w:rsidR="00120092" w:rsidRPr="00A63951" w:rsidRDefault="00120092" w:rsidP="008A4159">
      <w:pPr>
        <w:pStyle w:val="NormalWeb"/>
        <w:numPr>
          <w:ilvl w:val="0"/>
          <w:numId w:val="41"/>
        </w:numPr>
        <w:ind w:left="0" w:firstLine="709"/>
        <w:rPr>
          <w:rFonts w:ascii="Arial" w:hAnsi="Arial" w:cs="Arial"/>
        </w:rPr>
      </w:pPr>
      <w:r w:rsidRPr="00A63951">
        <w:rPr>
          <w:rFonts w:ascii="Arial" w:hAnsi="Arial" w:cs="Arial"/>
          <w:b/>
          <w:bCs/>
        </w:rPr>
        <w:t>Software:</w:t>
      </w:r>
      <w:r w:rsidRPr="00A63951">
        <w:rPr>
          <w:rFonts w:ascii="Arial" w:hAnsi="Arial" w:cs="Arial"/>
        </w:rPr>
        <w:t xml:space="preserve"> El desarrollo se fundamenta en tecnologías de código abierto (</w:t>
      </w:r>
      <w:r w:rsidRPr="00A63951">
        <w:rPr>
          <w:rFonts w:ascii="Arial" w:hAnsi="Arial" w:cs="Arial"/>
          <w:i/>
          <w:iCs/>
        </w:rPr>
        <w:t>Open Source</w:t>
      </w:r>
      <w:r w:rsidRPr="00A63951">
        <w:rPr>
          <w:rFonts w:ascii="Arial" w:hAnsi="Arial" w:cs="Arial"/>
        </w:rPr>
        <w:t xml:space="preserve">) de alta eficiencia. El uso de </w:t>
      </w:r>
      <w:r w:rsidRPr="00A63951">
        <w:rPr>
          <w:rFonts w:ascii="Arial" w:hAnsi="Arial" w:cs="Arial"/>
          <w:b/>
          <w:bCs/>
        </w:rPr>
        <w:t>React</w:t>
      </w:r>
      <w:r w:rsidRPr="00A63951">
        <w:rPr>
          <w:rFonts w:ascii="Arial" w:hAnsi="Arial" w:cs="Arial"/>
        </w:rPr>
        <w:t xml:space="preserve"> para el Frontend y </w:t>
      </w:r>
      <w:r w:rsidRPr="00A63951">
        <w:rPr>
          <w:rFonts w:ascii="Arial" w:hAnsi="Arial" w:cs="Arial"/>
          <w:b/>
          <w:bCs/>
        </w:rPr>
        <w:t>Node.js</w:t>
      </w:r>
      <w:r w:rsidRPr="00A63951">
        <w:rPr>
          <w:rFonts w:ascii="Arial" w:hAnsi="Arial" w:cs="Arial"/>
        </w:rPr>
        <w:t xml:space="preserve"> para el Backend no genera costos por licenciamiento de software de desarrollo. La base de datos relacional seleccionada aprovecha sistemas de gestión robustos y gratuitos, y el departamento de TI dispone de los entornos operativos necesarios para el despliegue del servidor. Por ende, el proyecto es </w:t>
      </w:r>
      <w:r w:rsidRPr="00A63951">
        <w:rPr>
          <w:rFonts w:ascii="Arial" w:hAnsi="Arial" w:cs="Arial"/>
          <w:b/>
          <w:bCs/>
        </w:rPr>
        <w:t>técnicamente factible</w:t>
      </w:r>
      <w:r w:rsidRPr="00A63951">
        <w:rPr>
          <w:rFonts w:ascii="Arial" w:hAnsi="Arial" w:cs="Arial"/>
        </w:rPr>
        <w:t>.</w:t>
      </w:r>
    </w:p>
    <w:p w:rsidR="00120092" w:rsidRPr="00A63951" w:rsidRDefault="00120092" w:rsidP="008A4159">
      <w:pPr>
        <w:pStyle w:val="Ttulo4"/>
        <w:ind w:firstLine="709"/>
        <w:rPr>
          <w:rFonts w:ascii="Arial" w:hAnsi="Arial" w:cs="Arial"/>
        </w:rPr>
      </w:pPr>
      <w:r w:rsidRPr="00A63951">
        <w:rPr>
          <w:rFonts w:ascii="Arial" w:hAnsi="Arial" w:cs="Arial"/>
        </w:rPr>
        <w:t>3.7.2 Factibilidad Operativa</w:t>
      </w:r>
    </w:p>
    <w:p w:rsidR="00120092" w:rsidRPr="00A63951" w:rsidRDefault="00120092" w:rsidP="008A4159">
      <w:pPr>
        <w:pStyle w:val="NormalWeb"/>
        <w:ind w:firstLine="709"/>
        <w:rPr>
          <w:rFonts w:ascii="Arial" w:hAnsi="Arial" w:cs="Arial"/>
        </w:rPr>
      </w:pPr>
      <w:r w:rsidRPr="00A63951">
        <w:rPr>
          <w:rFonts w:ascii="Arial" w:hAnsi="Arial" w:cs="Arial"/>
        </w:rPr>
        <w:t>La factibilidad operativa determina si la empresa cuenta con el personal capacitado para utilizar, administrar y mantener el sistema, y si existe la disposición organizacional para adoptar la nueva tecnología.</w:t>
      </w:r>
    </w:p>
    <w:p w:rsidR="00120092" w:rsidRPr="00A63951" w:rsidRDefault="00120092" w:rsidP="008A4159">
      <w:pPr>
        <w:pStyle w:val="NormalWeb"/>
        <w:numPr>
          <w:ilvl w:val="0"/>
          <w:numId w:val="42"/>
        </w:numPr>
        <w:ind w:left="0" w:firstLine="709"/>
        <w:rPr>
          <w:rFonts w:ascii="Arial" w:hAnsi="Arial" w:cs="Arial"/>
        </w:rPr>
      </w:pPr>
      <w:r w:rsidRPr="00A63951">
        <w:rPr>
          <w:rFonts w:ascii="Arial" w:hAnsi="Arial" w:cs="Arial"/>
          <w:b/>
          <w:bCs/>
        </w:rPr>
        <w:t>Usuarios Finales (Gerentes y Coordinadores):</w:t>
      </w:r>
      <w:r w:rsidRPr="00A63951">
        <w:rPr>
          <w:rFonts w:ascii="Arial" w:hAnsi="Arial" w:cs="Arial"/>
        </w:rPr>
        <w:t xml:space="preserve"> Al haber evaluado las deficiencias del sistema anterior a través de las entrevistas, el diseño de la interfaz actual (construido con React y Tailwind CSS) se enfocó estrictamente en la usabilidad, simplicidad y rapidez. Los coordinadores poseen las competencias informáticas básicas para interactuar con la plataforma sin requerir adiestramientos complejos.</w:t>
      </w:r>
    </w:p>
    <w:p w:rsidR="00120092" w:rsidRPr="00A63951" w:rsidRDefault="00120092" w:rsidP="008A4159">
      <w:pPr>
        <w:pStyle w:val="NormalWeb"/>
        <w:numPr>
          <w:ilvl w:val="0"/>
          <w:numId w:val="42"/>
        </w:numPr>
        <w:ind w:left="0" w:firstLine="709"/>
        <w:rPr>
          <w:rFonts w:ascii="Arial" w:hAnsi="Arial" w:cs="Arial"/>
        </w:rPr>
      </w:pPr>
      <w:r w:rsidRPr="00A63951">
        <w:rPr>
          <w:rFonts w:ascii="Arial" w:hAnsi="Arial" w:cs="Arial"/>
          <w:b/>
          <w:bCs/>
        </w:rPr>
        <w:t>Administración del Sistema:</w:t>
      </w:r>
      <w:r w:rsidRPr="00A63951">
        <w:rPr>
          <w:rFonts w:ascii="Arial" w:hAnsi="Arial" w:cs="Arial"/>
        </w:rPr>
        <w:t xml:space="preserve"> El Departamento de Tecnología (TI) posee ingenieros y personal técnico calificado con los conocimientos necesarios para gestionar los roles de usuario, supervisar el tráfico de la base de datos y realizar las labores de mantenimiento preventivo plasmadas en la documentación técnica del software. En consecuencia, el proyecto es </w:t>
      </w:r>
      <w:r w:rsidRPr="00A63951">
        <w:rPr>
          <w:rFonts w:ascii="Arial" w:hAnsi="Arial" w:cs="Arial"/>
          <w:b/>
          <w:bCs/>
        </w:rPr>
        <w:t>operativamente factible</w:t>
      </w:r>
      <w:r w:rsidRPr="00A63951">
        <w:rPr>
          <w:rFonts w:ascii="Arial" w:hAnsi="Arial" w:cs="Arial"/>
        </w:rPr>
        <w:t>.</w:t>
      </w:r>
    </w:p>
    <w:p w:rsidR="00120092" w:rsidRPr="00A63951" w:rsidRDefault="00120092" w:rsidP="008A4159">
      <w:pPr>
        <w:pStyle w:val="Ttulo4"/>
        <w:ind w:firstLine="709"/>
        <w:rPr>
          <w:rFonts w:ascii="Arial" w:hAnsi="Arial" w:cs="Arial"/>
        </w:rPr>
      </w:pPr>
      <w:r w:rsidRPr="00A63951">
        <w:rPr>
          <w:rFonts w:ascii="Arial" w:hAnsi="Arial" w:cs="Arial"/>
        </w:rPr>
        <w:t>3.7.3 Factibilidad Económica</w:t>
      </w:r>
    </w:p>
    <w:p w:rsidR="00120092" w:rsidRPr="00A63951" w:rsidRDefault="00120092" w:rsidP="008A4159">
      <w:pPr>
        <w:pStyle w:val="NormalWeb"/>
        <w:ind w:firstLine="709"/>
        <w:rPr>
          <w:rFonts w:ascii="Arial" w:hAnsi="Arial" w:cs="Arial"/>
        </w:rPr>
      </w:pPr>
      <w:r w:rsidRPr="00A63951">
        <w:rPr>
          <w:rFonts w:ascii="Arial" w:hAnsi="Arial" w:cs="Arial"/>
        </w:rPr>
        <w:t>Consiste en una evaluación financiera para sopesar los costos de inversión frente a los beneficios a corto, mediano y largo plazo que traerá la automatización del proceso.</w:t>
      </w:r>
    </w:p>
    <w:p w:rsidR="00120092" w:rsidRPr="00A63951" w:rsidRDefault="00120092" w:rsidP="008A4159">
      <w:pPr>
        <w:pStyle w:val="NormalWeb"/>
        <w:numPr>
          <w:ilvl w:val="0"/>
          <w:numId w:val="43"/>
        </w:numPr>
        <w:ind w:left="0" w:firstLine="709"/>
        <w:rPr>
          <w:rFonts w:ascii="Arial" w:hAnsi="Arial" w:cs="Arial"/>
        </w:rPr>
      </w:pPr>
      <w:r w:rsidRPr="00A63951">
        <w:rPr>
          <w:rFonts w:ascii="Arial" w:hAnsi="Arial" w:cs="Arial"/>
          <w:b/>
          <w:bCs/>
        </w:rPr>
        <w:t>Costos de Desarrollo:</w:t>
      </w:r>
      <w:r w:rsidRPr="00A63951">
        <w:rPr>
          <w:rFonts w:ascii="Arial" w:hAnsi="Arial" w:cs="Arial"/>
        </w:rPr>
        <w:t xml:space="preserve"> Debido a que el sistema es desarrollado como un proyecto de investigación y soporte institucional empleando herramientas de software libre, los costos por adquisición de licencias de desarrollo e infraestructura de desarrollo son iguales a cero (0).</w:t>
      </w:r>
    </w:p>
    <w:p w:rsidR="00120092" w:rsidRPr="00A63951" w:rsidRDefault="00120092" w:rsidP="008A4159">
      <w:pPr>
        <w:pStyle w:val="NormalWeb"/>
        <w:ind w:firstLine="709"/>
        <w:rPr>
          <w:rFonts w:ascii="Arial" w:hAnsi="Arial" w:cs="Arial"/>
        </w:rPr>
      </w:pPr>
    </w:p>
    <w:p w:rsidR="00120092" w:rsidRPr="00A63951" w:rsidRDefault="00120092" w:rsidP="008A4159">
      <w:pPr>
        <w:pStyle w:val="NormalWeb"/>
        <w:numPr>
          <w:ilvl w:val="0"/>
          <w:numId w:val="43"/>
        </w:numPr>
        <w:ind w:left="0" w:firstLine="709"/>
        <w:rPr>
          <w:rFonts w:ascii="Arial" w:hAnsi="Arial" w:cs="Arial"/>
        </w:rPr>
      </w:pPr>
      <w:r w:rsidRPr="00A63951">
        <w:rPr>
          <w:rFonts w:ascii="Arial" w:hAnsi="Arial" w:cs="Arial"/>
          <w:b/>
          <w:bCs/>
        </w:rPr>
        <w:t>Relación Costo-Beneficio:</w:t>
      </w:r>
      <w:r w:rsidRPr="00A63951">
        <w:rPr>
          <w:rFonts w:ascii="Arial" w:hAnsi="Arial" w:cs="Arial"/>
        </w:rPr>
        <w:t xml:space="preserve"> El beneficio económico para CVG CABELUM se traduce en el ahorro sustancial de horas/hombre en las 32 gerencias, la eliminación progresiva del uso de formatos en papel, la reducción de errores administrativos en compras y ventas, y la optimización del control de inventarios en el almacén. Al mitigar los cuellos de botella del sistema antiguo, la inversión en tiempo de desarrollo genera un alto retorno de valor operativo para la empresa, haciendo que el proyecto sea </w:t>
      </w:r>
      <w:r w:rsidRPr="00A63951">
        <w:rPr>
          <w:rFonts w:ascii="Arial" w:hAnsi="Arial" w:cs="Arial"/>
          <w:b/>
          <w:bCs/>
        </w:rPr>
        <w:t>económicamente factible</w:t>
      </w:r>
      <w:r w:rsidRPr="00A63951">
        <w:rPr>
          <w:rFonts w:ascii="Arial" w:hAnsi="Arial" w:cs="Arial"/>
        </w:rPr>
        <w:t>.</w:t>
      </w:r>
    </w:p>
    <w:p w:rsidR="00120092" w:rsidRPr="00A63951" w:rsidRDefault="00120092" w:rsidP="008A4159">
      <w:pPr>
        <w:pStyle w:val="Ttulo4"/>
        <w:ind w:firstLine="709"/>
        <w:rPr>
          <w:rFonts w:ascii="Arial" w:hAnsi="Arial" w:cs="Arial"/>
        </w:rPr>
      </w:pPr>
      <w:r w:rsidRPr="00A63951">
        <w:rPr>
          <w:rFonts w:ascii="Arial" w:hAnsi="Arial" w:cs="Arial"/>
        </w:rPr>
        <w:t>3.7.4 Factibilidad Social</w:t>
      </w:r>
    </w:p>
    <w:p w:rsidR="00120092" w:rsidRPr="00A63951" w:rsidRDefault="00120092" w:rsidP="008A4159">
      <w:pPr>
        <w:pStyle w:val="NormalWeb"/>
        <w:ind w:firstLine="709"/>
        <w:rPr>
          <w:rFonts w:ascii="Arial" w:hAnsi="Arial" w:cs="Arial"/>
        </w:rPr>
      </w:pPr>
      <w:r w:rsidRPr="00A63951">
        <w:rPr>
          <w:rFonts w:ascii="Arial" w:hAnsi="Arial" w:cs="Arial"/>
        </w:rPr>
        <w:t>La factibilidad social evalúa el impacto que produce la implantación del sistema web sobre el capital humano de la organización, analizando cómo la tecnología transforma el entorno laboral, las relaciones de trabajo y el bienestar de los empleados.</w:t>
      </w:r>
    </w:p>
    <w:p w:rsidR="00120092" w:rsidRPr="00A63951" w:rsidRDefault="00120092" w:rsidP="008A4159">
      <w:pPr>
        <w:pStyle w:val="NormalWeb"/>
        <w:numPr>
          <w:ilvl w:val="0"/>
          <w:numId w:val="44"/>
        </w:numPr>
        <w:ind w:left="0" w:firstLine="709"/>
        <w:rPr>
          <w:rFonts w:ascii="Arial" w:hAnsi="Arial" w:cs="Arial"/>
        </w:rPr>
      </w:pPr>
      <w:r w:rsidRPr="00A63951">
        <w:rPr>
          <w:rFonts w:ascii="Arial" w:hAnsi="Arial" w:cs="Arial"/>
          <w:b/>
          <w:bCs/>
        </w:rPr>
        <w:t>Mejora del Clima Organizacional:</w:t>
      </w:r>
      <w:r w:rsidRPr="00A63951">
        <w:rPr>
          <w:rFonts w:ascii="Arial" w:hAnsi="Arial" w:cs="Arial"/>
        </w:rPr>
        <w:t xml:space="preserve"> El sistema web elimina la frustración y el estrés laboral que generaba la aplicación anterior, la cual, según manifestaron los coordinadores en las entrevistas, causaba constantes cuellos de botella y retrasos. Al automatizar y agilizar el flujo de solicitudes de compra y venta, se fomenta un ambiente de trabajo más armónico, eficiente y libre de fricciones operativas entre las 32 gerencias y el departamento de compras.</w:t>
      </w:r>
    </w:p>
    <w:p w:rsidR="00315456" w:rsidRDefault="00120092" w:rsidP="00315456">
      <w:pPr>
        <w:pStyle w:val="NormalWeb"/>
        <w:numPr>
          <w:ilvl w:val="0"/>
          <w:numId w:val="44"/>
        </w:numPr>
        <w:ind w:left="0" w:firstLine="709"/>
        <w:rPr>
          <w:rFonts w:ascii="Arial" w:hAnsi="Arial" w:cs="Arial"/>
        </w:rPr>
      </w:pPr>
      <w:r w:rsidRPr="00A63951">
        <w:rPr>
          <w:rFonts w:ascii="Arial" w:hAnsi="Arial" w:cs="Arial"/>
          <w:b/>
          <w:bCs/>
        </w:rPr>
        <w:t>Ergonomía Digital y Reducción de la Carga Mental:</w:t>
      </w:r>
      <w:r w:rsidRPr="00A63951">
        <w:rPr>
          <w:rFonts w:ascii="Arial" w:hAnsi="Arial" w:cs="Arial"/>
        </w:rPr>
        <w:t xml:space="preserve"> El diseño de la interfaz (desarrollado con React y Tailwind CSS) se estructuró bajo principios de usabilidad intuitiva. Esto disminuye significativamente la fatiga cognitiva del personal de logística y almacén, quienes ahora pueden procesar sus requerimientos con menos clics, validaciones automáticas de datos y de forma visualmente cómoda.</w:t>
      </w: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Default="00315456" w:rsidP="00315456">
      <w:pPr>
        <w:pStyle w:val="NormalWeb"/>
        <w:rPr>
          <w:rFonts w:ascii="Arial" w:hAnsi="Arial" w:cs="Arial"/>
        </w:rPr>
      </w:pPr>
    </w:p>
    <w:p w:rsidR="00315456" w:rsidRPr="00315456" w:rsidRDefault="00315456" w:rsidP="00315456">
      <w:pPr>
        <w:pStyle w:val="NormalWeb"/>
        <w:rPr>
          <w:rFonts w:ascii="Arial" w:hAnsi="Arial" w:cs="Arial"/>
        </w:rPr>
      </w:pPr>
    </w:p>
    <w:p w:rsidR="00120092" w:rsidRDefault="00120092" w:rsidP="00315456">
      <w:pPr>
        <w:pStyle w:val="Ttulo1"/>
        <w:jc w:val="center"/>
        <w:rPr>
          <w:rFonts w:eastAsia="Arial"/>
        </w:rPr>
      </w:pPr>
      <w:bookmarkStart w:id="94" w:name="_Toc236515215"/>
      <w:r w:rsidRPr="00A63951">
        <w:rPr>
          <w:rFonts w:eastAsia="Arial"/>
        </w:rPr>
        <w:lastRenderedPageBreak/>
        <w:t>CAPÍTULO IV. DESCRIPCIÓN DE LA PROPUESTA</w:t>
      </w:r>
      <w:bookmarkEnd w:id="94"/>
    </w:p>
    <w:p w:rsidR="00315456" w:rsidRPr="00315456" w:rsidRDefault="00315456" w:rsidP="00315456"/>
    <w:p w:rsidR="00120092" w:rsidRPr="00A63951" w:rsidRDefault="00120092" w:rsidP="008A4159">
      <w:pPr>
        <w:spacing w:after="434"/>
        <w:ind w:firstLine="709"/>
        <w:rPr>
          <w:rFonts w:ascii="Arial" w:hAnsi="Arial" w:cs="Arial"/>
        </w:rPr>
      </w:pPr>
      <w:r w:rsidRPr="00A63951">
        <w:rPr>
          <w:rFonts w:ascii="Arial" w:hAnsi="Arial" w:cs="Arial"/>
        </w:rPr>
        <w:t xml:space="preserve">El presente capítulo expone de forma detallada la ingeniería del proyecto, especificando la arquitectura lógica y técnica de la plataforma web desarrollada para automatizar y optimizar la gestión de solicitudes de compra y venta dentro de la gerencia de logística y las diversas áreas de la empresa CVG CABELUM. </w:t>
      </w:r>
    </w:p>
    <w:p w:rsidR="00120092" w:rsidRPr="00A63951" w:rsidRDefault="00120092" w:rsidP="00315456">
      <w:pPr>
        <w:pStyle w:val="Ttulo3"/>
        <w:ind w:firstLine="708"/>
      </w:pPr>
      <w:bookmarkStart w:id="95" w:name="_Toc236515216"/>
      <w:r w:rsidRPr="00A63951">
        <w:t>4.1 Descripción del Sistema</w:t>
      </w:r>
      <w:bookmarkEnd w:id="95"/>
      <w:r w:rsidRPr="00A63951">
        <w:t xml:space="preserve"> </w:t>
      </w:r>
    </w:p>
    <w:p w:rsidR="00120092" w:rsidRPr="00A63951" w:rsidRDefault="00120092" w:rsidP="008A4159">
      <w:pPr>
        <w:ind w:firstLine="709"/>
        <w:rPr>
          <w:rFonts w:ascii="Arial" w:hAnsi="Arial" w:cs="Arial"/>
        </w:rPr>
      </w:pPr>
      <w:r w:rsidRPr="00A63951">
        <w:rPr>
          <w:rFonts w:ascii="Arial" w:hAnsi="Arial" w:cs="Arial"/>
        </w:rPr>
        <w:t>La propuesta tecnológica consiste en el diseño, desarrollo e implantación de un sistema web integral bajo el paradigma de aplicación de una sola página (</w:t>
      </w:r>
      <w:r w:rsidRPr="00A63951">
        <w:rPr>
          <w:rFonts w:ascii="Arial" w:eastAsia="Arial" w:hAnsi="Arial" w:cs="Arial"/>
          <w:i/>
        </w:rPr>
        <w:t>Single Page Application - SPA</w:t>
      </w:r>
      <w:r w:rsidRPr="00A63951">
        <w:rPr>
          <w:rFonts w:ascii="Arial" w:hAnsi="Arial" w:cs="Arial"/>
        </w:rPr>
        <w:t xml:space="preserve">). El sistema funciona como un ecosistema centralizado en la red corporativa que interconecta a las treinta y dos (32) gerencias operativas de la empresa con los departamentos de Compras, Ventas, Almacén y la Gerencia de Tecnología (TI). </w:t>
      </w:r>
    </w:p>
    <w:p w:rsidR="00120092" w:rsidRPr="00A63951" w:rsidRDefault="00120092" w:rsidP="008A4159">
      <w:pPr>
        <w:spacing w:after="283"/>
        <w:ind w:firstLine="709"/>
        <w:rPr>
          <w:rFonts w:ascii="Arial" w:hAnsi="Arial" w:cs="Arial"/>
        </w:rPr>
      </w:pPr>
      <w:r w:rsidRPr="00A63951">
        <w:rPr>
          <w:rFonts w:ascii="Arial" w:hAnsi="Arial" w:cs="Arial"/>
        </w:rPr>
        <w:t xml:space="preserve">El principal objetivo de la aplicación es erradicar los cuellos de botella del software antiguo y los procesos basados en formatos físicos, sustituyéndolos por un flujo de información dinámico, seguro y completamente auditable. La plataforma permite realizar la trazabilidad de los requerimientos desde el levantamiento físico de la necesidad en la planta, pasando por las validaciones jerárquicas y presupuestarias de cada gerencia, hasta la adjudicación de la compra o despacho final de los insumos en el almacén. </w:t>
      </w:r>
    </w:p>
    <w:p w:rsidR="00120092" w:rsidRDefault="00120092" w:rsidP="00315456">
      <w:pPr>
        <w:pStyle w:val="Ttulo3"/>
        <w:ind w:firstLine="708"/>
      </w:pPr>
      <w:bookmarkStart w:id="96" w:name="_Toc236515217"/>
      <w:r w:rsidRPr="00A63951">
        <w:t>4.1.1 Actores del Sistema</w:t>
      </w:r>
      <w:bookmarkEnd w:id="96"/>
      <w:r w:rsidRPr="00A63951">
        <w:t xml:space="preserve"> </w:t>
      </w:r>
    </w:p>
    <w:p w:rsidR="00315456" w:rsidRPr="00315456" w:rsidRDefault="00315456" w:rsidP="00315456"/>
    <w:p w:rsidR="00120092" w:rsidRPr="00A63951" w:rsidRDefault="00120092" w:rsidP="008A4159">
      <w:pPr>
        <w:ind w:firstLine="709"/>
        <w:rPr>
          <w:rFonts w:ascii="Arial" w:hAnsi="Arial" w:cs="Arial"/>
        </w:rPr>
      </w:pPr>
      <w:r w:rsidRPr="00A63951">
        <w:rPr>
          <w:rFonts w:ascii="Arial" w:hAnsi="Arial" w:cs="Arial"/>
        </w:rPr>
        <w:t>Para garantizar la seguridad de la información y el cumplimiento exacto de las reglas de negocio de CVG CABELUM, el sistema implementa un modelo de Control de Acceso Basado en Roles (</w:t>
      </w:r>
      <w:r w:rsidRPr="00A63951">
        <w:rPr>
          <w:rFonts w:ascii="Arial" w:eastAsia="Arial" w:hAnsi="Arial" w:cs="Arial"/>
          <w:i/>
        </w:rPr>
        <w:t>RBAC - Role-Based Access Control</w:t>
      </w:r>
      <w:r w:rsidRPr="00A63951">
        <w:rPr>
          <w:rFonts w:ascii="Arial" w:hAnsi="Arial" w:cs="Arial"/>
        </w:rPr>
        <w:t xml:space="preserve">). A continuación, se describen de manera rigurosa las responsabilidades y el nivel de permisología asignado a cada uno de los actores definidos en la plataforma: </w:t>
      </w:r>
    </w:p>
    <w:tbl>
      <w:tblPr>
        <w:tblStyle w:val="TableGrid"/>
        <w:tblW w:w="9360" w:type="dxa"/>
        <w:tblInd w:w="8" w:type="dxa"/>
        <w:tblCellMar>
          <w:top w:w="209" w:type="dxa"/>
          <w:left w:w="140" w:type="dxa"/>
          <w:right w:w="115" w:type="dxa"/>
        </w:tblCellMar>
        <w:tblLook w:val="04A0" w:firstRow="1" w:lastRow="0" w:firstColumn="1" w:lastColumn="0" w:noHBand="0" w:noVBand="1"/>
      </w:tblPr>
      <w:tblGrid>
        <w:gridCol w:w="3122"/>
        <w:gridCol w:w="3120"/>
        <w:gridCol w:w="3118"/>
      </w:tblGrid>
      <w:tr w:rsidR="00120092" w:rsidRPr="00A63951" w:rsidTr="0036218E">
        <w:trPr>
          <w:trHeight w:val="1263"/>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Actor / Rol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right="18" w:firstLine="709"/>
              <w:rPr>
                <w:rFonts w:ascii="Arial" w:hAnsi="Arial" w:cs="Arial"/>
              </w:rPr>
            </w:pPr>
            <w:r w:rsidRPr="00A63951">
              <w:rPr>
                <w:rFonts w:ascii="Arial" w:hAnsi="Arial" w:cs="Arial"/>
                <w:color w:val="FFFFFF"/>
              </w:rPr>
              <w:t xml:space="preserve">Descripción Operativa dentro del Sistema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Pr="00A63951" w:rsidRDefault="00120092" w:rsidP="008A4159">
            <w:pPr>
              <w:spacing w:after="150" w:line="256" w:lineRule="auto"/>
              <w:ind w:firstLine="709"/>
              <w:rPr>
                <w:rFonts w:ascii="Arial" w:hAnsi="Arial" w:cs="Arial"/>
              </w:rPr>
            </w:pPr>
            <w:r w:rsidRPr="00A63951">
              <w:rPr>
                <w:rFonts w:ascii="Arial" w:hAnsi="Arial" w:cs="Arial"/>
                <w:color w:val="FFFFFF"/>
              </w:rPr>
              <w:t xml:space="preserve">Permisología Técnica (CRUD)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  </w:t>
            </w:r>
          </w:p>
        </w:tc>
      </w:tr>
      <w:tr w:rsidR="00120092" w:rsidRPr="00A63951" w:rsidTr="0036218E">
        <w:trPr>
          <w:trHeight w:val="1400"/>
        </w:trPr>
        <w:tc>
          <w:tcPr>
            <w:tcW w:w="3123"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Coordinador de Área </w:t>
            </w:r>
          </w:p>
        </w:tc>
        <w:tc>
          <w:tcPr>
            <w:tcW w:w="3120" w:type="dxa"/>
            <w:tcBorders>
              <w:top w:val="single" w:sz="8" w:space="0" w:color="CBD5E1"/>
              <w:left w:val="single" w:sz="8" w:space="0" w:color="CBD5E1"/>
              <w:bottom w:val="single" w:sz="8" w:space="0" w:color="CBD5E1"/>
              <w:right w:val="single" w:sz="8" w:space="0" w:color="CBD5E1"/>
            </w:tcBorders>
            <w:vAlign w:val="center"/>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Representa el origen del requerimiento en cada una de las 32 gerencias. Identifica las necesidades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Crear, visualizar y editar solicitudes propias de su gerencia antes de ser </w:t>
            </w:r>
          </w:p>
        </w:tc>
      </w:tr>
      <w:tr w:rsidR="00120092" w:rsidRPr="00A63951" w:rsidTr="0036218E">
        <w:trPr>
          <w:trHeight w:val="1263"/>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Actor / Rol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right="18" w:firstLine="709"/>
              <w:rPr>
                <w:rFonts w:ascii="Arial" w:hAnsi="Arial" w:cs="Arial"/>
              </w:rPr>
            </w:pPr>
            <w:r w:rsidRPr="00A63951">
              <w:rPr>
                <w:rFonts w:ascii="Arial" w:hAnsi="Arial" w:cs="Arial"/>
                <w:color w:val="FFFFFF"/>
              </w:rPr>
              <w:t xml:space="preserve">Descripción Operativa dentro del Sistema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Pr="00A63951" w:rsidRDefault="00120092" w:rsidP="008A4159">
            <w:pPr>
              <w:spacing w:after="150" w:line="256" w:lineRule="auto"/>
              <w:ind w:firstLine="709"/>
              <w:rPr>
                <w:rFonts w:ascii="Arial" w:hAnsi="Arial" w:cs="Arial"/>
              </w:rPr>
            </w:pPr>
            <w:r w:rsidRPr="00A63951">
              <w:rPr>
                <w:rFonts w:ascii="Arial" w:hAnsi="Arial" w:cs="Arial"/>
                <w:color w:val="FFFFFF"/>
              </w:rPr>
              <w:t xml:space="preserve">Permisología Técnica (CRUD)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  </w:t>
            </w:r>
          </w:p>
        </w:tc>
      </w:tr>
      <w:tr w:rsidR="00120092" w:rsidRPr="00A63951" w:rsidTr="0036218E">
        <w:trPr>
          <w:trHeight w:val="1018"/>
        </w:trPr>
        <w:tc>
          <w:tcPr>
            <w:tcW w:w="3123"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3120" w:type="dxa"/>
            <w:tcBorders>
              <w:top w:val="single" w:sz="8" w:space="0" w:color="CBD5E1"/>
              <w:left w:val="single" w:sz="8" w:space="0" w:color="CBD5E1"/>
              <w:bottom w:val="single" w:sz="8" w:space="0" w:color="CBD5E1"/>
              <w:right w:val="single" w:sz="8" w:space="0" w:color="CBD5E1"/>
            </w:tcBorders>
            <w:vAlign w:val="center"/>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de materiales, repuestos o insumos.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enviadas a aprobación. </w:t>
            </w:r>
          </w:p>
        </w:tc>
      </w:tr>
      <w:tr w:rsidR="00120092" w:rsidRPr="00A63951" w:rsidTr="0036218E">
        <w:trPr>
          <w:trHeight w:val="2083"/>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Gerente de Área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right="5" w:firstLine="709"/>
              <w:rPr>
                <w:rFonts w:ascii="Arial" w:hAnsi="Arial" w:cs="Arial"/>
              </w:rPr>
            </w:pPr>
            <w:r w:rsidRPr="00A63951">
              <w:rPr>
                <w:rFonts w:ascii="Arial" w:hAnsi="Arial" w:cs="Arial"/>
              </w:rPr>
              <w:t xml:space="preserve">Responsable de la validación interna de la gerencia. Evalúa la justificación técnica de la solicitud y aprueba bajo criterios presupuestarios.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Visualizar solicitudes del área, aprobar, rechazar o devolver para corrección del coordinador. </w:t>
            </w:r>
          </w:p>
        </w:tc>
      </w:tr>
      <w:tr w:rsidR="00120092" w:rsidRPr="00A63951" w:rsidTr="0036218E">
        <w:trPr>
          <w:trHeight w:val="2358"/>
        </w:trPr>
        <w:tc>
          <w:tcPr>
            <w:tcW w:w="3123"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Gestor de Compras y </w:t>
            </w:r>
          </w:p>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Ventas </w:t>
            </w: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Actor central del departamento de logística. Recibe las solicitudes aprobadas por los gerentes corporativos para tramitar cotizaciones y órdenes definitivas.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Visualizar todas las solicitudes aprobadas de la empresa, actualizar estados de compra y procesar informes de cierre. </w:t>
            </w:r>
          </w:p>
        </w:tc>
      </w:tr>
      <w:tr w:rsidR="00120092" w:rsidRPr="00A63951" w:rsidTr="0036218E">
        <w:trPr>
          <w:trHeight w:val="1803"/>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Analista de Almacén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vAlign w:val="center"/>
          </w:tcPr>
          <w:p w:rsidR="00120092" w:rsidRPr="00A63951" w:rsidRDefault="00120092" w:rsidP="008A4159">
            <w:pPr>
              <w:spacing w:line="256" w:lineRule="auto"/>
              <w:ind w:firstLine="709"/>
              <w:rPr>
                <w:rFonts w:ascii="Arial" w:hAnsi="Arial" w:cs="Arial"/>
              </w:rPr>
            </w:pPr>
            <w:r w:rsidRPr="00A63951">
              <w:rPr>
                <w:rFonts w:ascii="Arial" w:hAnsi="Arial" w:cs="Arial"/>
              </w:rPr>
              <w:t xml:space="preserve">Encargado de constatar las existencias en el stock físico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de la planta para evitar compras redundantes o innecesarias.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Visualizar requerimientos, marcar solicitudes con existencia en inventario y gestionar el despacho físico. </w:t>
            </w:r>
          </w:p>
        </w:tc>
      </w:tr>
      <w:tr w:rsidR="00120092" w:rsidRPr="00A63951" w:rsidTr="0036218E">
        <w:trPr>
          <w:trHeight w:val="2100"/>
        </w:trPr>
        <w:tc>
          <w:tcPr>
            <w:tcW w:w="3123"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Administrador de </w:t>
            </w:r>
          </w:p>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Tecnología (TI) </w:t>
            </w: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Ingeniero o técnico responsable de velar por la disponibilidad del servicio, la seguridad de las bases de datos y el soporte del sistema.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120092" w:rsidP="008A4159">
            <w:pPr>
              <w:spacing w:line="259" w:lineRule="auto"/>
              <w:ind w:firstLine="709"/>
              <w:rPr>
                <w:rFonts w:ascii="Arial" w:hAnsi="Arial" w:cs="Arial"/>
              </w:rPr>
            </w:pPr>
            <w:r w:rsidRPr="00A63951">
              <w:rPr>
                <w:rFonts w:ascii="Arial" w:hAnsi="Arial" w:cs="Arial"/>
              </w:rPr>
              <w:t xml:space="preserve">Control total del sistema (Superadmin), gestión de credenciales, asignación de roles y auditoría global de logs. </w:t>
            </w:r>
          </w:p>
        </w:tc>
      </w:tr>
    </w:tbl>
    <w:p w:rsidR="00120092" w:rsidRDefault="00120092" w:rsidP="00315456">
      <w:pPr>
        <w:pStyle w:val="Ttulo3"/>
        <w:tabs>
          <w:tab w:val="left" w:pos="3823"/>
        </w:tabs>
        <w:ind w:firstLine="708"/>
      </w:pPr>
      <w:bookmarkStart w:id="97" w:name="_Toc236515218"/>
      <w:r w:rsidRPr="00A63951">
        <w:t>4.1.2 Módulos del Sistema</w:t>
      </w:r>
      <w:bookmarkEnd w:id="97"/>
      <w:r w:rsidRPr="00A63951">
        <w:t xml:space="preserve"> </w:t>
      </w:r>
      <w:r w:rsidR="00315456">
        <w:tab/>
      </w:r>
    </w:p>
    <w:p w:rsidR="00315456" w:rsidRPr="00315456" w:rsidRDefault="00315456" w:rsidP="00315456"/>
    <w:p w:rsidR="00120092" w:rsidRPr="00A63951" w:rsidRDefault="00120092" w:rsidP="008A4159">
      <w:pPr>
        <w:ind w:firstLine="709"/>
        <w:rPr>
          <w:rFonts w:ascii="Arial" w:hAnsi="Arial" w:cs="Arial"/>
        </w:rPr>
      </w:pPr>
      <w:r w:rsidRPr="00A63951">
        <w:rPr>
          <w:rFonts w:ascii="Arial" w:hAnsi="Arial" w:cs="Arial"/>
        </w:rPr>
        <w:t xml:space="preserve">El sistema web ha sido estructurado mediante una arquitectura modular acoplada de forma débil, lo que facilita el mantenimiento aislado de cada componente técnico e impide que fallas en un módulo inhabiliten el resto de la aplicación. Se definieron cuatro módulos principales: </w:t>
      </w:r>
    </w:p>
    <w:p w:rsidR="00120092" w:rsidRPr="00A63951" w:rsidRDefault="00120092" w:rsidP="008A4159">
      <w:pPr>
        <w:numPr>
          <w:ilvl w:val="0"/>
          <w:numId w:val="45"/>
        </w:numPr>
        <w:spacing w:after="0" w:line="313" w:lineRule="auto"/>
        <w:ind w:left="0" w:firstLine="709"/>
        <w:rPr>
          <w:rFonts w:ascii="Arial" w:hAnsi="Arial" w:cs="Arial"/>
        </w:rPr>
      </w:pPr>
      <w:r w:rsidRPr="00A63951">
        <w:rPr>
          <w:rFonts w:ascii="Arial" w:eastAsia="Arial" w:hAnsi="Arial" w:cs="Arial"/>
          <w:b/>
        </w:rPr>
        <w:t>Módulo de Autenticación y Seguridad (Auth):</w:t>
      </w:r>
      <w:r w:rsidRPr="00A63951">
        <w:rPr>
          <w:rFonts w:ascii="Arial" w:hAnsi="Arial" w:cs="Arial"/>
        </w:rPr>
        <w:t xml:space="preserve"> Gestiona el ingreso seguro mediante el cifrado de contraseñas. Implementa sesiones asíncronas para </w:t>
      </w:r>
      <w:r w:rsidRPr="00A63951">
        <w:rPr>
          <w:rFonts w:ascii="Arial" w:hAnsi="Arial" w:cs="Arial"/>
        </w:rPr>
        <w:lastRenderedPageBreak/>
        <w:t xml:space="preserve">desconectar de forma automática al usuario por inactividad corporativa, protegiendo las terminales en las gerencias. </w:t>
      </w:r>
    </w:p>
    <w:p w:rsidR="00120092" w:rsidRPr="00A63951" w:rsidRDefault="00120092" w:rsidP="008A4159">
      <w:pPr>
        <w:numPr>
          <w:ilvl w:val="0"/>
          <w:numId w:val="45"/>
        </w:numPr>
        <w:spacing w:after="3" w:line="313" w:lineRule="auto"/>
        <w:ind w:left="0" w:firstLine="709"/>
        <w:rPr>
          <w:rFonts w:ascii="Arial" w:hAnsi="Arial" w:cs="Arial"/>
        </w:rPr>
      </w:pPr>
      <w:r w:rsidRPr="00A63951">
        <w:rPr>
          <w:rFonts w:ascii="Arial" w:eastAsia="Arial" w:hAnsi="Arial" w:cs="Arial"/>
          <w:b/>
        </w:rPr>
        <w:t>Módulo de Gestión de Solicitudes (CRUD):</w:t>
      </w:r>
      <w:r w:rsidRPr="00A63951">
        <w:rPr>
          <w:rFonts w:ascii="Arial" w:hAnsi="Arial" w:cs="Arial"/>
        </w:rPr>
        <w:t xml:space="preserve"> Interfaz dinámica interactiva donde los coordinadores completan los datos del requerimiento (tipo de insumo, cantidad, prioridad, especificaciones técnicas). Cuenta con validaciones nativas en el cliente para impedir registros corruptos o vacíos. </w:t>
      </w:r>
    </w:p>
    <w:p w:rsidR="00120092" w:rsidRPr="00A63951" w:rsidRDefault="00120092" w:rsidP="008A4159">
      <w:pPr>
        <w:numPr>
          <w:ilvl w:val="0"/>
          <w:numId w:val="45"/>
        </w:numPr>
        <w:spacing w:after="3" w:line="313" w:lineRule="auto"/>
        <w:ind w:left="0" w:firstLine="709"/>
        <w:rPr>
          <w:rFonts w:ascii="Arial" w:hAnsi="Arial" w:cs="Arial"/>
        </w:rPr>
      </w:pPr>
      <w:r w:rsidRPr="00A63951">
        <w:rPr>
          <w:rFonts w:ascii="Arial" w:eastAsia="Arial" w:hAnsi="Arial" w:cs="Arial"/>
          <w:b/>
        </w:rPr>
        <w:t>Módulo de Flujo de Aprobaciones y Máquina de Estados:</w:t>
      </w:r>
      <w:r w:rsidRPr="00A63951">
        <w:rPr>
          <w:rFonts w:ascii="Arial" w:hAnsi="Arial" w:cs="Arial"/>
        </w:rPr>
        <w:t xml:space="preserve"> Motor lógico que transiciona de forma automática el estatus de una solicitud. El flujo estándar avanza de forma secuencial por los estados: </w:t>
      </w:r>
      <w:r w:rsidRPr="00A63951">
        <w:rPr>
          <w:rFonts w:ascii="Arial" w:eastAsia="Arial" w:hAnsi="Arial" w:cs="Arial"/>
          <w:i/>
        </w:rPr>
        <w:t>Creada → Pendiente por Gerencia → Validada por Almacén → En Proceso de Compra → Procesada / Despachada</w:t>
      </w:r>
      <w:r w:rsidRPr="00A63951">
        <w:rPr>
          <w:rFonts w:ascii="Arial" w:hAnsi="Arial" w:cs="Arial"/>
        </w:rPr>
        <w:t xml:space="preserve">. </w:t>
      </w:r>
    </w:p>
    <w:p w:rsidR="00120092" w:rsidRPr="00A63951" w:rsidRDefault="00120092" w:rsidP="008A4159">
      <w:pPr>
        <w:numPr>
          <w:ilvl w:val="0"/>
          <w:numId w:val="45"/>
        </w:numPr>
        <w:spacing w:after="283" w:line="313" w:lineRule="auto"/>
        <w:ind w:left="0" w:firstLine="709"/>
        <w:rPr>
          <w:rFonts w:ascii="Arial" w:hAnsi="Arial" w:cs="Arial"/>
        </w:rPr>
      </w:pPr>
      <w:r w:rsidRPr="00A63951">
        <w:rPr>
          <w:rFonts w:ascii="Arial" w:eastAsia="Arial" w:hAnsi="Arial" w:cs="Arial"/>
          <w:b/>
        </w:rPr>
        <w:t>Módulo de Reportería y Auditoría Crítica:</w:t>
      </w:r>
      <w:r w:rsidRPr="00A63951">
        <w:rPr>
          <w:rFonts w:ascii="Arial" w:hAnsi="Arial" w:cs="Arial"/>
        </w:rPr>
        <w:t xml:space="preserve"> Permite extraer información en tiempo real mediante tablas interactivas sobre el volumen de compras de cada una de las 32 gerencias. Almacena de forma interna el rastro (</w:t>
      </w:r>
      <w:r w:rsidRPr="00A63951">
        <w:rPr>
          <w:rFonts w:ascii="Arial" w:eastAsia="Arial" w:hAnsi="Arial" w:cs="Arial"/>
          <w:i/>
        </w:rPr>
        <w:t>Logs</w:t>
      </w:r>
      <w:r w:rsidRPr="00A63951">
        <w:rPr>
          <w:rFonts w:ascii="Arial" w:hAnsi="Arial" w:cs="Arial"/>
        </w:rPr>
        <w:t xml:space="preserve">) de cada acción realizada con la marca de tiempo exacta e IP del terminal de origen. </w:t>
      </w:r>
    </w:p>
    <w:p w:rsidR="00120092" w:rsidRDefault="00120092" w:rsidP="00315456">
      <w:pPr>
        <w:pStyle w:val="Ttulo3"/>
        <w:ind w:firstLine="708"/>
      </w:pPr>
      <w:bookmarkStart w:id="98" w:name="_Toc236515219"/>
      <w:r w:rsidRPr="00A63951">
        <w:t>4.1.3 Tecnologías Utilizadas en el Desarrollo del Software</w:t>
      </w:r>
      <w:bookmarkEnd w:id="98"/>
      <w:r w:rsidRPr="00A63951">
        <w:t xml:space="preserve"> </w:t>
      </w:r>
    </w:p>
    <w:p w:rsidR="00315456" w:rsidRPr="00315456" w:rsidRDefault="00315456" w:rsidP="00315456"/>
    <w:p w:rsidR="00120092" w:rsidRPr="00A63951" w:rsidRDefault="00120092" w:rsidP="008A4159">
      <w:pPr>
        <w:ind w:firstLine="709"/>
        <w:rPr>
          <w:rFonts w:ascii="Arial" w:hAnsi="Arial" w:cs="Arial"/>
        </w:rPr>
      </w:pPr>
      <w:r w:rsidRPr="00A63951">
        <w:rPr>
          <w:rFonts w:ascii="Arial" w:hAnsi="Arial" w:cs="Arial"/>
        </w:rPr>
        <w:t xml:space="preserve">La selección del ecosistema tecnológico (Stack de desarrollo) se basó en criterios estrictos de alto rendimiento, escalabilidad empresarial y la ausencia de costes por licenciamiento para la empresa, apalancando herramientas estables de código abierto: </w:t>
      </w:r>
    </w:p>
    <w:p w:rsidR="00120092" w:rsidRPr="00A63951" w:rsidRDefault="00120092" w:rsidP="008A4159">
      <w:pPr>
        <w:numPr>
          <w:ilvl w:val="0"/>
          <w:numId w:val="46"/>
        </w:numPr>
        <w:spacing w:after="3" w:line="313" w:lineRule="auto"/>
        <w:ind w:left="0" w:firstLine="709"/>
        <w:rPr>
          <w:rFonts w:ascii="Arial" w:hAnsi="Arial" w:cs="Arial"/>
        </w:rPr>
      </w:pPr>
      <w:r w:rsidRPr="00A63951">
        <w:rPr>
          <w:rFonts w:ascii="Arial" w:eastAsia="Arial" w:hAnsi="Arial" w:cs="Arial"/>
          <w:b/>
        </w:rPr>
        <w:t>Desarrollo Frontend (Capa de Presentación): React</w:t>
      </w:r>
      <w:r w:rsidRPr="00A63951">
        <w:rPr>
          <w:rFonts w:ascii="Arial" w:hAnsi="Arial" w:cs="Arial"/>
        </w:rPr>
        <w:t xml:space="preserve">. Librería de JavaScript basada en componentes reutilizables que optimiza el renderizado de interfaces mediante el uso de un DOM virtual. Permite que los coordinadores naveguen sin recargas molestas de página, emulando la fluidez de un software de escritorio. </w:t>
      </w:r>
    </w:p>
    <w:p w:rsidR="00120092" w:rsidRPr="00A63951" w:rsidRDefault="00120092" w:rsidP="008A4159">
      <w:pPr>
        <w:numPr>
          <w:ilvl w:val="0"/>
          <w:numId w:val="46"/>
        </w:numPr>
        <w:spacing w:after="3" w:line="313" w:lineRule="auto"/>
        <w:ind w:left="0" w:firstLine="709"/>
        <w:rPr>
          <w:rFonts w:ascii="Arial" w:hAnsi="Arial" w:cs="Arial"/>
        </w:rPr>
      </w:pPr>
      <w:r w:rsidRPr="00A63951">
        <w:rPr>
          <w:rFonts w:ascii="Arial" w:eastAsia="Arial" w:hAnsi="Arial" w:cs="Arial"/>
          <w:b/>
        </w:rPr>
        <w:t>Diseño Estilizado (UX/UI): Tailwind CSS</w:t>
      </w:r>
      <w:r w:rsidRPr="00A63951">
        <w:rPr>
          <w:rFonts w:ascii="Arial" w:hAnsi="Arial" w:cs="Arial"/>
        </w:rPr>
        <w:t>. Framework de hojas de estilo de primer orden basado en utilidades que provee una interfaz corporativa limpia, unificada y completamente adaptable (</w:t>
      </w:r>
      <w:r w:rsidRPr="00A63951">
        <w:rPr>
          <w:rFonts w:ascii="Arial" w:eastAsia="Arial" w:hAnsi="Arial" w:cs="Arial"/>
          <w:i/>
        </w:rPr>
        <w:t>Responsive Design</w:t>
      </w:r>
      <w:r w:rsidRPr="00A63951">
        <w:rPr>
          <w:rFonts w:ascii="Arial" w:hAnsi="Arial" w:cs="Arial"/>
        </w:rPr>
        <w:t xml:space="preserve">) a los distintos monitores y resoluciones de las oficinas de la planta. </w:t>
      </w:r>
    </w:p>
    <w:p w:rsidR="00120092" w:rsidRPr="00A63951" w:rsidRDefault="00120092" w:rsidP="008A4159">
      <w:pPr>
        <w:numPr>
          <w:ilvl w:val="0"/>
          <w:numId w:val="46"/>
        </w:numPr>
        <w:spacing w:after="3" w:line="313" w:lineRule="auto"/>
        <w:ind w:left="0" w:firstLine="709"/>
        <w:rPr>
          <w:rFonts w:ascii="Arial" w:hAnsi="Arial" w:cs="Arial"/>
        </w:rPr>
      </w:pPr>
      <w:r w:rsidRPr="00A63951">
        <w:rPr>
          <w:rFonts w:ascii="Arial" w:eastAsia="Arial" w:hAnsi="Arial" w:cs="Arial"/>
          <w:b/>
        </w:rPr>
        <w:t>Desarrollo Backend (Capa de Lógica Corporativa): Node.js</w:t>
      </w:r>
      <w:r w:rsidRPr="00A63951">
        <w:rPr>
          <w:rFonts w:ascii="Arial" w:hAnsi="Arial" w:cs="Arial"/>
        </w:rPr>
        <w:t xml:space="preserve">. Entorno de ejecución para JavaScript en el servidor construido con el motor V8 de Google. Su arquitectura orientada a eventos no bloqueantes resulta idónea para manejar las peticiones concurrentes y simultáneas de las 32 gerencias de la organización. </w:t>
      </w:r>
    </w:p>
    <w:p w:rsidR="00120092" w:rsidRPr="00A63951" w:rsidRDefault="00120092" w:rsidP="008A4159">
      <w:pPr>
        <w:numPr>
          <w:ilvl w:val="0"/>
          <w:numId w:val="46"/>
        </w:numPr>
        <w:spacing w:after="3" w:line="313" w:lineRule="auto"/>
        <w:ind w:left="0" w:firstLine="709"/>
        <w:rPr>
          <w:rFonts w:ascii="Arial" w:hAnsi="Arial" w:cs="Arial"/>
        </w:rPr>
      </w:pPr>
      <w:r w:rsidRPr="00A63951">
        <w:rPr>
          <w:rFonts w:ascii="Arial" w:eastAsia="Arial" w:hAnsi="Arial" w:cs="Arial"/>
          <w:b/>
        </w:rPr>
        <w:t>Servicios del Servidor: Express.js</w:t>
      </w:r>
      <w:r w:rsidRPr="00A63951">
        <w:rPr>
          <w:rFonts w:ascii="Arial" w:hAnsi="Arial" w:cs="Arial"/>
        </w:rPr>
        <w:t xml:space="preserve">. Framework minimalista de Node.js encargado de estructurar las API RESTful de la plataforma, gestionando las rutas de comunicación, el intercambio seguro de datos en formato JSON y los middlewares de control de acceso. ● </w:t>
      </w:r>
      <w:r w:rsidRPr="00A63951">
        <w:rPr>
          <w:rFonts w:ascii="Arial" w:eastAsia="Arial" w:hAnsi="Arial" w:cs="Arial"/>
          <w:b/>
        </w:rPr>
        <w:t>Capa de Persistencia (Base de Datos): Sistema de Gestión Relacional (RDBMS) Normalizado</w:t>
      </w:r>
      <w:r w:rsidRPr="00A63951">
        <w:rPr>
          <w:rFonts w:ascii="Arial" w:hAnsi="Arial" w:cs="Arial"/>
        </w:rPr>
        <w:t xml:space="preserve">. Para salvaguardar la integridad de las transacciones financieras y de procura, se diseñó un modelo relacional estricto estructurado bajo la Tercera Forma Normal (3FN), eliminando redundancias de datos y </w:t>
      </w:r>
      <w:r w:rsidRPr="00A63951">
        <w:rPr>
          <w:rFonts w:ascii="Arial" w:hAnsi="Arial" w:cs="Arial"/>
        </w:rPr>
        <w:lastRenderedPageBreak/>
        <w:t xml:space="preserve">garantizando que cada registro de compra permanezca inalterable a lo largo del tiempo. </w:t>
      </w:r>
    </w:p>
    <w:p w:rsidR="00120092" w:rsidRPr="00315456" w:rsidRDefault="00120092" w:rsidP="00315456">
      <w:pPr>
        <w:spacing w:after="0"/>
        <w:rPr>
          <w:rFonts w:ascii="Arial" w:hAnsi="Arial" w:cs="Arial"/>
        </w:rPr>
      </w:pPr>
    </w:p>
    <w:p w:rsidR="00120092" w:rsidRPr="00A63951" w:rsidRDefault="00120092" w:rsidP="00315456">
      <w:pPr>
        <w:pStyle w:val="Ttulo3"/>
      </w:pPr>
      <w:bookmarkStart w:id="99" w:name="_Toc236515220"/>
      <w:r w:rsidRPr="00A63951">
        <w:t>4.2 Requerimientos de Hardware</w:t>
      </w:r>
      <w:bookmarkEnd w:id="99"/>
      <w:r w:rsidRPr="00A63951">
        <w:t xml:space="preserve"> </w:t>
      </w:r>
    </w:p>
    <w:p w:rsidR="004502AF" w:rsidRPr="00A63951" w:rsidRDefault="004502AF" w:rsidP="004502AF">
      <w:pPr>
        <w:rPr>
          <w:rFonts w:ascii="Arial" w:hAnsi="Arial" w:cs="Arial"/>
        </w:rPr>
      </w:pPr>
    </w:p>
    <w:p w:rsidR="00120092" w:rsidRPr="00A63951" w:rsidRDefault="00120092" w:rsidP="008A4159">
      <w:pPr>
        <w:ind w:firstLine="709"/>
        <w:rPr>
          <w:rFonts w:ascii="Arial" w:hAnsi="Arial" w:cs="Arial"/>
        </w:rPr>
      </w:pPr>
      <w:r w:rsidRPr="00A63951">
        <w:rPr>
          <w:rFonts w:ascii="Arial" w:hAnsi="Arial" w:cs="Arial"/>
        </w:rPr>
        <w:t xml:space="preserve">Para garantizar el correcto funcionamiento, despliegue y consumo de la plataforma web de solicitudes de compra y venta, se definieron los requerimientos mínimos y recomendados de hardware. Estos se dividen en el entorno del servidor (donde se aloja el Backend en Node.js y el motor de base de datos) y el entorno del cliente (las estaciones de trabajo de las 32 gerencias, compras, ventas y almacén). </w:t>
      </w:r>
    </w:p>
    <w:p w:rsidR="004502AF" w:rsidRPr="00A63951" w:rsidRDefault="004502AF" w:rsidP="008A4159">
      <w:pPr>
        <w:ind w:firstLine="709"/>
        <w:rPr>
          <w:rFonts w:ascii="Arial" w:hAnsi="Arial" w:cs="Arial"/>
        </w:rPr>
      </w:pPr>
    </w:p>
    <w:tbl>
      <w:tblPr>
        <w:tblStyle w:val="TableGrid"/>
        <w:tblW w:w="9360" w:type="dxa"/>
        <w:tblInd w:w="8" w:type="dxa"/>
        <w:tblCellMar>
          <w:top w:w="206" w:type="dxa"/>
          <w:left w:w="140" w:type="dxa"/>
          <w:right w:w="115" w:type="dxa"/>
        </w:tblCellMar>
        <w:tblLook w:val="04A0" w:firstRow="1" w:lastRow="0" w:firstColumn="1" w:lastColumn="0" w:noHBand="0" w:noVBand="1"/>
      </w:tblPr>
      <w:tblGrid>
        <w:gridCol w:w="2328"/>
        <w:gridCol w:w="2331"/>
        <w:gridCol w:w="2306"/>
        <w:gridCol w:w="2395"/>
      </w:tblGrid>
      <w:tr w:rsidR="00120092" w:rsidRPr="00A63951" w:rsidTr="0036218E">
        <w:trPr>
          <w:trHeight w:val="1280"/>
        </w:trPr>
        <w:tc>
          <w:tcPr>
            <w:tcW w:w="2343"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Entorno </w:t>
            </w:r>
          </w:p>
        </w:tc>
        <w:tc>
          <w:tcPr>
            <w:tcW w:w="2340"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Componente de </w:t>
            </w:r>
          </w:p>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Hardware </w:t>
            </w:r>
          </w:p>
        </w:tc>
        <w:tc>
          <w:tcPr>
            <w:tcW w:w="2340"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Requisito Mínimo </w:t>
            </w:r>
          </w:p>
        </w:tc>
        <w:tc>
          <w:tcPr>
            <w:tcW w:w="233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Requisito </w:t>
            </w:r>
          </w:p>
          <w:p w:rsidR="00120092" w:rsidRPr="00A63951" w:rsidRDefault="00120092" w:rsidP="008A4159">
            <w:pPr>
              <w:spacing w:after="147" w:line="259" w:lineRule="auto"/>
              <w:ind w:firstLine="709"/>
              <w:rPr>
                <w:rFonts w:ascii="Arial" w:hAnsi="Arial" w:cs="Arial"/>
              </w:rPr>
            </w:pPr>
            <w:r w:rsidRPr="00A63951">
              <w:rPr>
                <w:rFonts w:ascii="Arial" w:hAnsi="Arial" w:cs="Arial"/>
                <w:color w:val="FFFFFF"/>
              </w:rPr>
              <w:t xml:space="preserve">Recomendado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  </w:t>
            </w:r>
          </w:p>
        </w:tc>
      </w:tr>
      <w:tr w:rsidR="00120092" w:rsidRPr="00A63951" w:rsidTr="0036218E">
        <w:trPr>
          <w:trHeight w:val="1280"/>
        </w:trPr>
        <w:tc>
          <w:tcPr>
            <w:tcW w:w="2343" w:type="dxa"/>
            <w:vMerge w:val="restart"/>
            <w:tcBorders>
              <w:top w:val="single" w:sz="8" w:space="0" w:color="CBD5E1"/>
              <w:left w:val="single" w:sz="8" w:space="0" w:color="CBD5E1"/>
              <w:bottom w:val="single" w:sz="8" w:space="0" w:color="CBD5E1"/>
              <w:right w:val="single" w:sz="8" w:space="0" w:color="CBD5E1"/>
            </w:tcBorders>
          </w:tcPr>
          <w:p w:rsidR="00120092" w:rsidRPr="00A63951" w:rsidRDefault="008A4159" w:rsidP="008A4159">
            <w:pPr>
              <w:spacing w:line="259" w:lineRule="auto"/>
              <w:rPr>
                <w:rFonts w:ascii="Arial" w:hAnsi="Arial" w:cs="Arial"/>
              </w:rPr>
            </w:pPr>
            <w:r w:rsidRPr="00A63951">
              <w:rPr>
                <w:rFonts w:ascii="Arial" w:eastAsia="Arial" w:hAnsi="Arial" w:cs="Arial"/>
                <w:b/>
              </w:rPr>
              <w:t xml:space="preserve">Servidor de Aplicaciones </w:t>
            </w:r>
            <w:r w:rsidR="00120092" w:rsidRPr="00A63951">
              <w:rPr>
                <w:rFonts w:ascii="Arial" w:eastAsia="Arial" w:hAnsi="Arial" w:cs="Arial"/>
                <w:b/>
              </w:rPr>
              <w:t xml:space="preserve">y </w:t>
            </w:r>
            <w:r w:rsidRPr="00A63951">
              <w:rPr>
                <w:rFonts w:ascii="Arial" w:eastAsia="Arial" w:hAnsi="Arial" w:cs="Arial"/>
                <w:b/>
              </w:rPr>
              <w:t xml:space="preserve">Base de </w:t>
            </w:r>
            <w:r w:rsidR="00120092" w:rsidRPr="00A63951">
              <w:rPr>
                <w:rFonts w:ascii="Arial" w:eastAsia="Arial" w:hAnsi="Arial" w:cs="Arial"/>
                <w:b/>
              </w:rPr>
              <w:t xml:space="preserve">Datos </w:t>
            </w: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Procesador (CPU) </w:t>
            </w: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Intel Xeon o AMD </w:t>
            </w:r>
          </w:p>
          <w:p w:rsidR="00120092" w:rsidRPr="00A63951" w:rsidRDefault="00120092" w:rsidP="004502AF">
            <w:pPr>
              <w:spacing w:line="259" w:lineRule="auto"/>
              <w:rPr>
                <w:rFonts w:ascii="Arial" w:hAnsi="Arial" w:cs="Arial"/>
              </w:rPr>
            </w:pPr>
            <w:r w:rsidRPr="00A63951">
              <w:rPr>
                <w:rFonts w:ascii="Arial" w:hAnsi="Arial" w:cs="Arial"/>
              </w:rPr>
              <w:t xml:space="preserve">EPYC de 4 núcleos </w:t>
            </w:r>
          </w:p>
          <w:p w:rsidR="00120092" w:rsidRPr="00A63951" w:rsidRDefault="00120092" w:rsidP="004502AF">
            <w:pPr>
              <w:spacing w:line="259" w:lineRule="auto"/>
              <w:rPr>
                <w:rFonts w:ascii="Arial" w:hAnsi="Arial" w:cs="Arial"/>
              </w:rPr>
            </w:pPr>
            <w:r w:rsidRPr="00A63951">
              <w:rPr>
                <w:rFonts w:ascii="Arial" w:hAnsi="Arial" w:cs="Arial"/>
              </w:rPr>
              <w:t xml:space="preserve">(o equivalente) </w:t>
            </w:r>
          </w:p>
        </w:tc>
        <w:tc>
          <w:tcPr>
            <w:tcW w:w="2338"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Intel Xeon o AMD EPYC de 8 núcleos o superior </w:t>
            </w:r>
          </w:p>
        </w:tc>
      </w:tr>
      <w:tr w:rsidR="00120092" w:rsidRPr="00A63951" w:rsidTr="0036218E">
        <w:trPr>
          <w:trHeight w:val="1000"/>
        </w:trPr>
        <w:tc>
          <w:tcPr>
            <w:tcW w:w="0" w:type="auto"/>
            <w:vMerge/>
            <w:tcBorders>
              <w:top w:val="nil"/>
              <w:left w:val="single" w:sz="8" w:space="0" w:color="CBD5E1"/>
              <w:bottom w:val="nil"/>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Memoria RAM </w:t>
            </w: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8 GB DDR4 / DDR5 </w:t>
            </w:r>
          </w:p>
        </w:tc>
        <w:tc>
          <w:tcPr>
            <w:tcW w:w="2338" w:type="dxa"/>
            <w:tcBorders>
              <w:top w:val="single" w:sz="8" w:space="0" w:color="CBD5E1"/>
              <w:left w:val="single" w:sz="8" w:space="0" w:color="CBD5E1"/>
              <w:bottom w:val="single" w:sz="8" w:space="0" w:color="CBD5E1"/>
              <w:right w:val="single" w:sz="8" w:space="0" w:color="CBD5E1"/>
            </w:tcBorders>
          </w:tcPr>
          <w:p w:rsidR="00120092" w:rsidRPr="00A63951" w:rsidRDefault="004502AF" w:rsidP="004502AF">
            <w:pPr>
              <w:spacing w:line="259" w:lineRule="auto"/>
              <w:rPr>
                <w:rFonts w:ascii="Arial" w:hAnsi="Arial" w:cs="Arial"/>
              </w:rPr>
            </w:pPr>
            <w:r w:rsidRPr="00A63951">
              <w:rPr>
                <w:rFonts w:ascii="Arial" w:hAnsi="Arial" w:cs="Arial"/>
              </w:rPr>
              <w:t xml:space="preserve">16 GB DDR4 / </w:t>
            </w:r>
            <w:r w:rsidR="00120092" w:rsidRPr="00A63951">
              <w:rPr>
                <w:rFonts w:ascii="Arial" w:hAnsi="Arial" w:cs="Arial"/>
              </w:rPr>
              <w:t xml:space="preserve">DDR5 o superior </w:t>
            </w:r>
          </w:p>
        </w:tc>
      </w:tr>
      <w:tr w:rsidR="00120092" w:rsidRPr="00A63951" w:rsidTr="0036218E">
        <w:trPr>
          <w:trHeight w:val="1540"/>
        </w:trPr>
        <w:tc>
          <w:tcPr>
            <w:tcW w:w="0" w:type="auto"/>
            <w:vMerge/>
            <w:tcBorders>
              <w:top w:val="nil"/>
              <w:left w:val="single" w:sz="8" w:space="0" w:color="CBD5E1"/>
              <w:bottom w:val="single" w:sz="8" w:space="0" w:color="CBD5E1"/>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Almacenamiento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(Disco) </w:t>
            </w:r>
          </w:p>
        </w:tc>
        <w:tc>
          <w:tcPr>
            <w:tcW w:w="2340" w:type="dxa"/>
            <w:tcBorders>
              <w:top w:val="single" w:sz="8" w:space="0" w:color="CBD5E1"/>
              <w:left w:val="single" w:sz="8" w:space="0" w:color="CBD5E1"/>
              <w:bottom w:val="single" w:sz="8" w:space="0" w:color="CBD5E1"/>
              <w:right w:val="single" w:sz="8" w:space="0" w:color="CBD5E1"/>
            </w:tcBorders>
          </w:tcPr>
          <w:p w:rsidR="00120092" w:rsidRPr="00A63951" w:rsidRDefault="008A4159" w:rsidP="008A4159">
            <w:pPr>
              <w:spacing w:line="259" w:lineRule="auto"/>
              <w:rPr>
                <w:rFonts w:ascii="Arial" w:hAnsi="Arial" w:cs="Arial"/>
              </w:rPr>
            </w:pPr>
            <w:r w:rsidRPr="00A63951">
              <w:rPr>
                <w:rFonts w:ascii="Arial" w:hAnsi="Arial" w:cs="Arial"/>
              </w:rPr>
              <w:t xml:space="preserve">120 GB en SSD </w:t>
            </w:r>
            <w:r w:rsidR="00120092" w:rsidRPr="00A63951">
              <w:rPr>
                <w:rFonts w:ascii="Arial" w:hAnsi="Arial" w:cs="Arial"/>
              </w:rPr>
              <w:t>(Estado Sólido)</w:t>
            </w:r>
          </w:p>
        </w:tc>
        <w:tc>
          <w:tcPr>
            <w:tcW w:w="2338" w:type="dxa"/>
            <w:tcBorders>
              <w:top w:val="single" w:sz="8" w:space="0" w:color="CBD5E1"/>
              <w:left w:val="single" w:sz="8" w:space="0" w:color="CBD5E1"/>
              <w:bottom w:val="single" w:sz="8" w:space="0" w:color="CBD5E1"/>
              <w:right w:val="single" w:sz="8" w:space="0" w:color="CBD5E1"/>
            </w:tcBorders>
            <w:vAlign w:val="center"/>
          </w:tcPr>
          <w:p w:rsidR="00120092" w:rsidRPr="00A63951" w:rsidRDefault="004502AF" w:rsidP="004502AF">
            <w:pPr>
              <w:spacing w:line="256" w:lineRule="auto"/>
              <w:rPr>
                <w:rFonts w:ascii="Arial" w:hAnsi="Arial" w:cs="Arial"/>
              </w:rPr>
            </w:pPr>
            <w:r w:rsidRPr="00A63951">
              <w:rPr>
                <w:rFonts w:ascii="Arial" w:hAnsi="Arial" w:cs="Arial"/>
              </w:rPr>
              <w:t xml:space="preserve">240 GB o superior en SSD NVMe (Configuración </w:t>
            </w:r>
            <w:r w:rsidR="00120092" w:rsidRPr="00A63951">
              <w:rPr>
                <w:rFonts w:ascii="Arial" w:hAnsi="Arial" w:cs="Arial"/>
              </w:rPr>
              <w:t xml:space="preserve">RAID) </w:t>
            </w:r>
          </w:p>
        </w:tc>
      </w:tr>
      <w:tr w:rsidR="00120092" w:rsidRPr="00A63951" w:rsidTr="0036218E">
        <w:trPr>
          <w:trHeight w:val="1020"/>
        </w:trPr>
        <w:tc>
          <w:tcPr>
            <w:tcW w:w="2343" w:type="dxa"/>
            <w:vMerge w:val="restart"/>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Estaciones de </w:t>
            </w:r>
          </w:p>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Cliente (32 </w:t>
            </w:r>
          </w:p>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Gerencias / </w:t>
            </w:r>
          </w:p>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Logística)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Procesador (CPU)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Intel Core i3 / AMD </w:t>
            </w:r>
          </w:p>
          <w:p w:rsidR="00120092" w:rsidRPr="00A63951" w:rsidRDefault="00120092" w:rsidP="004502AF">
            <w:pPr>
              <w:spacing w:line="259" w:lineRule="auto"/>
              <w:rPr>
                <w:rFonts w:ascii="Arial" w:hAnsi="Arial" w:cs="Arial"/>
              </w:rPr>
            </w:pPr>
            <w:r w:rsidRPr="00A63951">
              <w:rPr>
                <w:rFonts w:ascii="Arial" w:hAnsi="Arial" w:cs="Arial"/>
              </w:rPr>
              <w:t xml:space="preserve">Ryzen 3 o superior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Intel Core i5 / AMD </w:t>
            </w:r>
          </w:p>
          <w:p w:rsidR="00120092" w:rsidRPr="00A63951" w:rsidRDefault="00120092" w:rsidP="004502AF">
            <w:pPr>
              <w:spacing w:line="259" w:lineRule="auto"/>
              <w:rPr>
                <w:rFonts w:ascii="Arial" w:hAnsi="Arial" w:cs="Arial"/>
              </w:rPr>
            </w:pPr>
            <w:r w:rsidRPr="00A63951">
              <w:rPr>
                <w:rFonts w:ascii="Arial" w:hAnsi="Arial" w:cs="Arial"/>
              </w:rPr>
              <w:t xml:space="preserve">Ryzen 5 o superior </w:t>
            </w:r>
          </w:p>
        </w:tc>
      </w:tr>
      <w:tr w:rsidR="00120092" w:rsidRPr="00A63951" w:rsidTr="0036218E">
        <w:trPr>
          <w:trHeight w:val="1000"/>
        </w:trPr>
        <w:tc>
          <w:tcPr>
            <w:tcW w:w="0" w:type="auto"/>
            <w:vMerge/>
            <w:tcBorders>
              <w:top w:val="nil"/>
              <w:left w:val="single" w:sz="8" w:space="0" w:color="CBD5E1"/>
              <w:bottom w:val="nil"/>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Memoria RAM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4 GB DDR3 / DDR4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8 GB DDR4 o superior </w:t>
            </w:r>
          </w:p>
        </w:tc>
      </w:tr>
      <w:tr w:rsidR="00120092" w:rsidRPr="00A63951" w:rsidTr="0036218E">
        <w:trPr>
          <w:trHeight w:val="1278"/>
        </w:trPr>
        <w:tc>
          <w:tcPr>
            <w:tcW w:w="0" w:type="auto"/>
            <w:vMerge/>
            <w:tcBorders>
              <w:top w:val="nil"/>
              <w:left w:val="single" w:sz="8" w:space="0" w:color="CBD5E1"/>
              <w:bottom w:val="single" w:sz="8" w:space="0" w:color="CBD5E1"/>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Conectividad </w:t>
            </w:r>
          </w:p>
        </w:tc>
        <w:tc>
          <w:tcPr>
            <w:tcW w:w="234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Tarjeta de Red LAN </w:t>
            </w:r>
          </w:p>
          <w:p w:rsidR="00120092" w:rsidRPr="00A63951" w:rsidRDefault="00120092" w:rsidP="004502AF">
            <w:pPr>
              <w:spacing w:line="259" w:lineRule="auto"/>
              <w:rPr>
                <w:rFonts w:ascii="Arial" w:hAnsi="Arial" w:cs="Arial"/>
              </w:rPr>
            </w:pPr>
            <w:r w:rsidRPr="00A63951">
              <w:rPr>
                <w:rFonts w:ascii="Arial" w:hAnsi="Arial" w:cs="Arial"/>
              </w:rPr>
              <w:t xml:space="preserve">100 Mbps Ethernet </w:t>
            </w:r>
          </w:p>
        </w:tc>
        <w:tc>
          <w:tcPr>
            <w:tcW w:w="233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Tarjeta de Red </w:t>
            </w:r>
          </w:p>
          <w:p w:rsidR="00120092" w:rsidRPr="00A63951" w:rsidRDefault="00120092" w:rsidP="004502AF">
            <w:pPr>
              <w:spacing w:line="259" w:lineRule="auto"/>
              <w:rPr>
                <w:rFonts w:ascii="Arial" w:hAnsi="Arial" w:cs="Arial"/>
              </w:rPr>
            </w:pPr>
            <w:r w:rsidRPr="00A63951">
              <w:rPr>
                <w:rFonts w:ascii="Arial" w:hAnsi="Arial" w:cs="Arial"/>
              </w:rPr>
              <w:t xml:space="preserve">GigaLAN </w:t>
            </w:r>
          </w:p>
          <w:p w:rsidR="00120092" w:rsidRPr="00A63951" w:rsidRDefault="00120092" w:rsidP="004502AF">
            <w:pPr>
              <w:spacing w:line="259" w:lineRule="auto"/>
              <w:rPr>
                <w:rFonts w:ascii="Arial" w:hAnsi="Arial" w:cs="Arial"/>
              </w:rPr>
            </w:pPr>
            <w:r w:rsidRPr="00A63951">
              <w:rPr>
                <w:rFonts w:ascii="Arial" w:hAnsi="Arial" w:cs="Arial"/>
              </w:rPr>
              <w:t xml:space="preserve">(10/100/1000 Mbps) </w:t>
            </w:r>
          </w:p>
        </w:tc>
      </w:tr>
    </w:tbl>
    <w:p w:rsidR="00120092" w:rsidRPr="00A63951" w:rsidRDefault="00315456" w:rsidP="00315456">
      <w:pPr>
        <w:pStyle w:val="Ttulo3"/>
        <w:ind w:firstLine="708"/>
      </w:pPr>
      <w:bookmarkStart w:id="100" w:name="_Toc236515221"/>
      <w:r>
        <w:lastRenderedPageBreak/>
        <w:t>4</w:t>
      </w:r>
      <w:r w:rsidR="00120092" w:rsidRPr="00A63951">
        <w:t>.3 Requerimientos de Software</w:t>
      </w:r>
      <w:bookmarkEnd w:id="100"/>
      <w:r w:rsidR="00120092" w:rsidRPr="00A63951">
        <w:t xml:space="preserve"> </w:t>
      </w:r>
      <w:r>
        <w:tab/>
      </w:r>
    </w:p>
    <w:p w:rsidR="004502AF" w:rsidRPr="00A63951" w:rsidRDefault="004502AF" w:rsidP="004502AF">
      <w:pPr>
        <w:rPr>
          <w:rFonts w:ascii="Arial" w:hAnsi="Arial" w:cs="Arial"/>
        </w:rPr>
      </w:pPr>
    </w:p>
    <w:p w:rsidR="00120092" w:rsidRPr="00A63951" w:rsidRDefault="00120092" w:rsidP="008A4159">
      <w:pPr>
        <w:spacing w:after="29"/>
        <w:ind w:firstLine="709"/>
        <w:rPr>
          <w:rFonts w:ascii="Arial" w:hAnsi="Arial" w:cs="Arial"/>
        </w:rPr>
      </w:pPr>
      <w:r w:rsidRPr="00A63951">
        <w:rPr>
          <w:rFonts w:ascii="Arial" w:hAnsi="Arial" w:cs="Arial"/>
        </w:rPr>
        <w:t xml:space="preserve">El entorno lógico del sistema web aprovecha el software libre para el desarrollo y despliegue, reduciendo costes de licenciamiento a CVG CABELUM y asegurando compatibilidad multiplataforma a través de estándares web internacionales. </w:t>
      </w:r>
    </w:p>
    <w:p w:rsidR="004502AF" w:rsidRPr="00A63951" w:rsidRDefault="004502AF" w:rsidP="008A4159">
      <w:pPr>
        <w:spacing w:after="29"/>
        <w:ind w:firstLine="709"/>
        <w:rPr>
          <w:rFonts w:ascii="Arial" w:hAnsi="Arial" w:cs="Arial"/>
        </w:rPr>
      </w:pPr>
    </w:p>
    <w:tbl>
      <w:tblPr>
        <w:tblStyle w:val="TableGrid"/>
        <w:tblW w:w="9360" w:type="dxa"/>
        <w:tblInd w:w="8" w:type="dxa"/>
        <w:tblCellMar>
          <w:top w:w="209" w:type="dxa"/>
          <w:left w:w="140" w:type="dxa"/>
          <w:right w:w="115" w:type="dxa"/>
        </w:tblCellMar>
        <w:tblLook w:val="04A0" w:firstRow="1" w:lastRow="0" w:firstColumn="1" w:lastColumn="0" w:noHBand="0" w:noVBand="1"/>
      </w:tblPr>
      <w:tblGrid>
        <w:gridCol w:w="3122"/>
        <w:gridCol w:w="3120"/>
        <w:gridCol w:w="3118"/>
      </w:tblGrid>
      <w:tr w:rsidR="00120092" w:rsidRPr="00A63951" w:rsidTr="0036218E">
        <w:trPr>
          <w:trHeight w:val="1278"/>
        </w:trPr>
        <w:tc>
          <w:tcPr>
            <w:tcW w:w="3123"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Entorno </w:t>
            </w:r>
          </w:p>
        </w:tc>
        <w:tc>
          <w:tcPr>
            <w:tcW w:w="3120" w:type="dxa"/>
            <w:tcBorders>
              <w:top w:val="single" w:sz="8" w:space="0" w:color="CBD5E1"/>
              <w:left w:val="single" w:sz="8" w:space="0" w:color="CBD5E1"/>
              <w:bottom w:val="single" w:sz="8" w:space="0" w:color="CBD5E1"/>
              <w:right w:val="single" w:sz="8" w:space="0" w:color="CBD5E1"/>
            </w:tcBorders>
            <w:shd w:val="clear" w:color="auto" w:fill="1E3A8A"/>
          </w:tcPr>
          <w:p w:rsidR="00120092" w:rsidRPr="00A63951" w:rsidRDefault="00120092" w:rsidP="008A4159">
            <w:pPr>
              <w:spacing w:line="259" w:lineRule="auto"/>
              <w:ind w:firstLine="709"/>
              <w:rPr>
                <w:rFonts w:ascii="Arial" w:hAnsi="Arial" w:cs="Arial"/>
              </w:rPr>
            </w:pPr>
            <w:r w:rsidRPr="00A63951">
              <w:rPr>
                <w:rFonts w:ascii="Arial" w:hAnsi="Arial" w:cs="Arial"/>
                <w:color w:val="FFFFFF"/>
              </w:rPr>
              <w:t xml:space="preserve">Componente Lógico </w:t>
            </w:r>
          </w:p>
        </w:tc>
        <w:tc>
          <w:tcPr>
            <w:tcW w:w="3118" w:type="dxa"/>
            <w:tcBorders>
              <w:top w:val="single" w:sz="8" w:space="0" w:color="CBD5E1"/>
              <w:left w:val="single" w:sz="8" w:space="0" w:color="CBD5E1"/>
              <w:bottom w:val="single" w:sz="8" w:space="0" w:color="CBD5E1"/>
              <w:right w:val="single" w:sz="8" w:space="0" w:color="CBD5E1"/>
            </w:tcBorders>
            <w:shd w:val="clear" w:color="auto" w:fill="1E3A8A"/>
            <w:vAlign w:val="center"/>
          </w:tcPr>
          <w:p w:rsidR="00120092" w:rsidRPr="00A63951" w:rsidRDefault="00120092" w:rsidP="008A4159">
            <w:pPr>
              <w:spacing w:after="150" w:line="256" w:lineRule="auto"/>
              <w:ind w:firstLine="709"/>
              <w:rPr>
                <w:rFonts w:ascii="Arial" w:hAnsi="Arial" w:cs="Arial"/>
              </w:rPr>
            </w:pPr>
            <w:r w:rsidRPr="00A63951">
              <w:rPr>
                <w:rFonts w:ascii="Arial" w:hAnsi="Arial" w:cs="Arial"/>
                <w:color w:val="FFFFFF"/>
              </w:rPr>
              <w:t xml:space="preserve">Especificación Tecnológica Seleccionada </w:t>
            </w:r>
          </w:p>
          <w:p w:rsidR="00120092" w:rsidRPr="00A63951" w:rsidRDefault="00120092" w:rsidP="008A4159">
            <w:pPr>
              <w:spacing w:line="259" w:lineRule="auto"/>
              <w:ind w:firstLine="709"/>
              <w:rPr>
                <w:rFonts w:ascii="Arial" w:hAnsi="Arial" w:cs="Arial"/>
              </w:rPr>
            </w:pPr>
            <w:r w:rsidRPr="00A63951">
              <w:rPr>
                <w:rFonts w:ascii="Arial" w:hAnsi="Arial" w:cs="Arial"/>
              </w:rPr>
              <w:t xml:space="preserve">  </w:t>
            </w:r>
          </w:p>
        </w:tc>
      </w:tr>
      <w:tr w:rsidR="00120092" w:rsidRPr="00276FCF" w:rsidTr="0036218E">
        <w:trPr>
          <w:trHeight w:val="1263"/>
        </w:trPr>
        <w:tc>
          <w:tcPr>
            <w:tcW w:w="3123" w:type="dxa"/>
            <w:vMerge w:val="restart"/>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eastAsia="Arial" w:hAnsi="Arial" w:cs="Arial"/>
                <w:b/>
              </w:rPr>
              <w:t xml:space="preserve">Entorno del Servidor </w:t>
            </w: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Sistema Operativo </w:t>
            </w:r>
          </w:p>
        </w:tc>
        <w:tc>
          <w:tcPr>
            <w:tcW w:w="3118" w:type="dxa"/>
            <w:tcBorders>
              <w:top w:val="single" w:sz="8" w:space="0" w:color="CBD5E1"/>
              <w:left w:val="single" w:sz="8" w:space="0" w:color="CBD5E1"/>
              <w:bottom w:val="single" w:sz="8" w:space="0" w:color="CBD5E1"/>
              <w:right w:val="single" w:sz="8" w:space="0" w:color="CBD5E1"/>
            </w:tcBorders>
            <w:vAlign w:val="center"/>
          </w:tcPr>
          <w:p w:rsidR="00120092" w:rsidRPr="00A63951" w:rsidRDefault="004502AF" w:rsidP="004502AF">
            <w:pPr>
              <w:spacing w:line="259" w:lineRule="auto"/>
              <w:rPr>
                <w:rFonts w:ascii="Arial" w:hAnsi="Arial" w:cs="Arial"/>
                <w:lang w:val="en-US"/>
              </w:rPr>
            </w:pPr>
            <w:r w:rsidRPr="00A63951">
              <w:rPr>
                <w:rFonts w:ascii="Arial" w:hAnsi="Arial" w:cs="Arial"/>
                <w:lang w:val="en-US"/>
              </w:rPr>
              <w:t xml:space="preserve">Linux Ubuntu Server LTS o Enterprise RedHat / Rocky </w:t>
            </w:r>
            <w:r w:rsidR="00120092" w:rsidRPr="00A63951">
              <w:rPr>
                <w:rFonts w:ascii="Arial" w:hAnsi="Arial" w:cs="Arial"/>
                <w:lang w:val="en-US"/>
              </w:rPr>
              <w:t xml:space="preserve">Linux </w:t>
            </w:r>
          </w:p>
        </w:tc>
      </w:tr>
      <w:tr w:rsidR="00120092" w:rsidRPr="00276FCF" w:rsidTr="0036218E">
        <w:trPr>
          <w:trHeight w:val="1280"/>
        </w:trPr>
        <w:tc>
          <w:tcPr>
            <w:tcW w:w="0" w:type="auto"/>
            <w:vMerge/>
            <w:tcBorders>
              <w:top w:val="nil"/>
              <w:left w:val="single" w:sz="8" w:space="0" w:color="CBD5E1"/>
              <w:bottom w:val="nil"/>
              <w:right w:val="single" w:sz="8" w:space="0" w:color="CBD5E1"/>
            </w:tcBorders>
          </w:tcPr>
          <w:p w:rsidR="00120092" w:rsidRPr="00A63951" w:rsidRDefault="00120092" w:rsidP="008A4159">
            <w:pPr>
              <w:spacing w:after="160" w:line="259" w:lineRule="auto"/>
              <w:ind w:firstLine="709"/>
              <w:rPr>
                <w:rFonts w:ascii="Arial" w:hAnsi="Arial" w:cs="Arial"/>
                <w:lang w:val="en-US"/>
              </w:rPr>
            </w:pP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4502AF" w:rsidP="004502AF">
            <w:pPr>
              <w:spacing w:line="259" w:lineRule="auto"/>
              <w:rPr>
                <w:rFonts w:ascii="Arial" w:hAnsi="Arial" w:cs="Arial"/>
              </w:rPr>
            </w:pPr>
            <w:r w:rsidRPr="00A63951">
              <w:rPr>
                <w:rFonts w:ascii="Arial" w:hAnsi="Arial" w:cs="Arial"/>
              </w:rPr>
              <w:t xml:space="preserve">Entorno de Ejecución </w:t>
            </w:r>
            <w:r w:rsidR="00120092" w:rsidRPr="00A63951">
              <w:rPr>
                <w:rFonts w:ascii="Arial" w:hAnsi="Arial" w:cs="Arial"/>
              </w:rPr>
              <w:t xml:space="preserve">Backend </w:t>
            </w:r>
          </w:p>
        </w:tc>
        <w:tc>
          <w:tcPr>
            <w:tcW w:w="3118" w:type="dxa"/>
            <w:tcBorders>
              <w:top w:val="single" w:sz="8" w:space="0" w:color="CBD5E1"/>
              <w:left w:val="single" w:sz="8" w:space="0" w:color="CBD5E1"/>
              <w:bottom w:val="single" w:sz="8" w:space="0" w:color="CBD5E1"/>
              <w:right w:val="single" w:sz="8" w:space="0" w:color="CBD5E1"/>
            </w:tcBorders>
            <w:vAlign w:val="center"/>
          </w:tcPr>
          <w:p w:rsidR="00120092" w:rsidRPr="00A63951" w:rsidRDefault="00120092" w:rsidP="004502AF">
            <w:pPr>
              <w:spacing w:line="259" w:lineRule="auto"/>
              <w:rPr>
                <w:rFonts w:ascii="Arial" w:hAnsi="Arial" w:cs="Arial"/>
                <w:lang w:val="en-US"/>
              </w:rPr>
            </w:pPr>
            <w:r w:rsidRPr="00A63951">
              <w:rPr>
                <w:rFonts w:ascii="Arial" w:hAnsi="Arial" w:cs="Arial"/>
                <w:lang w:val="en-US"/>
              </w:rPr>
              <w:t xml:space="preserve">Node.js (Versión Long Term </w:t>
            </w:r>
          </w:p>
          <w:p w:rsidR="00120092" w:rsidRPr="00A63951" w:rsidRDefault="004502AF" w:rsidP="004502AF">
            <w:pPr>
              <w:spacing w:line="259" w:lineRule="auto"/>
              <w:rPr>
                <w:rFonts w:ascii="Arial" w:hAnsi="Arial" w:cs="Arial"/>
                <w:lang w:val="en-US"/>
              </w:rPr>
            </w:pPr>
            <w:r w:rsidRPr="00A63951">
              <w:rPr>
                <w:rFonts w:ascii="Arial" w:hAnsi="Arial" w:cs="Arial"/>
                <w:lang w:val="en-US"/>
              </w:rPr>
              <w:t xml:space="preserve">Support - LTS) con </w:t>
            </w:r>
            <w:r w:rsidR="00120092" w:rsidRPr="00A63951">
              <w:rPr>
                <w:rFonts w:ascii="Arial" w:hAnsi="Arial" w:cs="Arial"/>
                <w:lang w:val="en-US"/>
              </w:rPr>
              <w:t xml:space="preserve">Express.js </w:t>
            </w:r>
          </w:p>
        </w:tc>
      </w:tr>
      <w:tr w:rsidR="00120092" w:rsidRPr="00A63951" w:rsidTr="0036218E">
        <w:trPr>
          <w:trHeight w:val="1280"/>
        </w:trPr>
        <w:tc>
          <w:tcPr>
            <w:tcW w:w="0" w:type="auto"/>
            <w:vMerge/>
            <w:tcBorders>
              <w:top w:val="nil"/>
              <w:left w:val="single" w:sz="8" w:space="0" w:color="CBD5E1"/>
              <w:bottom w:val="nil"/>
              <w:right w:val="single" w:sz="8" w:space="0" w:color="CBD5E1"/>
            </w:tcBorders>
          </w:tcPr>
          <w:p w:rsidR="00120092" w:rsidRPr="00A63951" w:rsidRDefault="00120092" w:rsidP="008A4159">
            <w:pPr>
              <w:spacing w:after="160" w:line="259" w:lineRule="auto"/>
              <w:ind w:firstLine="709"/>
              <w:rPr>
                <w:rFonts w:ascii="Arial" w:hAnsi="Arial" w:cs="Arial"/>
                <w:lang w:val="en-US"/>
              </w:rPr>
            </w:pP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Motor de Base de Datos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4502AF" w:rsidP="004502AF">
            <w:pPr>
              <w:spacing w:line="259" w:lineRule="auto"/>
              <w:rPr>
                <w:rFonts w:ascii="Arial" w:hAnsi="Arial" w:cs="Arial"/>
              </w:rPr>
            </w:pPr>
            <w:r w:rsidRPr="00A63951">
              <w:rPr>
                <w:rFonts w:ascii="Arial" w:hAnsi="Arial" w:cs="Arial"/>
              </w:rPr>
              <w:t xml:space="preserve">RDBMS Relacional SQL (MySQL Server / </w:t>
            </w:r>
            <w:r w:rsidR="00120092" w:rsidRPr="00A63951">
              <w:rPr>
                <w:rFonts w:ascii="Arial" w:hAnsi="Arial" w:cs="Arial"/>
              </w:rPr>
              <w:t xml:space="preserve">PostgreSQL) </w:t>
            </w:r>
          </w:p>
        </w:tc>
      </w:tr>
      <w:tr w:rsidR="00120092" w:rsidRPr="00A63951" w:rsidTr="0036218E">
        <w:trPr>
          <w:trHeight w:val="1278"/>
        </w:trPr>
        <w:tc>
          <w:tcPr>
            <w:tcW w:w="0" w:type="auto"/>
            <w:vMerge/>
            <w:tcBorders>
              <w:top w:val="nil"/>
              <w:left w:val="single" w:sz="8" w:space="0" w:color="CBD5E1"/>
              <w:bottom w:val="single" w:sz="8" w:space="0" w:color="CBD5E1"/>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3120" w:type="dxa"/>
            <w:tcBorders>
              <w:top w:val="single" w:sz="8" w:space="0" w:color="CBD5E1"/>
              <w:left w:val="single" w:sz="8" w:space="0" w:color="CBD5E1"/>
              <w:bottom w:val="single" w:sz="8" w:space="0" w:color="CBD5E1"/>
              <w:right w:val="single" w:sz="8" w:space="0" w:color="CBD5E1"/>
            </w:tcBorders>
          </w:tcPr>
          <w:p w:rsidR="00120092" w:rsidRPr="00A63951" w:rsidRDefault="00120092" w:rsidP="004502AF">
            <w:pPr>
              <w:spacing w:line="259" w:lineRule="auto"/>
              <w:rPr>
                <w:rFonts w:ascii="Arial" w:hAnsi="Arial" w:cs="Arial"/>
              </w:rPr>
            </w:pPr>
            <w:r w:rsidRPr="00A63951">
              <w:rPr>
                <w:rFonts w:ascii="Arial" w:hAnsi="Arial" w:cs="Arial"/>
              </w:rPr>
              <w:t xml:space="preserve">Servidor Web Inverso </w:t>
            </w:r>
          </w:p>
        </w:tc>
        <w:tc>
          <w:tcPr>
            <w:tcW w:w="3118" w:type="dxa"/>
            <w:tcBorders>
              <w:top w:val="single" w:sz="8" w:space="0" w:color="CBD5E1"/>
              <w:left w:val="single" w:sz="8" w:space="0" w:color="CBD5E1"/>
              <w:bottom w:val="single" w:sz="8" w:space="0" w:color="CBD5E1"/>
              <w:right w:val="single" w:sz="8" w:space="0" w:color="CBD5E1"/>
            </w:tcBorders>
          </w:tcPr>
          <w:p w:rsidR="00120092" w:rsidRPr="00A63951" w:rsidRDefault="004502AF" w:rsidP="004502AF">
            <w:pPr>
              <w:spacing w:line="259" w:lineRule="auto"/>
              <w:rPr>
                <w:rFonts w:ascii="Arial" w:hAnsi="Arial" w:cs="Arial"/>
              </w:rPr>
            </w:pPr>
            <w:r w:rsidRPr="00A63951">
              <w:rPr>
                <w:rFonts w:ascii="Arial" w:hAnsi="Arial" w:cs="Arial"/>
              </w:rPr>
              <w:t xml:space="preserve">NGINX o Apache HTTP </w:t>
            </w:r>
            <w:r w:rsidR="00120092" w:rsidRPr="00A63951">
              <w:rPr>
                <w:rFonts w:ascii="Arial" w:hAnsi="Arial" w:cs="Arial"/>
              </w:rPr>
              <w:t xml:space="preserve">Server (Para proxy y certificados SSL/TLS) </w:t>
            </w:r>
          </w:p>
        </w:tc>
      </w:tr>
      <w:tr w:rsidR="00120092" w:rsidRPr="00A63951" w:rsidTr="0036218E">
        <w:trPr>
          <w:trHeight w:val="1003"/>
        </w:trPr>
        <w:tc>
          <w:tcPr>
            <w:tcW w:w="3123" w:type="dxa"/>
            <w:vMerge w:val="restart"/>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8A4159">
            <w:pPr>
              <w:spacing w:line="259" w:lineRule="auto"/>
              <w:ind w:firstLine="709"/>
              <w:rPr>
                <w:rFonts w:ascii="Arial" w:hAnsi="Arial" w:cs="Arial"/>
              </w:rPr>
            </w:pPr>
            <w:r w:rsidRPr="00A63951">
              <w:rPr>
                <w:rFonts w:ascii="Arial" w:eastAsia="Arial" w:hAnsi="Arial" w:cs="Arial"/>
                <w:b/>
              </w:rPr>
              <w:t xml:space="preserve">Entorno del Cliente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Sistema Operativo Cliente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Microsoft Windows 10/11, GNU/Linux o macOS </w:t>
            </w:r>
          </w:p>
        </w:tc>
      </w:tr>
      <w:tr w:rsidR="00120092" w:rsidRPr="00A63951" w:rsidTr="0036218E">
        <w:trPr>
          <w:trHeight w:val="1278"/>
        </w:trPr>
        <w:tc>
          <w:tcPr>
            <w:tcW w:w="0" w:type="auto"/>
            <w:vMerge/>
            <w:tcBorders>
              <w:top w:val="nil"/>
              <w:left w:val="single" w:sz="8" w:space="0" w:color="CBD5E1"/>
              <w:bottom w:val="single" w:sz="8" w:space="0" w:color="CBD5E1"/>
              <w:right w:val="single" w:sz="8" w:space="0" w:color="CBD5E1"/>
            </w:tcBorders>
          </w:tcPr>
          <w:p w:rsidR="00120092" w:rsidRPr="00A63951" w:rsidRDefault="00120092" w:rsidP="008A4159">
            <w:pPr>
              <w:spacing w:after="160" w:line="259" w:lineRule="auto"/>
              <w:ind w:firstLine="709"/>
              <w:rPr>
                <w:rFonts w:ascii="Arial" w:hAnsi="Arial" w:cs="Arial"/>
              </w:rPr>
            </w:pP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rPr>
            </w:pPr>
            <w:r w:rsidRPr="00A63951">
              <w:rPr>
                <w:rFonts w:ascii="Arial" w:hAnsi="Arial" w:cs="Arial"/>
              </w:rPr>
              <w:t xml:space="preserve">Navegadores Web </w:t>
            </w:r>
          </w:p>
          <w:p w:rsidR="00120092" w:rsidRPr="00A63951" w:rsidRDefault="00120092" w:rsidP="004502AF">
            <w:pPr>
              <w:spacing w:line="259" w:lineRule="auto"/>
              <w:rPr>
                <w:rFonts w:ascii="Arial" w:hAnsi="Arial" w:cs="Arial"/>
              </w:rPr>
            </w:pPr>
            <w:r w:rsidRPr="00A63951">
              <w:rPr>
                <w:rFonts w:ascii="Arial" w:hAnsi="Arial" w:cs="Arial"/>
              </w:rPr>
              <w:t xml:space="preserve">Compatibles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rsidR="00120092" w:rsidRPr="00A63951" w:rsidRDefault="00120092" w:rsidP="004502AF">
            <w:pPr>
              <w:spacing w:line="259" w:lineRule="auto"/>
              <w:rPr>
                <w:rFonts w:ascii="Arial" w:hAnsi="Arial" w:cs="Arial"/>
                <w:lang w:val="en-US"/>
              </w:rPr>
            </w:pPr>
            <w:r w:rsidRPr="00A63951">
              <w:rPr>
                <w:rFonts w:ascii="Arial" w:hAnsi="Arial" w:cs="Arial"/>
                <w:lang w:val="en-US"/>
              </w:rPr>
              <w:t xml:space="preserve">Google Chrome, Microsoft </w:t>
            </w:r>
          </w:p>
          <w:p w:rsidR="00120092" w:rsidRPr="00A63951" w:rsidRDefault="00120092" w:rsidP="004502AF">
            <w:pPr>
              <w:spacing w:line="259" w:lineRule="auto"/>
              <w:rPr>
                <w:rFonts w:ascii="Arial" w:hAnsi="Arial" w:cs="Arial"/>
                <w:lang w:val="en-US"/>
              </w:rPr>
            </w:pPr>
            <w:r w:rsidRPr="00A63951">
              <w:rPr>
                <w:rFonts w:ascii="Arial" w:hAnsi="Arial" w:cs="Arial"/>
                <w:lang w:val="en-US"/>
              </w:rPr>
              <w:t xml:space="preserve">Edge, Mozilla Firefox, Opera </w:t>
            </w:r>
          </w:p>
          <w:p w:rsidR="00120092" w:rsidRPr="00A63951" w:rsidRDefault="00120092" w:rsidP="004502AF">
            <w:pPr>
              <w:spacing w:line="259" w:lineRule="auto"/>
              <w:rPr>
                <w:rFonts w:ascii="Arial" w:hAnsi="Arial" w:cs="Arial"/>
              </w:rPr>
            </w:pPr>
            <w:r w:rsidRPr="00A63951">
              <w:rPr>
                <w:rFonts w:ascii="Arial" w:hAnsi="Arial" w:cs="Arial"/>
              </w:rPr>
              <w:t xml:space="preserve">(Versiones modernas) </w:t>
            </w:r>
          </w:p>
        </w:tc>
      </w:tr>
    </w:tbl>
    <w:p w:rsidR="00315456" w:rsidRDefault="00315456" w:rsidP="00315456">
      <w:pPr>
        <w:pStyle w:val="Ttulo3"/>
        <w:ind w:firstLine="708"/>
      </w:pPr>
    </w:p>
    <w:p w:rsidR="00120092" w:rsidRPr="00A63951" w:rsidRDefault="00120092" w:rsidP="00315456">
      <w:pPr>
        <w:pStyle w:val="Ttulo3"/>
        <w:ind w:firstLine="708"/>
      </w:pPr>
      <w:bookmarkStart w:id="101" w:name="_Toc236515222"/>
      <w:r w:rsidRPr="00A63951">
        <w:t>4.4 Requerimientos Funcionales</w:t>
      </w:r>
      <w:bookmarkEnd w:id="101"/>
      <w:r w:rsidRPr="00A63951">
        <w:t xml:space="preserve"> </w:t>
      </w:r>
    </w:p>
    <w:p w:rsidR="004502AF" w:rsidRPr="00A63951" w:rsidRDefault="004502AF" w:rsidP="004502AF">
      <w:pPr>
        <w:rPr>
          <w:rFonts w:ascii="Arial" w:hAnsi="Arial" w:cs="Arial"/>
        </w:rPr>
      </w:pPr>
    </w:p>
    <w:p w:rsidR="00120092" w:rsidRPr="00A63951" w:rsidRDefault="00120092" w:rsidP="008A4159">
      <w:pPr>
        <w:ind w:firstLine="709"/>
        <w:rPr>
          <w:rFonts w:ascii="Arial" w:hAnsi="Arial" w:cs="Arial"/>
        </w:rPr>
      </w:pPr>
      <w:r w:rsidRPr="00A63951">
        <w:rPr>
          <w:rFonts w:ascii="Arial" w:hAnsi="Arial" w:cs="Arial"/>
        </w:rPr>
        <w:lastRenderedPageBreak/>
        <w:t xml:space="preserve">De acuerdo con la norma IEEE 830, los requerimientos funcionales definen los servicios esenciales que el sistema debe ejecutar de forma obligatoria ante las entradas y acciones de los usuarios. Para el flujo logístico de CVG CABELUM se establecieron los siguientes requerimientos específicos: </w:t>
      </w:r>
    </w:p>
    <w:p w:rsidR="004502AF" w:rsidRPr="00A63951" w:rsidRDefault="004502AF" w:rsidP="008A4159">
      <w:pPr>
        <w:ind w:firstLine="709"/>
        <w:rPr>
          <w:rFonts w:ascii="Arial" w:hAnsi="Arial" w:cs="Arial"/>
        </w:rPr>
      </w:pPr>
    </w:p>
    <w:p w:rsidR="00120092" w:rsidRPr="00A63951" w:rsidRDefault="00120092" w:rsidP="00AC369C">
      <w:pPr>
        <w:pStyle w:val="Prrafodelista"/>
        <w:numPr>
          <w:ilvl w:val="0"/>
          <w:numId w:val="49"/>
        </w:numPr>
        <w:spacing w:after="3" w:line="319" w:lineRule="auto"/>
        <w:rPr>
          <w:rFonts w:ascii="Arial" w:hAnsi="Arial" w:cs="Arial"/>
        </w:rPr>
      </w:pPr>
      <w:r w:rsidRPr="00A63951">
        <w:rPr>
          <w:rFonts w:ascii="Arial" w:eastAsia="Arial" w:hAnsi="Arial" w:cs="Arial"/>
          <w:b/>
        </w:rPr>
        <w:t>RF-01 Autenticación Basada en Roles:</w:t>
      </w:r>
      <w:r w:rsidRPr="00A63951">
        <w:rPr>
          <w:rFonts w:ascii="Arial" w:hAnsi="Arial" w:cs="Arial"/>
        </w:rPr>
        <w:t xml:space="preserve"> El sistema debe restringir el acceso a los módulos mediante credenciales de usuario y clave cifrada, asignando dinámicamente un token de sesión (JWT) y el perfil correspondiente (Coordinador, Gerente, Compras, Almacén, TI). </w:t>
      </w:r>
    </w:p>
    <w:p w:rsidR="00120092" w:rsidRPr="00A63951" w:rsidRDefault="00120092" w:rsidP="00AC369C">
      <w:pPr>
        <w:pStyle w:val="Prrafodelista"/>
        <w:numPr>
          <w:ilvl w:val="0"/>
          <w:numId w:val="49"/>
        </w:numPr>
        <w:spacing w:after="53"/>
        <w:rPr>
          <w:rFonts w:ascii="Arial" w:hAnsi="Arial" w:cs="Arial"/>
        </w:rPr>
      </w:pPr>
      <w:r w:rsidRPr="00A63951">
        <w:rPr>
          <w:rFonts w:ascii="Arial" w:eastAsia="Arial" w:hAnsi="Arial" w:cs="Arial"/>
          <w:b/>
        </w:rPr>
        <w:t>RF-02 Creación y Registro de Solicitudes:</w:t>
      </w:r>
      <w:r w:rsidRPr="00A63951">
        <w:rPr>
          <w:rFonts w:ascii="Arial" w:hAnsi="Arial" w:cs="Arial"/>
        </w:rPr>
        <w:t xml:space="preserve"> La plataforma debe permitir a los </w:t>
      </w:r>
    </w:p>
    <w:p w:rsidR="00120092" w:rsidRPr="00A63951" w:rsidRDefault="00120092" w:rsidP="00AC369C">
      <w:pPr>
        <w:pStyle w:val="Prrafodelista"/>
        <w:numPr>
          <w:ilvl w:val="0"/>
          <w:numId w:val="49"/>
        </w:numPr>
        <w:rPr>
          <w:rFonts w:ascii="Arial" w:hAnsi="Arial" w:cs="Arial"/>
        </w:rPr>
      </w:pPr>
      <w:r w:rsidRPr="00A63951">
        <w:rPr>
          <w:rFonts w:ascii="Arial" w:hAnsi="Arial" w:cs="Arial"/>
        </w:rPr>
        <w:t xml:space="preserve">Coordinadores de Área abrir formularios digitales para introducir solicitudes de compra o de venta, detallando ítems, cantidades, justificación de área, prioridad y adjuntos técnicos. </w:t>
      </w:r>
    </w:p>
    <w:p w:rsidR="00120092" w:rsidRPr="00A63951" w:rsidRDefault="00120092" w:rsidP="00AC369C">
      <w:pPr>
        <w:pStyle w:val="Prrafodelista"/>
        <w:numPr>
          <w:ilvl w:val="0"/>
          <w:numId w:val="49"/>
        </w:numPr>
        <w:spacing w:after="3" w:line="319" w:lineRule="auto"/>
        <w:rPr>
          <w:rFonts w:ascii="Arial" w:hAnsi="Arial" w:cs="Arial"/>
        </w:rPr>
      </w:pPr>
      <w:r w:rsidRPr="00A63951">
        <w:rPr>
          <w:rFonts w:ascii="Arial" w:eastAsia="Arial" w:hAnsi="Arial" w:cs="Arial"/>
          <w:b/>
        </w:rPr>
        <w:t>RF-03 Control de Flujo Jerárquico:</w:t>
      </w:r>
      <w:r w:rsidRPr="00A63951">
        <w:rPr>
          <w:rFonts w:ascii="Arial" w:hAnsi="Arial" w:cs="Arial"/>
        </w:rPr>
        <w:t xml:space="preserve"> El sistema debe transicionar el estatus de la solicitud de forma automática. Al ser guardada, quedará en estado "Pendiente por Aprobación de Gerencia", notificando visualmente al Gerente respectivo en su panel de control. </w:t>
      </w:r>
    </w:p>
    <w:p w:rsidR="00120092" w:rsidRPr="00A63951" w:rsidRDefault="00120092" w:rsidP="00AC369C">
      <w:pPr>
        <w:pStyle w:val="Prrafodelista"/>
        <w:numPr>
          <w:ilvl w:val="0"/>
          <w:numId w:val="49"/>
        </w:numPr>
        <w:spacing w:after="3" w:line="319" w:lineRule="auto"/>
        <w:rPr>
          <w:rFonts w:ascii="Arial" w:hAnsi="Arial" w:cs="Arial"/>
        </w:rPr>
      </w:pPr>
      <w:r w:rsidRPr="00A63951">
        <w:rPr>
          <w:rFonts w:ascii="Arial" w:eastAsia="Arial" w:hAnsi="Arial" w:cs="Arial"/>
          <w:b/>
        </w:rPr>
        <w:t>RF-04 Aprobación y Validación Operativa:</w:t>
      </w:r>
      <w:r w:rsidRPr="00A63951">
        <w:rPr>
          <w:rFonts w:ascii="Arial" w:hAnsi="Arial" w:cs="Arial"/>
        </w:rPr>
        <w:t xml:space="preserve"> El módulo de Gerente debe permitir la opción de aprobar el requerimiento (enviándolo a Almacén/Compras) o rechazarlo añadiendo un campo obligatorio de observaciones o motivos del rechazo. </w:t>
      </w:r>
    </w:p>
    <w:p w:rsidR="00120092" w:rsidRPr="00A63951" w:rsidRDefault="00120092" w:rsidP="00AC369C">
      <w:pPr>
        <w:pStyle w:val="Prrafodelista"/>
        <w:numPr>
          <w:ilvl w:val="0"/>
          <w:numId w:val="49"/>
        </w:numPr>
        <w:spacing w:after="3" w:line="319" w:lineRule="auto"/>
        <w:rPr>
          <w:rFonts w:ascii="Arial" w:hAnsi="Arial" w:cs="Arial"/>
        </w:rPr>
      </w:pPr>
      <w:r w:rsidRPr="00A63951">
        <w:rPr>
          <w:rFonts w:ascii="Arial" w:eastAsia="Arial" w:hAnsi="Arial" w:cs="Arial"/>
          <w:b/>
        </w:rPr>
        <w:t>RF-05 Cruce de Inventario (Almacén):</w:t>
      </w:r>
      <w:r w:rsidRPr="00A63951">
        <w:rPr>
          <w:rFonts w:ascii="Arial" w:hAnsi="Arial" w:cs="Arial"/>
        </w:rPr>
        <w:t xml:space="preserve"> El sistema debe proveer una interfaz dedicada para el Analista de Almacén, permitiendo marcar si el insumo solicitado cuenta con stock en planta o si requiere necesariamente ser procesado para compra externa. </w:t>
      </w:r>
    </w:p>
    <w:p w:rsidR="00120092" w:rsidRPr="00A63951" w:rsidRDefault="00120092" w:rsidP="00AC369C">
      <w:pPr>
        <w:pStyle w:val="Prrafodelista"/>
        <w:numPr>
          <w:ilvl w:val="0"/>
          <w:numId w:val="49"/>
        </w:numPr>
        <w:spacing w:after="3" w:line="319" w:lineRule="auto"/>
        <w:rPr>
          <w:rFonts w:ascii="Arial" w:hAnsi="Arial" w:cs="Arial"/>
        </w:rPr>
      </w:pPr>
      <w:r w:rsidRPr="00A63951">
        <w:rPr>
          <w:rFonts w:ascii="Arial" w:eastAsia="Arial" w:hAnsi="Arial" w:cs="Arial"/>
          <w:b/>
        </w:rPr>
        <w:t>RF-06 Procesamiento e Historial de Procura:</w:t>
      </w:r>
      <w:r w:rsidRPr="00A63951">
        <w:rPr>
          <w:rFonts w:ascii="Arial" w:hAnsi="Arial" w:cs="Arial"/>
        </w:rPr>
        <w:t xml:space="preserve"> El perfil de Gestor de Compras debe poder registrar las actualizaciones logísticas, tales como asignación de proveedor y número de orden de compra, cerrando el ciclo al cambiar el estatus a "Procesado". </w:t>
      </w:r>
    </w:p>
    <w:p w:rsidR="00120092" w:rsidRPr="00A63951" w:rsidRDefault="00120092" w:rsidP="00AC369C">
      <w:pPr>
        <w:pStyle w:val="Prrafodelista"/>
        <w:numPr>
          <w:ilvl w:val="0"/>
          <w:numId w:val="49"/>
        </w:numPr>
        <w:spacing w:after="429" w:line="319" w:lineRule="auto"/>
        <w:rPr>
          <w:rFonts w:ascii="Arial" w:hAnsi="Arial" w:cs="Arial"/>
        </w:rPr>
      </w:pPr>
      <w:r w:rsidRPr="00A63951">
        <w:rPr>
          <w:rFonts w:ascii="Arial" w:eastAsia="Arial" w:hAnsi="Arial" w:cs="Arial"/>
          <w:b/>
        </w:rPr>
        <w:t>RF-07 Generación de Reportes Dinámicos:</w:t>
      </w:r>
      <w:r w:rsidRPr="00A63951">
        <w:rPr>
          <w:rFonts w:ascii="Arial" w:hAnsi="Arial" w:cs="Arial"/>
        </w:rPr>
        <w:t xml:space="preserve"> El sistema debe compilar los datos transaccionales para emitir reportes cuantitativos detallados sobre el volumen de solicitudes por gerencia, tiempos de respuesta y costos estimados, permitiendo descargas en formatos estándares (PDF/CSV). </w:t>
      </w:r>
    </w:p>
    <w:p w:rsidR="00120092" w:rsidRPr="00A63951" w:rsidRDefault="00315456" w:rsidP="00315456">
      <w:pPr>
        <w:pStyle w:val="Ttulo3"/>
        <w:ind w:firstLine="708"/>
      </w:pPr>
      <w:bookmarkStart w:id="102" w:name="_Toc236515223"/>
      <w:r>
        <w:t>4</w:t>
      </w:r>
      <w:r w:rsidR="00120092" w:rsidRPr="00A63951">
        <w:t>.5 Requerimientos No Funcionales</w:t>
      </w:r>
      <w:bookmarkEnd w:id="102"/>
      <w:r w:rsidR="00120092" w:rsidRPr="00A63951">
        <w:t xml:space="preserve"> </w:t>
      </w:r>
    </w:p>
    <w:p w:rsidR="004502AF" w:rsidRPr="00A63951" w:rsidRDefault="004502AF" w:rsidP="004502AF">
      <w:pPr>
        <w:rPr>
          <w:rFonts w:ascii="Arial" w:hAnsi="Arial" w:cs="Arial"/>
        </w:rPr>
      </w:pPr>
    </w:p>
    <w:p w:rsidR="00120092" w:rsidRPr="00A63951" w:rsidRDefault="00120092" w:rsidP="008A4159">
      <w:pPr>
        <w:ind w:firstLine="709"/>
        <w:rPr>
          <w:rFonts w:ascii="Arial" w:hAnsi="Arial" w:cs="Arial"/>
        </w:rPr>
      </w:pPr>
      <w:r w:rsidRPr="00A63951">
        <w:rPr>
          <w:rFonts w:ascii="Arial" w:hAnsi="Arial" w:cs="Arial"/>
        </w:rPr>
        <w:t xml:space="preserve">Los requerimientos no funcionales definen los atributos de calidad, propiedades operacionales y restricciones de seguridad bajo las cuales debe operar el sistema, garantizando estabilidad bajo un entorno corporativo de alta concurrencia: </w:t>
      </w:r>
    </w:p>
    <w:p w:rsidR="004502AF" w:rsidRPr="00A63951" w:rsidRDefault="004502AF" w:rsidP="008A4159">
      <w:pPr>
        <w:ind w:firstLine="709"/>
        <w:rPr>
          <w:rFonts w:ascii="Arial" w:hAnsi="Arial" w:cs="Arial"/>
        </w:rPr>
      </w:pPr>
    </w:p>
    <w:p w:rsidR="00120092" w:rsidRPr="00A63951" w:rsidRDefault="008A4159" w:rsidP="00AC369C">
      <w:pPr>
        <w:pStyle w:val="Prrafodelista"/>
        <w:numPr>
          <w:ilvl w:val="0"/>
          <w:numId w:val="48"/>
        </w:numPr>
        <w:spacing w:after="3" w:line="319" w:lineRule="auto"/>
        <w:rPr>
          <w:rFonts w:ascii="Arial" w:hAnsi="Arial" w:cs="Arial"/>
        </w:rPr>
      </w:pPr>
      <w:r w:rsidRPr="00A63951">
        <w:rPr>
          <w:rFonts w:ascii="Arial" w:eastAsia="Arial" w:hAnsi="Arial" w:cs="Arial"/>
          <w:b/>
        </w:rPr>
        <w:t>R</w:t>
      </w:r>
      <w:r w:rsidR="00120092" w:rsidRPr="00A63951">
        <w:rPr>
          <w:rFonts w:ascii="Arial" w:eastAsia="Arial" w:hAnsi="Arial" w:cs="Arial"/>
          <w:b/>
        </w:rPr>
        <w:t>NF-01 Rendimiento y Tiempos de Respuesta:</w:t>
      </w:r>
      <w:r w:rsidR="00120092" w:rsidRPr="00A63951">
        <w:rPr>
          <w:rFonts w:ascii="Arial" w:hAnsi="Arial" w:cs="Arial"/>
        </w:rPr>
        <w:t xml:space="preserve"> Al estar desarrollado con una arquitectura desacoplada (React y Node.js), el tiempo de carga inicial no debe exceder los 2 segundos, y las consultas transaccionales de las API RESTful al servidor deben responder en menos de 500 milisegundos en la red interna. </w:t>
      </w:r>
    </w:p>
    <w:p w:rsidR="00120092" w:rsidRPr="00A63951" w:rsidRDefault="00120092" w:rsidP="00AC369C">
      <w:pPr>
        <w:pStyle w:val="Prrafodelista"/>
        <w:numPr>
          <w:ilvl w:val="0"/>
          <w:numId w:val="48"/>
        </w:numPr>
        <w:spacing w:after="3" w:line="319" w:lineRule="auto"/>
        <w:rPr>
          <w:rFonts w:ascii="Arial" w:hAnsi="Arial" w:cs="Arial"/>
        </w:rPr>
      </w:pPr>
      <w:r w:rsidRPr="00A63951">
        <w:rPr>
          <w:rFonts w:ascii="Arial" w:eastAsia="Arial" w:hAnsi="Arial" w:cs="Arial"/>
          <w:b/>
        </w:rPr>
        <w:t>RNF-02 Concurrencia y Escalabilidad:</w:t>
      </w:r>
      <w:r w:rsidRPr="00A63951">
        <w:rPr>
          <w:rFonts w:ascii="Arial" w:hAnsi="Arial" w:cs="Arial"/>
        </w:rPr>
        <w:t xml:space="preserve"> La lógica asíncrona de Node.js debe soportar el acceso y procesamiento concurrente de usuarios concurrentes de las 32 gerencias de la planta de forma simultánea, sin degradación en la persistencia de datos. </w:t>
      </w:r>
    </w:p>
    <w:p w:rsidR="00120092" w:rsidRPr="00A63951" w:rsidRDefault="00120092" w:rsidP="00AC369C">
      <w:pPr>
        <w:pStyle w:val="Prrafodelista"/>
        <w:numPr>
          <w:ilvl w:val="0"/>
          <w:numId w:val="48"/>
        </w:numPr>
        <w:spacing w:after="3"/>
        <w:rPr>
          <w:rFonts w:ascii="Arial" w:hAnsi="Arial" w:cs="Arial"/>
        </w:rPr>
      </w:pPr>
      <w:r w:rsidRPr="00A63951">
        <w:rPr>
          <w:rFonts w:ascii="Arial" w:eastAsia="Arial" w:hAnsi="Arial" w:cs="Arial"/>
          <w:b/>
        </w:rPr>
        <w:t>RNF-03 Seguridad de Datos y Cifrado:</w:t>
      </w:r>
      <w:r w:rsidRPr="00A63951">
        <w:rPr>
          <w:rFonts w:ascii="Arial" w:hAnsi="Arial" w:cs="Arial"/>
        </w:rPr>
        <w:t xml:space="preserve"> Toda contraseña almacenada en la base de </w:t>
      </w:r>
    </w:p>
    <w:p w:rsidR="00120092" w:rsidRPr="00A63951" w:rsidRDefault="00120092" w:rsidP="00AC369C">
      <w:pPr>
        <w:pStyle w:val="Prrafodelista"/>
        <w:numPr>
          <w:ilvl w:val="0"/>
          <w:numId w:val="48"/>
        </w:numPr>
        <w:rPr>
          <w:rFonts w:ascii="Arial" w:hAnsi="Arial" w:cs="Arial"/>
        </w:rPr>
      </w:pPr>
      <w:r w:rsidRPr="00A63951">
        <w:rPr>
          <w:rFonts w:ascii="Arial" w:hAnsi="Arial" w:cs="Arial"/>
        </w:rPr>
        <w:t xml:space="preserve">datos debe estar cifrada mediante algoritmos de hash robustos (como bcrypt). Las comunicaciones lógicas deben viajar protegidas e implementar tokens con tiempo de expiración definido. </w:t>
      </w:r>
    </w:p>
    <w:p w:rsidR="00120092" w:rsidRPr="00A63951" w:rsidRDefault="00120092" w:rsidP="00AC369C">
      <w:pPr>
        <w:pStyle w:val="Prrafodelista"/>
        <w:numPr>
          <w:ilvl w:val="0"/>
          <w:numId w:val="48"/>
        </w:numPr>
        <w:spacing w:after="3" w:line="319" w:lineRule="auto"/>
        <w:rPr>
          <w:rFonts w:ascii="Arial" w:hAnsi="Arial" w:cs="Arial"/>
        </w:rPr>
      </w:pPr>
      <w:r w:rsidRPr="00A63951">
        <w:rPr>
          <w:rFonts w:ascii="Arial" w:eastAsia="Arial" w:hAnsi="Arial" w:cs="Arial"/>
          <w:b/>
        </w:rPr>
        <w:t>RNF-04 Usabilidad (UX/UI):</w:t>
      </w:r>
      <w:r w:rsidRPr="00A63951">
        <w:rPr>
          <w:rFonts w:ascii="Arial" w:hAnsi="Arial" w:cs="Arial"/>
        </w:rPr>
        <w:t xml:space="preserve"> La interfaz estilizada con Tailwind CSS debe seguir principios de diseño intuitivo, permitiendo que un coordinador complete una solicitud en menos de tres pantallas y garantizando la adaptabilidad gráfica a cualquier monitor corporativo. </w:t>
      </w:r>
    </w:p>
    <w:p w:rsidR="00120092" w:rsidRPr="00A63951" w:rsidRDefault="00120092" w:rsidP="00AC369C">
      <w:pPr>
        <w:pStyle w:val="Prrafodelista"/>
        <w:numPr>
          <w:ilvl w:val="0"/>
          <w:numId w:val="48"/>
        </w:numPr>
        <w:spacing w:after="3" w:line="319" w:lineRule="auto"/>
        <w:rPr>
          <w:rFonts w:ascii="Arial" w:hAnsi="Arial" w:cs="Arial"/>
        </w:rPr>
      </w:pPr>
      <w:r w:rsidRPr="00A63951">
        <w:rPr>
          <w:rFonts w:ascii="Arial" w:eastAsia="Arial" w:hAnsi="Arial" w:cs="Arial"/>
          <w:b/>
        </w:rPr>
        <w:t>RNF-05 Disponibilidad:</w:t>
      </w:r>
      <w:r w:rsidRPr="00A63951">
        <w:rPr>
          <w:rFonts w:ascii="Arial" w:hAnsi="Arial" w:cs="Arial"/>
        </w:rPr>
        <w:t xml:space="preserve"> La plataforma web debe mantener un índice de disponibilidad del 99.5% durante las jornadas laborales de la empresa, aislando los mantenimientos programados de la base de datos fuera de las horas pico de producción. </w:t>
      </w:r>
    </w:p>
    <w:p w:rsidR="00120092" w:rsidRPr="00A63951" w:rsidRDefault="00120092" w:rsidP="00AC369C">
      <w:pPr>
        <w:pStyle w:val="Prrafodelista"/>
        <w:numPr>
          <w:ilvl w:val="0"/>
          <w:numId w:val="48"/>
        </w:numPr>
        <w:spacing w:after="429" w:line="319" w:lineRule="auto"/>
        <w:rPr>
          <w:rFonts w:ascii="Arial" w:hAnsi="Arial" w:cs="Arial"/>
        </w:rPr>
      </w:pPr>
      <w:r w:rsidRPr="00A63951">
        <w:rPr>
          <w:rFonts w:ascii="Arial" w:eastAsia="Arial" w:hAnsi="Arial" w:cs="Arial"/>
          <w:b/>
        </w:rPr>
        <w:t>RNF-06 Trazabilidad y Auditoría Técnica:</w:t>
      </w:r>
      <w:r w:rsidRPr="00A63951">
        <w:rPr>
          <w:rFonts w:ascii="Arial" w:hAnsi="Arial" w:cs="Arial"/>
        </w:rPr>
        <w:t xml:space="preserve"> El sistema debe escribir un registro logs de auditoría estricto para cada operación de escritura, actualización o cambio de estatus de una solicitud, identificando de forma unívoca el ID de usuario, fecha, hora y acción realizada. </w:t>
      </w:r>
    </w:p>
    <w:p w:rsidR="004502AF" w:rsidRPr="00A63951" w:rsidRDefault="004502AF" w:rsidP="004502AF">
      <w:pPr>
        <w:spacing w:after="429" w:line="319" w:lineRule="auto"/>
        <w:rPr>
          <w:rFonts w:ascii="Arial" w:hAnsi="Arial" w:cs="Arial"/>
        </w:rPr>
      </w:pPr>
    </w:p>
    <w:p w:rsidR="00120092" w:rsidRDefault="00120092" w:rsidP="00315456">
      <w:pPr>
        <w:pStyle w:val="Ttulo3"/>
        <w:ind w:firstLine="360"/>
      </w:pPr>
      <w:bookmarkStart w:id="103" w:name="_Toc236515224"/>
      <w:r w:rsidRPr="00A63951">
        <w:lastRenderedPageBreak/>
        <w:t>4.6 Diagramas de Casos de Uso</w:t>
      </w:r>
      <w:bookmarkEnd w:id="103"/>
      <w:r w:rsidRPr="00A63951">
        <w:t xml:space="preserve"> </w:t>
      </w:r>
    </w:p>
    <w:p w:rsidR="00A4171D" w:rsidRPr="00A4171D" w:rsidRDefault="00A4171D" w:rsidP="00A4171D">
      <w:r>
        <w:rPr>
          <w:noProof/>
          <w:lang w:eastAsia="es-ES"/>
        </w:rPr>
        <w:drawing>
          <wp:inline distT="0" distB="0" distL="0" distR="0" wp14:anchorId="14F51FC7" wp14:editId="1AD0CCAB">
            <wp:extent cx="5400040" cy="5245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so de uso Super Adminitrad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5245100"/>
                    </a:xfrm>
                    <a:prstGeom prst="rect">
                      <a:avLst/>
                    </a:prstGeom>
                  </pic:spPr>
                </pic:pic>
              </a:graphicData>
            </a:graphic>
          </wp:inline>
        </w:drawing>
      </w:r>
    </w:p>
    <w:p w:rsidR="00A4171D" w:rsidRPr="00A4171D" w:rsidRDefault="00A4171D" w:rsidP="00A4171D">
      <w:r>
        <w:rPr>
          <w:noProof/>
          <w:lang w:eastAsia="es-ES"/>
        </w:rPr>
        <w:lastRenderedPageBreak/>
        <w:drawing>
          <wp:inline distT="0" distB="0" distL="0" distR="0" wp14:anchorId="57487883" wp14:editId="124422DE">
            <wp:extent cx="5400040" cy="43713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o de uso  Adminitrado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4371340"/>
                    </a:xfrm>
                    <a:prstGeom prst="rect">
                      <a:avLst/>
                    </a:prstGeom>
                  </pic:spPr>
                </pic:pic>
              </a:graphicData>
            </a:graphic>
          </wp:inline>
        </w:drawing>
      </w:r>
      <w:r>
        <w:rPr>
          <w:noProof/>
          <w:lang w:eastAsia="es-ES"/>
        </w:rPr>
        <w:drawing>
          <wp:inline distT="0" distB="0" distL="0" distR="0" wp14:anchorId="5AFA59FE" wp14:editId="515B39B8">
            <wp:extent cx="5400040" cy="31991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so de uso  Geren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99130"/>
                    </a:xfrm>
                    <a:prstGeom prst="rect">
                      <a:avLst/>
                    </a:prstGeom>
                  </pic:spPr>
                </pic:pic>
              </a:graphicData>
            </a:graphic>
          </wp:inline>
        </w:drawing>
      </w:r>
      <w:r>
        <w:rPr>
          <w:noProof/>
          <w:lang w:eastAsia="es-ES"/>
        </w:rPr>
        <w:lastRenderedPageBreak/>
        <w:drawing>
          <wp:inline distT="0" distB="0" distL="0" distR="0" wp14:anchorId="33C21685" wp14:editId="37E6BB84">
            <wp:extent cx="5400040" cy="28378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so de uso  Persona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837815"/>
                    </a:xfrm>
                    <a:prstGeom prst="rect">
                      <a:avLst/>
                    </a:prstGeom>
                  </pic:spPr>
                </pic:pic>
              </a:graphicData>
            </a:graphic>
          </wp:inline>
        </w:drawing>
      </w:r>
      <w:r>
        <w:rPr>
          <w:noProof/>
          <w:lang w:eastAsia="es-ES"/>
        </w:rPr>
        <w:drawing>
          <wp:inline distT="0" distB="0" distL="0" distR="0" wp14:anchorId="29B49092" wp14:editId="0F1AEDCF">
            <wp:extent cx="5400040" cy="316166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so de uso Almacenist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161665"/>
                    </a:xfrm>
                    <a:prstGeom prst="rect">
                      <a:avLst/>
                    </a:prstGeom>
                  </pic:spPr>
                </pic:pic>
              </a:graphicData>
            </a:graphic>
          </wp:inline>
        </w:drawing>
      </w:r>
      <w:r>
        <w:rPr>
          <w:noProof/>
          <w:lang w:eastAsia="es-ES"/>
        </w:rPr>
        <w:lastRenderedPageBreak/>
        <w:drawing>
          <wp:inline distT="0" distB="0" distL="0" distR="0" wp14:anchorId="1721DD97" wp14:editId="093EB6F6">
            <wp:extent cx="5400040" cy="38690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so de uso Compr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869055"/>
                    </a:xfrm>
                    <a:prstGeom prst="rect">
                      <a:avLst/>
                    </a:prstGeom>
                  </pic:spPr>
                </pic:pic>
              </a:graphicData>
            </a:graphic>
          </wp:inline>
        </w:drawing>
      </w:r>
    </w:p>
    <w:p w:rsidR="008A4159" w:rsidRPr="00A63951" w:rsidRDefault="008A4159" w:rsidP="008A4159">
      <w:pPr>
        <w:rPr>
          <w:rFonts w:ascii="Arial" w:hAnsi="Arial" w:cs="Arial"/>
        </w:rPr>
      </w:pPr>
    </w:p>
    <w:p w:rsidR="00120092" w:rsidRDefault="00315456" w:rsidP="00315456">
      <w:pPr>
        <w:pStyle w:val="Ttulo3"/>
        <w:ind w:firstLine="708"/>
      </w:pPr>
      <w:bookmarkStart w:id="104" w:name="_Toc236515225"/>
      <w:r>
        <w:t>4.7</w:t>
      </w:r>
      <w:r w:rsidR="00120092" w:rsidRPr="00A63951">
        <w:t xml:space="preserve"> Modelo de Entidad-Relación</w:t>
      </w:r>
      <w:bookmarkEnd w:id="104"/>
      <w:r w:rsidR="00120092" w:rsidRPr="00A63951">
        <w:t xml:space="preserve">  </w:t>
      </w:r>
      <w:r>
        <w:tab/>
      </w:r>
    </w:p>
    <w:p w:rsidR="00276FCF" w:rsidRPr="00276FCF" w:rsidRDefault="00276FCF" w:rsidP="00276FCF"/>
    <w:p w:rsidR="00120092" w:rsidRPr="00A63951" w:rsidRDefault="00120092" w:rsidP="008A4159">
      <w:pPr>
        <w:spacing w:after="31"/>
        <w:ind w:firstLine="709"/>
        <w:rPr>
          <w:rFonts w:ascii="Arial" w:hAnsi="Arial" w:cs="Arial"/>
        </w:rPr>
      </w:pPr>
      <w:r w:rsidRPr="00A63951">
        <w:rPr>
          <w:rFonts w:ascii="Arial" w:hAnsi="Arial" w:cs="Arial"/>
        </w:rPr>
        <w:t xml:space="preserve">La base de datos relacional se diseñó bajo una estructura normalizada hasta la Tercera Forma Normal (3FN), garantizando la atomicidad de la información y la eliminación de redundancias o dependencias transitorias. A continuación, se detalla el esquema de tablas y relaciones lógicas: </w:t>
      </w:r>
    </w:p>
    <w:p w:rsidR="00120092" w:rsidRPr="00A63951" w:rsidRDefault="00120092" w:rsidP="008A4159">
      <w:pPr>
        <w:spacing w:after="3" w:line="319" w:lineRule="auto"/>
        <w:ind w:left="709"/>
        <w:rPr>
          <w:rFonts w:ascii="Arial" w:hAnsi="Arial" w:cs="Arial"/>
        </w:rPr>
      </w:pPr>
      <w:r w:rsidRPr="00A63951">
        <w:rPr>
          <w:rFonts w:ascii="Arial" w:eastAsia="Arial" w:hAnsi="Arial" w:cs="Arial"/>
          <w:b/>
        </w:rPr>
        <w:t>Gerencias a Usuarios:</w:t>
      </w:r>
      <w:r w:rsidRPr="00A63951">
        <w:rPr>
          <w:rFonts w:ascii="Arial" w:hAnsi="Arial" w:cs="Arial"/>
        </w:rPr>
        <w:t xml:space="preserve"> Relación de uno a muchos (1:N). Una gerencia engloba múltiples usuarios corporativos, pero un usuario pertenece estrictamente a una sola gerencia. </w:t>
      </w:r>
    </w:p>
    <w:p w:rsidR="00120092" w:rsidRPr="00A63951" w:rsidRDefault="00120092" w:rsidP="008A4159">
      <w:pPr>
        <w:spacing w:after="3" w:line="319" w:lineRule="auto"/>
        <w:ind w:left="709"/>
        <w:rPr>
          <w:rFonts w:ascii="Arial" w:hAnsi="Arial" w:cs="Arial"/>
        </w:rPr>
      </w:pPr>
      <w:r w:rsidRPr="00A63951">
        <w:rPr>
          <w:rFonts w:ascii="Arial" w:eastAsia="Arial" w:hAnsi="Arial" w:cs="Arial"/>
          <w:b/>
        </w:rPr>
        <w:t>Roles a Usuarios:</w:t>
      </w:r>
      <w:r w:rsidRPr="00A63951">
        <w:rPr>
          <w:rFonts w:ascii="Arial" w:hAnsi="Arial" w:cs="Arial"/>
        </w:rPr>
        <w:t xml:space="preserve"> Relación de uno a muchos (1:N). Un perfil de rol puede asignarse a un conjunto indefinido de cuentas, mientras que cada cuenta posee una identidad de rol activa a la vez dentro de la sesión web. </w:t>
      </w:r>
    </w:p>
    <w:p w:rsidR="00120092" w:rsidRPr="00A63951" w:rsidRDefault="00120092" w:rsidP="008A4159">
      <w:pPr>
        <w:spacing w:after="294" w:line="319" w:lineRule="auto"/>
        <w:ind w:left="709"/>
        <w:rPr>
          <w:rFonts w:ascii="Arial" w:hAnsi="Arial" w:cs="Arial"/>
        </w:rPr>
      </w:pPr>
      <w:r w:rsidRPr="00A63951">
        <w:rPr>
          <w:rFonts w:ascii="Arial" w:eastAsia="Arial" w:hAnsi="Arial" w:cs="Arial"/>
          <w:b/>
        </w:rPr>
        <w:t>Usuarios a Solicitudes:</w:t>
      </w:r>
      <w:r w:rsidRPr="00A63951">
        <w:rPr>
          <w:rFonts w:ascii="Arial" w:hAnsi="Arial" w:cs="Arial"/>
        </w:rPr>
        <w:t xml:space="preserve"> Relación de uno a muchos (1:N). Un coordinador de área puede emitir múltiples solicitudes de compra a lo largo del año operativo, pero cada registro de solicitud guarda traza de un único usuario creador. </w:t>
      </w:r>
    </w:p>
    <w:p w:rsidR="00120092" w:rsidRPr="00A63951" w:rsidRDefault="008A4159" w:rsidP="008A4159">
      <w:pPr>
        <w:spacing w:after="3" w:line="319" w:lineRule="auto"/>
        <w:ind w:left="709"/>
        <w:rPr>
          <w:rFonts w:ascii="Arial" w:hAnsi="Arial" w:cs="Arial"/>
        </w:rPr>
      </w:pPr>
      <w:r w:rsidRPr="00A63951">
        <w:rPr>
          <w:rFonts w:ascii="Arial" w:eastAsia="Arial" w:hAnsi="Arial" w:cs="Arial"/>
          <w:b/>
        </w:rPr>
        <w:t>S</w:t>
      </w:r>
      <w:r w:rsidR="00120092" w:rsidRPr="00A63951">
        <w:rPr>
          <w:rFonts w:ascii="Arial" w:eastAsia="Arial" w:hAnsi="Arial" w:cs="Arial"/>
          <w:b/>
        </w:rPr>
        <w:t>olicitudes a Ítems:</w:t>
      </w:r>
      <w:r w:rsidR="00120092" w:rsidRPr="00A63951">
        <w:rPr>
          <w:rFonts w:ascii="Arial" w:hAnsi="Arial" w:cs="Arial"/>
        </w:rPr>
        <w:t xml:space="preserve"> Relación de uno a muchos (1:N) con integridad referencial en cascada (Cascade Delete/Update). Una solicitud logística agrupa un listado atómico de uno o muchos materiales específicos requeridos en planta. </w:t>
      </w:r>
    </w:p>
    <w:p w:rsidR="005660B3" w:rsidRPr="00A63951" w:rsidRDefault="00276FCF" w:rsidP="00276FCF">
      <w:pPr>
        <w:tabs>
          <w:tab w:val="left" w:pos="3210"/>
        </w:tabs>
        <w:rPr>
          <w:rFonts w:ascii="Arial" w:hAnsi="Arial" w:cs="Arial"/>
        </w:rPr>
      </w:pPr>
      <w:r>
        <w:rPr>
          <w:rFonts w:ascii="Arial" w:hAnsi="Arial" w:cs="Arial"/>
          <w:noProof/>
          <w:lang w:eastAsia="es-ES"/>
        </w:rPr>
        <w:lastRenderedPageBreak/>
        <w:drawing>
          <wp:anchor distT="0" distB="0" distL="114300" distR="114300" simplePos="0" relativeHeight="251658240" behindDoc="1" locked="0" layoutInCell="1" allowOverlap="1" wp14:anchorId="45FDAB52" wp14:editId="2FA24C38">
            <wp:simplePos x="0" y="0"/>
            <wp:positionH relativeFrom="column">
              <wp:posOffset>70573</wp:posOffset>
            </wp:positionH>
            <wp:positionV relativeFrom="paragraph">
              <wp:posOffset>332302</wp:posOffset>
            </wp:positionV>
            <wp:extent cx="5400040" cy="325755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esa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257550"/>
                    </a:xfrm>
                    <a:prstGeom prst="rect">
                      <a:avLst/>
                    </a:prstGeom>
                  </pic:spPr>
                </pic:pic>
              </a:graphicData>
            </a:graphic>
          </wp:anchor>
        </w:drawing>
      </w:r>
    </w:p>
    <w:p w:rsidR="0036218E" w:rsidRPr="00A63951" w:rsidRDefault="0036218E" w:rsidP="008A4159">
      <w:pPr>
        <w:tabs>
          <w:tab w:val="left" w:pos="3210"/>
        </w:tabs>
        <w:ind w:firstLine="709"/>
        <w:rPr>
          <w:rFonts w:ascii="Arial" w:hAnsi="Arial" w:cs="Arial"/>
        </w:rPr>
      </w:pPr>
    </w:p>
    <w:p w:rsidR="0067755B" w:rsidRDefault="00315456" w:rsidP="00315456">
      <w:pPr>
        <w:tabs>
          <w:tab w:val="left" w:pos="7225"/>
        </w:tabs>
        <w:rPr>
          <w:rFonts w:ascii="Arial" w:hAnsi="Arial" w:cs="Arial"/>
        </w:rPr>
      </w:pPr>
      <w:r>
        <w:rPr>
          <w:rFonts w:ascii="Arial" w:hAnsi="Arial" w:cs="Arial"/>
        </w:rPr>
        <w:tab/>
      </w: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Default="00315456" w:rsidP="00315456">
      <w:pPr>
        <w:tabs>
          <w:tab w:val="left" w:pos="7225"/>
        </w:tabs>
        <w:rPr>
          <w:rFonts w:ascii="Arial" w:hAnsi="Arial" w:cs="Arial"/>
        </w:rPr>
      </w:pPr>
    </w:p>
    <w:p w:rsidR="00315456" w:rsidRPr="00A63951" w:rsidRDefault="00315456" w:rsidP="00315456">
      <w:pPr>
        <w:tabs>
          <w:tab w:val="left" w:pos="7225"/>
        </w:tabs>
        <w:rPr>
          <w:rFonts w:ascii="Arial" w:hAnsi="Arial" w:cs="Arial"/>
        </w:rPr>
      </w:pPr>
    </w:p>
    <w:p w:rsidR="0067755B" w:rsidRPr="00A63951" w:rsidRDefault="0067755B" w:rsidP="0067755B">
      <w:pPr>
        <w:tabs>
          <w:tab w:val="left" w:pos="3210"/>
        </w:tabs>
        <w:ind w:firstLine="709"/>
        <w:rPr>
          <w:rFonts w:ascii="Arial" w:hAnsi="Arial" w:cs="Arial"/>
        </w:rPr>
      </w:pPr>
    </w:p>
    <w:p w:rsidR="0067755B" w:rsidRPr="00A63951" w:rsidRDefault="0067755B" w:rsidP="00E516A9">
      <w:pPr>
        <w:pStyle w:val="Ttulo1"/>
        <w:jc w:val="center"/>
        <w:rPr>
          <w:rFonts w:ascii="Arial" w:hAnsi="Arial" w:cs="Arial"/>
        </w:rPr>
      </w:pPr>
      <w:bookmarkStart w:id="105" w:name="_Toc236515226"/>
      <w:r w:rsidRPr="00A63951">
        <w:rPr>
          <w:rFonts w:ascii="Arial" w:hAnsi="Arial" w:cs="Arial"/>
        </w:rPr>
        <w:lastRenderedPageBreak/>
        <w:t>CAPÍTULO V. PRUEBAS E IMPLANTACIÓN</w:t>
      </w:r>
      <w:bookmarkEnd w:id="105"/>
    </w:p>
    <w:p w:rsidR="0067755B" w:rsidRDefault="0067755B" w:rsidP="00E516A9">
      <w:pPr>
        <w:pStyle w:val="Ttulo2"/>
        <w:ind w:firstLine="708"/>
        <w:rPr>
          <w:rFonts w:ascii="Arial" w:hAnsi="Arial" w:cs="Arial"/>
        </w:rPr>
      </w:pPr>
      <w:bookmarkStart w:id="106" w:name="_Toc236515227"/>
      <w:r w:rsidRPr="00A63951">
        <w:rPr>
          <w:rFonts w:ascii="Arial" w:hAnsi="Arial" w:cs="Arial"/>
        </w:rPr>
        <w:t>5.1 Descripción de la fase de implementación del sistema</w:t>
      </w:r>
      <w:bookmarkEnd w:id="106"/>
    </w:p>
    <w:p w:rsidR="00276FCF" w:rsidRPr="00276FCF" w:rsidRDefault="00276FCF" w:rsidP="00276FCF"/>
    <w:p w:rsidR="0067755B" w:rsidRPr="00A63951" w:rsidRDefault="0067755B" w:rsidP="0067755B">
      <w:pPr>
        <w:tabs>
          <w:tab w:val="left" w:pos="3210"/>
        </w:tabs>
        <w:ind w:firstLine="709"/>
        <w:rPr>
          <w:rFonts w:ascii="Arial" w:hAnsi="Arial" w:cs="Arial"/>
        </w:rPr>
      </w:pPr>
      <w:r w:rsidRPr="00A63951">
        <w:rPr>
          <w:rFonts w:ascii="Arial" w:hAnsi="Arial" w:cs="Arial"/>
        </w:rPr>
        <w:t>La fase de implementación del sistema web para la gestión y control de solicitudes de compra y venta representó la transición crítica entre el modelado lógico de la propuesta y el despliegue físico del producto de software dentro del ecosistema tecnológico de Conductores de Aluminio del Caroní, C.A. (C.V.G. CABELUM). El objetivo primordial de esta etapa consistió en consolidar una infraestructura operativa, segura y de alta disponibilidad que permitiera la interconexión asíncrona de las treinta y dos (32) gerencias operativas de la organización a través de la intranet corporativa.</w:t>
      </w:r>
    </w:p>
    <w:p w:rsidR="0067755B" w:rsidRPr="00A63951" w:rsidRDefault="0067755B" w:rsidP="0067755B">
      <w:pPr>
        <w:tabs>
          <w:tab w:val="left" w:pos="3210"/>
        </w:tabs>
        <w:ind w:firstLine="709"/>
        <w:rPr>
          <w:rFonts w:ascii="Arial" w:hAnsi="Arial" w:cs="Arial"/>
        </w:rPr>
      </w:pPr>
      <w:r w:rsidRPr="00A63951">
        <w:rPr>
          <w:rFonts w:ascii="Arial" w:hAnsi="Arial" w:cs="Arial"/>
        </w:rPr>
        <w:t>Para garantizar la estabilidad y el correcto acoplamiento de los componentes de software, el proceso de implementación se estructuró bajo un enfoque de arquitectura desacoplada o dividida, ejecutándose de manera sistemática a través de las siguientes dimensiones técnicas:</w:t>
      </w:r>
    </w:p>
    <w:p w:rsidR="0067755B" w:rsidRDefault="0067755B" w:rsidP="00E516A9">
      <w:pPr>
        <w:pStyle w:val="Ttulo3"/>
        <w:ind w:firstLine="708"/>
        <w:rPr>
          <w:rFonts w:ascii="Arial" w:hAnsi="Arial" w:cs="Arial"/>
        </w:rPr>
      </w:pPr>
      <w:bookmarkStart w:id="107" w:name="_Toc236515228"/>
      <w:r w:rsidRPr="00A63951">
        <w:rPr>
          <w:rFonts w:ascii="Arial" w:hAnsi="Arial" w:cs="Arial"/>
        </w:rPr>
        <w:t>Configuración y Despliegue de la Capa de Datos (Backend)</w:t>
      </w:r>
      <w:bookmarkEnd w:id="107"/>
    </w:p>
    <w:p w:rsidR="00276FCF" w:rsidRPr="00276FCF" w:rsidRDefault="00276FCF" w:rsidP="00276FCF"/>
    <w:p w:rsidR="0067755B" w:rsidRPr="00A63951" w:rsidRDefault="0067755B" w:rsidP="0067755B">
      <w:pPr>
        <w:tabs>
          <w:tab w:val="left" w:pos="3210"/>
        </w:tabs>
        <w:ind w:firstLine="709"/>
        <w:rPr>
          <w:rFonts w:ascii="Arial" w:hAnsi="Arial" w:cs="Arial"/>
        </w:rPr>
      </w:pPr>
      <w:r w:rsidRPr="00A63951">
        <w:rPr>
          <w:rFonts w:ascii="Arial" w:hAnsi="Arial" w:cs="Arial"/>
        </w:rPr>
        <w:t xml:space="preserve">En primera instancia, se procedió a la preparación del entorno del servidor local asignado por el Departamento de Tecnología de la Información (TI) de la planta de la Avenida Perimetral. Se realizó la instalación y configuración del entorno de ejecución </w:t>
      </w:r>
      <w:r w:rsidRPr="00A63951">
        <w:rPr>
          <w:rFonts w:ascii="Arial" w:hAnsi="Arial" w:cs="Arial"/>
          <w:b/>
          <w:bCs/>
        </w:rPr>
        <w:t>Node.js</w:t>
      </w:r>
      <w:r w:rsidRPr="00A63951">
        <w:rPr>
          <w:rFonts w:ascii="Arial" w:hAnsi="Arial" w:cs="Arial"/>
        </w:rPr>
        <w:t xml:space="preserve">, sirviendo como base para el servidor de aplicaciones desarrollado bajo el framework </w:t>
      </w:r>
      <w:r w:rsidRPr="00A63951">
        <w:rPr>
          <w:rFonts w:ascii="Arial" w:hAnsi="Arial" w:cs="Arial"/>
          <w:b/>
          <w:bCs/>
        </w:rPr>
        <w:t>Express</w:t>
      </w:r>
      <w:r w:rsidRPr="00A63951">
        <w:rPr>
          <w:rFonts w:ascii="Arial" w:hAnsi="Arial" w:cs="Arial"/>
        </w:rPr>
        <w:t>.</w:t>
      </w:r>
    </w:p>
    <w:p w:rsidR="0067755B" w:rsidRPr="00A63951" w:rsidRDefault="0067755B" w:rsidP="0067755B">
      <w:pPr>
        <w:tabs>
          <w:tab w:val="left" w:pos="3210"/>
        </w:tabs>
        <w:ind w:firstLine="709"/>
        <w:rPr>
          <w:rFonts w:ascii="Arial" w:hAnsi="Arial" w:cs="Arial"/>
        </w:rPr>
      </w:pPr>
      <w:r w:rsidRPr="00A63951">
        <w:rPr>
          <w:rFonts w:ascii="Arial" w:hAnsi="Arial" w:cs="Arial"/>
        </w:rPr>
        <w:t>Paralelamente, se ejecutó el script estructurado de base de datos para levantar el modelo relacional normalizado bajo la Tercera Forma Normal (3FN). Este paso incluyó la creación de las tablas base, restricciones de integridad referencial, llaves primarias, llaves foráneas y los disparadores (triggers) necesarios para salvaguardar la consistencia de los datos. El acceso a la base de datos se blindó mediante variables de entorno (.env) cifradas y mecanismos de autenticación robustos, impidiendo cualquier conexión externa no autorizada a los registros logísticos de compra y venta.</w:t>
      </w:r>
    </w:p>
    <w:p w:rsidR="0067755B" w:rsidRDefault="0067755B" w:rsidP="00E516A9">
      <w:pPr>
        <w:pStyle w:val="Ttulo3"/>
        <w:ind w:firstLine="708"/>
        <w:rPr>
          <w:rFonts w:ascii="Arial" w:hAnsi="Arial" w:cs="Arial"/>
        </w:rPr>
      </w:pPr>
      <w:bookmarkStart w:id="108" w:name="_Toc236515229"/>
      <w:r w:rsidRPr="00A63951">
        <w:rPr>
          <w:rFonts w:ascii="Arial" w:hAnsi="Arial" w:cs="Arial"/>
        </w:rPr>
        <w:t>Construcción y Optimización de la Interfaz (Frontend)</w:t>
      </w:r>
      <w:bookmarkEnd w:id="108"/>
    </w:p>
    <w:p w:rsidR="00276FCF" w:rsidRPr="00276FCF" w:rsidRDefault="00276FCF" w:rsidP="00276FCF"/>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capa de cliente o interfaz gráfica de usuario, desarrollada con la librería </w:t>
      </w:r>
      <w:r w:rsidRPr="00A63951">
        <w:rPr>
          <w:rFonts w:ascii="Arial" w:hAnsi="Arial" w:cs="Arial"/>
          <w:b/>
          <w:bCs/>
        </w:rPr>
        <w:t>React</w:t>
      </w:r>
      <w:r w:rsidRPr="00A63951">
        <w:rPr>
          <w:rFonts w:ascii="Arial" w:hAnsi="Arial" w:cs="Arial"/>
        </w:rPr>
        <w:t xml:space="preserve"> y empaquetada eficientemente mediante </w:t>
      </w:r>
      <w:r w:rsidRPr="00A63951">
        <w:rPr>
          <w:rFonts w:ascii="Arial" w:hAnsi="Arial" w:cs="Arial"/>
          <w:b/>
          <w:bCs/>
        </w:rPr>
        <w:t>Vite</w:t>
      </w:r>
      <w:r w:rsidRPr="00A63951">
        <w:rPr>
          <w:rFonts w:ascii="Arial" w:hAnsi="Arial" w:cs="Arial"/>
        </w:rPr>
        <w:t>, pasó por un proceso de compilación de producción (build). Este procedimiento optimizó el árbol de componentes, minimizó los archivos de estilos y los scripts de JavaScript, transformándolos en código estático altamente ligero.</w:t>
      </w:r>
    </w:p>
    <w:p w:rsidR="0067755B" w:rsidRPr="00A63951" w:rsidRDefault="0067755B" w:rsidP="0067755B">
      <w:pPr>
        <w:tabs>
          <w:tab w:val="left" w:pos="3210"/>
        </w:tabs>
        <w:ind w:firstLine="709"/>
        <w:rPr>
          <w:rFonts w:ascii="Arial" w:hAnsi="Arial" w:cs="Arial"/>
        </w:rPr>
      </w:pPr>
      <w:r w:rsidRPr="00A63951">
        <w:rPr>
          <w:rFonts w:ascii="Arial" w:hAnsi="Arial" w:cs="Arial"/>
        </w:rPr>
        <w:t>Dichos archivos compilados fueron alojados y servidos para garantizar que cualquier terminal o estación de trabajo de la empresa básica —desde el área de Almacén hasta la Gerencia de Logística— pudiera renderizar la aplicación web de forma instantánea a través del navegador web institucional, reduciendo drásticamente el consumo de ancho de banda interno.</w:t>
      </w:r>
    </w:p>
    <w:p w:rsidR="0067755B" w:rsidRDefault="0067755B" w:rsidP="00E516A9">
      <w:pPr>
        <w:pStyle w:val="Ttulo3"/>
        <w:ind w:firstLine="708"/>
        <w:rPr>
          <w:rFonts w:ascii="Arial" w:hAnsi="Arial" w:cs="Arial"/>
        </w:rPr>
      </w:pPr>
      <w:bookmarkStart w:id="109" w:name="_Toc236515230"/>
      <w:r w:rsidRPr="00A63951">
        <w:rPr>
          <w:rFonts w:ascii="Arial" w:hAnsi="Arial" w:cs="Arial"/>
        </w:rPr>
        <w:t>Integración de la Capa de Seguridad y Control de Acceso (RBAC)</w:t>
      </w:r>
      <w:bookmarkEnd w:id="109"/>
    </w:p>
    <w:p w:rsidR="00276FCF" w:rsidRPr="00276FCF" w:rsidRDefault="00276FCF" w:rsidP="00276FCF"/>
    <w:p w:rsidR="0067755B" w:rsidRPr="00A63951" w:rsidRDefault="0067755B" w:rsidP="0067755B">
      <w:pPr>
        <w:tabs>
          <w:tab w:val="left" w:pos="3210"/>
        </w:tabs>
        <w:ind w:firstLine="709"/>
        <w:rPr>
          <w:rFonts w:ascii="Arial" w:hAnsi="Arial" w:cs="Arial"/>
        </w:rPr>
      </w:pPr>
      <w:r w:rsidRPr="00A63951">
        <w:rPr>
          <w:rFonts w:ascii="Arial" w:hAnsi="Arial" w:cs="Arial"/>
        </w:rPr>
        <w:lastRenderedPageBreak/>
        <w:t xml:space="preserve">La vinculación entre ambas capas se consolidó mediante el consumo de una API REST que opera bajo el protocolo de transferencia segura de hipertexto. Se implementó un middleware de seguridad encargado de interceptar cada petición HTTP, exigiendo la validación de un código de sesión dinámico o </w:t>
      </w:r>
      <w:r w:rsidRPr="00A63951">
        <w:rPr>
          <w:rFonts w:ascii="Arial" w:hAnsi="Arial" w:cs="Arial"/>
          <w:b/>
          <w:bCs/>
        </w:rPr>
        <w:t>Json Web Token (JWT)</w:t>
      </w:r>
      <w:r w:rsidRPr="00A63951">
        <w:rPr>
          <w:rFonts w:ascii="Arial" w:hAnsi="Arial" w:cs="Arial"/>
        </w:rPr>
        <w:t xml:space="preserve"> previamente firmado por el servidor con el algoritmo Bcrypt.</w:t>
      </w:r>
    </w:p>
    <w:p w:rsidR="0067755B" w:rsidRPr="00A63951" w:rsidRDefault="0067755B" w:rsidP="0067755B">
      <w:pPr>
        <w:tabs>
          <w:tab w:val="left" w:pos="3210"/>
        </w:tabs>
        <w:ind w:firstLine="709"/>
        <w:rPr>
          <w:rFonts w:ascii="Arial" w:hAnsi="Arial" w:cs="Arial"/>
        </w:rPr>
      </w:pPr>
      <w:r w:rsidRPr="00A63951">
        <w:rPr>
          <w:rFonts w:ascii="Arial" w:hAnsi="Arial" w:cs="Arial"/>
        </w:rPr>
        <w:t>Este mecanismo permitió activar formalmente el Control de Acceso Basado en Roles (RBAC), asegurando que, al momento de la implantación física, el sistema reconociera de manera unívoca los privilegios y las vistas autorizadas para cada actor (Administrador de TI, Coordinadores de Área, Gerentes de Área y Analistas de Compras/Ventas).</w:t>
      </w:r>
    </w:p>
    <w:p w:rsidR="0067755B" w:rsidRPr="00A63951" w:rsidRDefault="0067755B" w:rsidP="00E516A9">
      <w:pPr>
        <w:pStyle w:val="Ttulo3"/>
        <w:ind w:firstLine="708"/>
        <w:rPr>
          <w:rFonts w:ascii="Arial" w:hAnsi="Arial" w:cs="Arial"/>
        </w:rPr>
      </w:pPr>
      <w:bookmarkStart w:id="110" w:name="_Toc236515231"/>
      <w:r w:rsidRPr="00A63951">
        <w:rPr>
          <w:rFonts w:ascii="Arial" w:hAnsi="Arial" w:cs="Arial"/>
        </w:rPr>
        <w:t>Registro de Trazabilidad y Logs de Auditoría</w:t>
      </w:r>
      <w:bookmarkEnd w:id="110"/>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Finalmente, se habilitó el componente transversal de persistencia para el módulo de auditoría. A partir del despliegue en producción, cada interacción exitosa con la base de datos (como la creación de una solicitud de compra, la modificación del estatus de un pedido de conductores de aluminio o la inserción de un nuevo usuario) genera un registro atómico irreversible en la tabla de historial del sistema, capturando el identificador del usuario operante, la marca de tiempo (fecha y hora exacta del servidor) y la dirección IP de origen dentro de la planta metalúrgica. Con esto, la fase de implementación dotó a C.V.G. CABELUM de una herramienta soberana, auditable y de óptimo rendimiento técnico.</w:t>
      </w:r>
    </w:p>
    <w:p w:rsidR="0067755B" w:rsidRPr="00A63951" w:rsidRDefault="0067755B" w:rsidP="0067755B">
      <w:pPr>
        <w:tabs>
          <w:tab w:val="left" w:pos="3210"/>
        </w:tabs>
        <w:ind w:firstLine="709"/>
        <w:rPr>
          <w:rFonts w:ascii="Arial" w:hAnsi="Arial" w:cs="Arial"/>
        </w:rPr>
      </w:pPr>
    </w:p>
    <w:p w:rsidR="0067755B" w:rsidRPr="00A63951" w:rsidRDefault="0067755B" w:rsidP="00E516A9">
      <w:pPr>
        <w:pStyle w:val="Ttulo2"/>
        <w:ind w:firstLine="708"/>
        <w:rPr>
          <w:rFonts w:ascii="Arial" w:hAnsi="Arial" w:cs="Arial"/>
        </w:rPr>
      </w:pPr>
      <w:bookmarkStart w:id="111" w:name="_Toc236515232"/>
      <w:r w:rsidRPr="00A63951">
        <w:rPr>
          <w:rFonts w:ascii="Arial" w:hAnsi="Arial" w:cs="Arial"/>
        </w:rPr>
        <w:t>5.2 Descripción de la puesta en funcionamiento</w:t>
      </w:r>
      <w:bookmarkEnd w:id="111"/>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puesta en funcionamiento del sistema web representó la fase operativa de transición en la cual la plataforma tecnológica abandonó el entorno de desarrollo local para ser desplegada de manera formal y definitiva en el servidor de producción de </w:t>
      </w:r>
      <w:r w:rsidRPr="00A63951">
        <w:rPr>
          <w:rFonts w:ascii="Arial" w:hAnsi="Arial" w:cs="Arial"/>
          <w:b/>
          <w:bCs/>
        </w:rPr>
        <w:t>C.V.G. CABELUM</w:t>
      </w:r>
      <w:r w:rsidRPr="00A63951">
        <w:rPr>
          <w:rFonts w:ascii="Arial" w:hAnsi="Arial" w:cs="Arial"/>
        </w:rPr>
        <w:t xml:space="preserve">. Para mitigar los riesgos asociados a la pérdida de información o la interrupción abrupta de los flujos de trabajo administrativos de las treinta y dos (32) gerencias operativas, se adoptó una estrategia de </w:t>
      </w:r>
      <w:r w:rsidRPr="00A63951">
        <w:rPr>
          <w:rFonts w:ascii="Arial" w:hAnsi="Arial" w:cs="Arial"/>
          <w:b/>
          <w:bCs/>
        </w:rPr>
        <w:t>implantación en paralelo</w:t>
      </w:r>
      <w:r w:rsidRPr="00A63951">
        <w:rPr>
          <w:rFonts w:ascii="Arial" w:hAnsi="Arial" w:cs="Arial"/>
        </w:rPr>
        <w:t>. Este método permitió que el sistema heredado basado en hojas de cálculo y formatos manuales coexistiera temporalmente con la nueva aplicación web, garantizando la verificación de la consistencia de los datos en ambos entornos antes de realizar la migración definitiva.</w:t>
      </w:r>
    </w:p>
    <w:p w:rsidR="0067755B" w:rsidRPr="00A63951" w:rsidRDefault="0067755B" w:rsidP="0067755B">
      <w:pPr>
        <w:tabs>
          <w:tab w:val="left" w:pos="3210"/>
        </w:tabs>
        <w:ind w:firstLine="709"/>
        <w:rPr>
          <w:rFonts w:ascii="Arial" w:hAnsi="Arial" w:cs="Arial"/>
        </w:rPr>
      </w:pPr>
      <w:r w:rsidRPr="00A63951">
        <w:rPr>
          <w:rFonts w:ascii="Arial" w:hAnsi="Arial" w:cs="Arial"/>
        </w:rPr>
        <w:t>El proceso de puesta en funcionamiento se ejecutó de forma rigurosa a través de las siguientes etapas secuenciales:</w:t>
      </w:r>
    </w:p>
    <w:p w:rsidR="0067755B" w:rsidRDefault="0067755B" w:rsidP="00276FCF">
      <w:pPr>
        <w:pStyle w:val="Ttulo4"/>
        <w:ind w:firstLine="708"/>
      </w:pPr>
      <w:r w:rsidRPr="00A63951">
        <w:t xml:space="preserve">Migración de </w:t>
      </w:r>
      <w:r w:rsidRPr="00276FCF">
        <w:rPr>
          <w:rStyle w:val="Ttulo4Car"/>
        </w:rPr>
        <w:t>Datos</w:t>
      </w:r>
      <w:r w:rsidRPr="00A63951">
        <w:t xml:space="preserve"> Iniciales y Carga del Esquema</w:t>
      </w:r>
    </w:p>
    <w:p w:rsidR="00276FCF" w:rsidRPr="00276FCF" w:rsidRDefault="00276FCF" w:rsidP="00276FCF"/>
    <w:p w:rsidR="0067755B" w:rsidRPr="00A63951" w:rsidRDefault="0067755B" w:rsidP="0067755B">
      <w:pPr>
        <w:tabs>
          <w:tab w:val="left" w:pos="3210"/>
        </w:tabs>
        <w:ind w:firstLine="709"/>
        <w:rPr>
          <w:rFonts w:ascii="Arial" w:hAnsi="Arial" w:cs="Arial"/>
        </w:rPr>
      </w:pPr>
      <w:r w:rsidRPr="00A63951">
        <w:rPr>
          <w:rFonts w:ascii="Arial" w:hAnsi="Arial" w:cs="Arial"/>
        </w:rPr>
        <w:t>El primer paso técnico consistió en la preparación del entorno productivo en el servidor asignado por el departamento de Tecnología de la Información (TI). Se ejecutaron los scripts de base de datos (.sql) previamente validados para estructurar de manera definitiva las tablas bajo la Tercera Forma Normal (3FN).</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Una vez levantada la arquitectura relacional, se procedió al proceso de Extracción, Transformación y Carga (ETL) de los datos históricos de compras y ventas </w:t>
      </w:r>
      <w:r w:rsidRPr="00A63951">
        <w:rPr>
          <w:rFonts w:ascii="Arial" w:hAnsi="Arial" w:cs="Arial"/>
        </w:rPr>
        <w:lastRenderedPageBreak/>
        <w:t>que la empresa manejaba en archivos planos. Esta información fue depurada, normalizada e insertada de manera masiva en las tablas correspondientes (usuarios, gerencias, roles), asegurando que las llaves primarias y foráneas mantuvieran la integridad referencial desde el primer instante de operación.</w:t>
      </w:r>
    </w:p>
    <w:p w:rsidR="0067755B" w:rsidRPr="00A63951" w:rsidRDefault="0067755B" w:rsidP="00276FCF">
      <w:pPr>
        <w:pStyle w:val="Ttulo4"/>
        <w:ind w:firstLine="708"/>
      </w:pPr>
      <w:r w:rsidRPr="00A63951">
        <w:t>Despliegue de los Servicios del Backend y Configuración de Red</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Con la base de datos operativa, se procedió a montar la API REST desarrollada en </w:t>
      </w:r>
      <w:r w:rsidRPr="00A63951">
        <w:rPr>
          <w:rFonts w:ascii="Arial" w:hAnsi="Arial" w:cs="Arial"/>
          <w:b/>
          <w:bCs/>
        </w:rPr>
        <w:t>Node.js</w:t>
      </w:r>
      <w:r w:rsidRPr="00A63951">
        <w:rPr>
          <w:rFonts w:ascii="Arial" w:hAnsi="Arial" w:cs="Arial"/>
        </w:rPr>
        <w:t xml:space="preserve"> y </w:t>
      </w:r>
      <w:r w:rsidRPr="00A63951">
        <w:rPr>
          <w:rFonts w:ascii="Arial" w:hAnsi="Arial" w:cs="Arial"/>
          <w:b/>
          <w:bCs/>
        </w:rPr>
        <w:t>Express</w:t>
      </w:r>
      <w:r w:rsidRPr="00A63951">
        <w:rPr>
          <w:rFonts w:ascii="Arial" w:hAnsi="Arial" w:cs="Arial"/>
        </w:rPr>
        <w:t xml:space="preserve"> dentro del servidor local de la planta. Se configuraron los puertos internos de comunicación y se definieron las variables de entorno de producción, aislando las claves de acceso mediante cifrado.</w:t>
      </w:r>
    </w:p>
    <w:p w:rsidR="0067755B" w:rsidRPr="00A63951" w:rsidRDefault="0067755B" w:rsidP="0067755B">
      <w:pPr>
        <w:tabs>
          <w:tab w:val="left" w:pos="3210"/>
        </w:tabs>
        <w:ind w:firstLine="709"/>
        <w:rPr>
          <w:rFonts w:ascii="Arial" w:hAnsi="Arial" w:cs="Arial"/>
        </w:rPr>
      </w:pPr>
      <w:r w:rsidRPr="00A63951">
        <w:rPr>
          <w:rFonts w:ascii="Arial" w:hAnsi="Arial" w:cs="Arial"/>
        </w:rPr>
        <w:t>Se estableció la conexión persistente con el gestor de base de datos relacional y se configuraron las directrices de seguridad CORS (Cross-Origin Resource Sharing) para admitir únicamente peticiones provenientes de las direcciones IP asignadas a la intranet de la Avenida Perimetral, denegando de forma automática cualquier intento de acceso externo a la red corporativa de la empresa básica.</w:t>
      </w:r>
    </w:p>
    <w:p w:rsidR="0067755B" w:rsidRPr="00A63951" w:rsidRDefault="0067755B" w:rsidP="00276FCF">
      <w:pPr>
        <w:pStyle w:val="Ttulo4"/>
        <w:ind w:firstLine="708"/>
      </w:pPr>
      <w:r w:rsidRPr="00A63951">
        <w:t>Publicación del Frontend y Enrutamiento en la Intranet</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capa del cliente, compilada de forma óptima con </w:t>
      </w:r>
      <w:r w:rsidRPr="00A63951">
        <w:rPr>
          <w:rFonts w:ascii="Arial" w:hAnsi="Arial" w:cs="Arial"/>
          <w:b/>
          <w:bCs/>
        </w:rPr>
        <w:t>React</w:t>
      </w:r>
      <w:r w:rsidRPr="00A63951">
        <w:rPr>
          <w:rFonts w:ascii="Arial" w:hAnsi="Arial" w:cs="Arial"/>
        </w:rPr>
        <w:t xml:space="preserve"> y </w:t>
      </w:r>
      <w:r w:rsidRPr="00A63951">
        <w:rPr>
          <w:rFonts w:ascii="Arial" w:hAnsi="Arial" w:cs="Arial"/>
          <w:b/>
          <w:bCs/>
        </w:rPr>
        <w:t>Vite</w:t>
      </w:r>
      <w:r w:rsidRPr="00A63951">
        <w:rPr>
          <w:rFonts w:ascii="Arial" w:hAnsi="Arial" w:cs="Arial"/>
        </w:rPr>
        <w:t>, se alojó en el servidor web configurado para la red interna. El departamento de TI asignó una dirección IP fija y un nombre de dominio local (URL institucional) dentro del Servidor de Nombres de Dominio (DNS) de la empresa.</w:t>
      </w:r>
    </w:p>
    <w:p w:rsidR="0067755B" w:rsidRPr="00A63951" w:rsidRDefault="0067755B" w:rsidP="0067755B">
      <w:pPr>
        <w:tabs>
          <w:tab w:val="left" w:pos="3210"/>
        </w:tabs>
        <w:ind w:firstLine="709"/>
        <w:rPr>
          <w:rFonts w:ascii="Arial" w:hAnsi="Arial" w:cs="Arial"/>
        </w:rPr>
      </w:pPr>
      <w:r w:rsidRPr="00A63951">
        <w:rPr>
          <w:rFonts w:ascii="Arial" w:hAnsi="Arial" w:cs="Arial"/>
        </w:rPr>
        <w:t>A partir de esta configuración, cualquier terminal de trabajo conectado a la red interna de C.V.G. CABELUM pudo acceder a la interfaz de inicio de sesión de la aplicación web simplemente introduciendo la dirección URL asignada en su navegador web, eliminando la necesidad de realizar instalaciones locales en cada computador de las gerencias.</w:t>
      </w:r>
    </w:p>
    <w:p w:rsidR="0067755B" w:rsidRPr="00A63951" w:rsidRDefault="0067755B" w:rsidP="00276FCF">
      <w:pPr>
        <w:pStyle w:val="Ttulo4"/>
        <w:ind w:firstLine="708"/>
      </w:pPr>
      <w:r w:rsidRPr="00A63951">
        <w:t>Pruebas en Caliente y Activación del Historial de Auditoría</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Para dar por concluida la puesta en funcionamiento, se ejecutó una fase de "pruebas en caliente", la cual consistió en el registro de solicitudes reales de compra y venta monitoreadas en tiempo real por el equipo desarrollador y el personal de TI. Durante este período de observación, se verificó el correcto funcionamiento del control de acceso basado en roles (RBAC) y la generación asíncrona de los componentes visuales.</w:t>
      </w:r>
    </w:p>
    <w:p w:rsidR="0067755B" w:rsidRPr="00A63951" w:rsidRDefault="0067755B" w:rsidP="0067755B">
      <w:pPr>
        <w:tabs>
          <w:tab w:val="left" w:pos="3210"/>
        </w:tabs>
        <w:ind w:firstLine="709"/>
        <w:rPr>
          <w:rFonts w:ascii="Arial" w:hAnsi="Arial" w:cs="Arial"/>
        </w:rPr>
      </w:pPr>
      <w:r w:rsidRPr="00A63951">
        <w:rPr>
          <w:rFonts w:ascii="Arial" w:hAnsi="Arial" w:cs="Arial"/>
        </w:rPr>
        <w:t>De igual manera, se constató que cada una de estas operaciones iniciales disparara con éxito el almacenamiento persistente e irreversible de trazas en la tabla de logs de auditoría, capturando con exactitud el ID del usuario, la acción ejecutada, la marca de tiempo del servidor y la IP del nodo de origen. Con la validación de estos flujos, el sistema quedó oficialmente decretado en estado activo y operativo para toda la organización.</w:t>
      </w:r>
    </w:p>
    <w:p w:rsidR="0067755B" w:rsidRPr="00A63951" w:rsidRDefault="0067755B" w:rsidP="00E516A9">
      <w:pPr>
        <w:pStyle w:val="Ttulo3"/>
        <w:ind w:firstLine="708"/>
        <w:rPr>
          <w:rFonts w:ascii="Arial" w:hAnsi="Arial" w:cs="Arial"/>
        </w:rPr>
      </w:pPr>
      <w:bookmarkStart w:id="112" w:name="_Toc236515233"/>
      <w:r w:rsidRPr="00A63951">
        <w:rPr>
          <w:rFonts w:ascii="Arial" w:hAnsi="Arial" w:cs="Arial"/>
        </w:rPr>
        <w:t>5.3 Descripción y capacitación al/los usuarios</w:t>
      </w:r>
      <w:bookmarkEnd w:id="112"/>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lastRenderedPageBreak/>
        <w:t xml:space="preserve">La puesta en marcha definitiva de una solución tecnológica de carácter institucional no depende únicamente del despliegue físico de sus componentes de software, sino de la correcta apropiación de la herramienta por parte del talento humano que interactúa con ella. En este sentido, y considerando que el sistema web para la gestión de compras y ventas de </w:t>
      </w:r>
      <w:r w:rsidRPr="00A63951">
        <w:rPr>
          <w:rFonts w:ascii="Arial" w:hAnsi="Arial" w:cs="Arial"/>
          <w:b/>
          <w:bCs/>
        </w:rPr>
        <w:t>C.V.G. CABELUM</w:t>
      </w:r>
      <w:r w:rsidRPr="00A63951">
        <w:rPr>
          <w:rFonts w:ascii="Arial" w:hAnsi="Arial" w:cs="Arial"/>
        </w:rPr>
        <w:t xml:space="preserve"> impacta directamente a las treinta y dos (32) gerencias de la organización, se diseñó e implementó un </w:t>
      </w:r>
      <w:r w:rsidRPr="00A63951">
        <w:rPr>
          <w:rFonts w:ascii="Arial" w:hAnsi="Arial" w:cs="Arial"/>
          <w:b/>
          <w:bCs/>
        </w:rPr>
        <w:t>Plan Estratégico de Capacitación Tecnológica</w:t>
      </w:r>
      <w:r w:rsidRPr="00A63951">
        <w:rPr>
          <w:rFonts w:ascii="Arial" w:hAnsi="Arial" w:cs="Arial"/>
        </w:rPr>
        <w:t>. Este programa tuvo como propósito fundamental adecuar las competencias técnico-operativas de los trabajadores, mitigar la resistencia al cambio organizacional y garantizar el uso correcto y eficiente de los flujos de información del nuevo sistema.</w:t>
      </w:r>
    </w:p>
    <w:p w:rsidR="0067755B" w:rsidRPr="00A63951" w:rsidRDefault="0067755B" w:rsidP="0067755B">
      <w:pPr>
        <w:tabs>
          <w:tab w:val="left" w:pos="3210"/>
        </w:tabs>
        <w:ind w:firstLine="709"/>
        <w:rPr>
          <w:rFonts w:ascii="Arial" w:hAnsi="Arial" w:cs="Arial"/>
        </w:rPr>
      </w:pPr>
      <w:r w:rsidRPr="00A63951">
        <w:rPr>
          <w:rFonts w:ascii="Arial" w:hAnsi="Arial" w:cs="Arial"/>
        </w:rPr>
        <w:t>Para lograr una transferencia de conocimientos efectiva y adaptada a la estructura organizativa de la empresa básica, el proceso de capacitación se dividió en fases estructuradas según el perfil y nivel de acceso de los trabajadores bajo el modelo de Control de Acceso Basado en Roles (RBAC):</w:t>
      </w:r>
    </w:p>
    <w:p w:rsidR="0067755B" w:rsidRPr="00A63951" w:rsidRDefault="0067755B" w:rsidP="00276FCF">
      <w:pPr>
        <w:pStyle w:val="Ttulo4"/>
        <w:ind w:firstLine="708"/>
      </w:pPr>
      <w:r w:rsidRPr="00A63951">
        <w:t xml:space="preserve">Jornadas de </w:t>
      </w:r>
      <w:r w:rsidRPr="00276FCF">
        <w:rPr>
          <w:rStyle w:val="Ttulo4Car"/>
        </w:rPr>
        <w:t>Inducción</w:t>
      </w:r>
      <w:r w:rsidRPr="00A63951">
        <w:t xml:space="preserve"> Técnica para Administradores de TI</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primera fase del plan estuvo dirigida exclusivamente al personal del Departamento de Tecnología de la Información (TI). Estas sesiones se centraron en la transferencia de la arquitectura interna de la aplicación, abarcando la gestión de la lógica asíncrona en </w:t>
      </w:r>
      <w:r w:rsidRPr="00A63951">
        <w:rPr>
          <w:rFonts w:ascii="Arial" w:hAnsi="Arial" w:cs="Arial"/>
          <w:b/>
          <w:bCs/>
        </w:rPr>
        <w:t>Node.js</w:t>
      </w:r>
      <w:r w:rsidRPr="00A63951">
        <w:rPr>
          <w:rFonts w:ascii="Arial" w:hAnsi="Arial" w:cs="Arial"/>
        </w:rPr>
        <w:t xml:space="preserve">, el ciclo de compilación en </w:t>
      </w:r>
      <w:r w:rsidRPr="00A63951">
        <w:rPr>
          <w:rFonts w:ascii="Arial" w:hAnsi="Arial" w:cs="Arial"/>
          <w:b/>
          <w:bCs/>
        </w:rPr>
        <w:t>React</w:t>
      </w:r>
      <w:r w:rsidRPr="00A63951">
        <w:rPr>
          <w:rFonts w:ascii="Arial" w:hAnsi="Arial" w:cs="Arial"/>
        </w:rPr>
        <w:t xml:space="preserve">, la estructura del archivo de variables de entorno, y los mecanismos de renovación y firma del </w:t>
      </w:r>
      <w:r w:rsidRPr="00A63951">
        <w:rPr>
          <w:rFonts w:ascii="Arial" w:hAnsi="Arial" w:cs="Arial"/>
          <w:b/>
          <w:bCs/>
        </w:rPr>
        <w:t>Json Web Token (JWT)</w:t>
      </w:r>
      <w:r w:rsidRPr="00A63951">
        <w:rPr>
          <w:rFonts w:ascii="Arial" w:hAnsi="Arial" w:cs="Arial"/>
        </w:rPr>
        <w:t>.</w:t>
      </w:r>
    </w:p>
    <w:p w:rsidR="0067755B" w:rsidRPr="00A63951" w:rsidRDefault="0067755B" w:rsidP="0067755B">
      <w:pPr>
        <w:tabs>
          <w:tab w:val="left" w:pos="3210"/>
        </w:tabs>
        <w:ind w:firstLine="709"/>
        <w:rPr>
          <w:rFonts w:ascii="Arial" w:hAnsi="Arial" w:cs="Arial"/>
        </w:rPr>
      </w:pPr>
      <w:r w:rsidRPr="00A63951">
        <w:rPr>
          <w:rFonts w:ascii="Arial" w:hAnsi="Arial" w:cs="Arial"/>
        </w:rPr>
        <w:t>De igual forma, se capacitó a los administradores en el mantenimiento del modelo relacional de la base de datos (3FN), instruyéndolos en la interpretación de las restricciones de integridad referencial, la ejecución de copias de seguridad (</w:t>
      </w:r>
      <w:r w:rsidRPr="00A63951">
        <w:rPr>
          <w:rFonts w:ascii="Arial" w:hAnsi="Arial" w:cs="Arial"/>
          <w:i/>
          <w:iCs/>
        </w:rPr>
        <w:t>backups</w:t>
      </w:r>
      <w:r w:rsidRPr="00A63951">
        <w:rPr>
          <w:rFonts w:ascii="Arial" w:hAnsi="Arial" w:cs="Arial"/>
        </w:rPr>
        <w:t>) preventivas y el monitoreo de la tabla de logs de auditoría para la supervisión y rastreo de accesos por dirección IP y marcas de tiempo.</w:t>
      </w:r>
    </w:p>
    <w:p w:rsidR="0067755B" w:rsidRPr="00A63951" w:rsidRDefault="0067755B" w:rsidP="00276FCF">
      <w:pPr>
        <w:pStyle w:val="Ttulo4"/>
        <w:ind w:firstLine="708"/>
      </w:pPr>
      <w:r w:rsidRPr="00A63951">
        <w:t>Talleres Prácticos para Coordinadores y Gerentes de las 32 Áreas</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La segunda fase consistió en talleres teórico-prácticos orientados a los actores emisores de la planta. Se organizaron mesas de trabajo rotativas en las salas de conferencias administrativas de la Avenida Perimetral para capacitar a los Coordinadores y Gerentes de las distintas divisiones.</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A estos usuarios se les instruyó exhaustivamente en el ciclo de vida del módulo de </w:t>
      </w:r>
      <w:r w:rsidRPr="00A63951">
        <w:rPr>
          <w:rFonts w:ascii="Arial" w:hAnsi="Arial" w:cs="Arial"/>
          <w:b/>
          <w:bCs/>
        </w:rPr>
        <w:t>Solicitudes de Compra</w:t>
      </w:r>
      <w:r w:rsidRPr="00A63951">
        <w:rPr>
          <w:rFonts w:ascii="Arial" w:hAnsi="Arial" w:cs="Arial"/>
        </w:rPr>
        <w:t>. La capacitación abarcó desde el inicio de sesión seguro en la interfaz cliente, el llenado atómico del formulario para la requisición de insumos de planta, el seguimiento del estatus en tiempo real (</w:t>
      </w:r>
      <w:r w:rsidRPr="00A63951">
        <w:rPr>
          <w:rFonts w:ascii="Arial" w:hAnsi="Arial" w:cs="Arial"/>
          <w:i/>
          <w:iCs/>
        </w:rPr>
        <w:t>Pendiente, Aprobada, Rechazada</w:t>
      </w:r>
      <w:r w:rsidRPr="00A63951">
        <w:rPr>
          <w:rFonts w:ascii="Arial" w:hAnsi="Arial" w:cs="Arial"/>
        </w:rPr>
        <w:t>) a través del panel visual, hasta la comprensión de cómo sus acciones quedan registradas de manera persistente e irreversible en la base de datos para fines de auditoría.</w:t>
      </w:r>
    </w:p>
    <w:p w:rsidR="0067755B" w:rsidRPr="00A63951" w:rsidRDefault="0067755B" w:rsidP="00276FCF">
      <w:pPr>
        <w:pStyle w:val="Ttulo4"/>
        <w:ind w:firstLine="708"/>
      </w:pPr>
      <w:r w:rsidRPr="00A63951">
        <w:t>Capacitación Especializada para Analistas de Compras y Ventas</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fase final se enfocó en el personal operativo del Departamento de Procura y Logística, quienes actúan como los procesadores centrales del sistema. A los </w:t>
      </w:r>
      <w:r w:rsidRPr="00A63951">
        <w:rPr>
          <w:rFonts w:ascii="Arial" w:hAnsi="Arial" w:cs="Arial"/>
        </w:rPr>
        <w:lastRenderedPageBreak/>
        <w:t>Analistas de Compras se les capacitó en los módulos de evaluación, aprobación y procesamiento masivo de solicitudes de insumos.</w:t>
      </w:r>
    </w:p>
    <w:p w:rsidR="0067755B" w:rsidRPr="00A63951" w:rsidRDefault="0067755B" w:rsidP="0067755B">
      <w:pPr>
        <w:tabs>
          <w:tab w:val="left" w:pos="3210"/>
        </w:tabs>
        <w:ind w:firstLine="709"/>
        <w:rPr>
          <w:rFonts w:ascii="Arial" w:hAnsi="Arial" w:cs="Arial"/>
        </w:rPr>
      </w:pPr>
      <w:r w:rsidRPr="00A63951">
        <w:rPr>
          <w:rFonts w:ascii="Arial" w:hAnsi="Arial" w:cs="Arial"/>
        </w:rPr>
        <w:t>Por su parte, los Analistas de Ventas recibieron inducción especializada sobre el control, registro y trazabilidad de los pedidos de conductores de aluminio y alambrón solicitados por clientes externos. Se hizo especial énfasis en la generación asíncrona de reportes e indicadores de gestión (KPIs) descargables en formatos PDF y hojas de cálculo, demostrando cómo el nuevo sistema web elimina de forma definitiva los cuellos de botella y la duplicidad de datos que generaba el antiguo manejo manual en archivos planos.</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Como soporte permanente a estas jornadas de formación, el equipo desarrollador hizo entrega formal de un </w:t>
      </w:r>
      <w:r w:rsidRPr="00A63951">
        <w:rPr>
          <w:rFonts w:ascii="Arial" w:hAnsi="Arial" w:cs="Arial"/>
          <w:b/>
          <w:bCs/>
        </w:rPr>
        <w:t>Manual de Usuario Digital</w:t>
      </w:r>
      <w:r w:rsidRPr="00A63951">
        <w:rPr>
          <w:rFonts w:ascii="Arial" w:hAnsi="Arial" w:cs="Arial"/>
        </w:rPr>
        <w:t xml:space="preserve"> y una </w:t>
      </w:r>
      <w:r w:rsidRPr="00A63951">
        <w:rPr>
          <w:rFonts w:ascii="Arial" w:hAnsi="Arial" w:cs="Arial"/>
          <w:b/>
          <w:bCs/>
        </w:rPr>
        <w:t>Guía Técnica de Administración</w:t>
      </w:r>
      <w:r w:rsidRPr="00A63951">
        <w:rPr>
          <w:rFonts w:ascii="Arial" w:hAnsi="Arial" w:cs="Arial"/>
        </w:rPr>
        <w:t>, documentos exhaustivos provistos de capturas de pantalla de la interfaz de React y descripciones paso a paso de cada funcionalidad, garantizando así la sostenibilidad del software en el tiempo dentro de la corporación.</w:t>
      </w:r>
    </w:p>
    <w:p w:rsidR="0067755B" w:rsidRPr="00A63951" w:rsidRDefault="0067755B" w:rsidP="0067755B">
      <w:pPr>
        <w:tabs>
          <w:tab w:val="left" w:pos="3210"/>
        </w:tabs>
        <w:ind w:firstLine="709"/>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Aquí tienes el desarrollo formal, técnico y metodológico para el apartado </w:t>
      </w:r>
      <w:r w:rsidRPr="00A63951">
        <w:rPr>
          <w:rFonts w:ascii="Arial" w:hAnsi="Arial" w:cs="Arial"/>
          <w:b/>
          <w:bCs/>
        </w:rPr>
        <w:t>5.4 Metodología aplicada para la aplicación de las pruebas</w:t>
      </w:r>
      <w:r w:rsidRPr="00A63951">
        <w:rPr>
          <w:rFonts w:ascii="Arial" w:hAnsi="Arial" w:cs="Arial"/>
        </w:rPr>
        <w:t xml:space="preserve">, estructurado bajo los estándares de la ingeniería de software y la metodología ágil aplicada en tu proyecto para </w:t>
      </w:r>
      <w:r w:rsidRPr="00A63951">
        <w:rPr>
          <w:rFonts w:ascii="Arial" w:hAnsi="Arial" w:cs="Arial"/>
          <w:b/>
          <w:bCs/>
        </w:rPr>
        <w:t>C.V.G. CABELUM</w:t>
      </w:r>
      <w:r w:rsidRPr="00A63951">
        <w:rPr>
          <w:rFonts w:ascii="Arial" w:hAnsi="Arial" w:cs="Arial"/>
        </w:rPr>
        <w:t>:</w:t>
      </w:r>
    </w:p>
    <w:p w:rsidR="0067755B" w:rsidRPr="00A63951" w:rsidRDefault="0067755B" w:rsidP="00276FCF">
      <w:pPr>
        <w:pStyle w:val="Ttulo3"/>
        <w:ind w:firstLine="708"/>
      </w:pPr>
      <w:bookmarkStart w:id="113" w:name="_Toc236515234"/>
      <w:r w:rsidRPr="00A63951">
        <w:t>5.4 Metodología aplicada para la aplicación de las pruebas</w:t>
      </w:r>
      <w:bookmarkEnd w:id="113"/>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evaluación de la calidad, fiabilidad y seguridad de la solución tecnológica implantada en </w:t>
      </w:r>
      <w:r w:rsidRPr="00A63951">
        <w:rPr>
          <w:rFonts w:ascii="Arial" w:hAnsi="Arial" w:cs="Arial"/>
          <w:b/>
          <w:bCs/>
        </w:rPr>
        <w:t>C.V.G. CABELUM</w:t>
      </w:r>
      <w:r w:rsidRPr="00A63951">
        <w:rPr>
          <w:rFonts w:ascii="Arial" w:hAnsi="Arial" w:cs="Arial"/>
        </w:rPr>
        <w:t xml:space="preserve"> se rigió bajo un enfoque metodológico sistemático y estructurado. El propósito fundamental de esta fase no se limitó a la detección temprana de errores lógicos o fallos de sintaxis en el código fuente, sino a garantizar que el software responda de manera óptima y estricta a los requerimientos funcionales y no funcionales previamente definidos, asegurando la integridad de los datos logísticos de las treinta y dos (32) gerencias operativas de la planta.</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Para la ejecución de este proceso, se adoptó una metodología de pruebas multinivel combinando técnicas de </w:t>
      </w:r>
      <w:r w:rsidRPr="00A63951">
        <w:rPr>
          <w:rFonts w:ascii="Arial" w:hAnsi="Arial" w:cs="Arial"/>
          <w:b/>
          <w:bCs/>
        </w:rPr>
        <w:t>Caja Negra</w:t>
      </w:r>
      <w:r w:rsidRPr="00A63951">
        <w:rPr>
          <w:rFonts w:ascii="Arial" w:hAnsi="Arial" w:cs="Arial"/>
        </w:rPr>
        <w:t xml:space="preserve"> y </w:t>
      </w:r>
      <w:r w:rsidRPr="00A63951">
        <w:rPr>
          <w:rFonts w:ascii="Arial" w:hAnsi="Arial" w:cs="Arial"/>
          <w:b/>
          <w:bCs/>
        </w:rPr>
        <w:t>Caja Blanca</w:t>
      </w:r>
      <w:r w:rsidRPr="00A63951">
        <w:rPr>
          <w:rFonts w:ascii="Arial" w:hAnsi="Arial" w:cs="Arial"/>
        </w:rPr>
        <w:t xml:space="preserve">, coordinadas de manera incremental conforme a los sprints de la metodología ágil </w:t>
      </w:r>
      <w:r w:rsidRPr="00A63951">
        <w:rPr>
          <w:rFonts w:ascii="Arial" w:hAnsi="Arial" w:cs="Arial"/>
          <w:b/>
          <w:bCs/>
        </w:rPr>
        <w:t>Scrum</w:t>
      </w:r>
      <w:r w:rsidRPr="00A63951">
        <w:rPr>
          <w:rFonts w:ascii="Arial" w:hAnsi="Arial" w:cs="Arial"/>
        </w:rPr>
        <w:t>. Las tipologías de pruebas aplicadas al sistema web se detallan a continuación:</w:t>
      </w:r>
    </w:p>
    <w:p w:rsidR="0067755B" w:rsidRPr="00276FCF" w:rsidRDefault="0067755B" w:rsidP="00276FCF">
      <w:pPr>
        <w:pStyle w:val="Ttulo4"/>
        <w:ind w:firstLine="708"/>
        <w:rPr>
          <w:rStyle w:val="Ttulo4Car"/>
        </w:rPr>
      </w:pPr>
      <w:r w:rsidRPr="00A63951">
        <w:t>Pruebas Unitarias (Caja Blanca)</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Ejecutadas directamente durante la fase de codificación en el backend y frontend. En la capa del servidor (</w:t>
      </w:r>
      <w:r w:rsidRPr="00A63951">
        <w:rPr>
          <w:rFonts w:ascii="Arial" w:hAnsi="Arial" w:cs="Arial"/>
          <w:b/>
          <w:bCs/>
        </w:rPr>
        <w:t>Node.js</w:t>
      </w:r>
      <w:r w:rsidRPr="00A63951">
        <w:rPr>
          <w:rFonts w:ascii="Arial" w:hAnsi="Arial" w:cs="Arial"/>
        </w:rPr>
        <w:t xml:space="preserve">), se aislaron de manera lógica las funciones asíncronas encargadas de los cálculos operacionales, las funciones de formateo de datos JSON y los algoritmos de encriptación de la librería </w:t>
      </w:r>
      <w:r w:rsidRPr="00A63951">
        <w:rPr>
          <w:rFonts w:ascii="Arial" w:hAnsi="Arial" w:cs="Arial"/>
          <w:b/>
          <w:bCs/>
        </w:rPr>
        <w:t>Bcrypt</w:t>
      </w:r>
      <w:r w:rsidRPr="00A63951">
        <w:rPr>
          <w:rFonts w:ascii="Arial" w:hAnsi="Arial" w:cs="Arial"/>
        </w:rPr>
        <w:t>.</w:t>
      </w:r>
    </w:p>
    <w:p w:rsidR="0067755B" w:rsidRPr="00A63951" w:rsidRDefault="0067755B" w:rsidP="0067755B">
      <w:pPr>
        <w:tabs>
          <w:tab w:val="left" w:pos="3210"/>
        </w:tabs>
        <w:ind w:firstLine="709"/>
        <w:rPr>
          <w:rFonts w:ascii="Arial" w:hAnsi="Arial" w:cs="Arial"/>
        </w:rPr>
      </w:pPr>
      <w:r w:rsidRPr="00A63951">
        <w:rPr>
          <w:rFonts w:ascii="Arial" w:hAnsi="Arial" w:cs="Arial"/>
        </w:rPr>
        <w:t>Estas pruebas permitieron certificar que, ante un conjunto de datos de entrada específicos, cada módulo y controlador del sistema generara la respuesta exacta esperada, validando la lógica interna antes de acoplar los componentes a la base de datos relacional.</w:t>
      </w:r>
    </w:p>
    <w:p w:rsidR="0067755B" w:rsidRPr="00276FCF" w:rsidRDefault="0067755B" w:rsidP="00276FCF">
      <w:pPr>
        <w:pStyle w:val="Ttulo4"/>
        <w:ind w:firstLine="708"/>
        <w:rPr>
          <w:rStyle w:val="Ttulo4Car"/>
        </w:rPr>
      </w:pPr>
      <w:r w:rsidRPr="00A63951">
        <w:lastRenderedPageBreak/>
        <w:t>Pruebas de Integración</w:t>
      </w:r>
      <w:r w:rsidR="00276FCF">
        <w:tab/>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Una vez garantizado el comportamiento individual de los componentes, se aplicaron pruebas de integración para evaluar la comunicación asíncrona entre las distintas capas de la arquitectura desacoplada. Se verificó minuciosamente el ciclo de peticiones y respuestas HTTP entre la interfaz de cliente desarrollada en </w:t>
      </w:r>
      <w:r w:rsidRPr="00A63951">
        <w:rPr>
          <w:rFonts w:ascii="Arial" w:hAnsi="Arial" w:cs="Arial"/>
          <w:b/>
          <w:bCs/>
        </w:rPr>
        <w:t>React</w:t>
      </w:r>
      <w:r w:rsidRPr="00A63951">
        <w:rPr>
          <w:rFonts w:ascii="Arial" w:hAnsi="Arial" w:cs="Arial"/>
        </w:rPr>
        <w:t xml:space="preserve"> y la API REST en Express.</w:t>
      </w:r>
    </w:p>
    <w:p w:rsidR="0067755B" w:rsidRPr="00A63951" w:rsidRDefault="0067755B" w:rsidP="0067755B">
      <w:pPr>
        <w:tabs>
          <w:tab w:val="left" w:pos="3210"/>
        </w:tabs>
        <w:ind w:firstLine="709"/>
        <w:rPr>
          <w:rFonts w:ascii="Arial" w:hAnsi="Arial" w:cs="Arial"/>
        </w:rPr>
      </w:pPr>
      <w:r w:rsidRPr="00A63951">
        <w:rPr>
          <w:rFonts w:ascii="Arial" w:hAnsi="Arial" w:cs="Arial"/>
        </w:rPr>
        <w:t>El foco principal de esta etapa consistió en validar que los mecanismos de persistencia e integridad referencial de la base de datos respondieran correctamente frente a operaciones transaccionales complejas, tales como la inserción en cascada de múltiples ítems asociados de forma unívoca a una sola solicitud de compra.</w:t>
      </w:r>
    </w:p>
    <w:p w:rsidR="0067755B" w:rsidRPr="00A63951" w:rsidRDefault="0067755B" w:rsidP="00276FCF">
      <w:pPr>
        <w:pStyle w:val="Ttulo4"/>
        <w:ind w:firstLine="708"/>
      </w:pPr>
      <w:r w:rsidRPr="00A63951">
        <w:t>Pruebas Funcionales y de Sistema (Caja Negra)</w:t>
      </w:r>
      <w:r w:rsidR="00E516A9" w:rsidRPr="00A63951">
        <w:tab/>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Estas pruebas se enfocaron en la perspectiva del usuario final y el cumplimiento de las reglas de negocio de la empresa básica, evaluando el comportamiento del software a través de su interfaz gráfica sin intervenir en el código fuente. Se validaron de forma exhaustiva los flujos lógicos de control de acceso basado en roles (RBAC).</w:t>
      </w:r>
    </w:p>
    <w:p w:rsidR="0067755B" w:rsidRPr="00A63951" w:rsidRDefault="0067755B" w:rsidP="0067755B">
      <w:pPr>
        <w:tabs>
          <w:tab w:val="left" w:pos="3210"/>
        </w:tabs>
        <w:ind w:firstLine="709"/>
        <w:rPr>
          <w:rFonts w:ascii="Arial" w:hAnsi="Arial" w:cs="Arial"/>
        </w:rPr>
      </w:pPr>
      <w:r w:rsidRPr="00A63951">
        <w:rPr>
          <w:rFonts w:ascii="Arial" w:hAnsi="Arial" w:cs="Arial"/>
        </w:rPr>
        <w:t>Se simuló el ingreso de diferentes actores (Coordinadores, Gerentes y Analistas) para comprobar que la interfaz de React restringiera o habilitara dinámicamente las vistas y los botones de acción según los privilegios otorgados, bloqueando de manera automática cualquier intento de alteración o visualización no autorizada de registros de compra o venta.</w:t>
      </w:r>
    </w:p>
    <w:p w:rsidR="0067755B" w:rsidRPr="00A63951" w:rsidRDefault="0067755B" w:rsidP="00276FCF">
      <w:pPr>
        <w:pStyle w:val="Ttulo4"/>
        <w:ind w:firstLine="708"/>
      </w:pPr>
      <w:r w:rsidRPr="00A63951">
        <w:t>Pruebas de Aceptación y Seguridad (Postcondición)</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fase concluyente de la metodología de pruebas involucró la participación activa del personal de la Gerencia de Logística y del Departamento de TI de la planta de la Avenida Perimetral. Se verificó el cumplimiento estricto de las directrices de seguridad de las Tecnologías de Información Libres, auditando la generación, firma y caducidad de las sesiones basadas en </w:t>
      </w:r>
      <w:r w:rsidRPr="00A63951">
        <w:rPr>
          <w:rFonts w:ascii="Arial" w:hAnsi="Arial" w:cs="Arial"/>
          <w:b/>
          <w:bCs/>
        </w:rPr>
        <w:t>Json Web Tokens (JWT)</w:t>
      </w:r>
      <w:r w:rsidRPr="00A63951">
        <w:rPr>
          <w:rFonts w:ascii="Arial" w:hAnsi="Arial" w:cs="Arial"/>
        </w:rPr>
        <w:t>.</w:t>
      </w:r>
    </w:p>
    <w:p w:rsidR="0067755B" w:rsidRPr="00A63951" w:rsidRDefault="0067755B" w:rsidP="0067755B">
      <w:pPr>
        <w:tabs>
          <w:tab w:val="left" w:pos="3210"/>
        </w:tabs>
        <w:ind w:firstLine="709"/>
        <w:rPr>
          <w:rFonts w:ascii="Arial" w:hAnsi="Arial" w:cs="Arial"/>
        </w:rPr>
      </w:pPr>
      <w:r w:rsidRPr="00A63951">
        <w:rPr>
          <w:rFonts w:ascii="Arial" w:hAnsi="Arial" w:cs="Arial"/>
        </w:rPr>
        <w:t>Finalmente, se auditó el disparador transversal del sistema, constatando que cada transacción aprobada impactara de manera limpia y en tiempo real el modelo relacional en su Tercera Forma Normal (3FN), guardando de forma irreversible las trazas del proceso logístico (ID del operador, acción, marca de tiempo del servidor e IP de origen) en la tabla de logs de auditoría para salvaguardar la transparencia institucional de la corporación.</w:t>
      </w:r>
    </w:p>
    <w:p w:rsidR="0036218E" w:rsidRPr="00A63951" w:rsidRDefault="0036218E" w:rsidP="008A4159">
      <w:pPr>
        <w:tabs>
          <w:tab w:val="left" w:pos="3210"/>
        </w:tabs>
        <w:ind w:firstLine="709"/>
        <w:rPr>
          <w:rFonts w:ascii="Arial" w:hAnsi="Arial" w:cs="Arial"/>
        </w:rPr>
      </w:pPr>
    </w:p>
    <w:p w:rsidR="0067755B" w:rsidRPr="00A63951" w:rsidRDefault="0067755B" w:rsidP="00276FCF">
      <w:pPr>
        <w:pStyle w:val="Ttulo3"/>
        <w:ind w:firstLine="708"/>
      </w:pPr>
      <w:bookmarkStart w:id="114" w:name="_Toc236515235"/>
      <w:r w:rsidRPr="00A63951">
        <w:t>5.5 Calendario de aplicación de pruebas</w:t>
      </w:r>
      <w:bookmarkEnd w:id="114"/>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ejecución sistemática de las pruebas de software descritas anteriormente requirió de una planificación temporal estricta, integrada de forma orgánica con los ciclos de desarrollo de la metodología ágil </w:t>
      </w:r>
      <w:r w:rsidRPr="00A63951">
        <w:rPr>
          <w:rFonts w:ascii="Arial" w:hAnsi="Arial" w:cs="Arial"/>
          <w:b/>
          <w:bCs/>
        </w:rPr>
        <w:t>Scrum</w:t>
      </w:r>
      <w:r w:rsidRPr="00A63951">
        <w:rPr>
          <w:rFonts w:ascii="Arial" w:hAnsi="Arial" w:cs="Arial"/>
        </w:rPr>
        <w:t xml:space="preserve">. Esta distribución cronológica aseguró que los componentes lógicos de la aplicación web fueran validados </w:t>
      </w:r>
      <w:r w:rsidRPr="00A63951">
        <w:rPr>
          <w:rFonts w:ascii="Arial" w:hAnsi="Arial" w:cs="Arial"/>
        </w:rPr>
        <w:lastRenderedPageBreak/>
        <w:t>inmediatamente después de su codificación, evitando el arrastre de errores funcionales o estructurales hacia el despliegue final en la infraestructura de la empresa.</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A continuación, se describe el ordenamiento cronológico y la asignación temporal destinada a la validación e inspección del sistema web en los servidores locales de </w:t>
      </w:r>
      <w:r w:rsidRPr="00A63951">
        <w:rPr>
          <w:rFonts w:ascii="Arial" w:hAnsi="Arial" w:cs="Arial"/>
          <w:b/>
          <w:bCs/>
        </w:rPr>
        <w:t>C.V.G. CABELUM</w:t>
      </w:r>
      <w:r w:rsidRPr="00A63951">
        <w:rPr>
          <w:rFonts w:ascii="Arial" w:hAnsi="Arial" w:cs="Arial"/>
        </w:rPr>
        <w:t>:</w:t>
      </w:r>
    </w:p>
    <w:p w:rsidR="0067755B" w:rsidRPr="00A63951" w:rsidRDefault="0067755B" w:rsidP="0067755B">
      <w:pPr>
        <w:tabs>
          <w:tab w:val="left" w:pos="3210"/>
        </w:tabs>
        <w:ind w:firstLine="709"/>
        <w:rPr>
          <w:rFonts w:ascii="Arial" w:hAnsi="Arial" w:cs="Arial"/>
          <w:b/>
          <w:bCs/>
        </w:rPr>
      </w:pPr>
      <w:r w:rsidRPr="00A63951">
        <w:rPr>
          <w:rFonts w:ascii="Arial" w:hAnsi="Arial" w:cs="Arial"/>
          <w:b/>
          <w:bCs/>
        </w:rPr>
        <w:t>Semana 1 y 2: Fase de Pruebas Unitarias (Caja Blanca)</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Coincidiendo con el cierre de los primeros sprints de desarrollo de la capa de negocio, las dos primeras semanas se dedicaron exclusivamente a la ejecución de pruebas unitarias sobre el entorno del backend en </w:t>
      </w:r>
      <w:r w:rsidRPr="00A63951">
        <w:rPr>
          <w:rFonts w:ascii="Arial" w:hAnsi="Arial" w:cs="Arial"/>
          <w:b/>
          <w:bCs/>
        </w:rPr>
        <w:t>Node.js</w:t>
      </w:r>
      <w:r w:rsidRPr="00A63951">
        <w:rPr>
          <w:rFonts w:ascii="Arial" w:hAnsi="Arial" w:cs="Arial"/>
        </w:rPr>
        <w:t xml:space="preserve"> y </w:t>
      </w:r>
      <w:r w:rsidRPr="00A63951">
        <w:rPr>
          <w:rFonts w:ascii="Arial" w:hAnsi="Arial" w:cs="Arial"/>
          <w:b/>
          <w:bCs/>
        </w:rPr>
        <w:t>Express</w:t>
      </w:r>
      <w:r w:rsidRPr="00A63951">
        <w:rPr>
          <w:rFonts w:ascii="Arial" w:hAnsi="Arial" w:cs="Arial"/>
        </w:rPr>
        <w:t>.</w:t>
      </w:r>
    </w:p>
    <w:p w:rsidR="0067755B" w:rsidRPr="00A63951" w:rsidRDefault="0067755B" w:rsidP="00AC369C">
      <w:pPr>
        <w:numPr>
          <w:ilvl w:val="0"/>
          <w:numId w:val="54"/>
        </w:numPr>
        <w:tabs>
          <w:tab w:val="left" w:pos="3210"/>
        </w:tabs>
        <w:rPr>
          <w:rFonts w:ascii="Arial" w:hAnsi="Arial" w:cs="Arial"/>
        </w:rPr>
      </w:pPr>
      <w:r w:rsidRPr="00A63951">
        <w:rPr>
          <w:rFonts w:ascii="Arial" w:hAnsi="Arial" w:cs="Arial"/>
          <w:b/>
          <w:bCs/>
        </w:rPr>
        <w:t>Actividades:</w:t>
      </w:r>
      <w:r w:rsidRPr="00A63951">
        <w:rPr>
          <w:rFonts w:ascii="Arial" w:hAnsi="Arial" w:cs="Arial"/>
        </w:rPr>
        <w:t xml:space="preserve"> Se aislaron y validaron los controladores de lógica asíncrona, las rutinas de parseo de datos en formato JSON y las funciones de cifrado de la librería </w:t>
      </w:r>
      <w:r w:rsidRPr="00A63951">
        <w:rPr>
          <w:rFonts w:ascii="Arial" w:hAnsi="Arial" w:cs="Arial"/>
          <w:b/>
          <w:bCs/>
        </w:rPr>
        <w:t>Bcrypt</w:t>
      </w:r>
      <w:r w:rsidRPr="00A63951">
        <w:rPr>
          <w:rFonts w:ascii="Arial" w:hAnsi="Arial" w:cs="Arial"/>
        </w:rPr>
        <w:t>. Asimismo, se verificaron los scripts de la base de datos para corroborar que la Tercera Forma Normal (3FN) manejara correctamente las restricciones y disparadores (</w:t>
      </w:r>
      <w:r w:rsidRPr="00A63951">
        <w:rPr>
          <w:rFonts w:ascii="Arial" w:hAnsi="Arial" w:cs="Arial"/>
          <w:i/>
          <w:iCs/>
        </w:rPr>
        <w:t>triggers</w:t>
      </w:r>
      <w:r w:rsidRPr="00A63951">
        <w:rPr>
          <w:rFonts w:ascii="Arial" w:hAnsi="Arial" w:cs="Arial"/>
        </w:rPr>
        <w:t>) de auditoría interna de forma aislada.</w:t>
      </w:r>
    </w:p>
    <w:p w:rsidR="0067755B" w:rsidRPr="00A63951" w:rsidRDefault="0067755B" w:rsidP="0067755B">
      <w:pPr>
        <w:tabs>
          <w:tab w:val="left" w:pos="3210"/>
        </w:tabs>
        <w:ind w:firstLine="709"/>
        <w:rPr>
          <w:rFonts w:ascii="Arial" w:hAnsi="Arial" w:cs="Arial"/>
          <w:b/>
          <w:bCs/>
        </w:rPr>
      </w:pPr>
      <w:r w:rsidRPr="00A63951">
        <w:rPr>
          <w:rFonts w:ascii="Arial" w:hAnsi="Arial" w:cs="Arial"/>
          <w:b/>
          <w:bCs/>
        </w:rPr>
        <w:t>Semana 3: Fase de Pruebas de Integración y Conexión de Capas</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Una vez certificada la estabilidad del backend y estructurada la interfaz de usuario en </w:t>
      </w:r>
      <w:r w:rsidRPr="00A63951">
        <w:rPr>
          <w:rFonts w:ascii="Arial" w:hAnsi="Arial" w:cs="Arial"/>
          <w:b/>
          <w:bCs/>
        </w:rPr>
        <w:t>React</w:t>
      </w:r>
      <w:r w:rsidRPr="00A63951">
        <w:rPr>
          <w:rFonts w:ascii="Arial" w:hAnsi="Arial" w:cs="Arial"/>
        </w:rPr>
        <w:t>, se procedió a evaluar la cohesión de la arquitectura desacoplada durante la tercera semana del cronograma.</w:t>
      </w:r>
    </w:p>
    <w:p w:rsidR="0067755B" w:rsidRPr="00A63951" w:rsidRDefault="0067755B" w:rsidP="00AC369C">
      <w:pPr>
        <w:numPr>
          <w:ilvl w:val="0"/>
          <w:numId w:val="55"/>
        </w:numPr>
        <w:tabs>
          <w:tab w:val="left" w:pos="3210"/>
        </w:tabs>
        <w:rPr>
          <w:rFonts w:ascii="Arial" w:hAnsi="Arial" w:cs="Arial"/>
        </w:rPr>
      </w:pPr>
      <w:r w:rsidRPr="00A63951">
        <w:rPr>
          <w:rFonts w:ascii="Arial" w:hAnsi="Arial" w:cs="Arial"/>
          <w:b/>
          <w:bCs/>
        </w:rPr>
        <w:t>Actividades:</w:t>
      </w:r>
      <w:r w:rsidRPr="00A63951">
        <w:rPr>
          <w:rFonts w:ascii="Arial" w:hAnsi="Arial" w:cs="Arial"/>
        </w:rPr>
        <w:t xml:space="preserve"> Se realizaron pruebas dirigidas al flujo de peticiones y respuestas HTTP (API REST), evaluando el comportamiento del sistema ante transferencias masivas de datos de entrada y salida. El foco principal fue asegurar la consistencia transaccional del modelo relacional al emitir solicitudes complejas que involucraban múltiples tablas vinculadas por llaves foráneas.</w:t>
      </w:r>
    </w:p>
    <w:p w:rsidR="0067755B" w:rsidRPr="00A63951" w:rsidRDefault="0067755B" w:rsidP="0067755B">
      <w:pPr>
        <w:tabs>
          <w:tab w:val="left" w:pos="3210"/>
        </w:tabs>
        <w:ind w:firstLine="709"/>
        <w:rPr>
          <w:rFonts w:ascii="Arial" w:hAnsi="Arial" w:cs="Arial"/>
          <w:b/>
          <w:bCs/>
        </w:rPr>
      </w:pPr>
      <w:r w:rsidRPr="00A63951">
        <w:rPr>
          <w:rFonts w:ascii="Arial" w:hAnsi="Arial" w:cs="Arial"/>
          <w:b/>
          <w:bCs/>
        </w:rPr>
        <w:t>Semana 4: Fase de Pruebas Funcionales y Control de Acceso (RBAC)</w:t>
      </w:r>
    </w:p>
    <w:p w:rsidR="0067755B" w:rsidRPr="00A63951" w:rsidRDefault="0067755B" w:rsidP="0067755B">
      <w:pPr>
        <w:tabs>
          <w:tab w:val="left" w:pos="3210"/>
        </w:tabs>
        <w:ind w:firstLine="709"/>
        <w:rPr>
          <w:rFonts w:ascii="Arial" w:hAnsi="Arial" w:cs="Arial"/>
        </w:rPr>
      </w:pPr>
      <w:r w:rsidRPr="00A63951">
        <w:rPr>
          <w:rFonts w:ascii="Arial" w:hAnsi="Arial" w:cs="Arial"/>
        </w:rPr>
        <w:t>La cuarta semana se destinó a la simulación de escenarios operativos reales y reglas de negocio de la corporación desde la perspectiva de la interfaz gráfica del cliente (Caja Negra).</w:t>
      </w:r>
    </w:p>
    <w:p w:rsidR="0067755B" w:rsidRPr="00A63951" w:rsidRDefault="0067755B" w:rsidP="00AC369C">
      <w:pPr>
        <w:numPr>
          <w:ilvl w:val="0"/>
          <w:numId w:val="56"/>
        </w:numPr>
        <w:tabs>
          <w:tab w:val="left" w:pos="3210"/>
        </w:tabs>
        <w:rPr>
          <w:rFonts w:ascii="Arial" w:hAnsi="Arial" w:cs="Arial"/>
        </w:rPr>
      </w:pPr>
      <w:r w:rsidRPr="00A63951">
        <w:rPr>
          <w:rFonts w:ascii="Arial" w:hAnsi="Arial" w:cs="Arial"/>
          <w:b/>
          <w:bCs/>
        </w:rPr>
        <w:t>Actividades:</w:t>
      </w:r>
      <w:r w:rsidRPr="00A63951">
        <w:rPr>
          <w:rFonts w:ascii="Arial" w:hAnsi="Arial" w:cs="Arial"/>
        </w:rPr>
        <w:t xml:space="preserve"> Se ejecutaron pruebas exhaustivas de navegación y control de acceso basado en roles (RBAC). Se validó que el sistema discriminara correctamente las pantallas visuales y los botones de acción para los diferentes actores (Coordinadores de las 32 áreas, Gerentes y Analistas de Compras/Ventas), garantizando que las sesiones basadas en </w:t>
      </w:r>
      <w:r w:rsidRPr="00A63951">
        <w:rPr>
          <w:rFonts w:ascii="Arial" w:hAnsi="Arial" w:cs="Arial"/>
          <w:b/>
          <w:bCs/>
        </w:rPr>
        <w:t>Json Web Tokens (JWT)</w:t>
      </w:r>
      <w:r w:rsidRPr="00A63951">
        <w:rPr>
          <w:rFonts w:ascii="Arial" w:hAnsi="Arial" w:cs="Arial"/>
        </w:rPr>
        <w:t xml:space="preserve"> expiraran e interceptaran rutas no autorizadas de forma impecable.</w:t>
      </w:r>
    </w:p>
    <w:p w:rsidR="0067755B" w:rsidRPr="00A63951" w:rsidRDefault="0067755B" w:rsidP="0067755B">
      <w:pPr>
        <w:tabs>
          <w:tab w:val="left" w:pos="3210"/>
        </w:tabs>
        <w:ind w:firstLine="709"/>
        <w:rPr>
          <w:rFonts w:ascii="Arial" w:hAnsi="Arial" w:cs="Arial"/>
          <w:b/>
          <w:bCs/>
        </w:rPr>
      </w:pPr>
      <w:r w:rsidRPr="00A63951">
        <w:rPr>
          <w:rFonts w:ascii="Arial" w:hAnsi="Arial" w:cs="Arial"/>
          <w:b/>
          <w:bCs/>
        </w:rPr>
        <w:t>Semana 5: Fase de Pruebas de Aceptación, Seguridad y Auditoría Final</w:t>
      </w:r>
    </w:p>
    <w:p w:rsidR="0067755B" w:rsidRPr="00A63951" w:rsidRDefault="0067755B" w:rsidP="0067755B">
      <w:pPr>
        <w:tabs>
          <w:tab w:val="left" w:pos="3210"/>
        </w:tabs>
        <w:ind w:firstLine="709"/>
        <w:rPr>
          <w:rFonts w:ascii="Arial" w:hAnsi="Arial" w:cs="Arial"/>
        </w:rPr>
      </w:pPr>
      <w:r w:rsidRPr="00A63951">
        <w:rPr>
          <w:rFonts w:ascii="Arial" w:hAnsi="Arial" w:cs="Arial"/>
        </w:rPr>
        <w:t>La última fase del calendario se llevó a cabo directamente en las estaciones de trabajo de la planta de la Avenida Perimetral, contando con la supervisión de los usuarios finales del Departamento de Procura y Logística y el personal de Tecnología de la Información (TI).</w:t>
      </w:r>
    </w:p>
    <w:p w:rsidR="0067755B" w:rsidRPr="00A63951" w:rsidRDefault="0067755B" w:rsidP="00AC369C">
      <w:pPr>
        <w:numPr>
          <w:ilvl w:val="0"/>
          <w:numId w:val="57"/>
        </w:numPr>
        <w:tabs>
          <w:tab w:val="left" w:pos="3210"/>
        </w:tabs>
        <w:rPr>
          <w:rFonts w:ascii="Arial" w:hAnsi="Arial" w:cs="Arial"/>
        </w:rPr>
      </w:pPr>
      <w:r w:rsidRPr="00A63951">
        <w:rPr>
          <w:rFonts w:ascii="Arial" w:hAnsi="Arial" w:cs="Arial"/>
          <w:b/>
          <w:bCs/>
        </w:rPr>
        <w:lastRenderedPageBreak/>
        <w:t>Actividades:</w:t>
      </w:r>
      <w:r w:rsidRPr="00A63951">
        <w:rPr>
          <w:rFonts w:ascii="Arial" w:hAnsi="Arial" w:cs="Arial"/>
        </w:rPr>
        <w:t xml:space="preserve"> Se realizaron pruebas en caliente utilizando datos e indicadores reales de compras y ventas de conductores de aluminio. Se auditó de forma estricta la postcondición en la base de datos, verificando que cada registro insertado generara su correspondiente traza irreversible de auditoría (ID, IP, acción y marca de tiempo). Tras el cumplimiento del 100% de los criterios de aceptación, se dio por concluido el ciclo de pruebas, declarando el sistema apto para su implantación definitiva.</w:t>
      </w:r>
    </w:p>
    <w:p w:rsidR="0067755B" w:rsidRPr="00A63951" w:rsidRDefault="0067755B" w:rsidP="0067755B">
      <w:pPr>
        <w:tabs>
          <w:tab w:val="left" w:pos="3210"/>
        </w:tabs>
        <w:ind w:firstLine="709"/>
        <w:rPr>
          <w:rFonts w:ascii="Arial" w:hAnsi="Arial" w:cs="Arial"/>
          <w:b/>
          <w:bCs/>
        </w:rPr>
      </w:pPr>
      <w:r w:rsidRPr="00A63951">
        <w:rPr>
          <w:rFonts w:ascii="Arial" w:hAnsi="Arial" w:cs="Arial"/>
          <w:b/>
          <w:bCs/>
        </w:rPr>
        <w:t>5.6 Diseño de plantillas</w:t>
      </w: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El aseguramiento de la calidad del sistema web exigió el diseño y la estructuración de plantillas formales de pruebas de software. Estos instrumentos metodológicos fungieron como las bitácoras técnicas donde se registraron de manera sistemática los estímulos aplicados a la aplicación (datos de entrada) y el comportamiento real del sistema frente a los resultados teóricos esperados. Su diseño se concibió bajo los estándares de la ingeniería de requisitos, permitiendo auditar con precisión las transacciones lógicas del frontend en </w:t>
      </w:r>
      <w:r w:rsidRPr="00A63951">
        <w:rPr>
          <w:rFonts w:ascii="Arial" w:hAnsi="Arial" w:cs="Arial"/>
          <w:b/>
          <w:bCs/>
        </w:rPr>
        <w:t>React</w:t>
      </w:r>
      <w:r w:rsidRPr="00A63951">
        <w:rPr>
          <w:rFonts w:ascii="Arial" w:hAnsi="Arial" w:cs="Arial"/>
        </w:rPr>
        <w:t xml:space="preserve">, el backend en </w:t>
      </w:r>
      <w:r w:rsidRPr="00A63951">
        <w:rPr>
          <w:rFonts w:ascii="Arial" w:hAnsi="Arial" w:cs="Arial"/>
          <w:b/>
          <w:bCs/>
        </w:rPr>
        <w:t>Node.js</w:t>
      </w:r>
      <w:r w:rsidRPr="00A63951">
        <w:rPr>
          <w:rFonts w:ascii="Arial" w:hAnsi="Arial" w:cs="Arial"/>
        </w:rPr>
        <w:t xml:space="preserve"> y su impacto persistente en la base de datos relacional.</w:t>
      </w:r>
    </w:p>
    <w:p w:rsidR="0067755B" w:rsidRPr="00A63951" w:rsidRDefault="0067755B" w:rsidP="0067755B">
      <w:pPr>
        <w:tabs>
          <w:tab w:val="left" w:pos="3210"/>
        </w:tabs>
        <w:ind w:firstLine="709"/>
        <w:rPr>
          <w:rFonts w:ascii="Arial" w:hAnsi="Arial" w:cs="Arial"/>
        </w:rPr>
      </w:pPr>
      <w:r w:rsidRPr="00A63951">
        <w:rPr>
          <w:rFonts w:ascii="Arial" w:hAnsi="Arial" w:cs="Arial"/>
        </w:rPr>
        <w:t>A continuación, se describen los dos (2) modelos de plantillas estandarizados que se diseñaron e implementaron para la validación de los módulos críticos del sistema web:</w:t>
      </w:r>
    </w:p>
    <w:p w:rsidR="0067755B" w:rsidRPr="00A63951" w:rsidRDefault="0067755B" w:rsidP="00E516A9">
      <w:pPr>
        <w:pStyle w:val="Ttulo3"/>
        <w:ind w:firstLine="708"/>
        <w:rPr>
          <w:rFonts w:ascii="Arial" w:hAnsi="Arial" w:cs="Arial"/>
        </w:rPr>
      </w:pPr>
      <w:r w:rsidRPr="00A63951">
        <w:rPr>
          <w:rFonts w:ascii="Arial" w:hAnsi="Arial" w:cs="Arial"/>
        </w:rPr>
        <w:t xml:space="preserve"> </w:t>
      </w:r>
      <w:bookmarkStart w:id="115" w:name="_Toc236515236"/>
      <w:r w:rsidRPr="00A63951">
        <w:rPr>
          <w:rFonts w:ascii="Arial" w:hAnsi="Arial" w:cs="Arial"/>
        </w:rPr>
        <w:t>Plantilla Tipo I: Matriz de Casos de Prueba Funcionales</w:t>
      </w:r>
      <w:bookmarkEnd w:id="115"/>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Esta plantilla se estructuró en formato tabular con el propósito de evaluar la interacción directa de los actores con la interfaz de usuario (Caja Negra) y las respuestas de control de acceso basado en roles (RBAC). Cada matriz diseñada incluyó los siguientes campos obligatorios:</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Identificador Único:</w:t>
      </w:r>
      <w:r w:rsidRPr="00A63951">
        <w:rPr>
          <w:rFonts w:ascii="Arial" w:hAnsi="Arial" w:cs="Arial"/>
        </w:rPr>
        <w:t xml:space="preserve"> Código correlativo del caso de prueba (Ej. CP-01-001).</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Caso de Uso Asociado:</w:t>
      </w:r>
      <w:r w:rsidRPr="00A63951">
        <w:rPr>
          <w:rFonts w:ascii="Arial" w:hAnsi="Arial" w:cs="Arial"/>
        </w:rPr>
        <w:t xml:space="preserve"> Vinculación directa con los requerimientos (Ej. CU-01 Autenticación).</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Actor Operante:</w:t>
      </w:r>
      <w:r w:rsidRPr="00A63951">
        <w:rPr>
          <w:rFonts w:ascii="Arial" w:hAnsi="Arial" w:cs="Arial"/>
        </w:rPr>
        <w:t xml:space="preserve"> Perfil del usuario que ejecuta la acción dentro de las 32 gerencias.</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Precondiciones:</w:t>
      </w:r>
      <w:r w:rsidRPr="00A63951">
        <w:rPr>
          <w:rFonts w:ascii="Arial" w:hAnsi="Arial" w:cs="Arial"/>
        </w:rPr>
        <w:t xml:space="preserve"> Estado inicial requerido en el entorno para iniciar la prueba.</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Datos de Entrada:</w:t>
      </w:r>
      <w:r w:rsidRPr="00A63951">
        <w:rPr>
          <w:rFonts w:ascii="Arial" w:hAnsi="Arial" w:cs="Arial"/>
        </w:rPr>
        <w:t xml:space="preserve"> Valores exactos introducidos en los campos del formulario de React (como C.I., contraseñas, cantidad de conductores de aluminio o especificaciones de ítems de compra).</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Resultado Esperado:</w:t>
      </w:r>
      <w:r w:rsidRPr="00A63951">
        <w:rPr>
          <w:rFonts w:ascii="Arial" w:hAnsi="Arial" w:cs="Arial"/>
        </w:rPr>
        <w:t xml:space="preserve"> Comportamiento teórico del software según las reglas de negocio (Ej. Emisión de Token JWT, denegación de acceso o redirección a un panel específico).</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Resultado Obtenido:</w:t>
      </w:r>
      <w:r w:rsidRPr="00A63951">
        <w:rPr>
          <w:rFonts w:ascii="Arial" w:hAnsi="Arial" w:cs="Arial"/>
        </w:rPr>
        <w:t xml:space="preserve"> Reacción física y observable del sistema web durante la ejecución en caliente.</w:t>
      </w:r>
    </w:p>
    <w:p w:rsidR="0067755B" w:rsidRPr="00A63951" w:rsidRDefault="0067755B" w:rsidP="00AC369C">
      <w:pPr>
        <w:numPr>
          <w:ilvl w:val="0"/>
          <w:numId w:val="58"/>
        </w:numPr>
        <w:tabs>
          <w:tab w:val="left" w:pos="3210"/>
        </w:tabs>
        <w:rPr>
          <w:rFonts w:ascii="Arial" w:hAnsi="Arial" w:cs="Arial"/>
        </w:rPr>
      </w:pPr>
      <w:r w:rsidRPr="00A63951">
        <w:rPr>
          <w:rFonts w:ascii="Arial" w:hAnsi="Arial" w:cs="Arial"/>
          <w:b/>
          <w:bCs/>
        </w:rPr>
        <w:t>Estado de Evaluación:</w:t>
      </w:r>
      <w:r w:rsidRPr="00A63951">
        <w:rPr>
          <w:rFonts w:ascii="Arial" w:hAnsi="Arial" w:cs="Arial"/>
        </w:rPr>
        <w:t xml:space="preserve"> Criterio dicotómico final clasificado explícitamente como </w:t>
      </w:r>
      <w:r w:rsidRPr="00A63951">
        <w:rPr>
          <w:rFonts w:ascii="Arial" w:hAnsi="Arial" w:cs="Arial"/>
          <w:b/>
          <w:bCs/>
        </w:rPr>
        <w:t>Exitoso (Aprobado)</w:t>
      </w:r>
      <w:r w:rsidRPr="00A63951">
        <w:rPr>
          <w:rFonts w:ascii="Arial" w:hAnsi="Arial" w:cs="Arial"/>
        </w:rPr>
        <w:t xml:space="preserve"> o </w:t>
      </w:r>
      <w:r w:rsidRPr="00A63951">
        <w:rPr>
          <w:rFonts w:ascii="Arial" w:hAnsi="Arial" w:cs="Arial"/>
          <w:b/>
          <w:bCs/>
        </w:rPr>
        <w:t>Fallido (Rechazado)</w:t>
      </w:r>
      <w:r w:rsidRPr="00A63951">
        <w:rPr>
          <w:rFonts w:ascii="Arial" w:hAnsi="Arial" w:cs="Arial"/>
        </w:rPr>
        <w:t>.</w:t>
      </w:r>
    </w:p>
    <w:p w:rsidR="0067755B" w:rsidRPr="00A63951" w:rsidRDefault="0067755B" w:rsidP="00276FCF">
      <w:pPr>
        <w:pStyle w:val="Ttulo4"/>
      </w:pPr>
      <w:r w:rsidRPr="00A63951">
        <w:lastRenderedPageBreak/>
        <w:t xml:space="preserve"> </w:t>
      </w:r>
      <w:r w:rsidR="00E516A9" w:rsidRPr="00A63951">
        <w:tab/>
      </w:r>
      <w:r w:rsidRPr="00A63951">
        <w:t>Plantilla Tipo II: Ficha de Validación Transaccional y Postcondición en Base de Datos</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Diseñada específicamente para auditar la integridad referencial y las capas profundas del software (Caja Blanca). Esta plantilla se enfocó en registrar cómo las peticiones asíncronas en formato JSON impactaban los datos internos de </w:t>
      </w:r>
      <w:r w:rsidRPr="00A63951">
        <w:rPr>
          <w:rFonts w:ascii="Arial" w:hAnsi="Arial" w:cs="Arial"/>
          <w:b/>
          <w:bCs/>
        </w:rPr>
        <w:t>C.V.G. CABELUM</w:t>
      </w:r>
      <w:r w:rsidRPr="00A63951">
        <w:rPr>
          <w:rFonts w:ascii="Arial" w:hAnsi="Arial" w:cs="Arial"/>
        </w:rPr>
        <w:t>. Su estructura técnica contempló:</w:t>
      </w:r>
    </w:p>
    <w:p w:rsidR="0067755B" w:rsidRPr="00A63951" w:rsidRDefault="0067755B" w:rsidP="00AC369C">
      <w:pPr>
        <w:numPr>
          <w:ilvl w:val="0"/>
          <w:numId w:val="59"/>
        </w:numPr>
        <w:tabs>
          <w:tab w:val="left" w:pos="3210"/>
        </w:tabs>
        <w:rPr>
          <w:rFonts w:ascii="Arial" w:hAnsi="Arial" w:cs="Arial"/>
        </w:rPr>
      </w:pPr>
      <w:r w:rsidRPr="00A63951">
        <w:rPr>
          <w:rFonts w:ascii="Arial" w:hAnsi="Arial" w:cs="Arial"/>
          <w:b/>
          <w:bCs/>
        </w:rPr>
        <w:t>Módulo e Interfaz de Origen:</w:t>
      </w:r>
      <w:r w:rsidRPr="00A63951">
        <w:rPr>
          <w:rFonts w:ascii="Arial" w:hAnsi="Arial" w:cs="Arial"/>
        </w:rPr>
        <w:t xml:space="preserve"> Formulario o endpoint API desde donde se disparó la acción.</w:t>
      </w:r>
    </w:p>
    <w:p w:rsidR="0067755B" w:rsidRPr="00A63951" w:rsidRDefault="0067755B" w:rsidP="00AC369C">
      <w:pPr>
        <w:numPr>
          <w:ilvl w:val="0"/>
          <w:numId w:val="59"/>
        </w:numPr>
        <w:tabs>
          <w:tab w:val="left" w:pos="3210"/>
        </w:tabs>
        <w:rPr>
          <w:rFonts w:ascii="Arial" w:hAnsi="Arial" w:cs="Arial"/>
        </w:rPr>
      </w:pPr>
      <w:r w:rsidRPr="00A63951">
        <w:rPr>
          <w:rFonts w:ascii="Arial" w:hAnsi="Arial" w:cs="Arial"/>
          <w:b/>
          <w:bCs/>
        </w:rPr>
        <w:t>Esquema de Datos (Payload):</w:t>
      </w:r>
      <w:r w:rsidRPr="00A63951">
        <w:rPr>
          <w:rFonts w:ascii="Arial" w:hAnsi="Arial" w:cs="Arial"/>
        </w:rPr>
        <w:t xml:space="preserve"> Formato y estructura de la petición HTTP enviada hacia el servidor Express.</w:t>
      </w:r>
    </w:p>
    <w:p w:rsidR="0067755B" w:rsidRPr="00A63951" w:rsidRDefault="0067755B" w:rsidP="00AC369C">
      <w:pPr>
        <w:numPr>
          <w:ilvl w:val="0"/>
          <w:numId w:val="59"/>
        </w:numPr>
        <w:tabs>
          <w:tab w:val="left" w:pos="3210"/>
        </w:tabs>
        <w:rPr>
          <w:rFonts w:ascii="Arial" w:hAnsi="Arial" w:cs="Arial"/>
        </w:rPr>
      </w:pPr>
      <w:r w:rsidRPr="00A63951">
        <w:rPr>
          <w:rFonts w:ascii="Arial" w:hAnsi="Arial" w:cs="Arial"/>
          <w:b/>
          <w:bCs/>
        </w:rPr>
        <w:t>Validación de Cifrado y Token:</w:t>
      </w:r>
      <w:r w:rsidRPr="00A63951">
        <w:rPr>
          <w:rFonts w:ascii="Arial" w:hAnsi="Arial" w:cs="Arial"/>
        </w:rPr>
        <w:t xml:space="preserve"> Verificación de la integridad del Hash procesado por la librería </w:t>
      </w:r>
      <w:r w:rsidRPr="00A63951">
        <w:rPr>
          <w:rFonts w:ascii="Arial" w:hAnsi="Arial" w:cs="Arial"/>
          <w:b/>
          <w:bCs/>
        </w:rPr>
        <w:t>Bcrypt</w:t>
      </w:r>
      <w:r w:rsidRPr="00A63951">
        <w:rPr>
          <w:rFonts w:ascii="Arial" w:hAnsi="Arial" w:cs="Arial"/>
        </w:rPr>
        <w:t xml:space="preserve"> o de la vigencia de las firmas digitales cifradas de las sesiones.</w:t>
      </w:r>
    </w:p>
    <w:p w:rsidR="0067755B" w:rsidRPr="00A63951" w:rsidRDefault="0067755B" w:rsidP="00AC369C">
      <w:pPr>
        <w:numPr>
          <w:ilvl w:val="0"/>
          <w:numId w:val="59"/>
        </w:numPr>
        <w:tabs>
          <w:tab w:val="left" w:pos="3210"/>
        </w:tabs>
        <w:rPr>
          <w:rFonts w:ascii="Arial" w:hAnsi="Arial" w:cs="Arial"/>
        </w:rPr>
      </w:pPr>
      <w:r w:rsidRPr="00A63951">
        <w:rPr>
          <w:rFonts w:ascii="Arial" w:hAnsi="Arial" w:cs="Arial"/>
          <w:b/>
          <w:bCs/>
        </w:rPr>
        <w:t>Impacto de Postcondición en Base de Datos (SQL):</w:t>
      </w:r>
      <w:r w:rsidRPr="00A63951">
        <w:rPr>
          <w:rFonts w:ascii="Arial" w:hAnsi="Arial" w:cs="Arial"/>
        </w:rPr>
        <w:t xml:space="preserve"> Espacio técnico dedicado a documentar la correcta inserción (INSERT) o actualización (UPDATE) en las tablas normalizadas bajo la Tercera Forma Normal (3FN). Se auditó minuciosamente que la acción escribiera de forma irreversible los datos requeridos en la tabla de logs_auditoria, registrando de manera atómica el ID del usuario, la acción realizada, la fecha, la hora exacta del servidor y la dirección IP del nodo terminal dentro de la planta de la Avenida Perimetral.</w:t>
      </w:r>
    </w:p>
    <w:p w:rsidR="0067755B" w:rsidRPr="00A63951" w:rsidRDefault="0067755B" w:rsidP="0067755B">
      <w:pPr>
        <w:tabs>
          <w:tab w:val="left" w:pos="3210"/>
        </w:tabs>
        <w:ind w:firstLine="709"/>
        <w:rPr>
          <w:rFonts w:ascii="Arial" w:hAnsi="Arial" w:cs="Arial"/>
        </w:rPr>
      </w:pPr>
      <w:r w:rsidRPr="00A63951">
        <w:rPr>
          <w:rFonts w:ascii="Arial" w:hAnsi="Arial" w:cs="Arial"/>
        </w:rPr>
        <w:t>El uso riguroso de estas plantillas diseñadas proporcionó al Departamento de TI y a los jurados evaluadores del proyecto un respaldo metodológico auditable, demostrando de forma cuantitativa y cualitativa que la plataforma web es completamente segura, confiable y apta para asumir la gestión logística de la empresa básica.</w:t>
      </w:r>
    </w:p>
    <w:p w:rsidR="0067755B" w:rsidRPr="00A63951" w:rsidRDefault="0067755B" w:rsidP="00276FCF">
      <w:pPr>
        <w:pStyle w:val="Ttulo3"/>
        <w:ind w:firstLine="708"/>
      </w:pPr>
      <w:bookmarkStart w:id="116" w:name="_Toc236515237"/>
      <w:r w:rsidRPr="00A63951">
        <w:t>5.7 Correcciones</w:t>
      </w:r>
      <w:bookmarkEnd w:id="116"/>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La fase conclusiva del proceso de pruebas e implantación consistió en la ejecución de las correcciones técnicas derivadas de los hallazgos registrados en las matrices de casos de prueba y fichas de validación. La detección de fallos menores en entornos controlados de desarrollo permitió al equipo aplicar técnicas de refactorización de código e ingeniería inversa preventiva, garantizando la optimización de los recursos lógicos y eliminando vulnerabilidades antes de la entrega definitiva de la plataforma en la infraestructura de red de </w:t>
      </w:r>
      <w:r w:rsidRPr="00A63951">
        <w:rPr>
          <w:rFonts w:ascii="Arial" w:hAnsi="Arial" w:cs="Arial"/>
          <w:b/>
          <w:bCs/>
        </w:rPr>
        <w:t>C.V.G. CABELUM</w:t>
      </w:r>
      <w:r w:rsidRPr="00A63951">
        <w:rPr>
          <w:rFonts w:ascii="Arial" w:hAnsi="Arial" w:cs="Arial"/>
        </w:rPr>
        <w:t>.</w:t>
      </w:r>
    </w:p>
    <w:p w:rsidR="0067755B" w:rsidRPr="00A63951" w:rsidRDefault="0067755B" w:rsidP="0067755B">
      <w:pPr>
        <w:tabs>
          <w:tab w:val="left" w:pos="3210"/>
        </w:tabs>
        <w:ind w:firstLine="709"/>
        <w:rPr>
          <w:rFonts w:ascii="Arial" w:hAnsi="Arial" w:cs="Arial"/>
        </w:rPr>
      </w:pPr>
      <w:r w:rsidRPr="00A63951">
        <w:rPr>
          <w:rFonts w:ascii="Arial" w:hAnsi="Arial" w:cs="Arial"/>
        </w:rPr>
        <w:t>Las correcciones e iteraciones de software más significativas se agruparon de manera sistemática en tres (3) dimensiones críticas:</w:t>
      </w:r>
    </w:p>
    <w:p w:rsidR="0067755B" w:rsidRPr="00276FCF" w:rsidRDefault="0067755B" w:rsidP="00276FCF">
      <w:pPr>
        <w:pStyle w:val="Ttulo4"/>
        <w:ind w:firstLine="708"/>
        <w:rPr>
          <w:rStyle w:val="Ttulo4Car"/>
        </w:rPr>
      </w:pPr>
      <w:r w:rsidRPr="00A63951">
        <w:t xml:space="preserve">Depuración en la Capa de Interfaz y </w:t>
      </w:r>
      <w:r w:rsidRPr="00276FCF">
        <w:rPr>
          <w:rStyle w:val="Ttulo4Car"/>
        </w:rPr>
        <w:t>Manejo</w:t>
      </w:r>
      <w:r w:rsidRPr="00A63951">
        <w:t xml:space="preserve"> de Estados (Frontend)</w:t>
      </w:r>
    </w:p>
    <w:p w:rsidR="00E516A9" w:rsidRPr="00A63951" w:rsidRDefault="00E516A9" w:rsidP="00276FCF">
      <w:pPr>
        <w:pStyle w:val="Ttulo4"/>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Durante las pruebas funcionales aplicadas sobre la interfaz desarrollada en </w:t>
      </w:r>
      <w:r w:rsidRPr="00A63951">
        <w:rPr>
          <w:rFonts w:ascii="Arial" w:hAnsi="Arial" w:cs="Arial"/>
          <w:b/>
          <w:bCs/>
        </w:rPr>
        <w:t>React</w:t>
      </w:r>
      <w:r w:rsidRPr="00A63951">
        <w:rPr>
          <w:rFonts w:ascii="Arial" w:hAnsi="Arial" w:cs="Arial"/>
        </w:rPr>
        <w:t>, se detectó un desfase temporal asíncrono (</w:t>
      </w:r>
      <w:r w:rsidRPr="00A63951">
        <w:rPr>
          <w:rFonts w:ascii="Arial" w:hAnsi="Arial" w:cs="Arial"/>
          <w:i/>
          <w:iCs/>
        </w:rPr>
        <w:t>race condition</w:t>
      </w:r>
      <w:r w:rsidRPr="00A63951">
        <w:rPr>
          <w:rFonts w:ascii="Arial" w:hAnsi="Arial" w:cs="Arial"/>
        </w:rPr>
        <w:t>) al momento en que un Coordinador de una de las 32 gerencias operativas agregaba múltiples materiales de forma masiva a una sola solicitud de compra. El estado global del componente perdía la sincronía antes de empaquetar el objeto.</w:t>
      </w:r>
    </w:p>
    <w:p w:rsidR="0067755B" w:rsidRPr="00A63951" w:rsidRDefault="0067755B" w:rsidP="00AC369C">
      <w:pPr>
        <w:numPr>
          <w:ilvl w:val="0"/>
          <w:numId w:val="60"/>
        </w:numPr>
        <w:tabs>
          <w:tab w:val="left" w:pos="3210"/>
        </w:tabs>
        <w:rPr>
          <w:rFonts w:ascii="Arial" w:hAnsi="Arial" w:cs="Arial"/>
        </w:rPr>
      </w:pPr>
      <w:r w:rsidRPr="00A63951">
        <w:rPr>
          <w:rFonts w:ascii="Arial" w:hAnsi="Arial" w:cs="Arial"/>
          <w:b/>
          <w:bCs/>
        </w:rPr>
        <w:lastRenderedPageBreak/>
        <w:t>Corrección:</w:t>
      </w:r>
      <w:r w:rsidRPr="00A63951">
        <w:rPr>
          <w:rFonts w:ascii="Arial" w:hAnsi="Arial" w:cs="Arial"/>
        </w:rPr>
        <w:t xml:space="preserve"> Se procedió a reestructurar los hooks de control de estado (useState y useReducer) e implementar el procesamiento controlado de eventos mediante promesas encadenadas. Asimismo, se corrigieron detalles estáticos de diseño visual mediante hojas de estilo para asegurar que las tablas de estatus de órdenes de conductores de aluminio se renderizaran correctamente en navegadores web antiguos presentes en terminales del área de Almacén.</w:t>
      </w:r>
    </w:p>
    <w:p w:rsidR="0067755B" w:rsidRPr="00A63951" w:rsidRDefault="0067755B" w:rsidP="00276FCF">
      <w:pPr>
        <w:pStyle w:val="Ttulo4"/>
        <w:ind w:firstLine="708"/>
      </w:pPr>
      <w:r w:rsidRPr="00A63951">
        <w:t>Optimización de Endpoints y Manejo de Sesiones (Backend)</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 xml:space="preserve">En el entorno de ejecución de </w:t>
      </w:r>
      <w:r w:rsidRPr="00A63951">
        <w:rPr>
          <w:rFonts w:ascii="Arial" w:hAnsi="Arial" w:cs="Arial"/>
          <w:b/>
          <w:bCs/>
        </w:rPr>
        <w:t>Node.js</w:t>
      </w:r>
      <w:r w:rsidRPr="00A63951">
        <w:rPr>
          <w:rFonts w:ascii="Arial" w:hAnsi="Arial" w:cs="Arial"/>
        </w:rPr>
        <w:t xml:space="preserve"> y </w:t>
      </w:r>
      <w:r w:rsidRPr="00A63951">
        <w:rPr>
          <w:rFonts w:ascii="Arial" w:hAnsi="Arial" w:cs="Arial"/>
          <w:b/>
          <w:bCs/>
        </w:rPr>
        <w:t>Express</w:t>
      </w:r>
      <w:r w:rsidRPr="00A63951">
        <w:rPr>
          <w:rFonts w:ascii="Arial" w:hAnsi="Arial" w:cs="Arial"/>
        </w:rPr>
        <w:t xml:space="preserve">, las pruebas de seguridad y control de acceso basado en roles (RBAC) arrojaron que, si un usuario manipulaba de forma manual la barra de direcciones URL del navegador web e intentaba ingresar a una ruta protegida sin un </w:t>
      </w:r>
      <w:r w:rsidRPr="00A63951">
        <w:rPr>
          <w:rFonts w:ascii="Arial" w:hAnsi="Arial" w:cs="Arial"/>
          <w:b/>
          <w:bCs/>
        </w:rPr>
        <w:t>Json Web Token (JWT)</w:t>
      </w:r>
      <w:r w:rsidRPr="00A63951">
        <w:rPr>
          <w:rFonts w:ascii="Arial" w:hAnsi="Arial" w:cs="Arial"/>
        </w:rPr>
        <w:t xml:space="preserve"> válido, el servidor respondía con una excepción general que exponía parte de la ruta interna del servidor de la planta, comprometiendo la seguridad por ocultamiento.</w:t>
      </w:r>
    </w:p>
    <w:p w:rsidR="0067755B" w:rsidRPr="00A63951" w:rsidRDefault="0067755B" w:rsidP="00AC369C">
      <w:pPr>
        <w:numPr>
          <w:ilvl w:val="0"/>
          <w:numId w:val="61"/>
        </w:numPr>
        <w:tabs>
          <w:tab w:val="left" w:pos="3210"/>
        </w:tabs>
        <w:rPr>
          <w:rFonts w:ascii="Arial" w:hAnsi="Arial" w:cs="Arial"/>
        </w:rPr>
      </w:pPr>
      <w:r w:rsidRPr="00A63951">
        <w:rPr>
          <w:rFonts w:ascii="Arial" w:hAnsi="Arial" w:cs="Arial"/>
          <w:b/>
          <w:bCs/>
        </w:rPr>
        <w:t>Corrección:</w:t>
      </w:r>
      <w:r w:rsidRPr="00A63951">
        <w:rPr>
          <w:rFonts w:ascii="Arial" w:hAnsi="Arial" w:cs="Arial"/>
        </w:rPr>
        <w:t xml:space="preserve"> Se reescribió el middleware interceptor de peticiones para capturar de manera estricta cualquier error de autenticación, forzando un retorno unificado bajo el estado HTTP 401 Unauthorized junto a la destrucción automática de los residuos de la sesión local. Adicionalmente, se ajustó el tiempo de expiración del token JWT para evitar sesiones indefinidas en estaciones de trabajo desatendidas dentro de las oficinas de la Avenida Perimetral.</w:t>
      </w:r>
    </w:p>
    <w:p w:rsidR="0067755B" w:rsidRPr="00276FCF" w:rsidRDefault="0067755B" w:rsidP="00276FCF">
      <w:pPr>
        <w:pStyle w:val="Ttulo4"/>
        <w:ind w:firstLine="708"/>
        <w:rPr>
          <w:rStyle w:val="Ttulo4Car"/>
        </w:rPr>
      </w:pPr>
      <w:r w:rsidRPr="00A63951">
        <w:t>Ajustes de Restricciones e Integridad Referencial (Base de Datos)</w:t>
      </w:r>
    </w:p>
    <w:p w:rsidR="00E516A9" w:rsidRPr="00A63951" w:rsidRDefault="00E516A9" w:rsidP="00E516A9">
      <w:pPr>
        <w:rPr>
          <w:rFonts w:ascii="Arial" w:hAnsi="Arial" w:cs="Arial"/>
        </w:rPr>
      </w:pPr>
    </w:p>
    <w:p w:rsidR="0067755B" w:rsidRPr="00A63951" w:rsidRDefault="0067755B" w:rsidP="0067755B">
      <w:pPr>
        <w:tabs>
          <w:tab w:val="left" w:pos="3210"/>
        </w:tabs>
        <w:ind w:firstLine="709"/>
        <w:rPr>
          <w:rFonts w:ascii="Arial" w:hAnsi="Arial" w:cs="Arial"/>
        </w:rPr>
      </w:pPr>
      <w:r w:rsidRPr="00A63951">
        <w:rPr>
          <w:rFonts w:ascii="Arial" w:hAnsi="Arial" w:cs="Arial"/>
        </w:rPr>
        <w:t>Al validar de forma profunda las postcondiciones transaccionales en el motor relacional, se identificó un conflicto lícito pero ineficiente en la tabla de solicitudes logísticas. Si un analista eliminaba un ítem mal cargado dentro de un requerimiento, el sistema bloqueaba la acción debido a restricciones estrictas de llave foránea mal configuradas inicialmente, impidiendo la fluidez del proceso.</w:t>
      </w:r>
    </w:p>
    <w:p w:rsidR="0067755B" w:rsidRPr="00A63951" w:rsidRDefault="0067755B" w:rsidP="00AC369C">
      <w:pPr>
        <w:numPr>
          <w:ilvl w:val="0"/>
          <w:numId w:val="62"/>
        </w:numPr>
        <w:tabs>
          <w:tab w:val="left" w:pos="3210"/>
        </w:tabs>
        <w:rPr>
          <w:rFonts w:ascii="Arial" w:hAnsi="Arial" w:cs="Arial"/>
        </w:rPr>
      </w:pPr>
      <w:r w:rsidRPr="00A63951">
        <w:rPr>
          <w:rFonts w:ascii="Arial" w:hAnsi="Arial" w:cs="Arial"/>
          <w:b/>
          <w:bCs/>
        </w:rPr>
        <w:t>Corrección:</w:t>
      </w:r>
      <w:r w:rsidRPr="00A63951">
        <w:rPr>
          <w:rFonts w:ascii="Arial" w:hAnsi="Arial" w:cs="Arial"/>
        </w:rPr>
        <w:t xml:space="preserve"> Se modificó la estructura física de las tablas normalizadas bajo la Tercera Forma Normal (3FN), alterando las restricciones de integridad para operar bajo la modalidad de </w:t>
      </w:r>
      <w:r w:rsidRPr="00A63951">
        <w:rPr>
          <w:rFonts w:ascii="Arial" w:hAnsi="Arial" w:cs="Arial"/>
          <w:b/>
          <w:bCs/>
        </w:rPr>
        <w:t>Borrado y Actualización en Cascada</w:t>
      </w:r>
      <w:r w:rsidRPr="00A63951">
        <w:rPr>
          <w:rFonts w:ascii="Arial" w:hAnsi="Arial" w:cs="Arial"/>
        </w:rPr>
        <w:t xml:space="preserve"> (ON DELETE CASCADE / ON UPDATE CASCADE). Finalmente, se recalibró el disparador (</w:t>
      </w:r>
      <w:r w:rsidRPr="00A63951">
        <w:rPr>
          <w:rFonts w:ascii="Arial" w:hAnsi="Arial" w:cs="Arial"/>
          <w:i/>
          <w:iCs/>
        </w:rPr>
        <w:t>trigger</w:t>
      </w:r>
      <w:r w:rsidRPr="00A63951">
        <w:rPr>
          <w:rFonts w:ascii="Arial" w:hAnsi="Arial" w:cs="Arial"/>
        </w:rPr>
        <w:t>) automático que alimenta la tabla de logs de auditoría, asegurando que ante cualquier intento de registro fallido por credenciales inválidas, también se inserte de manera irreversible la traza con la dirección IP del terminal de origen, salvaguardando la total auditabilidad del software.</w:t>
      </w:r>
    </w:p>
    <w:p w:rsidR="0067755B" w:rsidRPr="00A63951" w:rsidRDefault="0067755B" w:rsidP="0067755B">
      <w:pPr>
        <w:tabs>
          <w:tab w:val="left" w:pos="3210"/>
        </w:tabs>
        <w:ind w:firstLine="709"/>
        <w:rPr>
          <w:rFonts w:ascii="Arial" w:hAnsi="Arial" w:cs="Arial"/>
        </w:rPr>
      </w:pPr>
      <w:r w:rsidRPr="00A63951">
        <w:rPr>
          <w:rFonts w:ascii="Arial" w:hAnsi="Arial" w:cs="Arial"/>
        </w:rPr>
        <w:t>Con la aplicación integral de estas correcciones, el software web alcanzó un estado óptimo de madurez tecnológica, logrando un índice de fallos de cero por ciento (0%) bajo los criterios de aceptación del Departamento de TI y la Gerencia de Logística de la corporación.</w:t>
      </w:r>
    </w:p>
    <w:p w:rsidR="00D86F91" w:rsidRPr="00A63951" w:rsidRDefault="00D86F91" w:rsidP="00276FCF">
      <w:pPr>
        <w:tabs>
          <w:tab w:val="left" w:pos="5437"/>
        </w:tabs>
        <w:rPr>
          <w:rFonts w:ascii="Arial" w:hAnsi="Arial" w:cs="Arial"/>
        </w:rPr>
      </w:pPr>
    </w:p>
    <w:p w:rsidR="00D86F91" w:rsidRPr="00A63951" w:rsidRDefault="00D86F91" w:rsidP="008A4159">
      <w:pPr>
        <w:tabs>
          <w:tab w:val="left" w:pos="3210"/>
        </w:tabs>
        <w:ind w:firstLine="709"/>
        <w:rPr>
          <w:rFonts w:ascii="Arial" w:hAnsi="Arial" w:cs="Arial"/>
        </w:rPr>
      </w:pPr>
    </w:p>
    <w:p w:rsidR="00D86F91" w:rsidRPr="00A63951" w:rsidRDefault="00D86F91" w:rsidP="00D86F91">
      <w:pPr>
        <w:pStyle w:val="Ttulo1"/>
        <w:jc w:val="center"/>
        <w:rPr>
          <w:rFonts w:ascii="Arial" w:hAnsi="Arial" w:cs="Arial"/>
        </w:rPr>
      </w:pPr>
      <w:bookmarkStart w:id="117" w:name="_Toc236515238"/>
      <w:r w:rsidRPr="00A63951">
        <w:rPr>
          <w:rFonts w:ascii="Arial" w:hAnsi="Arial" w:cs="Arial"/>
        </w:rPr>
        <w:lastRenderedPageBreak/>
        <w:t>CONCLUSIONES</w:t>
      </w:r>
      <w:bookmarkEnd w:id="117"/>
    </w:p>
    <w:p w:rsidR="00D86F91" w:rsidRPr="00A63951" w:rsidRDefault="00D86F91" w:rsidP="00D86F91">
      <w:pPr>
        <w:pStyle w:val="NormalWeb"/>
        <w:ind w:firstLine="708"/>
        <w:rPr>
          <w:rFonts w:ascii="Arial" w:hAnsi="Arial" w:cs="Arial"/>
        </w:rPr>
      </w:pPr>
      <w:r w:rsidRPr="00A63951">
        <w:rPr>
          <w:rFonts w:ascii="Arial" w:hAnsi="Arial" w:cs="Arial"/>
        </w:rPr>
        <w:t xml:space="preserve">El desarrollo e implantación del Sistema Web para la Gestión y Control de Solicitudes de Compra y Venta en la empresa Conductores de Aluminio del Caroní, C.A. (C.V.G. CABELUM) representa la consolidación de una solución tecnológica soberana que impacta directamente en la modernización administrativa y la optimización de los flujos logísticos de la planta de la Avenida Perimetral. Tras completar de forma secuencial las fases metodológicas e ingenieriles contempladas en la investigación, se exponen las siguientes conclusiones: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Diagnóstico y Requerimientos Operativos:</w:t>
      </w:r>
      <w:r w:rsidRPr="00A63951">
        <w:rPr>
          <w:rFonts w:ascii="Arial" w:hAnsi="Arial" w:cs="Arial"/>
        </w:rPr>
        <w:t xml:space="preserve"> Se logró diagnosticar con precisión la situación actual de los procesos del Departamento de Compra y Venta. La evaluación permitió evidenciar que la persistencia de mecanismos semi-automatizados basados en hojas de cálculo electrónicas (Microsoft Excel) generaba nudos críticos de fragmentación informativa, duplicidad de registros, latencia de datos y vulnerabilidad ante la pérdida de información. Este diagnóstico fue la línea base indispensable para estructurar las necesidades reales de las treinta y dos (32) gerencias operativas de la corporación bajo los estándares de la norma IEEE 830.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Selección e Idoneidad Tecnológica:</w:t>
      </w:r>
      <w:r w:rsidRPr="00A63951">
        <w:rPr>
          <w:rFonts w:ascii="Arial" w:hAnsi="Arial" w:cs="Arial"/>
        </w:rPr>
        <w:t xml:space="preserve"> Se determinó un ecosistema tecnológico fundamentado en las Tecnologías de Información Libres y los estándares de soberanía del marco jurídico venezolano. La adopción de una arquitectura web desacoplada demostró ser técnicamente idónea: el uso de </w:t>
      </w:r>
      <w:r w:rsidRPr="00A63951">
        <w:rPr>
          <w:rFonts w:ascii="Arial" w:hAnsi="Arial" w:cs="Arial"/>
          <w:b/>
          <w:bCs/>
        </w:rPr>
        <w:t>React</w:t>
      </w:r>
      <w:r w:rsidRPr="00A63951">
        <w:rPr>
          <w:rFonts w:ascii="Arial" w:hAnsi="Arial" w:cs="Arial"/>
        </w:rPr>
        <w:t xml:space="preserve"> y </w:t>
      </w:r>
      <w:r w:rsidRPr="00A63951">
        <w:rPr>
          <w:rFonts w:ascii="Arial" w:hAnsi="Arial" w:cs="Arial"/>
          <w:b/>
          <w:bCs/>
        </w:rPr>
        <w:t>Tailwind CSS</w:t>
      </w:r>
      <w:r w:rsidRPr="00A63951">
        <w:rPr>
          <w:rFonts w:ascii="Arial" w:hAnsi="Arial" w:cs="Arial"/>
        </w:rPr>
        <w:t xml:space="preserve"> para la capa de presentación (frontend) garantiza interfaces livianas y de alta usabilidad intuitiva; mientras que </w:t>
      </w:r>
      <w:r w:rsidRPr="00A63951">
        <w:rPr>
          <w:rFonts w:ascii="Arial" w:hAnsi="Arial" w:cs="Arial"/>
          <w:b/>
          <w:bCs/>
        </w:rPr>
        <w:t>Node.js</w:t>
      </w:r>
      <w:r w:rsidRPr="00A63951">
        <w:rPr>
          <w:rFonts w:ascii="Arial" w:hAnsi="Arial" w:cs="Arial"/>
        </w:rPr>
        <w:t xml:space="preserve"> con </w:t>
      </w:r>
      <w:r w:rsidRPr="00A63951">
        <w:rPr>
          <w:rFonts w:ascii="Arial" w:hAnsi="Arial" w:cs="Arial"/>
          <w:b/>
          <w:bCs/>
        </w:rPr>
        <w:t>Express.js</w:t>
      </w:r>
      <w:r w:rsidRPr="00A63951">
        <w:rPr>
          <w:rFonts w:ascii="Arial" w:hAnsi="Arial" w:cs="Arial"/>
        </w:rPr>
        <w:t xml:space="preserve"> en la lógica de negocio (backend) provee un entorno asíncrono óptimo para procesar las peticiones concurrentes y simultáneas de todas las gerencias de la organización.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Diseño e Integridad del Modelo de Datos:</w:t>
      </w:r>
      <w:r w:rsidRPr="00A63951">
        <w:rPr>
          <w:rFonts w:ascii="Arial" w:hAnsi="Arial" w:cs="Arial"/>
        </w:rPr>
        <w:t xml:space="preserve"> Se estructuró con éxito el modelado lógico del sistema a través de diagramas de casos de uso y de clases, utilizando herramientas de diseño como Draw.io. El núcleo de la persistencia de datos se consolidó mediante el diseño de una base de datos relacional normalizada estrictamente bajo la </w:t>
      </w:r>
      <w:r w:rsidRPr="00A63951">
        <w:rPr>
          <w:rFonts w:ascii="Arial" w:hAnsi="Arial" w:cs="Arial"/>
          <w:b/>
          <w:bCs/>
        </w:rPr>
        <w:t>Tercera Forma Normal (3FN)</w:t>
      </w:r>
      <w:r w:rsidRPr="00A63951">
        <w:rPr>
          <w:rFonts w:ascii="Arial" w:hAnsi="Arial" w:cs="Arial"/>
        </w:rPr>
        <w:t xml:space="preserve">. Esta configuración matemática elimina de manera definitiva las redundancias transitorias e introduce una consistencia referencial en cascada, garantizando que cada registro de compra o venta de conductores de aluminio y alambrón permanezca inalterable y seguro a lo largo del tiempo.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Codificación, Seguridad y Control de Acceso:</w:t>
      </w:r>
      <w:r w:rsidRPr="00A63951">
        <w:rPr>
          <w:rFonts w:ascii="Arial" w:hAnsi="Arial" w:cs="Arial"/>
        </w:rPr>
        <w:t xml:space="preserve"> La fase de codificación de los módulos se completó siguiendo las buenas prácticas de programación y el marco de trabajo ágil Scrum. Para resguardar la información estratégica del holding corporativo, se implantó un modelo de </w:t>
      </w:r>
      <w:r w:rsidRPr="00A63951">
        <w:rPr>
          <w:rFonts w:ascii="Arial" w:hAnsi="Arial" w:cs="Arial"/>
          <w:b/>
          <w:bCs/>
        </w:rPr>
        <w:t>Control de Acceso Basado en Roles (RBAC)</w:t>
      </w:r>
      <w:r w:rsidRPr="00A63951">
        <w:rPr>
          <w:rFonts w:ascii="Arial" w:hAnsi="Arial" w:cs="Arial"/>
        </w:rPr>
        <w:t xml:space="preserve"> integrado con sesiones asíncronas seguras y autenticación mediante </w:t>
      </w:r>
      <w:r w:rsidRPr="00A63951">
        <w:rPr>
          <w:rFonts w:ascii="Arial" w:hAnsi="Arial" w:cs="Arial"/>
          <w:b/>
          <w:bCs/>
        </w:rPr>
        <w:t>Json Web Tokens (JWT)</w:t>
      </w:r>
      <w:r w:rsidRPr="00A63951">
        <w:rPr>
          <w:rFonts w:ascii="Arial" w:hAnsi="Arial" w:cs="Arial"/>
        </w:rPr>
        <w:t xml:space="preserve"> firmados bajo la librería de cifrado Bcrypt. Esto asegura que cada actor del sistema (Coordinador, Gerente, Compras, Almacén y </w:t>
      </w:r>
      <w:r w:rsidRPr="00A63951">
        <w:rPr>
          <w:rFonts w:ascii="Arial" w:hAnsi="Arial" w:cs="Arial"/>
        </w:rPr>
        <w:lastRenderedPageBreak/>
        <w:t xml:space="preserve">TI) disponga estrictamente de la permisología (CRUD) asignada a sus funciones operativas.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Calidad de Software y Trazabilidad:</w:t>
      </w:r>
      <w:r w:rsidRPr="00A63951">
        <w:rPr>
          <w:rFonts w:ascii="Arial" w:hAnsi="Arial" w:cs="Arial"/>
        </w:rPr>
        <w:t xml:space="preserve"> La aplicación de una metodología de pruebas multinivel (unitarias de caja blanca, integración, funcionales de caja negra y de aceptación) validó la estabilidad general de la plataforma antes de su implementación final en producción. Un hito crítico del sistema lo constituye el módulo de auditoría transversal, el cual demostró operar con éxito al escribir trazas atómicas e irreversibles (</w:t>
      </w:r>
      <w:r w:rsidRPr="00A63951">
        <w:rPr>
          <w:rFonts w:ascii="Arial" w:hAnsi="Arial" w:cs="Arial"/>
          <w:b/>
          <w:bCs/>
        </w:rPr>
        <w:t>Logs</w:t>
      </w:r>
      <w:r w:rsidRPr="00A63951">
        <w:rPr>
          <w:rFonts w:ascii="Arial" w:hAnsi="Arial" w:cs="Arial"/>
        </w:rPr>
        <w:t xml:space="preserve">) de cada operación de escritura, asociando de forma unívoca el ID del usuario, la marca de tiempo exacta del servidor y la dirección IP del terminal de origen dentro de la intranet local. </w:t>
      </w:r>
    </w:p>
    <w:p w:rsidR="00D86F91" w:rsidRPr="00A63951" w:rsidRDefault="00D86F91" w:rsidP="00AC369C">
      <w:pPr>
        <w:pStyle w:val="NormalWeb"/>
        <w:numPr>
          <w:ilvl w:val="0"/>
          <w:numId w:val="63"/>
        </w:numPr>
        <w:rPr>
          <w:rFonts w:ascii="Arial" w:hAnsi="Arial" w:cs="Arial"/>
        </w:rPr>
      </w:pPr>
      <w:r w:rsidRPr="00A63951">
        <w:rPr>
          <w:rFonts w:ascii="Arial" w:hAnsi="Arial" w:cs="Arial"/>
          <w:b/>
          <w:bCs/>
        </w:rPr>
        <w:t>Factibilidad e Impacto Organizacional:</w:t>
      </w:r>
      <w:r w:rsidRPr="00A63951">
        <w:rPr>
          <w:rFonts w:ascii="Arial" w:hAnsi="Arial" w:cs="Arial"/>
        </w:rPr>
        <w:t xml:space="preserve"> El estudio multifactorial ratificó que el proyecto es totalmente viable. Desde el punto de vista social y laboral, mitiga drásticamente el estrés organizativo y disminuye la fatiga cognitiva del personal de logística. Institucional y económicamente, automatiza tareas repetitivas, reduce el gasto en formatos de papel físico y optimiza sustancialmente las horas-hombre, permitiendo a la directiva de C.V.G. CABELUM realizar una toma de decisiones gerenciales eficiente basada en indicadores de gestión (KPIs) fiables extraídos en tiempo real. </w:t>
      </w:r>
    </w:p>
    <w:p w:rsidR="00D86F91" w:rsidRPr="00A63951" w:rsidRDefault="00D86F91" w:rsidP="008A4159">
      <w:pPr>
        <w:tabs>
          <w:tab w:val="left" w:pos="3210"/>
        </w:tabs>
        <w:ind w:firstLine="709"/>
        <w:rPr>
          <w:rFonts w:ascii="Arial" w:hAnsi="Arial" w:cs="Arial"/>
        </w:rPr>
      </w:pPr>
    </w:p>
    <w:p w:rsidR="00D86F91" w:rsidRDefault="00D86F91"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Default="00276FCF" w:rsidP="008A4159">
      <w:pPr>
        <w:tabs>
          <w:tab w:val="left" w:pos="3210"/>
        </w:tabs>
        <w:ind w:firstLine="709"/>
        <w:rPr>
          <w:rFonts w:ascii="Arial" w:hAnsi="Arial" w:cs="Arial"/>
        </w:rPr>
      </w:pPr>
    </w:p>
    <w:p w:rsidR="00276FCF" w:rsidRPr="00A63951" w:rsidRDefault="00276FCF" w:rsidP="008A4159">
      <w:pPr>
        <w:tabs>
          <w:tab w:val="left" w:pos="3210"/>
        </w:tabs>
        <w:ind w:firstLine="709"/>
        <w:rPr>
          <w:rFonts w:ascii="Arial" w:hAnsi="Arial" w:cs="Arial"/>
        </w:rPr>
      </w:pPr>
    </w:p>
    <w:p w:rsidR="00D86F91" w:rsidRPr="00A63951" w:rsidRDefault="00D86F91" w:rsidP="008A4159">
      <w:pPr>
        <w:tabs>
          <w:tab w:val="left" w:pos="3210"/>
        </w:tabs>
        <w:ind w:firstLine="709"/>
        <w:rPr>
          <w:rFonts w:ascii="Arial" w:hAnsi="Arial" w:cs="Arial"/>
        </w:rPr>
      </w:pPr>
    </w:p>
    <w:p w:rsidR="00D86F91" w:rsidRPr="00A63951" w:rsidRDefault="00D86F91" w:rsidP="008A4159">
      <w:pPr>
        <w:tabs>
          <w:tab w:val="left" w:pos="3210"/>
        </w:tabs>
        <w:ind w:firstLine="709"/>
        <w:rPr>
          <w:rFonts w:ascii="Arial" w:hAnsi="Arial" w:cs="Arial"/>
        </w:rPr>
      </w:pPr>
    </w:p>
    <w:p w:rsidR="00D86F91" w:rsidRPr="00A63951" w:rsidRDefault="00D86F91" w:rsidP="00276FCF">
      <w:pPr>
        <w:pStyle w:val="Ttulo1"/>
        <w:tabs>
          <w:tab w:val="left" w:pos="3749"/>
        </w:tabs>
        <w:jc w:val="center"/>
        <w:rPr>
          <w:rFonts w:ascii="Arial" w:hAnsi="Arial" w:cs="Arial"/>
        </w:rPr>
      </w:pPr>
      <w:bookmarkStart w:id="118" w:name="_Toc236515239"/>
      <w:r w:rsidRPr="00A63951">
        <w:rPr>
          <w:rFonts w:ascii="Arial" w:hAnsi="Arial" w:cs="Arial"/>
        </w:rPr>
        <w:lastRenderedPageBreak/>
        <w:t>RECOMENDACIONES</w:t>
      </w:r>
      <w:bookmarkEnd w:id="118"/>
    </w:p>
    <w:p w:rsidR="00D86F91" w:rsidRPr="00A63951" w:rsidRDefault="00315456" w:rsidP="00276FCF">
      <w:pPr>
        <w:pStyle w:val="NormalWeb"/>
        <w:ind w:firstLine="708"/>
        <w:rPr>
          <w:rFonts w:ascii="Arial" w:hAnsi="Arial" w:cs="Arial"/>
        </w:rPr>
      </w:pPr>
      <w:r>
        <w:rPr>
          <w:rFonts w:ascii="Arial" w:hAnsi="Arial" w:cs="Arial"/>
        </w:rPr>
        <w:t xml:space="preserve">Con </w:t>
      </w:r>
      <w:r w:rsidRPr="00A63951">
        <w:rPr>
          <w:rFonts w:ascii="Arial" w:hAnsi="Arial" w:cs="Arial"/>
        </w:rPr>
        <w:t>base</w:t>
      </w:r>
      <w:r w:rsidR="00D86F91" w:rsidRPr="00A63951">
        <w:rPr>
          <w:rFonts w:ascii="Arial" w:hAnsi="Arial" w:cs="Arial"/>
        </w:rPr>
        <w:t xml:space="preserve"> en los resultados obtenidos durante el desarrollo, pruebas e implantación del Sistema Web para la Gestión y Control de Solicitudes de Compra y Venta, y con el firme propósito de garantizar la sostenibilidad, escalabilidad y mejora continua de la plataforma tecnológica en la empresa Conductores de Aluminio del Caroní, C.A. (C.V.G. CABELUM), se proponen las siguientes recomendaciones encaminadas a la organización, al departamento de TI y a la comunidad académica: </w:t>
      </w:r>
    </w:p>
    <w:p w:rsidR="00D86F91" w:rsidRPr="00A63951" w:rsidRDefault="00D86F91" w:rsidP="00AC369C">
      <w:pPr>
        <w:pStyle w:val="NormalWeb"/>
        <w:numPr>
          <w:ilvl w:val="0"/>
          <w:numId w:val="64"/>
        </w:numPr>
        <w:rPr>
          <w:rFonts w:ascii="Arial" w:hAnsi="Arial" w:cs="Arial"/>
        </w:rPr>
      </w:pPr>
      <w:r w:rsidRPr="00A63951">
        <w:rPr>
          <w:rFonts w:ascii="Arial" w:hAnsi="Arial" w:cs="Arial"/>
          <w:b/>
          <w:bCs/>
        </w:rPr>
        <w:t>A la Gerencia General y Administrativa de C.V.G. CABELUM:</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Institucionalización del Sistema:</w:t>
      </w:r>
      <w:r w:rsidRPr="00A63951">
        <w:rPr>
          <w:rFonts w:ascii="Arial" w:hAnsi="Arial" w:cs="Arial"/>
        </w:rPr>
        <w:t xml:space="preserve"> Promulgar una directiva o providencia interna que establezca el uso obligatorio del nuevo sistema web como el único canal oficial para la creación, tramitación y aprobación de solicitudes de compra y venta dentro de las treinta y dos (32) gerencias operativas, con el fin de erradicar definitivamente los flujos informales o el uso de hojas de cálculo aisladas. </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Planes Continuos de Capacitación:</w:t>
      </w:r>
      <w:r w:rsidRPr="00A63951">
        <w:rPr>
          <w:rFonts w:ascii="Arial" w:hAnsi="Arial" w:cs="Arial"/>
        </w:rPr>
        <w:t xml:space="preserve"> Diseñar e institucionalizar un cronograma periódico de inducción y actualización tecnológica dirigido tanto al personal logístico activo como a los nuevos ingresos, asegurando que cada actor comprenda a cabalidad su rol, sus niveles de acceso dentro del sistema y las políticas de seguridad de la información corporativa. </w:t>
      </w:r>
    </w:p>
    <w:p w:rsidR="00D86F91" w:rsidRPr="00A63951" w:rsidRDefault="00D86F91" w:rsidP="00AC369C">
      <w:pPr>
        <w:pStyle w:val="NormalWeb"/>
        <w:numPr>
          <w:ilvl w:val="0"/>
          <w:numId w:val="64"/>
        </w:numPr>
        <w:rPr>
          <w:rFonts w:ascii="Arial" w:hAnsi="Arial" w:cs="Arial"/>
        </w:rPr>
      </w:pPr>
      <w:r w:rsidRPr="00A63951">
        <w:rPr>
          <w:rFonts w:ascii="Arial" w:hAnsi="Arial" w:cs="Arial"/>
          <w:b/>
          <w:bCs/>
        </w:rPr>
        <w:t>Al Departamento de Tecnologías de la Información (TI) de la Empresa:</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Políticas de Respaldo y Continuidad Operativa:</w:t>
      </w:r>
      <w:r w:rsidRPr="00A63951">
        <w:rPr>
          <w:rFonts w:ascii="Arial" w:hAnsi="Arial" w:cs="Arial"/>
        </w:rPr>
        <w:t xml:space="preserve"> Configurar tareas cronometradas automatizadas (</w:t>
      </w:r>
      <w:r w:rsidRPr="00A63951">
        <w:rPr>
          <w:rFonts w:ascii="Arial" w:hAnsi="Arial" w:cs="Arial"/>
          <w:i/>
          <w:iCs/>
        </w:rPr>
        <w:t>Cron Jobs</w:t>
      </w:r>
      <w:r w:rsidRPr="00A63951">
        <w:rPr>
          <w:rFonts w:ascii="Arial" w:hAnsi="Arial" w:cs="Arial"/>
        </w:rPr>
        <w:t>) en el servidor local para la ejecución diaria de respaldos (</w:t>
      </w:r>
      <w:r w:rsidRPr="00A63951">
        <w:rPr>
          <w:rFonts w:ascii="Arial" w:hAnsi="Arial" w:cs="Arial"/>
          <w:i/>
          <w:iCs/>
        </w:rPr>
        <w:t>Backups</w:t>
      </w:r>
      <w:r w:rsidRPr="00A63951">
        <w:rPr>
          <w:rFonts w:ascii="Arial" w:hAnsi="Arial" w:cs="Arial"/>
        </w:rPr>
        <w:t xml:space="preserve">) de la base de datos relacional y de los archivos de configuración, almacenándolos de forma cifrada tanto en un entorno físico independiente de la planta como en un almacenamiento seguro, garantizando la alta disponibilidad ante contingencias. </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Migración hacia la Nube Corporativa:</w:t>
      </w:r>
      <w:r w:rsidRPr="00A63951">
        <w:rPr>
          <w:rFonts w:ascii="Arial" w:hAnsi="Arial" w:cs="Arial"/>
        </w:rPr>
        <w:t xml:space="preserve"> Evaluar a mediano plazo la transición del entorno de producción actual (hosteado localmente) hacia un entorno cloud privado o contenedorizado (mediante herramientas como Docker), facilitando el mantenimiento, el balanceo de cargas ante peticiones concurrentes y la escalabilidad horizontal de los servicios del backend en Node.js. </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Monitoreo y Auditoría de Seguridad:</w:t>
      </w:r>
      <w:r w:rsidRPr="00A63951">
        <w:rPr>
          <w:rFonts w:ascii="Arial" w:hAnsi="Arial" w:cs="Arial"/>
        </w:rPr>
        <w:t xml:space="preserve"> Monitorear activamente los archivos de trazas (</w:t>
      </w:r>
      <w:r w:rsidRPr="00A63951">
        <w:rPr>
          <w:rFonts w:ascii="Arial" w:hAnsi="Arial" w:cs="Arial"/>
          <w:i/>
          <w:iCs/>
        </w:rPr>
        <w:t>Logs</w:t>
      </w:r>
      <w:r w:rsidRPr="00A63951">
        <w:rPr>
          <w:rFonts w:ascii="Arial" w:hAnsi="Arial" w:cs="Arial"/>
        </w:rPr>
        <w:t xml:space="preserve">) generados por el módulo de auditoría del sistema web. Se recomienda realizar revisiones semanales de las operaciones críticas de escritura y modificaciones de roles para detectar de manera temprana posibles anomalías o intentos de accesos no autorizados en la intranet corporativa. </w:t>
      </w:r>
    </w:p>
    <w:p w:rsidR="00D86F91" w:rsidRPr="00A63951" w:rsidRDefault="00D86F91" w:rsidP="00AC369C">
      <w:pPr>
        <w:pStyle w:val="NormalWeb"/>
        <w:numPr>
          <w:ilvl w:val="0"/>
          <w:numId w:val="64"/>
        </w:numPr>
        <w:rPr>
          <w:rFonts w:ascii="Arial" w:hAnsi="Arial" w:cs="Arial"/>
        </w:rPr>
      </w:pPr>
      <w:r w:rsidRPr="00A63951">
        <w:rPr>
          <w:rFonts w:ascii="Arial" w:hAnsi="Arial" w:cs="Arial"/>
          <w:b/>
          <w:bCs/>
        </w:rPr>
        <w:t>Para el Desarrollo Técnico Futuro del Software:</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lastRenderedPageBreak/>
        <w:t>Integración con Sistemas ERP Existentes:</w:t>
      </w:r>
      <w:r w:rsidRPr="00A63951">
        <w:rPr>
          <w:rFonts w:ascii="Arial" w:hAnsi="Arial" w:cs="Arial"/>
        </w:rPr>
        <w:t xml:space="preserve"> Desarrollar módulos de comunicación basados en arquitectura de software complementarias o Web Services (APIs) que permitan interconectar el sistema web con otras plataformas de inventario, finanzas o el ERP central que posea C.V.G. CABELUM, logrando una sincronización de datos cross-plataforma totalmente transparente. </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Módulo de Notificaciones en Tiempo Real:</w:t>
      </w:r>
      <w:r w:rsidRPr="00A63951">
        <w:rPr>
          <w:rFonts w:ascii="Arial" w:hAnsi="Arial" w:cs="Arial"/>
        </w:rPr>
        <w:t xml:space="preserve"> Implementar en el backend un protocolo de comunicación bidireccional mediante </w:t>
      </w:r>
      <w:r w:rsidRPr="00A63951">
        <w:rPr>
          <w:rFonts w:ascii="Arial" w:hAnsi="Arial" w:cs="Arial"/>
          <w:b/>
          <w:bCs/>
        </w:rPr>
        <w:t>WebSockets</w:t>
      </w:r>
      <w:r w:rsidRPr="00A63951">
        <w:rPr>
          <w:rFonts w:ascii="Arial" w:hAnsi="Arial" w:cs="Arial"/>
        </w:rPr>
        <w:t xml:space="preserve"> (utilizando librerías como Socket.io), con el objetivo de dotar a la plataforma de un sistema de alertas tempranas y notificaciones </w:t>
      </w:r>
      <w:r w:rsidRPr="00A63951">
        <w:rPr>
          <w:rFonts w:ascii="Arial" w:hAnsi="Arial" w:cs="Arial"/>
          <w:i/>
          <w:iCs/>
        </w:rPr>
        <w:t>push</w:t>
      </w:r>
      <w:r w:rsidRPr="00A63951">
        <w:rPr>
          <w:rFonts w:ascii="Arial" w:hAnsi="Arial" w:cs="Arial"/>
        </w:rPr>
        <w:t xml:space="preserve"> instantáneas que avise a las gerencias involucradas en el momento exacto en que una solicitud de compra o venta cambie de estatus o sea aprobada. </w:t>
      </w:r>
    </w:p>
    <w:p w:rsidR="00D86F91" w:rsidRPr="00A63951" w:rsidRDefault="00D86F91" w:rsidP="00AC369C">
      <w:pPr>
        <w:pStyle w:val="NormalWeb"/>
        <w:numPr>
          <w:ilvl w:val="0"/>
          <w:numId w:val="64"/>
        </w:numPr>
        <w:rPr>
          <w:rFonts w:ascii="Arial" w:hAnsi="Arial" w:cs="Arial"/>
        </w:rPr>
      </w:pPr>
      <w:r w:rsidRPr="00A63951">
        <w:rPr>
          <w:rFonts w:ascii="Arial" w:hAnsi="Arial" w:cs="Arial"/>
          <w:b/>
          <w:bCs/>
        </w:rPr>
        <w:t>A la Universidad Politécnica Territorial del Estado Bolívar (UPT Bolívar) y Futuros Investigadores:</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Adopción de Arquitecturas Modernas:</w:t>
      </w:r>
      <w:r w:rsidRPr="00A63951">
        <w:rPr>
          <w:rFonts w:ascii="Arial" w:hAnsi="Arial" w:cs="Arial"/>
        </w:rPr>
        <w:t xml:space="preserve"> Incentivar a la comunidad estudiantil del PNF en Informática a adoptar y profundizar en el uso de arquitecturas desacopladas modernas empleando tecnologías robustas de código abierto (como el ecosistema de React, Tailwind, Node.js y bases de datos relacionales normalizadas), dado su alto índice de eficiencia, rendimiento e inserción en el campo laboral actual. </w:t>
      </w:r>
    </w:p>
    <w:p w:rsidR="00D86F91" w:rsidRPr="00A63951" w:rsidRDefault="00D86F91" w:rsidP="00AC369C">
      <w:pPr>
        <w:pStyle w:val="NormalWeb"/>
        <w:numPr>
          <w:ilvl w:val="1"/>
          <w:numId w:val="64"/>
        </w:numPr>
        <w:rPr>
          <w:rFonts w:ascii="Arial" w:hAnsi="Arial" w:cs="Arial"/>
        </w:rPr>
      </w:pPr>
      <w:r w:rsidRPr="00A63951">
        <w:rPr>
          <w:rFonts w:ascii="Arial" w:hAnsi="Arial" w:cs="Arial"/>
          <w:b/>
          <w:bCs/>
        </w:rPr>
        <w:t>Línea de Investigación y Continuidad Académica:</w:t>
      </w:r>
      <w:r w:rsidRPr="00A63951">
        <w:rPr>
          <w:rFonts w:ascii="Arial" w:hAnsi="Arial" w:cs="Arial"/>
        </w:rPr>
        <w:t xml:space="preserve"> Utilizar el código fuente, la documentación técnica y el modelado lógico de este sistema como caso de estudio o base tecnológica para futuros proyectos sociotecnológicos de Trayecto IV o tesis de grado que busquen expandir la automatización de procesos logísticos o de control de inventarios en el sector industrial de las empresas básicas del estado Bolívar. </w:t>
      </w:r>
    </w:p>
    <w:p w:rsidR="00D86F91" w:rsidRPr="00A63951" w:rsidRDefault="00D86F91" w:rsidP="00D86F91">
      <w:pPr>
        <w:pStyle w:val="NormalWeb"/>
        <w:rPr>
          <w:rFonts w:ascii="Arial" w:hAnsi="Arial" w:cs="Arial"/>
        </w:rPr>
      </w:pPr>
    </w:p>
    <w:p w:rsidR="00D86F91" w:rsidRPr="00A63951" w:rsidRDefault="00D86F91" w:rsidP="00D86F91">
      <w:pPr>
        <w:pStyle w:val="NormalWeb"/>
        <w:rPr>
          <w:rFonts w:ascii="Arial" w:hAnsi="Arial" w:cs="Arial"/>
        </w:rPr>
      </w:pPr>
    </w:p>
    <w:p w:rsidR="00D86F91" w:rsidRPr="00A63951" w:rsidRDefault="00D86F91" w:rsidP="00D86F91">
      <w:pPr>
        <w:pStyle w:val="NormalWeb"/>
        <w:rPr>
          <w:rFonts w:ascii="Arial" w:hAnsi="Arial" w:cs="Arial"/>
        </w:rPr>
      </w:pPr>
    </w:p>
    <w:p w:rsidR="00D86F91" w:rsidRPr="00A63951" w:rsidRDefault="00D86F91" w:rsidP="00D86F91">
      <w:pPr>
        <w:pStyle w:val="NormalWeb"/>
        <w:rPr>
          <w:rFonts w:ascii="Arial" w:hAnsi="Arial" w:cs="Arial"/>
        </w:rPr>
      </w:pPr>
    </w:p>
    <w:p w:rsidR="00D86F91" w:rsidRPr="00A63951" w:rsidRDefault="00D86F91" w:rsidP="00D86F91">
      <w:pPr>
        <w:pStyle w:val="NormalWeb"/>
        <w:rPr>
          <w:rFonts w:ascii="Arial" w:hAnsi="Arial" w:cs="Arial"/>
        </w:rPr>
      </w:pPr>
    </w:p>
    <w:p w:rsidR="00D86F91" w:rsidRPr="00A63951" w:rsidRDefault="00D86F91" w:rsidP="00D86F91">
      <w:pPr>
        <w:pStyle w:val="NormalWeb"/>
        <w:rPr>
          <w:rFonts w:ascii="Arial" w:hAnsi="Arial" w:cs="Arial"/>
        </w:rPr>
      </w:pPr>
    </w:p>
    <w:p w:rsidR="00D86F91" w:rsidRDefault="00D86F91" w:rsidP="00D86F91">
      <w:pPr>
        <w:pStyle w:val="NormalWeb"/>
        <w:rPr>
          <w:rFonts w:ascii="Arial" w:hAnsi="Arial" w:cs="Arial"/>
        </w:rPr>
      </w:pPr>
    </w:p>
    <w:p w:rsidR="00A63951" w:rsidRDefault="00A63951" w:rsidP="00D86F91">
      <w:pPr>
        <w:pStyle w:val="NormalWeb"/>
        <w:rPr>
          <w:rFonts w:ascii="Arial" w:hAnsi="Arial" w:cs="Arial"/>
        </w:rPr>
      </w:pPr>
    </w:p>
    <w:p w:rsidR="00A63951" w:rsidRDefault="00A63951" w:rsidP="00D86F91">
      <w:pPr>
        <w:pStyle w:val="NormalWeb"/>
        <w:rPr>
          <w:rFonts w:ascii="Arial" w:hAnsi="Arial" w:cs="Arial"/>
        </w:rPr>
      </w:pPr>
    </w:p>
    <w:p w:rsidR="00E516A9" w:rsidRPr="00A63951" w:rsidRDefault="00E516A9" w:rsidP="00E516A9">
      <w:pPr>
        <w:rPr>
          <w:rFonts w:ascii="Arial" w:hAnsi="Arial" w:cs="Arial"/>
        </w:rPr>
      </w:pPr>
    </w:p>
    <w:p w:rsidR="00D86F91" w:rsidRPr="00315456" w:rsidRDefault="00D86F91" w:rsidP="00315456">
      <w:pPr>
        <w:pStyle w:val="Ttulo1"/>
        <w:jc w:val="center"/>
      </w:pPr>
      <w:bookmarkStart w:id="119" w:name="_Toc236515240"/>
      <w:r w:rsidRPr="00A63951">
        <w:t>REFERENCIAS BIBLIOGRÁFICAS</w:t>
      </w:r>
      <w:bookmarkEnd w:id="119"/>
    </w:p>
    <w:p w:rsidR="00D86F91" w:rsidRPr="00A63951" w:rsidRDefault="00D86F91" w:rsidP="00D86F91">
      <w:pPr>
        <w:pStyle w:val="Ttulo3"/>
        <w:rPr>
          <w:rFonts w:ascii="Arial" w:hAnsi="Arial" w:cs="Arial"/>
          <w:color w:val="1F1F1F"/>
        </w:rPr>
      </w:pPr>
      <w:bookmarkStart w:id="120" w:name="_Toc236515241"/>
      <w:r w:rsidRPr="00A63951">
        <w:rPr>
          <w:rFonts w:ascii="Arial" w:hAnsi="Arial" w:cs="Arial"/>
          <w:color w:val="1F1F1F"/>
        </w:rPr>
        <w:t>1. Marco Tecnológico e Ingeniería de Software</w:t>
      </w:r>
      <w:bookmarkEnd w:id="120"/>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Flanagan, D. (2020). </w:t>
      </w:r>
      <w:r w:rsidRPr="00A63951">
        <w:rPr>
          <w:rFonts w:ascii="Arial" w:hAnsi="Arial" w:cs="Arial"/>
          <w:i/>
          <w:iCs/>
          <w:color w:val="1F1F1F"/>
          <w:bdr w:val="none" w:sz="0" w:space="0" w:color="auto" w:frame="1"/>
          <w:lang w:val="en-US"/>
        </w:rPr>
        <w:t>JavaScript: The Definitive Guide</w:t>
      </w:r>
      <w:r w:rsidRPr="00A63951">
        <w:rPr>
          <w:rFonts w:ascii="Arial" w:hAnsi="Arial" w:cs="Arial"/>
          <w:color w:val="1F1F1F"/>
          <w:bdr w:val="none" w:sz="0" w:space="0" w:color="auto" w:frame="1"/>
          <w:lang w:val="en-US"/>
        </w:rPr>
        <w:t xml:space="preserve"> (7th ed.). </w:t>
      </w:r>
      <w:r w:rsidRPr="00A63951">
        <w:rPr>
          <w:rFonts w:ascii="Arial" w:hAnsi="Arial" w:cs="Arial"/>
          <w:color w:val="1F1F1F"/>
          <w:bdr w:val="none" w:sz="0" w:space="0" w:color="auto" w:frame="1"/>
        </w:rPr>
        <w:t xml:space="preserve">O'Reilly Media. </w:t>
      </w:r>
      <w:r w:rsidRPr="00A63951">
        <w:rPr>
          <w:rFonts w:ascii="Arial" w:hAnsi="Arial" w:cs="Arial"/>
          <w:i/>
          <w:iCs/>
          <w:color w:val="1F1F1F"/>
          <w:bdr w:val="none" w:sz="0" w:space="0" w:color="auto" w:frame="1"/>
        </w:rPr>
        <w:t>(Fundamento para el desarrollo del backend y lógica con Node.js y Express.js)</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IEEE Computer Society. (1998). </w:t>
      </w:r>
      <w:r w:rsidRPr="00A63951">
        <w:rPr>
          <w:rFonts w:ascii="Arial" w:hAnsi="Arial" w:cs="Arial"/>
          <w:i/>
          <w:iCs/>
          <w:color w:val="1F1F1F"/>
          <w:bdr w:val="none" w:sz="0" w:space="0" w:color="auto" w:frame="1"/>
          <w:lang w:val="en-US"/>
        </w:rPr>
        <w:t>IEEE Std 830-1998: IEEE Recommended Practice for Software Requirements Specifications</w:t>
      </w:r>
      <w:r w:rsidRPr="00A63951">
        <w:rPr>
          <w:rFonts w:ascii="Arial" w:hAnsi="Arial" w:cs="Arial"/>
          <w:color w:val="1F1F1F"/>
          <w:bdr w:val="none" w:sz="0" w:space="0" w:color="auto" w:frame="1"/>
          <w:lang w:val="en-US"/>
        </w:rPr>
        <w:t xml:space="preserve">. </w:t>
      </w:r>
      <w:r w:rsidRPr="00A63951">
        <w:rPr>
          <w:rFonts w:ascii="Arial" w:hAnsi="Arial" w:cs="Arial"/>
          <w:color w:val="1F1F1F"/>
          <w:bdr w:val="none" w:sz="0" w:space="0" w:color="auto" w:frame="1"/>
        </w:rPr>
        <w:t xml:space="preserve">IEEE. </w:t>
      </w:r>
      <w:r w:rsidRPr="00A63951">
        <w:rPr>
          <w:rFonts w:ascii="Arial" w:hAnsi="Arial" w:cs="Arial"/>
          <w:i/>
          <w:iCs/>
          <w:color w:val="1F1F1F"/>
          <w:bdr w:val="none" w:sz="0" w:space="0" w:color="auto" w:frame="1"/>
        </w:rPr>
        <w:t>(Estándar aplicado para el levantamiento y documentación de requerimientos)</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Elmasri, R., &amp; Navathe, S. B. (2016). </w:t>
      </w:r>
      <w:r w:rsidRPr="00A63951">
        <w:rPr>
          <w:rFonts w:ascii="Arial" w:hAnsi="Arial" w:cs="Arial"/>
          <w:i/>
          <w:iCs/>
          <w:color w:val="1F1F1F"/>
          <w:bdr w:val="none" w:sz="0" w:space="0" w:color="auto" w:frame="1"/>
          <w:lang w:val="en-US"/>
        </w:rPr>
        <w:t>Fundamentals of Database Systems</w:t>
      </w:r>
      <w:r w:rsidRPr="00A63951">
        <w:rPr>
          <w:rFonts w:ascii="Arial" w:hAnsi="Arial" w:cs="Arial"/>
          <w:color w:val="1F1F1F"/>
          <w:bdr w:val="none" w:sz="0" w:space="0" w:color="auto" w:frame="1"/>
          <w:lang w:val="en-US"/>
        </w:rPr>
        <w:t xml:space="preserve"> (7th ed.). </w:t>
      </w:r>
      <w:r w:rsidRPr="00A63951">
        <w:rPr>
          <w:rFonts w:ascii="Arial" w:hAnsi="Arial" w:cs="Arial"/>
          <w:color w:val="1F1F1F"/>
          <w:bdr w:val="none" w:sz="0" w:space="0" w:color="auto" w:frame="1"/>
        </w:rPr>
        <w:t xml:space="preserve">Pearson. </w:t>
      </w:r>
      <w:r w:rsidRPr="00A63951">
        <w:rPr>
          <w:rFonts w:ascii="Arial" w:hAnsi="Arial" w:cs="Arial"/>
          <w:i/>
          <w:iCs/>
          <w:color w:val="1F1F1F"/>
          <w:bdr w:val="none" w:sz="0" w:space="0" w:color="auto" w:frame="1"/>
        </w:rPr>
        <w:t>(Utilizado como sustento metodológico para la normalización en Tercera Forma Normal (3FN) de la base de datos relacional)</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Martin, R. C. (Clean Coders). (2017). </w:t>
      </w:r>
      <w:r w:rsidRPr="00A63951">
        <w:rPr>
          <w:rFonts w:ascii="Arial" w:hAnsi="Arial" w:cs="Arial"/>
          <w:i/>
          <w:iCs/>
          <w:color w:val="1F1F1F"/>
          <w:bdr w:val="none" w:sz="0" w:space="0" w:color="auto" w:frame="1"/>
          <w:lang w:val="en-US"/>
        </w:rPr>
        <w:t>Clean Architecture: A Craftsman's Guide to Software Structure and Design</w:t>
      </w:r>
      <w:r w:rsidRPr="00A63951">
        <w:rPr>
          <w:rFonts w:ascii="Arial" w:hAnsi="Arial" w:cs="Arial"/>
          <w:color w:val="1F1F1F"/>
          <w:bdr w:val="none" w:sz="0" w:space="0" w:color="auto" w:frame="1"/>
          <w:lang w:val="en-US"/>
        </w:rPr>
        <w:t xml:space="preserve">. </w:t>
      </w:r>
      <w:r w:rsidRPr="00A63951">
        <w:rPr>
          <w:rFonts w:ascii="Arial" w:hAnsi="Arial" w:cs="Arial"/>
          <w:color w:val="1F1F1F"/>
          <w:bdr w:val="none" w:sz="0" w:space="0" w:color="auto" w:frame="1"/>
        </w:rPr>
        <w:t xml:space="preserve">Prentice Hall. </w:t>
      </w:r>
      <w:r w:rsidRPr="00A63951">
        <w:rPr>
          <w:rFonts w:ascii="Arial" w:hAnsi="Arial" w:cs="Arial"/>
          <w:i/>
          <w:iCs/>
          <w:color w:val="1F1F1F"/>
          <w:bdr w:val="none" w:sz="0" w:space="0" w:color="auto" w:frame="1"/>
        </w:rPr>
        <w:t>(Base para el diseño arquitectónico desacoplado del sistema backend y frontend)</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Schwaber, K., &amp; Beedle, M. (2002). </w:t>
      </w:r>
      <w:r w:rsidRPr="00A63951">
        <w:rPr>
          <w:rFonts w:ascii="Arial" w:hAnsi="Arial" w:cs="Arial"/>
          <w:i/>
          <w:iCs/>
          <w:color w:val="1F1F1F"/>
          <w:bdr w:val="none" w:sz="0" w:space="0" w:color="auto" w:frame="1"/>
          <w:lang w:val="en-US"/>
        </w:rPr>
        <w:t>Agile Software Development with Scrum</w:t>
      </w:r>
      <w:r w:rsidRPr="00A63951">
        <w:rPr>
          <w:rFonts w:ascii="Arial" w:hAnsi="Arial" w:cs="Arial"/>
          <w:color w:val="1F1F1F"/>
          <w:bdr w:val="none" w:sz="0" w:space="0" w:color="auto" w:frame="1"/>
          <w:lang w:val="en-US"/>
        </w:rPr>
        <w:t xml:space="preserve">. </w:t>
      </w:r>
      <w:r w:rsidRPr="00A63951">
        <w:rPr>
          <w:rFonts w:ascii="Arial" w:hAnsi="Arial" w:cs="Arial"/>
          <w:color w:val="1F1F1F"/>
          <w:bdr w:val="none" w:sz="0" w:space="0" w:color="auto" w:frame="1"/>
        </w:rPr>
        <w:t xml:space="preserve">Prentice Hall. </w:t>
      </w:r>
      <w:r w:rsidRPr="00A63951">
        <w:rPr>
          <w:rFonts w:ascii="Arial" w:hAnsi="Arial" w:cs="Arial"/>
          <w:i/>
          <w:iCs/>
          <w:color w:val="1F1F1F"/>
          <w:bdr w:val="none" w:sz="0" w:space="0" w:color="auto" w:frame="1"/>
        </w:rPr>
        <w:t>(Metodología ágil aplicada para la gestión de las fases de codificación del proyecto)</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5"/>
        </w:numPr>
        <w:spacing w:after="0" w:afterAutospacing="0"/>
        <w:ind w:left="0"/>
        <w:rPr>
          <w:rFonts w:ascii="Arial" w:hAnsi="Arial" w:cs="Arial"/>
          <w:color w:val="1F1F1F"/>
        </w:rPr>
      </w:pPr>
      <w:r w:rsidRPr="00A63951">
        <w:rPr>
          <w:rFonts w:ascii="Arial" w:hAnsi="Arial" w:cs="Arial"/>
          <w:color w:val="1F1F1F"/>
          <w:bdr w:val="none" w:sz="0" w:space="0" w:color="auto" w:frame="1"/>
          <w:lang w:val="en-US"/>
        </w:rPr>
        <w:t xml:space="preserve">Syme, S. (2022). </w:t>
      </w:r>
      <w:r w:rsidRPr="00A63951">
        <w:rPr>
          <w:rFonts w:ascii="Arial" w:hAnsi="Arial" w:cs="Arial"/>
          <w:i/>
          <w:iCs/>
          <w:color w:val="1F1F1F"/>
          <w:bdr w:val="none" w:sz="0" w:space="0" w:color="auto" w:frame="1"/>
          <w:lang w:val="en-US"/>
        </w:rPr>
        <w:t>Learning React: Modern Patterns for Developing React Apps</w:t>
      </w:r>
      <w:r w:rsidRPr="00A63951">
        <w:rPr>
          <w:rFonts w:ascii="Arial" w:hAnsi="Arial" w:cs="Arial"/>
          <w:color w:val="1F1F1F"/>
          <w:bdr w:val="none" w:sz="0" w:space="0" w:color="auto" w:frame="1"/>
          <w:lang w:val="en-US"/>
        </w:rPr>
        <w:t xml:space="preserve"> (2nd ed.). </w:t>
      </w:r>
      <w:r w:rsidRPr="00A63951">
        <w:rPr>
          <w:rFonts w:ascii="Arial" w:hAnsi="Arial" w:cs="Arial"/>
          <w:color w:val="1F1F1F"/>
          <w:bdr w:val="none" w:sz="0" w:space="0" w:color="auto" w:frame="1"/>
        </w:rPr>
        <w:t xml:space="preserve">O'Reilly Media. </w:t>
      </w:r>
      <w:r w:rsidRPr="00A63951">
        <w:rPr>
          <w:rFonts w:ascii="Arial" w:hAnsi="Arial" w:cs="Arial"/>
          <w:i/>
          <w:iCs/>
          <w:color w:val="1F1F1F"/>
          <w:bdr w:val="none" w:sz="0" w:space="0" w:color="auto" w:frame="1"/>
        </w:rPr>
        <w:t>(Guía técnica para la construcción de interfaces y lógica de la capa de presentación)</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D86F91">
      <w:pPr>
        <w:pStyle w:val="Ttulo3"/>
        <w:rPr>
          <w:rFonts w:ascii="Arial" w:hAnsi="Arial" w:cs="Arial"/>
          <w:color w:val="1F1F1F"/>
        </w:rPr>
      </w:pPr>
      <w:bookmarkStart w:id="121" w:name="_Toc236515242"/>
      <w:r w:rsidRPr="00A63951">
        <w:rPr>
          <w:rFonts w:ascii="Arial" w:hAnsi="Arial" w:cs="Arial"/>
          <w:color w:val="1F1F1F"/>
        </w:rPr>
        <w:t>2. Marco Metodológico (Investigación-Acción e Institucional)</w:t>
      </w:r>
      <w:bookmarkEnd w:id="121"/>
    </w:p>
    <w:p w:rsidR="00D86F91" w:rsidRPr="00A63951" w:rsidRDefault="00D86F91" w:rsidP="00AC369C">
      <w:pPr>
        <w:pStyle w:val="NormalWeb"/>
        <w:numPr>
          <w:ilvl w:val="0"/>
          <w:numId w:val="66"/>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Arias, F. G. (2012). </w:t>
      </w:r>
      <w:r w:rsidRPr="00A63951">
        <w:rPr>
          <w:rFonts w:ascii="Arial" w:hAnsi="Arial" w:cs="Arial"/>
          <w:i/>
          <w:iCs/>
          <w:color w:val="1F1F1F"/>
          <w:bdr w:val="none" w:sz="0" w:space="0" w:color="auto" w:frame="1"/>
        </w:rPr>
        <w:t>El Proyecto de Investigación: Introducción a la metodología científica</w:t>
      </w:r>
      <w:r w:rsidRPr="00A63951">
        <w:rPr>
          <w:rFonts w:ascii="Arial" w:hAnsi="Arial" w:cs="Arial"/>
          <w:color w:val="1F1F1F"/>
          <w:bdr w:val="none" w:sz="0" w:space="0" w:color="auto" w:frame="1"/>
        </w:rPr>
        <w:t xml:space="preserve"> (6ta ed.). Editorial Episteme. </w:t>
      </w:r>
      <w:r w:rsidRPr="00A63951">
        <w:rPr>
          <w:rFonts w:ascii="Arial" w:hAnsi="Arial" w:cs="Arial"/>
          <w:i/>
          <w:iCs/>
          <w:color w:val="1F1F1F"/>
          <w:bdr w:val="none" w:sz="0" w:space="0" w:color="auto" w:frame="1"/>
        </w:rPr>
        <w:t>(Texto guía para la estructura metodológica, fases del diagnóstico y técnicas de recolección de datos)</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6"/>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Conductores de Aluminio del Caroní, C.A. (C.V.G. CABELUM). (s.f.). </w:t>
      </w:r>
      <w:r w:rsidRPr="00A63951">
        <w:rPr>
          <w:rFonts w:ascii="Arial" w:hAnsi="Arial" w:cs="Arial"/>
          <w:i/>
          <w:iCs/>
          <w:color w:val="1F1F1F"/>
          <w:bdr w:val="none" w:sz="0" w:space="0" w:color="auto" w:frame="1"/>
        </w:rPr>
        <w:t>Manual de Organización y Procedimientos del Departamento de Compra y Venta</w:t>
      </w:r>
      <w:r w:rsidRPr="00A63951">
        <w:rPr>
          <w:rFonts w:ascii="Arial" w:hAnsi="Arial" w:cs="Arial"/>
          <w:color w:val="1F1F1F"/>
          <w:bdr w:val="none" w:sz="0" w:space="0" w:color="auto" w:frame="1"/>
        </w:rPr>
        <w:t xml:space="preserve">. Ciudad Bolívar, Venezuela. </w:t>
      </w:r>
      <w:r w:rsidRPr="00A63951">
        <w:rPr>
          <w:rFonts w:ascii="Arial" w:hAnsi="Arial" w:cs="Arial"/>
          <w:i/>
          <w:iCs/>
          <w:color w:val="1F1F1F"/>
          <w:bdr w:val="none" w:sz="0" w:space="0" w:color="auto" w:frame="1"/>
        </w:rPr>
        <w:t>(Documento institucional interno consultado para el modelado de roles, actores y diagramas de flujo)</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6"/>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Hernández-Sampieri, R., &amp; Mendoza, C. P. (2018). </w:t>
      </w:r>
      <w:r w:rsidRPr="00A63951">
        <w:rPr>
          <w:rFonts w:ascii="Arial" w:hAnsi="Arial" w:cs="Arial"/>
          <w:i/>
          <w:iCs/>
          <w:color w:val="1F1F1F"/>
          <w:bdr w:val="none" w:sz="0" w:space="0" w:color="auto" w:frame="1"/>
        </w:rPr>
        <w:t>Metodología de la investigación: las rutas cuantitativa, cualitativa y mixta</w:t>
      </w:r>
      <w:r w:rsidRPr="00A63951">
        <w:rPr>
          <w:rFonts w:ascii="Arial" w:hAnsi="Arial" w:cs="Arial"/>
          <w:color w:val="1F1F1F"/>
          <w:bdr w:val="none" w:sz="0" w:space="0" w:color="auto" w:frame="1"/>
        </w:rPr>
        <w:t xml:space="preserve">. McGraw-Hill. </w:t>
      </w:r>
      <w:r w:rsidRPr="00A63951">
        <w:rPr>
          <w:rFonts w:ascii="Arial" w:hAnsi="Arial" w:cs="Arial"/>
          <w:i/>
          <w:iCs/>
          <w:color w:val="1F1F1F"/>
          <w:bdr w:val="none" w:sz="0" w:space="0" w:color="auto" w:frame="1"/>
        </w:rPr>
        <w:t>(Sustento para el enfoque cualitativo y el análisis descriptivo-diagnóstico de los nudos críticos en la empresa)</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6"/>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Ministerio del Poder Popular para la Educación Universitaria, Ciencia y Tecnología. (2013). </w:t>
      </w:r>
      <w:r w:rsidRPr="00A63951">
        <w:rPr>
          <w:rFonts w:ascii="Arial" w:hAnsi="Arial" w:cs="Arial"/>
          <w:i/>
          <w:iCs/>
          <w:color w:val="1F1F1F"/>
          <w:bdr w:val="none" w:sz="0" w:space="0" w:color="auto" w:frame="1"/>
        </w:rPr>
        <w:t>Lineamientos Curriculares de los Programas Nacionales de Formación (PNF)</w:t>
      </w:r>
      <w:r w:rsidRPr="00A63951">
        <w:rPr>
          <w:rFonts w:ascii="Arial" w:hAnsi="Arial" w:cs="Arial"/>
          <w:color w:val="1F1F1F"/>
          <w:bdr w:val="none" w:sz="0" w:space="0" w:color="auto" w:frame="1"/>
        </w:rPr>
        <w:t xml:space="preserve">. Caracas, Venezuela. </w:t>
      </w:r>
      <w:r w:rsidRPr="00A63951">
        <w:rPr>
          <w:rFonts w:ascii="Arial" w:hAnsi="Arial" w:cs="Arial"/>
          <w:i/>
          <w:iCs/>
          <w:color w:val="1F1F1F"/>
          <w:bdr w:val="none" w:sz="0" w:space="0" w:color="auto" w:frame="1"/>
        </w:rPr>
        <w:t>(Base institucional que rige los Proyectos Sociotecnológicos de la UPT Bolívar)</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D86F91">
      <w:pPr>
        <w:pStyle w:val="Ttulo3"/>
        <w:rPr>
          <w:rFonts w:ascii="Arial" w:hAnsi="Arial" w:cs="Arial"/>
          <w:color w:val="1F1F1F"/>
        </w:rPr>
      </w:pPr>
      <w:bookmarkStart w:id="122" w:name="_Toc236515243"/>
      <w:r w:rsidRPr="00A63951">
        <w:rPr>
          <w:rFonts w:ascii="Arial" w:hAnsi="Arial" w:cs="Arial"/>
          <w:color w:val="1F1F1F"/>
        </w:rPr>
        <w:t>3. Marco Legal (República Bolivariana de Venezuela)</w:t>
      </w:r>
      <w:bookmarkEnd w:id="122"/>
    </w:p>
    <w:p w:rsidR="00D86F91" w:rsidRPr="00A63951" w:rsidRDefault="00D86F91" w:rsidP="00AC369C">
      <w:pPr>
        <w:pStyle w:val="NormalWeb"/>
        <w:numPr>
          <w:ilvl w:val="0"/>
          <w:numId w:val="67"/>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Asamblea Nacional de la República Bolivariana de Venezuela. (1999). </w:t>
      </w:r>
      <w:r w:rsidRPr="00A63951">
        <w:rPr>
          <w:rFonts w:ascii="Arial" w:hAnsi="Arial" w:cs="Arial"/>
          <w:i/>
          <w:iCs/>
          <w:color w:val="1F1F1F"/>
          <w:bdr w:val="none" w:sz="0" w:space="0" w:color="auto" w:frame="1"/>
        </w:rPr>
        <w:t>Constitución de la República Bolivariana de Venezuela</w:t>
      </w:r>
      <w:r w:rsidRPr="00A63951">
        <w:rPr>
          <w:rFonts w:ascii="Arial" w:hAnsi="Arial" w:cs="Arial"/>
          <w:color w:val="1F1F1F"/>
          <w:bdr w:val="none" w:sz="0" w:space="0" w:color="auto" w:frame="1"/>
        </w:rPr>
        <w:t xml:space="preserve">. Gaceta Oficial N° 36.860. </w:t>
      </w:r>
      <w:r w:rsidRPr="00A63951">
        <w:rPr>
          <w:rFonts w:ascii="Arial" w:hAnsi="Arial" w:cs="Arial"/>
          <w:i/>
          <w:iCs/>
          <w:color w:val="1F1F1F"/>
          <w:bdr w:val="none" w:sz="0" w:space="0" w:color="auto" w:frame="1"/>
        </w:rPr>
        <w:t>(Sustento del derecho al acceso y desarrollo tecnológico nacional)</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7"/>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Presidencia de la República Bolivariana de Venezuela. (2004). </w:t>
      </w:r>
      <w:r w:rsidRPr="00A63951">
        <w:rPr>
          <w:rFonts w:ascii="Arial" w:hAnsi="Arial" w:cs="Arial"/>
          <w:i/>
          <w:iCs/>
          <w:color w:val="1F1F1F"/>
          <w:bdr w:val="none" w:sz="0" w:space="0" w:color="auto" w:frame="1"/>
        </w:rPr>
        <w:t>Decreto N° 3.390 sobre el uso prioritario de Software Libre y Tecnologías de Información Libres en la Administración Pública Nacional</w:t>
      </w:r>
      <w:r w:rsidRPr="00A63951">
        <w:rPr>
          <w:rFonts w:ascii="Arial" w:hAnsi="Arial" w:cs="Arial"/>
          <w:color w:val="1F1F1F"/>
          <w:bdr w:val="none" w:sz="0" w:space="0" w:color="auto" w:frame="1"/>
        </w:rPr>
        <w:t xml:space="preserve">. Gaceta Oficial N° 38.095. </w:t>
      </w:r>
      <w:r w:rsidRPr="00A63951">
        <w:rPr>
          <w:rFonts w:ascii="Arial" w:hAnsi="Arial" w:cs="Arial"/>
          <w:i/>
          <w:iCs/>
          <w:color w:val="1F1F1F"/>
          <w:bdr w:val="none" w:sz="0" w:space="0" w:color="auto" w:frame="1"/>
        </w:rPr>
        <w:t xml:space="preserve">(Base </w:t>
      </w:r>
      <w:r w:rsidRPr="00A63951">
        <w:rPr>
          <w:rFonts w:ascii="Arial" w:hAnsi="Arial" w:cs="Arial"/>
          <w:i/>
          <w:iCs/>
          <w:color w:val="1F1F1F"/>
          <w:bdr w:val="none" w:sz="0" w:space="0" w:color="auto" w:frame="1"/>
        </w:rPr>
        <w:lastRenderedPageBreak/>
        <w:t>legal obligatoria para la selección del stack de desarrollo de código abierto: React, Node.js y bases de datos libres)</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AC369C">
      <w:pPr>
        <w:pStyle w:val="NormalWeb"/>
        <w:numPr>
          <w:ilvl w:val="0"/>
          <w:numId w:val="67"/>
        </w:numPr>
        <w:spacing w:after="0" w:afterAutospacing="0"/>
        <w:ind w:left="0"/>
        <w:rPr>
          <w:rFonts w:ascii="Arial" w:hAnsi="Arial" w:cs="Arial"/>
          <w:color w:val="1F1F1F"/>
        </w:rPr>
      </w:pPr>
      <w:r w:rsidRPr="00A63951">
        <w:rPr>
          <w:rFonts w:ascii="Arial" w:hAnsi="Arial" w:cs="Arial"/>
          <w:color w:val="1F1F1F"/>
          <w:bdr w:val="none" w:sz="0" w:space="0" w:color="auto" w:frame="1"/>
        </w:rPr>
        <w:t xml:space="preserve">Asamblea Nacional de la República Bolivariana de Venezuela. (2013). </w:t>
      </w:r>
      <w:r w:rsidRPr="00A63951">
        <w:rPr>
          <w:rFonts w:ascii="Arial" w:hAnsi="Arial" w:cs="Arial"/>
          <w:i/>
          <w:iCs/>
          <w:color w:val="1F1F1F"/>
          <w:bdr w:val="none" w:sz="0" w:space="0" w:color="auto" w:frame="1"/>
        </w:rPr>
        <w:t>Ley de Infogobierno</w:t>
      </w:r>
      <w:r w:rsidRPr="00A63951">
        <w:rPr>
          <w:rFonts w:ascii="Arial" w:hAnsi="Arial" w:cs="Arial"/>
          <w:color w:val="1F1F1F"/>
          <w:bdr w:val="none" w:sz="0" w:space="0" w:color="auto" w:frame="1"/>
        </w:rPr>
        <w:t xml:space="preserve">. Gaceta Oficial N° 40.274. </w:t>
      </w:r>
      <w:r w:rsidRPr="00A63951">
        <w:rPr>
          <w:rFonts w:ascii="Arial" w:hAnsi="Arial" w:cs="Arial"/>
          <w:i/>
          <w:iCs/>
          <w:color w:val="1F1F1F"/>
          <w:bdr w:val="none" w:sz="0" w:space="0" w:color="auto" w:frame="1"/>
        </w:rPr>
        <w:t>(Marco legal que regula el uso de tecnologías en entes del Estado como la corporación CVG Cabelum)</w:t>
      </w:r>
      <w:r w:rsidRPr="00A63951">
        <w:rPr>
          <w:rFonts w:ascii="Arial" w:hAnsi="Arial" w:cs="Arial"/>
          <w:color w:val="1F1F1F"/>
          <w:bdr w:val="none" w:sz="0" w:space="0" w:color="auto" w:frame="1"/>
        </w:rPr>
        <w:t>.</w:t>
      </w:r>
      <w:r w:rsidRPr="00A63951">
        <w:rPr>
          <w:rFonts w:ascii="Arial" w:hAnsi="Arial" w:cs="Arial"/>
          <w:color w:val="1F1F1F"/>
        </w:rPr>
        <w:t xml:space="preserve"> </w:t>
      </w:r>
    </w:p>
    <w:p w:rsidR="00D86F91" w:rsidRPr="00A63951" w:rsidRDefault="00D86F91" w:rsidP="00D86F91">
      <w:pPr>
        <w:pStyle w:val="NormalWeb"/>
        <w:rPr>
          <w:rFonts w:ascii="Arial" w:hAnsi="Arial" w:cs="Arial"/>
        </w:rPr>
      </w:pPr>
    </w:p>
    <w:p w:rsidR="00D86F91" w:rsidRPr="00A63951" w:rsidRDefault="00D86F91" w:rsidP="008A4159">
      <w:pPr>
        <w:tabs>
          <w:tab w:val="left" w:pos="3210"/>
        </w:tabs>
        <w:ind w:firstLine="709"/>
        <w:rPr>
          <w:rFonts w:ascii="Arial" w:hAnsi="Arial" w:cs="Arial"/>
        </w:rPr>
      </w:pPr>
    </w:p>
    <w:sectPr w:rsidR="00D86F91" w:rsidRPr="00A63951">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252" w:rsidRDefault="00EE2252" w:rsidP="00126194">
      <w:pPr>
        <w:spacing w:after="0" w:line="240" w:lineRule="auto"/>
      </w:pPr>
      <w:r>
        <w:separator/>
      </w:r>
    </w:p>
  </w:endnote>
  <w:endnote w:type="continuationSeparator" w:id="0">
    <w:p w:rsidR="00EE2252" w:rsidRDefault="00EE2252" w:rsidP="00126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252" w:rsidRDefault="00EE2252" w:rsidP="00126194">
      <w:pPr>
        <w:spacing w:after="0" w:line="240" w:lineRule="auto"/>
      </w:pPr>
      <w:r>
        <w:separator/>
      </w:r>
    </w:p>
  </w:footnote>
  <w:footnote w:type="continuationSeparator" w:id="0">
    <w:p w:rsidR="00EE2252" w:rsidRDefault="00EE2252" w:rsidP="00126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FCF" w:rsidRPr="00126194" w:rsidRDefault="00276FCF" w:rsidP="00126194">
    <w:pPr>
      <w:pStyle w:val="Encabezado"/>
      <w:jc w:val="center"/>
    </w:pPr>
    <w:r>
      <w:rPr>
        <w:noProof/>
        <w:lang w:eastAsia="es-ES"/>
      </w:rPr>
      <w:drawing>
        <wp:anchor distT="0" distB="0" distL="114300" distR="114300" simplePos="0" relativeHeight="251658240" behindDoc="0" locked="0" layoutInCell="1" allowOverlap="1">
          <wp:simplePos x="0" y="0"/>
          <wp:positionH relativeFrom="column">
            <wp:posOffset>-435610</wp:posOffset>
          </wp:positionH>
          <wp:positionV relativeFrom="paragraph">
            <wp:posOffset>-109855</wp:posOffset>
          </wp:positionV>
          <wp:extent cx="6376670" cy="550545"/>
          <wp:effectExtent l="0" t="0" r="5080" b="1905"/>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
                    <a:extLst>
                      <a:ext uri="{28A0092B-C50C-407E-A947-70E740481C1C}">
                        <a14:useLocalDpi xmlns:a14="http://schemas.microsoft.com/office/drawing/2010/main" val="0"/>
                      </a:ext>
                    </a:extLst>
                  </a:blip>
                  <a:srcRect b="46566"/>
                  <a:stretch/>
                </pic:blipFill>
                <pic:spPr bwMode="auto">
                  <a:xfrm>
                    <a:off x="0" y="0"/>
                    <a:ext cx="6376670" cy="550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169A"/>
    <w:multiLevelType w:val="multilevel"/>
    <w:tmpl w:val="B25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23D"/>
    <w:multiLevelType w:val="multilevel"/>
    <w:tmpl w:val="9F4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6212"/>
    <w:multiLevelType w:val="multilevel"/>
    <w:tmpl w:val="130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7B6E"/>
    <w:multiLevelType w:val="multilevel"/>
    <w:tmpl w:val="1C4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631C1"/>
    <w:multiLevelType w:val="multilevel"/>
    <w:tmpl w:val="EEBA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44FF7"/>
    <w:multiLevelType w:val="multilevel"/>
    <w:tmpl w:val="F82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93673"/>
    <w:multiLevelType w:val="multilevel"/>
    <w:tmpl w:val="273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46E9"/>
    <w:multiLevelType w:val="multilevel"/>
    <w:tmpl w:val="4514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44B28"/>
    <w:multiLevelType w:val="multilevel"/>
    <w:tmpl w:val="0E8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C03BC"/>
    <w:multiLevelType w:val="multilevel"/>
    <w:tmpl w:val="FA7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100A5"/>
    <w:multiLevelType w:val="multilevel"/>
    <w:tmpl w:val="BDB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F1A94"/>
    <w:multiLevelType w:val="multilevel"/>
    <w:tmpl w:val="B97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D60D4"/>
    <w:multiLevelType w:val="multilevel"/>
    <w:tmpl w:val="FE9A1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115FC0"/>
    <w:multiLevelType w:val="multilevel"/>
    <w:tmpl w:val="433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B0B43"/>
    <w:multiLevelType w:val="hybridMultilevel"/>
    <w:tmpl w:val="7030745C"/>
    <w:lvl w:ilvl="0" w:tplc="5B7ADE4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4BE0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30F82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382E5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FCB93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DE873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4ED17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FA2E8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9E3AE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53067E3"/>
    <w:multiLevelType w:val="multilevel"/>
    <w:tmpl w:val="65B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37760"/>
    <w:multiLevelType w:val="multilevel"/>
    <w:tmpl w:val="D4E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206E1"/>
    <w:multiLevelType w:val="multilevel"/>
    <w:tmpl w:val="407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F63F9"/>
    <w:multiLevelType w:val="multilevel"/>
    <w:tmpl w:val="164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97369"/>
    <w:multiLevelType w:val="multilevel"/>
    <w:tmpl w:val="AE9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C7261"/>
    <w:multiLevelType w:val="multilevel"/>
    <w:tmpl w:val="667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01FDE"/>
    <w:multiLevelType w:val="multilevel"/>
    <w:tmpl w:val="A0F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8544A"/>
    <w:multiLevelType w:val="multilevel"/>
    <w:tmpl w:val="CA4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B5A0D"/>
    <w:multiLevelType w:val="multilevel"/>
    <w:tmpl w:val="EA8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95165"/>
    <w:multiLevelType w:val="multilevel"/>
    <w:tmpl w:val="9BE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92749"/>
    <w:multiLevelType w:val="hybridMultilevel"/>
    <w:tmpl w:val="C2CA4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1BA5D59"/>
    <w:multiLevelType w:val="multilevel"/>
    <w:tmpl w:val="D09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F5746"/>
    <w:multiLevelType w:val="multilevel"/>
    <w:tmpl w:val="D33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21488"/>
    <w:multiLevelType w:val="multilevel"/>
    <w:tmpl w:val="BB2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33D91"/>
    <w:multiLevelType w:val="multilevel"/>
    <w:tmpl w:val="26D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87451"/>
    <w:multiLevelType w:val="multilevel"/>
    <w:tmpl w:val="4802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7138B6"/>
    <w:multiLevelType w:val="multilevel"/>
    <w:tmpl w:val="97B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752EA"/>
    <w:multiLevelType w:val="multilevel"/>
    <w:tmpl w:val="466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05FBA"/>
    <w:multiLevelType w:val="multilevel"/>
    <w:tmpl w:val="7BA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16DFF"/>
    <w:multiLevelType w:val="multilevel"/>
    <w:tmpl w:val="3F1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E004D"/>
    <w:multiLevelType w:val="multilevel"/>
    <w:tmpl w:val="8B7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C0EC9"/>
    <w:multiLevelType w:val="multilevel"/>
    <w:tmpl w:val="E43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B7A71"/>
    <w:multiLevelType w:val="hybridMultilevel"/>
    <w:tmpl w:val="1180BD8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15:restartNumberingAfterBreak="0">
    <w:nsid w:val="41AC17D0"/>
    <w:multiLevelType w:val="multilevel"/>
    <w:tmpl w:val="610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50B8E"/>
    <w:multiLevelType w:val="multilevel"/>
    <w:tmpl w:val="EE9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514EF3"/>
    <w:multiLevelType w:val="multilevel"/>
    <w:tmpl w:val="27C4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6B380E"/>
    <w:multiLevelType w:val="hybridMultilevel"/>
    <w:tmpl w:val="61708CF8"/>
    <w:lvl w:ilvl="0" w:tplc="976CBA1E">
      <w:start w:val="1"/>
      <w:numFmt w:val="bullet"/>
      <w:lvlText w:val="●"/>
      <w:lvlJc w:val="left"/>
      <w:pPr>
        <w:ind w:left="1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A0003" w:tentative="1">
      <w:start w:val="1"/>
      <w:numFmt w:val="bullet"/>
      <w:lvlText w:val="o"/>
      <w:lvlJc w:val="left"/>
      <w:pPr>
        <w:ind w:left="2025" w:hanging="360"/>
      </w:pPr>
      <w:rPr>
        <w:rFonts w:ascii="Courier New" w:hAnsi="Courier New" w:cs="Courier New" w:hint="default"/>
      </w:rPr>
    </w:lvl>
    <w:lvl w:ilvl="2" w:tplc="0C0A0005" w:tentative="1">
      <w:start w:val="1"/>
      <w:numFmt w:val="bullet"/>
      <w:lvlText w:val=""/>
      <w:lvlJc w:val="left"/>
      <w:pPr>
        <w:ind w:left="2745" w:hanging="360"/>
      </w:pPr>
      <w:rPr>
        <w:rFonts w:ascii="Wingdings" w:hAnsi="Wingdings" w:hint="default"/>
      </w:rPr>
    </w:lvl>
    <w:lvl w:ilvl="3" w:tplc="0C0A0001" w:tentative="1">
      <w:start w:val="1"/>
      <w:numFmt w:val="bullet"/>
      <w:lvlText w:val=""/>
      <w:lvlJc w:val="left"/>
      <w:pPr>
        <w:ind w:left="3465" w:hanging="360"/>
      </w:pPr>
      <w:rPr>
        <w:rFonts w:ascii="Symbol" w:hAnsi="Symbol" w:hint="default"/>
      </w:rPr>
    </w:lvl>
    <w:lvl w:ilvl="4" w:tplc="0C0A0003" w:tentative="1">
      <w:start w:val="1"/>
      <w:numFmt w:val="bullet"/>
      <w:lvlText w:val="o"/>
      <w:lvlJc w:val="left"/>
      <w:pPr>
        <w:ind w:left="4185" w:hanging="360"/>
      </w:pPr>
      <w:rPr>
        <w:rFonts w:ascii="Courier New" w:hAnsi="Courier New" w:cs="Courier New" w:hint="default"/>
      </w:rPr>
    </w:lvl>
    <w:lvl w:ilvl="5" w:tplc="0C0A0005" w:tentative="1">
      <w:start w:val="1"/>
      <w:numFmt w:val="bullet"/>
      <w:lvlText w:val=""/>
      <w:lvlJc w:val="left"/>
      <w:pPr>
        <w:ind w:left="4905" w:hanging="360"/>
      </w:pPr>
      <w:rPr>
        <w:rFonts w:ascii="Wingdings" w:hAnsi="Wingdings" w:hint="default"/>
      </w:rPr>
    </w:lvl>
    <w:lvl w:ilvl="6" w:tplc="0C0A0001" w:tentative="1">
      <w:start w:val="1"/>
      <w:numFmt w:val="bullet"/>
      <w:lvlText w:val=""/>
      <w:lvlJc w:val="left"/>
      <w:pPr>
        <w:ind w:left="5625" w:hanging="360"/>
      </w:pPr>
      <w:rPr>
        <w:rFonts w:ascii="Symbol" w:hAnsi="Symbol" w:hint="default"/>
      </w:rPr>
    </w:lvl>
    <w:lvl w:ilvl="7" w:tplc="0C0A0003" w:tentative="1">
      <w:start w:val="1"/>
      <w:numFmt w:val="bullet"/>
      <w:lvlText w:val="o"/>
      <w:lvlJc w:val="left"/>
      <w:pPr>
        <w:ind w:left="6345" w:hanging="360"/>
      </w:pPr>
      <w:rPr>
        <w:rFonts w:ascii="Courier New" w:hAnsi="Courier New" w:cs="Courier New" w:hint="default"/>
      </w:rPr>
    </w:lvl>
    <w:lvl w:ilvl="8" w:tplc="0C0A0005" w:tentative="1">
      <w:start w:val="1"/>
      <w:numFmt w:val="bullet"/>
      <w:lvlText w:val=""/>
      <w:lvlJc w:val="left"/>
      <w:pPr>
        <w:ind w:left="7065" w:hanging="360"/>
      </w:pPr>
      <w:rPr>
        <w:rFonts w:ascii="Wingdings" w:hAnsi="Wingdings" w:hint="default"/>
      </w:rPr>
    </w:lvl>
  </w:abstractNum>
  <w:abstractNum w:abstractNumId="42" w15:restartNumberingAfterBreak="0">
    <w:nsid w:val="428705B1"/>
    <w:multiLevelType w:val="multilevel"/>
    <w:tmpl w:val="0F4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35C97"/>
    <w:multiLevelType w:val="multilevel"/>
    <w:tmpl w:val="A2E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43077B"/>
    <w:multiLevelType w:val="multilevel"/>
    <w:tmpl w:val="73F4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97F6A"/>
    <w:multiLevelType w:val="multilevel"/>
    <w:tmpl w:val="C5A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5F69FE"/>
    <w:multiLevelType w:val="multilevel"/>
    <w:tmpl w:val="EC0C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E27B57"/>
    <w:multiLevelType w:val="multilevel"/>
    <w:tmpl w:val="0C0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8701E"/>
    <w:multiLevelType w:val="multilevel"/>
    <w:tmpl w:val="E22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419AA"/>
    <w:multiLevelType w:val="multilevel"/>
    <w:tmpl w:val="659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112B7"/>
    <w:multiLevelType w:val="multilevel"/>
    <w:tmpl w:val="71A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41CBD"/>
    <w:multiLevelType w:val="multilevel"/>
    <w:tmpl w:val="81C0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021F8"/>
    <w:multiLevelType w:val="multilevel"/>
    <w:tmpl w:val="CB4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B46EB"/>
    <w:multiLevelType w:val="multilevel"/>
    <w:tmpl w:val="B2F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F751A"/>
    <w:multiLevelType w:val="multilevel"/>
    <w:tmpl w:val="58D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476405"/>
    <w:multiLevelType w:val="multilevel"/>
    <w:tmpl w:val="B99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871B0"/>
    <w:multiLevelType w:val="multilevel"/>
    <w:tmpl w:val="8734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6D77EF"/>
    <w:multiLevelType w:val="hybridMultilevel"/>
    <w:tmpl w:val="D884EAF0"/>
    <w:lvl w:ilvl="0" w:tplc="AA68FF3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56184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8A885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E29C3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8CD62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10F64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7890F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925AF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BA9E1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50E242B"/>
    <w:multiLevelType w:val="multilevel"/>
    <w:tmpl w:val="93C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406524"/>
    <w:multiLevelType w:val="multilevel"/>
    <w:tmpl w:val="EA4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62A2B"/>
    <w:multiLevelType w:val="hybridMultilevel"/>
    <w:tmpl w:val="FBFE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0F95A75"/>
    <w:multiLevelType w:val="multilevel"/>
    <w:tmpl w:val="FDA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274DA"/>
    <w:multiLevelType w:val="multilevel"/>
    <w:tmpl w:val="655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331A78"/>
    <w:multiLevelType w:val="multilevel"/>
    <w:tmpl w:val="286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B152F"/>
    <w:multiLevelType w:val="multilevel"/>
    <w:tmpl w:val="B4E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D66BC4"/>
    <w:multiLevelType w:val="multilevel"/>
    <w:tmpl w:val="09E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E0B7D"/>
    <w:multiLevelType w:val="multilevel"/>
    <w:tmpl w:val="C22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F5320"/>
    <w:multiLevelType w:val="multilevel"/>
    <w:tmpl w:val="760C4E2A"/>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num w:numId="1">
    <w:abstractNumId w:val="2"/>
  </w:num>
  <w:num w:numId="2">
    <w:abstractNumId w:val="5"/>
  </w:num>
  <w:num w:numId="3">
    <w:abstractNumId w:val="56"/>
  </w:num>
  <w:num w:numId="4">
    <w:abstractNumId w:val="61"/>
  </w:num>
  <w:num w:numId="5">
    <w:abstractNumId w:val="19"/>
  </w:num>
  <w:num w:numId="6">
    <w:abstractNumId w:val="6"/>
  </w:num>
  <w:num w:numId="7">
    <w:abstractNumId w:val="51"/>
  </w:num>
  <w:num w:numId="8">
    <w:abstractNumId w:val="47"/>
  </w:num>
  <w:num w:numId="9">
    <w:abstractNumId w:val="1"/>
  </w:num>
  <w:num w:numId="10">
    <w:abstractNumId w:val="45"/>
  </w:num>
  <w:num w:numId="11">
    <w:abstractNumId w:val="11"/>
  </w:num>
  <w:num w:numId="12">
    <w:abstractNumId w:val="3"/>
  </w:num>
  <w:num w:numId="13">
    <w:abstractNumId w:val="36"/>
  </w:num>
  <w:num w:numId="14">
    <w:abstractNumId w:val="34"/>
  </w:num>
  <w:num w:numId="15">
    <w:abstractNumId w:val="0"/>
  </w:num>
  <w:num w:numId="16">
    <w:abstractNumId w:val="38"/>
  </w:num>
  <w:num w:numId="17">
    <w:abstractNumId w:val="53"/>
  </w:num>
  <w:num w:numId="18">
    <w:abstractNumId w:val="46"/>
  </w:num>
  <w:num w:numId="19">
    <w:abstractNumId w:val="15"/>
  </w:num>
  <w:num w:numId="20">
    <w:abstractNumId w:val="40"/>
  </w:num>
  <w:num w:numId="21">
    <w:abstractNumId w:val="35"/>
  </w:num>
  <w:num w:numId="22">
    <w:abstractNumId w:val="43"/>
  </w:num>
  <w:num w:numId="23">
    <w:abstractNumId w:val="66"/>
  </w:num>
  <w:num w:numId="24">
    <w:abstractNumId w:val="17"/>
  </w:num>
  <w:num w:numId="25">
    <w:abstractNumId w:val="7"/>
  </w:num>
  <w:num w:numId="26">
    <w:abstractNumId w:val="48"/>
  </w:num>
  <w:num w:numId="27">
    <w:abstractNumId w:val="30"/>
  </w:num>
  <w:num w:numId="28">
    <w:abstractNumId w:val="21"/>
  </w:num>
  <w:num w:numId="29">
    <w:abstractNumId w:val="62"/>
  </w:num>
  <w:num w:numId="30">
    <w:abstractNumId w:val="52"/>
  </w:num>
  <w:num w:numId="31">
    <w:abstractNumId w:val="42"/>
  </w:num>
  <w:num w:numId="32">
    <w:abstractNumId w:val="67"/>
  </w:num>
  <w:num w:numId="33">
    <w:abstractNumId w:val="39"/>
  </w:num>
  <w:num w:numId="34">
    <w:abstractNumId w:val="24"/>
  </w:num>
  <w:num w:numId="35">
    <w:abstractNumId w:val="26"/>
  </w:num>
  <w:num w:numId="36">
    <w:abstractNumId w:val="64"/>
  </w:num>
  <w:num w:numId="37">
    <w:abstractNumId w:val="33"/>
  </w:num>
  <w:num w:numId="38">
    <w:abstractNumId w:val="16"/>
  </w:num>
  <w:num w:numId="39">
    <w:abstractNumId w:val="50"/>
  </w:num>
  <w:num w:numId="40">
    <w:abstractNumId w:val="10"/>
  </w:num>
  <w:num w:numId="41">
    <w:abstractNumId w:val="20"/>
  </w:num>
  <w:num w:numId="42">
    <w:abstractNumId w:val="65"/>
  </w:num>
  <w:num w:numId="43">
    <w:abstractNumId w:val="9"/>
  </w:num>
  <w:num w:numId="44">
    <w:abstractNumId w:val="63"/>
  </w:num>
  <w:num w:numId="45">
    <w:abstractNumId w:val="14"/>
  </w:num>
  <w:num w:numId="46">
    <w:abstractNumId w:val="57"/>
  </w:num>
  <w:num w:numId="47">
    <w:abstractNumId w:val="60"/>
  </w:num>
  <w:num w:numId="48">
    <w:abstractNumId w:val="25"/>
  </w:num>
  <w:num w:numId="49">
    <w:abstractNumId w:val="41"/>
  </w:num>
  <w:num w:numId="50">
    <w:abstractNumId w:val="13"/>
  </w:num>
  <w:num w:numId="51">
    <w:abstractNumId w:val="12"/>
  </w:num>
  <w:num w:numId="52">
    <w:abstractNumId w:val="23"/>
  </w:num>
  <w:num w:numId="53">
    <w:abstractNumId w:val="44"/>
  </w:num>
  <w:num w:numId="54">
    <w:abstractNumId w:val="22"/>
  </w:num>
  <w:num w:numId="55">
    <w:abstractNumId w:val="49"/>
  </w:num>
  <w:num w:numId="56">
    <w:abstractNumId w:val="58"/>
  </w:num>
  <w:num w:numId="57">
    <w:abstractNumId w:val="18"/>
  </w:num>
  <w:num w:numId="58">
    <w:abstractNumId w:val="29"/>
  </w:num>
  <w:num w:numId="59">
    <w:abstractNumId w:val="59"/>
  </w:num>
  <w:num w:numId="60">
    <w:abstractNumId w:val="55"/>
  </w:num>
  <w:num w:numId="61">
    <w:abstractNumId w:val="32"/>
  </w:num>
  <w:num w:numId="62">
    <w:abstractNumId w:val="8"/>
  </w:num>
  <w:num w:numId="63">
    <w:abstractNumId w:val="31"/>
  </w:num>
  <w:num w:numId="64">
    <w:abstractNumId w:val="4"/>
  </w:num>
  <w:num w:numId="65">
    <w:abstractNumId w:val="27"/>
  </w:num>
  <w:num w:numId="66">
    <w:abstractNumId w:val="54"/>
  </w:num>
  <w:num w:numId="67">
    <w:abstractNumId w:val="28"/>
  </w:num>
  <w:num w:numId="68">
    <w:abstractNumId w:val="3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216"/>
    <w:rsid w:val="00017F1F"/>
    <w:rsid w:val="0008539A"/>
    <w:rsid w:val="00120092"/>
    <w:rsid w:val="00126194"/>
    <w:rsid w:val="00276FCF"/>
    <w:rsid w:val="00280D35"/>
    <w:rsid w:val="00315456"/>
    <w:rsid w:val="00316DE3"/>
    <w:rsid w:val="0036032E"/>
    <w:rsid w:val="0036218E"/>
    <w:rsid w:val="004502AF"/>
    <w:rsid w:val="005660B3"/>
    <w:rsid w:val="0064481C"/>
    <w:rsid w:val="0067755B"/>
    <w:rsid w:val="006C073D"/>
    <w:rsid w:val="007556D3"/>
    <w:rsid w:val="00830216"/>
    <w:rsid w:val="00875FCA"/>
    <w:rsid w:val="008A4159"/>
    <w:rsid w:val="00950750"/>
    <w:rsid w:val="00961152"/>
    <w:rsid w:val="009C6EA0"/>
    <w:rsid w:val="00A4171D"/>
    <w:rsid w:val="00A430F4"/>
    <w:rsid w:val="00A63951"/>
    <w:rsid w:val="00A66A33"/>
    <w:rsid w:val="00AC369C"/>
    <w:rsid w:val="00BA51E3"/>
    <w:rsid w:val="00BC074E"/>
    <w:rsid w:val="00CC1D62"/>
    <w:rsid w:val="00D86F91"/>
    <w:rsid w:val="00E1535D"/>
    <w:rsid w:val="00E516A9"/>
    <w:rsid w:val="00EE2252"/>
    <w:rsid w:val="00F562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7455D"/>
  <w15:chartTrackingRefBased/>
  <w15:docId w15:val="{0C611689-6709-44BA-B75B-F26445C7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C07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C07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C07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A66A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073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6C073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6C073D"/>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A66A3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6C073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erenciaintensa">
    <w:name w:val="Intense Reference"/>
    <w:basedOn w:val="Fuentedeprrafopredeter"/>
    <w:uiPriority w:val="32"/>
    <w:qFormat/>
    <w:rsid w:val="00A66A33"/>
    <w:rPr>
      <w:b/>
      <w:bCs/>
      <w:smallCaps/>
      <w:color w:val="5B9BD5" w:themeColor="accent1"/>
      <w:spacing w:val="5"/>
    </w:rPr>
  </w:style>
  <w:style w:type="character" w:customStyle="1" w:styleId="math-inline">
    <w:name w:val="math-inline"/>
    <w:basedOn w:val="Fuentedeprrafopredeter"/>
    <w:rsid w:val="00126194"/>
  </w:style>
  <w:style w:type="character" w:styleId="Textoennegrita">
    <w:name w:val="Strong"/>
    <w:basedOn w:val="Fuentedeprrafopredeter"/>
    <w:uiPriority w:val="22"/>
    <w:qFormat/>
    <w:rsid w:val="00126194"/>
    <w:rPr>
      <w:b/>
      <w:bCs/>
    </w:rPr>
  </w:style>
  <w:style w:type="character" w:styleId="Refdecomentario">
    <w:name w:val="annotation reference"/>
    <w:basedOn w:val="Fuentedeprrafopredeter"/>
    <w:uiPriority w:val="99"/>
    <w:semiHidden/>
    <w:unhideWhenUsed/>
    <w:qFormat/>
    <w:rsid w:val="00126194"/>
    <w:rPr>
      <w:sz w:val="16"/>
      <w:szCs w:val="16"/>
    </w:rPr>
  </w:style>
  <w:style w:type="paragraph" w:styleId="Encabezado">
    <w:name w:val="header"/>
    <w:basedOn w:val="Normal"/>
    <w:link w:val="EncabezadoCar"/>
    <w:uiPriority w:val="99"/>
    <w:unhideWhenUsed/>
    <w:rsid w:val="001261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6194"/>
  </w:style>
  <w:style w:type="paragraph" w:styleId="Piedepgina">
    <w:name w:val="footer"/>
    <w:basedOn w:val="Normal"/>
    <w:link w:val="PiedepginaCar"/>
    <w:uiPriority w:val="99"/>
    <w:unhideWhenUsed/>
    <w:rsid w:val="001261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6194"/>
  </w:style>
  <w:style w:type="paragraph" w:styleId="Prrafodelista">
    <w:name w:val="List Paragraph"/>
    <w:basedOn w:val="Normal"/>
    <w:uiPriority w:val="34"/>
    <w:qFormat/>
    <w:rsid w:val="00120092"/>
    <w:pPr>
      <w:ind w:left="720"/>
      <w:contextualSpacing/>
    </w:pPr>
  </w:style>
  <w:style w:type="table" w:customStyle="1" w:styleId="TableGrid">
    <w:name w:val="TableGrid"/>
    <w:rsid w:val="00120092"/>
    <w:pPr>
      <w:spacing w:after="0" w:line="240" w:lineRule="auto"/>
    </w:pPr>
    <w:rPr>
      <w:rFonts w:eastAsiaTheme="minorEastAsia"/>
      <w:lang w:eastAsia="es-ES"/>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BA51E3"/>
    <w:pPr>
      <w:outlineLvl w:val="9"/>
    </w:pPr>
    <w:rPr>
      <w:lang w:eastAsia="es-ES"/>
    </w:rPr>
  </w:style>
  <w:style w:type="paragraph" w:styleId="TDC1">
    <w:name w:val="toc 1"/>
    <w:basedOn w:val="Normal"/>
    <w:next w:val="Normal"/>
    <w:autoRedefine/>
    <w:uiPriority w:val="39"/>
    <w:unhideWhenUsed/>
    <w:rsid w:val="00BA51E3"/>
    <w:pPr>
      <w:spacing w:after="100"/>
    </w:pPr>
  </w:style>
  <w:style w:type="paragraph" w:styleId="TDC3">
    <w:name w:val="toc 3"/>
    <w:basedOn w:val="Normal"/>
    <w:next w:val="Normal"/>
    <w:autoRedefine/>
    <w:uiPriority w:val="39"/>
    <w:unhideWhenUsed/>
    <w:rsid w:val="00BA51E3"/>
    <w:pPr>
      <w:spacing w:after="100"/>
      <w:ind w:left="440"/>
    </w:pPr>
  </w:style>
  <w:style w:type="paragraph" w:styleId="TDC2">
    <w:name w:val="toc 2"/>
    <w:basedOn w:val="Normal"/>
    <w:next w:val="Normal"/>
    <w:autoRedefine/>
    <w:uiPriority w:val="39"/>
    <w:unhideWhenUsed/>
    <w:rsid w:val="00BA51E3"/>
    <w:pPr>
      <w:spacing w:after="100"/>
      <w:ind w:left="220"/>
    </w:pPr>
  </w:style>
  <w:style w:type="character" w:styleId="Hipervnculo">
    <w:name w:val="Hyperlink"/>
    <w:basedOn w:val="Fuentedeprrafopredeter"/>
    <w:uiPriority w:val="99"/>
    <w:unhideWhenUsed/>
    <w:rsid w:val="00BA51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4433">
      <w:bodyDiv w:val="1"/>
      <w:marLeft w:val="0"/>
      <w:marRight w:val="0"/>
      <w:marTop w:val="0"/>
      <w:marBottom w:val="0"/>
      <w:divBdr>
        <w:top w:val="none" w:sz="0" w:space="0" w:color="auto"/>
        <w:left w:val="none" w:sz="0" w:space="0" w:color="auto"/>
        <w:bottom w:val="none" w:sz="0" w:space="0" w:color="auto"/>
        <w:right w:val="none" w:sz="0" w:space="0" w:color="auto"/>
      </w:divBdr>
    </w:div>
    <w:div w:id="139883221">
      <w:bodyDiv w:val="1"/>
      <w:marLeft w:val="0"/>
      <w:marRight w:val="0"/>
      <w:marTop w:val="0"/>
      <w:marBottom w:val="0"/>
      <w:divBdr>
        <w:top w:val="none" w:sz="0" w:space="0" w:color="auto"/>
        <w:left w:val="none" w:sz="0" w:space="0" w:color="auto"/>
        <w:bottom w:val="none" w:sz="0" w:space="0" w:color="auto"/>
        <w:right w:val="none" w:sz="0" w:space="0" w:color="auto"/>
      </w:divBdr>
    </w:div>
    <w:div w:id="160899142">
      <w:bodyDiv w:val="1"/>
      <w:marLeft w:val="0"/>
      <w:marRight w:val="0"/>
      <w:marTop w:val="0"/>
      <w:marBottom w:val="0"/>
      <w:divBdr>
        <w:top w:val="none" w:sz="0" w:space="0" w:color="auto"/>
        <w:left w:val="none" w:sz="0" w:space="0" w:color="auto"/>
        <w:bottom w:val="none" w:sz="0" w:space="0" w:color="auto"/>
        <w:right w:val="none" w:sz="0" w:space="0" w:color="auto"/>
      </w:divBdr>
      <w:divsChild>
        <w:div w:id="1628730676">
          <w:marLeft w:val="0"/>
          <w:marRight w:val="0"/>
          <w:marTop w:val="0"/>
          <w:marBottom w:val="0"/>
          <w:divBdr>
            <w:top w:val="none" w:sz="0" w:space="0" w:color="auto"/>
            <w:left w:val="none" w:sz="0" w:space="0" w:color="auto"/>
            <w:bottom w:val="none" w:sz="0" w:space="0" w:color="auto"/>
            <w:right w:val="none" w:sz="0" w:space="0" w:color="auto"/>
          </w:divBdr>
          <w:divsChild>
            <w:div w:id="2057195184">
              <w:marLeft w:val="0"/>
              <w:marRight w:val="0"/>
              <w:marTop w:val="0"/>
              <w:marBottom w:val="0"/>
              <w:divBdr>
                <w:top w:val="none" w:sz="0" w:space="0" w:color="auto"/>
                <w:left w:val="none" w:sz="0" w:space="0" w:color="auto"/>
                <w:bottom w:val="none" w:sz="0" w:space="0" w:color="auto"/>
                <w:right w:val="none" w:sz="0" w:space="0" w:color="auto"/>
              </w:divBdr>
              <w:divsChild>
                <w:div w:id="18048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6739">
          <w:marLeft w:val="0"/>
          <w:marRight w:val="0"/>
          <w:marTop w:val="0"/>
          <w:marBottom w:val="0"/>
          <w:divBdr>
            <w:top w:val="none" w:sz="0" w:space="0" w:color="auto"/>
            <w:left w:val="none" w:sz="0" w:space="0" w:color="auto"/>
            <w:bottom w:val="none" w:sz="0" w:space="0" w:color="auto"/>
            <w:right w:val="none" w:sz="0" w:space="0" w:color="auto"/>
          </w:divBdr>
          <w:divsChild>
            <w:div w:id="1591235328">
              <w:marLeft w:val="0"/>
              <w:marRight w:val="0"/>
              <w:marTop w:val="0"/>
              <w:marBottom w:val="0"/>
              <w:divBdr>
                <w:top w:val="none" w:sz="0" w:space="0" w:color="auto"/>
                <w:left w:val="none" w:sz="0" w:space="0" w:color="auto"/>
                <w:bottom w:val="none" w:sz="0" w:space="0" w:color="auto"/>
                <w:right w:val="none" w:sz="0" w:space="0" w:color="auto"/>
              </w:divBdr>
              <w:divsChild>
                <w:div w:id="796336703">
                  <w:marLeft w:val="0"/>
                  <w:marRight w:val="0"/>
                  <w:marTop w:val="0"/>
                  <w:marBottom w:val="0"/>
                  <w:divBdr>
                    <w:top w:val="none" w:sz="0" w:space="0" w:color="auto"/>
                    <w:left w:val="none" w:sz="0" w:space="0" w:color="auto"/>
                    <w:bottom w:val="none" w:sz="0" w:space="0" w:color="auto"/>
                    <w:right w:val="none" w:sz="0" w:space="0" w:color="auto"/>
                  </w:divBdr>
                  <w:divsChild>
                    <w:div w:id="1368992742">
                      <w:marLeft w:val="0"/>
                      <w:marRight w:val="0"/>
                      <w:marTop w:val="0"/>
                      <w:marBottom w:val="0"/>
                      <w:divBdr>
                        <w:top w:val="none" w:sz="0" w:space="0" w:color="auto"/>
                        <w:left w:val="none" w:sz="0" w:space="0" w:color="auto"/>
                        <w:bottom w:val="none" w:sz="0" w:space="0" w:color="auto"/>
                        <w:right w:val="none" w:sz="0" w:space="0" w:color="auto"/>
                      </w:divBdr>
                      <w:divsChild>
                        <w:div w:id="376398487">
                          <w:marLeft w:val="0"/>
                          <w:marRight w:val="0"/>
                          <w:marTop w:val="0"/>
                          <w:marBottom w:val="0"/>
                          <w:divBdr>
                            <w:top w:val="none" w:sz="0" w:space="0" w:color="auto"/>
                            <w:left w:val="none" w:sz="0" w:space="0" w:color="auto"/>
                            <w:bottom w:val="none" w:sz="0" w:space="0" w:color="auto"/>
                            <w:right w:val="none" w:sz="0" w:space="0" w:color="auto"/>
                          </w:divBdr>
                          <w:divsChild>
                            <w:div w:id="2034645365">
                              <w:marLeft w:val="0"/>
                              <w:marRight w:val="0"/>
                              <w:marTop w:val="0"/>
                              <w:marBottom w:val="0"/>
                              <w:divBdr>
                                <w:top w:val="none" w:sz="0" w:space="0" w:color="auto"/>
                                <w:left w:val="none" w:sz="0" w:space="0" w:color="auto"/>
                                <w:bottom w:val="none" w:sz="0" w:space="0" w:color="auto"/>
                                <w:right w:val="none" w:sz="0" w:space="0" w:color="auto"/>
                              </w:divBdr>
                              <w:divsChild>
                                <w:div w:id="515654121">
                                  <w:marLeft w:val="0"/>
                                  <w:marRight w:val="0"/>
                                  <w:marTop w:val="0"/>
                                  <w:marBottom w:val="0"/>
                                  <w:divBdr>
                                    <w:top w:val="none" w:sz="0" w:space="0" w:color="auto"/>
                                    <w:left w:val="none" w:sz="0" w:space="0" w:color="auto"/>
                                    <w:bottom w:val="none" w:sz="0" w:space="0" w:color="auto"/>
                                    <w:right w:val="none" w:sz="0" w:space="0" w:color="auto"/>
                                  </w:divBdr>
                                  <w:divsChild>
                                    <w:div w:id="1263562894">
                                      <w:marLeft w:val="0"/>
                                      <w:marRight w:val="0"/>
                                      <w:marTop w:val="0"/>
                                      <w:marBottom w:val="0"/>
                                      <w:divBdr>
                                        <w:top w:val="none" w:sz="0" w:space="0" w:color="auto"/>
                                        <w:left w:val="none" w:sz="0" w:space="0" w:color="auto"/>
                                        <w:bottom w:val="none" w:sz="0" w:space="0" w:color="auto"/>
                                        <w:right w:val="none" w:sz="0" w:space="0" w:color="auto"/>
                                      </w:divBdr>
                                      <w:divsChild>
                                        <w:div w:id="19802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4623">
                                  <w:marLeft w:val="0"/>
                                  <w:marRight w:val="0"/>
                                  <w:marTop w:val="0"/>
                                  <w:marBottom w:val="0"/>
                                  <w:divBdr>
                                    <w:top w:val="none" w:sz="0" w:space="0" w:color="auto"/>
                                    <w:left w:val="none" w:sz="0" w:space="0" w:color="auto"/>
                                    <w:bottom w:val="none" w:sz="0" w:space="0" w:color="auto"/>
                                    <w:right w:val="none" w:sz="0" w:space="0" w:color="auto"/>
                                  </w:divBdr>
                                  <w:divsChild>
                                    <w:div w:id="1551647995">
                                      <w:marLeft w:val="0"/>
                                      <w:marRight w:val="0"/>
                                      <w:marTop w:val="0"/>
                                      <w:marBottom w:val="0"/>
                                      <w:divBdr>
                                        <w:top w:val="none" w:sz="0" w:space="0" w:color="auto"/>
                                        <w:left w:val="none" w:sz="0" w:space="0" w:color="auto"/>
                                        <w:bottom w:val="none" w:sz="0" w:space="0" w:color="auto"/>
                                        <w:right w:val="none" w:sz="0" w:space="0" w:color="auto"/>
                                      </w:divBdr>
                                      <w:divsChild>
                                        <w:div w:id="273631019">
                                          <w:marLeft w:val="0"/>
                                          <w:marRight w:val="0"/>
                                          <w:marTop w:val="0"/>
                                          <w:marBottom w:val="0"/>
                                          <w:divBdr>
                                            <w:top w:val="none" w:sz="0" w:space="0" w:color="auto"/>
                                            <w:left w:val="none" w:sz="0" w:space="0" w:color="auto"/>
                                            <w:bottom w:val="none" w:sz="0" w:space="0" w:color="auto"/>
                                            <w:right w:val="none" w:sz="0" w:space="0" w:color="auto"/>
                                          </w:divBdr>
                                          <w:divsChild>
                                            <w:div w:id="1921673691">
                                              <w:marLeft w:val="0"/>
                                              <w:marRight w:val="0"/>
                                              <w:marTop w:val="0"/>
                                              <w:marBottom w:val="0"/>
                                              <w:divBdr>
                                                <w:top w:val="none" w:sz="0" w:space="0" w:color="auto"/>
                                                <w:left w:val="none" w:sz="0" w:space="0" w:color="auto"/>
                                                <w:bottom w:val="none" w:sz="0" w:space="0" w:color="auto"/>
                                                <w:right w:val="none" w:sz="0" w:space="0" w:color="auto"/>
                                              </w:divBdr>
                                              <w:divsChild>
                                                <w:div w:id="196699009">
                                                  <w:marLeft w:val="0"/>
                                                  <w:marRight w:val="0"/>
                                                  <w:marTop w:val="0"/>
                                                  <w:marBottom w:val="0"/>
                                                  <w:divBdr>
                                                    <w:top w:val="none" w:sz="0" w:space="0" w:color="auto"/>
                                                    <w:left w:val="none" w:sz="0" w:space="0" w:color="auto"/>
                                                    <w:bottom w:val="none" w:sz="0" w:space="0" w:color="auto"/>
                                                    <w:right w:val="none" w:sz="0" w:space="0" w:color="auto"/>
                                                  </w:divBdr>
                                                  <w:divsChild>
                                                    <w:div w:id="538318129">
                                                      <w:marLeft w:val="0"/>
                                                      <w:marRight w:val="0"/>
                                                      <w:marTop w:val="0"/>
                                                      <w:marBottom w:val="0"/>
                                                      <w:divBdr>
                                                        <w:top w:val="none" w:sz="0" w:space="0" w:color="auto"/>
                                                        <w:left w:val="none" w:sz="0" w:space="0" w:color="auto"/>
                                                        <w:bottom w:val="none" w:sz="0" w:space="0" w:color="auto"/>
                                                        <w:right w:val="none" w:sz="0" w:space="0" w:color="auto"/>
                                                      </w:divBdr>
                                                      <w:divsChild>
                                                        <w:div w:id="2051833782">
                                                          <w:marLeft w:val="0"/>
                                                          <w:marRight w:val="0"/>
                                                          <w:marTop w:val="0"/>
                                                          <w:marBottom w:val="0"/>
                                                          <w:divBdr>
                                                            <w:top w:val="none" w:sz="0" w:space="0" w:color="auto"/>
                                                            <w:left w:val="none" w:sz="0" w:space="0" w:color="auto"/>
                                                            <w:bottom w:val="none" w:sz="0" w:space="0" w:color="auto"/>
                                                            <w:right w:val="none" w:sz="0" w:space="0" w:color="auto"/>
                                                          </w:divBdr>
                                                          <w:divsChild>
                                                            <w:div w:id="1258441914">
                                                              <w:marLeft w:val="0"/>
                                                              <w:marRight w:val="0"/>
                                                              <w:marTop w:val="0"/>
                                                              <w:marBottom w:val="0"/>
                                                              <w:divBdr>
                                                                <w:top w:val="none" w:sz="0" w:space="0" w:color="auto"/>
                                                                <w:left w:val="none" w:sz="0" w:space="0" w:color="auto"/>
                                                                <w:bottom w:val="none" w:sz="0" w:space="0" w:color="auto"/>
                                                                <w:right w:val="none" w:sz="0" w:space="0" w:color="auto"/>
                                                              </w:divBdr>
                                                              <w:divsChild>
                                                                <w:div w:id="762608677">
                                                                  <w:marLeft w:val="0"/>
                                                                  <w:marRight w:val="0"/>
                                                                  <w:marTop w:val="0"/>
                                                                  <w:marBottom w:val="0"/>
                                                                  <w:divBdr>
                                                                    <w:top w:val="none" w:sz="0" w:space="0" w:color="auto"/>
                                                                    <w:left w:val="none" w:sz="0" w:space="0" w:color="auto"/>
                                                                    <w:bottom w:val="none" w:sz="0" w:space="0" w:color="auto"/>
                                                                    <w:right w:val="none" w:sz="0" w:space="0" w:color="auto"/>
                                                                  </w:divBdr>
                                                                </w:div>
                                                              </w:divsChild>
                                                            </w:div>
                                                            <w:div w:id="1553888514">
                                                              <w:marLeft w:val="0"/>
                                                              <w:marRight w:val="0"/>
                                                              <w:marTop w:val="0"/>
                                                              <w:marBottom w:val="0"/>
                                                              <w:divBdr>
                                                                <w:top w:val="none" w:sz="0" w:space="0" w:color="auto"/>
                                                                <w:left w:val="none" w:sz="0" w:space="0" w:color="auto"/>
                                                                <w:bottom w:val="none" w:sz="0" w:space="0" w:color="auto"/>
                                                                <w:right w:val="none" w:sz="0" w:space="0" w:color="auto"/>
                                                              </w:divBdr>
                                                              <w:divsChild>
                                                                <w:div w:id="658730965">
                                                                  <w:marLeft w:val="0"/>
                                                                  <w:marRight w:val="0"/>
                                                                  <w:marTop w:val="0"/>
                                                                  <w:marBottom w:val="0"/>
                                                                  <w:divBdr>
                                                                    <w:top w:val="none" w:sz="0" w:space="0" w:color="auto"/>
                                                                    <w:left w:val="none" w:sz="0" w:space="0" w:color="auto"/>
                                                                    <w:bottom w:val="none" w:sz="0" w:space="0" w:color="auto"/>
                                                                    <w:right w:val="none" w:sz="0" w:space="0" w:color="auto"/>
                                                                  </w:divBdr>
                                                                </w:div>
                                                              </w:divsChild>
                                                            </w:div>
                                                            <w:div w:id="2058356841">
                                                              <w:marLeft w:val="0"/>
                                                              <w:marRight w:val="0"/>
                                                              <w:marTop w:val="0"/>
                                                              <w:marBottom w:val="0"/>
                                                              <w:divBdr>
                                                                <w:top w:val="none" w:sz="0" w:space="0" w:color="auto"/>
                                                                <w:left w:val="none" w:sz="0" w:space="0" w:color="auto"/>
                                                                <w:bottom w:val="none" w:sz="0" w:space="0" w:color="auto"/>
                                                                <w:right w:val="none" w:sz="0" w:space="0" w:color="auto"/>
                                                              </w:divBdr>
                                                              <w:divsChild>
                                                                <w:div w:id="42292190">
                                                                  <w:marLeft w:val="0"/>
                                                                  <w:marRight w:val="0"/>
                                                                  <w:marTop w:val="0"/>
                                                                  <w:marBottom w:val="0"/>
                                                                  <w:divBdr>
                                                                    <w:top w:val="none" w:sz="0" w:space="0" w:color="auto"/>
                                                                    <w:left w:val="none" w:sz="0" w:space="0" w:color="auto"/>
                                                                    <w:bottom w:val="none" w:sz="0" w:space="0" w:color="auto"/>
                                                                    <w:right w:val="none" w:sz="0" w:space="0" w:color="auto"/>
                                                                  </w:divBdr>
                                                                </w:div>
                                                              </w:divsChild>
                                                            </w:div>
                                                            <w:div w:id="723333054">
                                                              <w:marLeft w:val="0"/>
                                                              <w:marRight w:val="0"/>
                                                              <w:marTop w:val="0"/>
                                                              <w:marBottom w:val="0"/>
                                                              <w:divBdr>
                                                                <w:top w:val="none" w:sz="0" w:space="0" w:color="auto"/>
                                                                <w:left w:val="none" w:sz="0" w:space="0" w:color="auto"/>
                                                                <w:bottom w:val="none" w:sz="0" w:space="0" w:color="auto"/>
                                                                <w:right w:val="none" w:sz="0" w:space="0" w:color="auto"/>
                                                              </w:divBdr>
                                                              <w:divsChild>
                                                                <w:div w:id="474567450">
                                                                  <w:marLeft w:val="0"/>
                                                                  <w:marRight w:val="0"/>
                                                                  <w:marTop w:val="0"/>
                                                                  <w:marBottom w:val="0"/>
                                                                  <w:divBdr>
                                                                    <w:top w:val="none" w:sz="0" w:space="0" w:color="auto"/>
                                                                    <w:left w:val="none" w:sz="0" w:space="0" w:color="auto"/>
                                                                    <w:bottom w:val="none" w:sz="0" w:space="0" w:color="auto"/>
                                                                    <w:right w:val="none" w:sz="0" w:space="0" w:color="auto"/>
                                                                  </w:divBdr>
                                                                </w:div>
                                                              </w:divsChild>
                                                            </w:div>
                                                            <w:div w:id="887109878">
                                                              <w:marLeft w:val="0"/>
                                                              <w:marRight w:val="0"/>
                                                              <w:marTop w:val="0"/>
                                                              <w:marBottom w:val="0"/>
                                                              <w:divBdr>
                                                                <w:top w:val="none" w:sz="0" w:space="0" w:color="auto"/>
                                                                <w:left w:val="none" w:sz="0" w:space="0" w:color="auto"/>
                                                                <w:bottom w:val="none" w:sz="0" w:space="0" w:color="auto"/>
                                                                <w:right w:val="none" w:sz="0" w:space="0" w:color="auto"/>
                                                              </w:divBdr>
                                                              <w:divsChild>
                                                                <w:div w:id="835345042">
                                                                  <w:marLeft w:val="0"/>
                                                                  <w:marRight w:val="0"/>
                                                                  <w:marTop w:val="0"/>
                                                                  <w:marBottom w:val="0"/>
                                                                  <w:divBdr>
                                                                    <w:top w:val="none" w:sz="0" w:space="0" w:color="auto"/>
                                                                    <w:left w:val="none" w:sz="0" w:space="0" w:color="auto"/>
                                                                    <w:bottom w:val="none" w:sz="0" w:space="0" w:color="auto"/>
                                                                    <w:right w:val="none" w:sz="0" w:space="0" w:color="auto"/>
                                                                  </w:divBdr>
                                                                </w:div>
                                                              </w:divsChild>
                                                            </w:div>
                                                            <w:div w:id="1922712796">
                                                              <w:marLeft w:val="0"/>
                                                              <w:marRight w:val="0"/>
                                                              <w:marTop w:val="0"/>
                                                              <w:marBottom w:val="0"/>
                                                              <w:divBdr>
                                                                <w:top w:val="none" w:sz="0" w:space="0" w:color="auto"/>
                                                                <w:left w:val="none" w:sz="0" w:space="0" w:color="auto"/>
                                                                <w:bottom w:val="none" w:sz="0" w:space="0" w:color="auto"/>
                                                                <w:right w:val="none" w:sz="0" w:space="0" w:color="auto"/>
                                                              </w:divBdr>
                                                              <w:divsChild>
                                                                <w:div w:id="1017928817">
                                                                  <w:marLeft w:val="0"/>
                                                                  <w:marRight w:val="0"/>
                                                                  <w:marTop w:val="0"/>
                                                                  <w:marBottom w:val="0"/>
                                                                  <w:divBdr>
                                                                    <w:top w:val="none" w:sz="0" w:space="0" w:color="auto"/>
                                                                    <w:left w:val="none" w:sz="0" w:space="0" w:color="auto"/>
                                                                    <w:bottom w:val="none" w:sz="0" w:space="0" w:color="auto"/>
                                                                    <w:right w:val="none" w:sz="0" w:space="0" w:color="auto"/>
                                                                  </w:divBdr>
                                                                </w:div>
                                                              </w:divsChild>
                                                            </w:div>
                                                            <w:div w:id="1586112195">
                                                              <w:marLeft w:val="0"/>
                                                              <w:marRight w:val="0"/>
                                                              <w:marTop w:val="0"/>
                                                              <w:marBottom w:val="0"/>
                                                              <w:divBdr>
                                                                <w:top w:val="none" w:sz="0" w:space="0" w:color="auto"/>
                                                                <w:left w:val="none" w:sz="0" w:space="0" w:color="auto"/>
                                                                <w:bottom w:val="none" w:sz="0" w:space="0" w:color="auto"/>
                                                                <w:right w:val="none" w:sz="0" w:space="0" w:color="auto"/>
                                                              </w:divBdr>
                                                              <w:divsChild>
                                                                <w:div w:id="1435982690">
                                                                  <w:marLeft w:val="0"/>
                                                                  <w:marRight w:val="0"/>
                                                                  <w:marTop w:val="0"/>
                                                                  <w:marBottom w:val="0"/>
                                                                  <w:divBdr>
                                                                    <w:top w:val="none" w:sz="0" w:space="0" w:color="auto"/>
                                                                    <w:left w:val="none" w:sz="0" w:space="0" w:color="auto"/>
                                                                    <w:bottom w:val="none" w:sz="0" w:space="0" w:color="auto"/>
                                                                    <w:right w:val="none" w:sz="0" w:space="0" w:color="auto"/>
                                                                  </w:divBdr>
                                                                </w:div>
                                                              </w:divsChild>
                                                            </w:div>
                                                            <w:div w:id="827983708">
                                                              <w:marLeft w:val="0"/>
                                                              <w:marRight w:val="0"/>
                                                              <w:marTop w:val="0"/>
                                                              <w:marBottom w:val="0"/>
                                                              <w:divBdr>
                                                                <w:top w:val="none" w:sz="0" w:space="0" w:color="auto"/>
                                                                <w:left w:val="none" w:sz="0" w:space="0" w:color="auto"/>
                                                                <w:bottom w:val="none" w:sz="0" w:space="0" w:color="auto"/>
                                                                <w:right w:val="none" w:sz="0" w:space="0" w:color="auto"/>
                                                              </w:divBdr>
                                                              <w:divsChild>
                                                                <w:div w:id="447045093">
                                                                  <w:marLeft w:val="0"/>
                                                                  <w:marRight w:val="0"/>
                                                                  <w:marTop w:val="0"/>
                                                                  <w:marBottom w:val="0"/>
                                                                  <w:divBdr>
                                                                    <w:top w:val="none" w:sz="0" w:space="0" w:color="auto"/>
                                                                    <w:left w:val="none" w:sz="0" w:space="0" w:color="auto"/>
                                                                    <w:bottom w:val="none" w:sz="0" w:space="0" w:color="auto"/>
                                                                    <w:right w:val="none" w:sz="0" w:space="0" w:color="auto"/>
                                                                  </w:divBdr>
                                                                </w:div>
                                                              </w:divsChild>
                                                            </w:div>
                                                            <w:div w:id="1693385472">
                                                              <w:marLeft w:val="0"/>
                                                              <w:marRight w:val="0"/>
                                                              <w:marTop w:val="0"/>
                                                              <w:marBottom w:val="0"/>
                                                              <w:divBdr>
                                                                <w:top w:val="none" w:sz="0" w:space="0" w:color="auto"/>
                                                                <w:left w:val="none" w:sz="0" w:space="0" w:color="auto"/>
                                                                <w:bottom w:val="none" w:sz="0" w:space="0" w:color="auto"/>
                                                                <w:right w:val="none" w:sz="0" w:space="0" w:color="auto"/>
                                                              </w:divBdr>
                                                              <w:divsChild>
                                                                <w:div w:id="1803840772">
                                                                  <w:marLeft w:val="0"/>
                                                                  <w:marRight w:val="0"/>
                                                                  <w:marTop w:val="0"/>
                                                                  <w:marBottom w:val="0"/>
                                                                  <w:divBdr>
                                                                    <w:top w:val="none" w:sz="0" w:space="0" w:color="auto"/>
                                                                    <w:left w:val="none" w:sz="0" w:space="0" w:color="auto"/>
                                                                    <w:bottom w:val="none" w:sz="0" w:space="0" w:color="auto"/>
                                                                    <w:right w:val="none" w:sz="0" w:space="0" w:color="auto"/>
                                                                  </w:divBdr>
                                                                </w:div>
                                                              </w:divsChild>
                                                            </w:div>
                                                            <w:div w:id="149907216">
                                                              <w:marLeft w:val="0"/>
                                                              <w:marRight w:val="0"/>
                                                              <w:marTop w:val="0"/>
                                                              <w:marBottom w:val="0"/>
                                                              <w:divBdr>
                                                                <w:top w:val="none" w:sz="0" w:space="0" w:color="auto"/>
                                                                <w:left w:val="none" w:sz="0" w:space="0" w:color="auto"/>
                                                                <w:bottom w:val="none" w:sz="0" w:space="0" w:color="auto"/>
                                                                <w:right w:val="none" w:sz="0" w:space="0" w:color="auto"/>
                                                              </w:divBdr>
                                                              <w:divsChild>
                                                                <w:div w:id="243338731">
                                                                  <w:marLeft w:val="0"/>
                                                                  <w:marRight w:val="0"/>
                                                                  <w:marTop w:val="0"/>
                                                                  <w:marBottom w:val="0"/>
                                                                  <w:divBdr>
                                                                    <w:top w:val="none" w:sz="0" w:space="0" w:color="auto"/>
                                                                    <w:left w:val="none" w:sz="0" w:space="0" w:color="auto"/>
                                                                    <w:bottom w:val="none" w:sz="0" w:space="0" w:color="auto"/>
                                                                    <w:right w:val="none" w:sz="0" w:space="0" w:color="auto"/>
                                                                  </w:divBdr>
                                                                </w:div>
                                                              </w:divsChild>
                                                            </w:div>
                                                            <w:div w:id="1980261993">
                                                              <w:marLeft w:val="0"/>
                                                              <w:marRight w:val="0"/>
                                                              <w:marTop w:val="0"/>
                                                              <w:marBottom w:val="0"/>
                                                              <w:divBdr>
                                                                <w:top w:val="none" w:sz="0" w:space="0" w:color="auto"/>
                                                                <w:left w:val="none" w:sz="0" w:space="0" w:color="auto"/>
                                                                <w:bottom w:val="none" w:sz="0" w:space="0" w:color="auto"/>
                                                                <w:right w:val="none" w:sz="0" w:space="0" w:color="auto"/>
                                                              </w:divBdr>
                                                              <w:divsChild>
                                                                <w:div w:id="118185059">
                                                                  <w:marLeft w:val="0"/>
                                                                  <w:marRight w:val="0"/>
                                                                  <w:marTop w:val="0"/>
                                                                  <w:marBottom w:val="0"/>
                                                                  <w:divBdr>
                                                                    <w:top w:val="none" w:sz="0" w:space="0" w:color="auto"/>
                                                                    <w:left w:val="none" w:sz="0" w:space="0" w:color="auto"/>
                                                                    <w:bottom w:val="none" w:sz="0" w:space="0" w:color="auto"/>
                                                                    <w:right w:val="none" w:sz="0" w:space="0" w:color="auto"/>
                                                                  </w:divBdr>
                                                                </w:div>
                                                              </w:divsChild>
                                                            </w:div>
                                                            <w:div w:id="1025325113">
                                                              <w:marLeft w:val="0"/>
                                                              <w:marRight w:val="0"/>
                                                              <w:marTop w:val="0"/>
                                                              <w:marBottom w:val="0"/>
                                                              <w:divBdr>
                                                                <w:top w:val="none" w:sz="0" w:space="0" w:color="auto"/>
                                                                <w:left w:val="none" w:sz="0" w:space="0" w:color="auto"/>
                                                                <w:bottom w:val="none" w:sz="0" w:space="0" w:color="auto"/>
                                                                <w:right w:val="none" w:sz="0" w:space="0" w:color="auto"/>
                                                              </w:divBdr>
                                                              <w:divsChild>
                                                                <w:div w:id="65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8794709">
                              <w:marLeft w:val="0"/>
                              <w:marRight w:val="0"/>
                              <w:marTop w:val="0"/>
                              <w:marBottom w:val="0"/>
                              <w:divBdr>
                                <w:top w:val="none" w:sz="0" w:space="0" w:color="auto"/>
                                <w:left w:val="none" w:sz="0" w:space="0" w:color="auto"/>
                                <w:bottom w:val="none" w:sz="0" w:space="0" w:color="auto"/>
                                <w:right w:val="none" w:sz="0" w:space="0" w:color="auto"/>
                              </w:divBdr>
                              <w:divsChild>
                                <w:div w:id="721171682">
                                  <w:marLeft w:val="0"/>
                                  <w:marRight w:val="0"/>
                                  <w:marTop w:val="0"/>
                                  <w:marBottom w:val="0"/>
                                  <w:divBdr>
                                    <w:top w:val="none" w:sz="0" w:space="0" w:color="auto"/>
                                    <w:left w:val="none" w:sz="0" w:space="0" w:color="auto"/>
                                    <w:bottom w:val="none" w:sz="0" w:space="0" w:color="auto"/>
                                    <w:right w:val="none" w:sz="0" w:space="0" w:color="auto"/>
                                  </w:divBdr>
                                  <w:divsChild>
                                    <w:div w:id="886600706">
                                      <w:marLeft w:val="0"/>
                                      <w:marRight w:val="0"/>
                                      <w:marTop w:val="0"/>
                                      <w:marBottom w:val="0"/>
                                      <w:divBdr>
                                        <w:top w:val="none" w:sz="0" w:space="0" w:color="auto"/>
                                        <w:left w:val="none" w:sz="0" w:space="0" w:color="auto"/>
                                        <w:bottom w:val="none" w:sz="0" w:space="0" w:color="auto"/>
                                        <w:right w:val="none" w:sz="0" w:space="0" w:color="auto"/>
                                      </w:divBdr>
                                      <w:divsChild>
                                        <w:div w:id="13045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387">
                                  <w:marLeft w:val="0"/>
                                  <w:marRight w:val="0"/>
                                  <w:marTop w:val="0"/>
                                  <w:marBottom w:val="0"/>
                                  <w:divBdr>
                                    <w:top w:val="none" w:sz="0" w:space="0" w:color="auto"/>
                                    <w:left w:val="none" w:sz="0" w:space="0" w:color="auto"/>
                                    <w:bottom w:val="none" w:sz="0" w:space="0" w:color="auto"/>
                                    <w:right w:val="none" w:sz="0" w:space="0" w:color="auto"/>
                                  </w:divBdr>
                                  <w:divsChild>
                                    <w:div w:id="1439788286">
                                      <w:marLeft w:val="0"/>
                                      <w:marRight w:val="0"/>
                                      <w:marTop w:val="0"/>
                                      <w:marBottom w:val="0"/>
                                      <w:divBdr>
                                        <w:top w:val="none" w:sz="0" w:space="0" w:color="auto"/>
                                        <w:left w:val="none" w:sz="0" w:space="0" w:color="auto"/>
                                        <w:bottom w:val="none" w:sz="0" w:space="0" w:color="auto"/>
                                        <w:right w:val="none" w:sz="0" w:space="0" w:color="auto"/>
                                      </w:divBdr>
                                      <w:divsChild>
                                        <w:div w:id="1425689621">
                                          <w:marLeft w:val="0"/>
                                          <w:marRight w:val="0"/>
                                          <w:marTop w:val="0"/>
                                          <w:marBottom w:val="0"/>
                                          <w:divBdr>
                                            <w:top w:val="none" w:sz="0" w:space="0" w:color="auto"/>
                                            <w:left w:val="none" w:sz="0" w:space="0" w:color="auto"/>
                                            <w:bottom w:val="none" w:sz="0" w:space="0" w:color="auto"/>
                                            <w:right w:val="none" w:sz="0" w:space="0" w:color="auto"/>
                                          </w:divBdr>
                                          <w:divsChild>
                                            <w:div w:id="382296833">
                                              <w:marLeft w:val="0"/>
                                              <w:marRight w:val="0"/>
                                              <w:marTop w:val="0"/>
                                              <w:marBottom w:val="0"/>
                                              <w:divBdr>
                                                <w:top w:val="none" w:sz="0" w:space="0" w:color="auto"/>
                                                <w:left w:val="none" w:sz="0" w:space="0" w:color="auto"/>
                                                <w:bottom w:val="none" w:sz="0" w:space="0" w:color="auto"/>
                                                <w:right w:val="none" w:sz="0" w:space="0" w:color="auto"/>
                                              </w:divBdr>
                                              <w:divsChild>
                                                <w:div w:id="1575700546">
                                                  <w:marLeft w:val="0"/>
                                                  <w:marRight w:val="0"/>
                                                  <w:marTop w:val="0"/>
                                                  <w:marBottom w:val="0"/>
                                                  <w:divBdr>
                                                    <w:top w:val="none" w:sz="0" w:space="0" w:color="auto"/>
                                                    <w:left w:val="none" w:sz="0" w:space="0" w:color="auto"/>
                                                    <w:bottom w:val="none" w:sz="0" w:space="0" w:color="auto"/>
                                                    <w:right w:val="none" w:sz="0" w:space="0" w:color="auto"/>
                                                  </w:divBdr>
                                                  <w:divsChild>
                                                    <w:div w:id="1544560781">
                                                      <w:marLeft w:val="0"/>
                                                      <w:marRight w:val="0"/>
                                                      <w:marTop w:val="0"/>
                                                      <w:marBottom w:val="0"/>
                                                      <w:divBdr>
                                                        <w:top w:val="none" w:sz="0" w:space="0" w:color="auto"/>
                                                        <w:left w:val="none" w:sz="0" w:space="0" w:color="auto"/>
                                                        <w:bottom w:val="none" w:sz="0" w:space="0" w:color="auto"/>
                                                        <w:right w:val="none" w:sz="0" w:space="0" w:color="auto"/>
                                                      </w:divBdr>
                                                      <w:divsChild>
                                                        <w:div w:id="13851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937549">
                              <w:marLeft w:val="0"/>
                              <w:marRight w:val="0"/>
                              <w:marTop w:val="0"/>
                              <w:marBottom w:val="0"/>
                              <w:divBdr>
                                <w:top w:val="none" w:sz="0" w:space="0" w:color="auto"/>
                                <w:left w:val="none" w:sz="0" w:space="0" w:color="auto"/>
                                <w:bottom w:val="none" w:sz="0" w:space="0" w:color="auto"/>
                                <w:right w:val="none" w:sz="0" w:space="0" w:color="auto"/>
                              </w:divBdr>
                              <w:divsChild>
                                <w:div w:id="97215708">
                                  <w:marLeft w:val="0"/>
                                  <w:marRight w:val="0"/>
                                  <w:marTop w:val="0"/>
                                  <w:marBottom w:val="0"/>
                                  <w:divBdr>
                                    <w:top w:val="none" w:sz="0" w:space="0" w:color="auto"/>
                                    <w:left w:val="none" w:sz="0" w:space="0" w:color="auto"/>
                                    <w:bottom w:val="none" w:sz="0" w:space="0" w:color="auto"/>
                                    <w:right w:val="none" w:sz="0" w:space="0" w:color="auto"/>
                                  </w:divBdr>
                                  <w:divsChild>
                                    <w:div w:id="267469775">
                                      <w:marLeft w:val="0"/>
                                      <w:marRight w:val="0"/>
                                      <w:marTop w:val="0"/>
                                      <w:marBottom w:val="0"/>
                                      <w:divBdr>
                                        <w:top w:val="none" w:sz="0" w:space="0" w:color="auto"/>
                                        <w:left w:val="none" w:sz="0" w:space="0" w:color="auto"/>
                                        <w:bottom w:val="none" w:sz="0" w:space="0" w:color="auto"/>
                                        <w:right w:val="none" w:sz="0" w:space="0" w:color="auto"/>
                                      </w:divBdr>
                                      <w:divsChild>
                                        <w:div w:id="16150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6184">
                                  <w:marLeft w:val="0"/>
                                  <w:marRight w:val="0"/>
                                  <w:marTop w:val="0"/>
                                  <w:marBottom w:val="0"/>
                                  <w:divBdr>
                                    <w:top w:val="none" w:sz="0" w:space="0" w:color="auto"/>
                                    <w:left w:val="none" w:sz="0" w:space="0" w:color="auto"/>
                                    <w:bottom w:val="none" w:sz="0" w:space="0" w:color="auto"/>
                                    <w:right w:val="none" w:sz="0" w:space="0" w:color="auto"/>
                                  </w:divBdr>
                                  <w:divsChild>
                                    <w:div w:id="526868507">
                                      <w:marLeft w:val="0"/>
                                      <w:marRight w:val="0"/>
                                      <w:marTop w:val="0"/>
                                      <w:marBottom w:val="0"/>
                                      <w:divBdr>
                                        <w:top w:val="none" w:sz="0" w:space="0" w:color="auto"/>
                                        <w:left w:val="none" w:sz="0" w:space="0" w:color="auto"/>
                                        <w:bottom w:val="none" w:sz="0" w:space="0" w:color="auto"/>
                                        <w:right w:val="none" w:sz="0" w:space="0" w:color="auto"/>
                                      </w:divBdr>
                                      <w:divsChild>
                                        <w:div w:id="708838398">
                                          <w:marLeft w:val="0"/>
                                          <w:marRight w:val="0"/>
                                          <w:marTop w:val="0"/>
                                          <w:marBottom w:val="0"/>
                                          <w:divBdr>
                                            <w:top w:val="none" w:sz="0" w:space="0" w:color="auto"/>
                                            <w:left w:val="none" w:sz="0" w:space="0" w:color="auto"/>
                                            <w:bottom w:val="none" w:sz="0" w:space="0" w:color="auto"/>
                                            <w:right w:val="none" w:sz="0" w:space="0" w:color="auto"/>
                                          </w:divBdr>
                                          <w:divsChild>
                                            <w:div w:id="1877429915">
                                              <w:marLeft w:val="0"/>
                                              <w:marRight w:val="0"/>
                                              <w:marTop w:val="0"/>
                                              <w:marBottom w:val="0"/>
                                              <w:divBdr>
                                                <w:top w:val="none" w:sz="0" w:space="0" w:color="auto"/>
                                                <w:left w:val="none" w:sz="0" w:space="0" w:color="auto"/>
                                                <w:bottom w:val="none" w:sz="0" w:space="0" w:color="auto"/>
                                                <w:right w:val="none" w:sz="0" w:space="0" w:color="auto"/>
                                              </w:divBdr>
                                              <w:divsChild>
                                                <w:div w:id="50153957">
                                                  <w:marLeft w:val="0"/>
                                                  <w:marRight w:val="0"/>
                                                  <w:marTop w:val="0"/>
                                                  <w:marBottom w:val="0"/>
                                                  <w:divBdr>
                                                    <w:top w:val="none" w:sz="0" w:space="0" w:color="auto"/>
                                                    <w:left w:val="none" w:sz="0" w:space="0" w:color="auto"/>
                                                    <w:bottom w:val="none" w:sz="0" w:space="0" w:color="auto"/>
                                                    <w:right w:val="none" w:sz="0" w:space="0" w:color="auto"/>
                                                  </w:divBdr>
                                                  <w:divsChild>
                                                    <w:div w:id="1110706790">
                                                      <w:marLeft w:val="0"/>
                                                      <w:marRight w:val="0"/>
                                                      <w:marTop w:val="0"/>
                                                      <w:marBottom w:val="0"/>
                                                      <w:divBdr>
                                                        <w:top w:val="none" w:sz="0" w:space="0" w:color="auto"/>
                                                        <w:left w:val="none" w:sz="0" w:space="0" w:color="auto"/>
                                                        <w:bottom w:val="none" w:sz="0" w:space="0" w:color="auto"/>
                                                        <w:right w:val="none" w:sz="0" w:space="0" w:color="auto"/>
                                                      </w:divBdr>
                                                      <w:divsChild>
                                                        <w:div w:id="676267981">
                                                          <w:marLeft w:val="0"/>
                                                          <w:marRight w:val="0"/>
                                                          <w:marTop w:val="0"/>
                                                          <w:marBottom w:val="0"/>
                                                          <w:divBdr>
                                                            <w:top w:val="none" w:sz="0" w:space="0" w:color="auto"/>
                                                            <w:left w:val="none" w:sz="0" w:space="0" w:color="auto"/>
                                                            <w:bottom w:val="none" w:sz="0" w:space="0" w:color="auto"/>
                                                            <w:right w:val="none" w:sz="0" w:space="0" w:color="auto"/>
                                                          </w:divBdr>
                                                          <w:divsChild>
                                                            <w:div w:id="1490445072">
                                                              <w:marLeft w:val="0"/>
                                                              <w:marRight w:val="0"/>
                                                              <w:marTop w:val="0"/>
                                                              <w:marBottom w:val="0"/>
                                                              <w:divBdr>
                                                                <w:top w:val="none" w:sz="0" w:space="0" w:color="auto"/>
                                                                <w:left w:val="none" w:sz="0" w:space="0" w:color="auto"/>
                                                                <w:bottom w:val="none" w:sz="0" w:space="0" w:color="auto"/>
                                                                <w:right w:val="none" w:sz="0" w:space="0" w:color="auto"/>
                                                              </w:divBdr>
                                                              <w:divsChild>
                                                                <w:div w:id="2142309666">
                                                                  <w:marLeft w:val="0"/>
                                                                  <w:marRight w:val="0"/>
                                                                  <w:marTop w:val="0"/>
                                                                  <w:marBottom w:val="0"/>
                                                                  <w:divBdr>
                                                                    <w:top w:val="none" w:sz="0" w:space="0" w:color="auto"/>
                                                                    <w:left w:val="none" w:sz="0" w:space="0" w:color="auto"/>
                                                                    <w:bottom w:val="none" w:sz="0" w:space="0" w:color="auto"/>
                                                                    <w:right w:val="none" w:sz="0" w:space="0" w:color="auto"/>
                                                                  </w:divBdr>
                                                                </w:div>
                                                              </w:divsChild>
                                                            </w:div>
                                                            <w:div w:id="1710759434">
                                                              <w:marLeft w:val="0"/>
                                                              <w:marRight w:val="0"/>
                                                              <w:marTop w:val="0"/>
                                                              <w:marBottom w:val="0"/>
                                                              <w:divBdr>
                                                                <w:top w:val="none" w:sz="0" w:space="0" w:color="auto"/>
                                                                <w:left w:val="none" w:sz="0" w:space="0" w:color="auto"/>
                                                                <w:bottom w:val="none" w:sz="0" w:space="0" w:color="auto"/>
                                                                <w:right w:val="none" w:sz="0" w:space="0" w:color="auto"/>
                                                              </w:divBdr>
                                                              <w:divsChild>
                                                                <w:div w:id="944311736">
                                                                  <w:marLeft w:val="0"/>
                                                                  <w:marRight w:val="0"/>
                                                                  <w:marTop w:val="0"/>
                                                                  <w:marBottom w:val="0"/>
                                                                  <w:divBdr>
                                                                    <w:top w:val="none" w:sz="0" w:space="0" w:color="auto"/>
                                                                    <w:left w:val="none" w:sz="0" w:space="0" w:color="auto"/>
                                                                    <w:bottom w:val="none" w:sz="0" w:space="0" w:color="auto"/>
                                                                    <w:right w:val="none" w:sz="0" w:space="0" w:color="auto"/>
                                                                  </w:divBdr>
                                                                </w:div>
                                                              </w:divsChild>
                                                            </w:div>
                                                            <w:div w:id="1116171744">
                                                              <w:marLeft w:val="0"/>
                                                              <w:marRight w:val="0"/>
                                                              <w:marTop w:val="0"/>
                                                              <w:marBottom w:val="0"/>
                                                              <w:divBdr>
                                                                <w:top w:val="none" w:sz="0" w:space="0" w:color="auto"/>
                                                                <w:left w:val="none" w:sz="0" w:space="0" w:color="auto"/>
                                                                <w:bottom w:val="none" w:sz="0" w:space="0" w:color="auto"/>
                                                                <w:right w:val="none" w:sz="0" w:space="0" w:color="auto"/>
                                                              </w:divBdr>
                                                              <w:divsChild>
                                                                <w:div w:id="2080907568">
                                                                  <w:marLeft w:val="0"/>
                                                                  <w:marRight w:val="0"/>
                                                                  <w:marTop w:val="0"/>
                                                                  <w:marBottom w:val="0"/>
                                                                  <w:divBdr>
                                                                    <w:top w:val="none" w:sz="0" w:space="0" w:color="auto"/>
                                                                    <w:left w:val="none" w:sz="0" w:space="0" w:color="auto"/>
                                                                    <w:bottom w:val="none" w:sz="0" w:space="0" w:color="auto"/>
                                                                    <w:right w:val="none" w:sz="0" w:space="0" w:color="auto"/>
                                                                  </w:divBdr>
                                                                </w:div>
                                                              </w:divsChild>
                                                            </w:div>
                                                            <w:div w:id="891044612">
                                                              <w:marLeft w:val="0"/>
                                                              <w:marRight w:val="0"/>
                                                              <w:marTop w:val="0"/>
                                                              <w:marBottom w:val="0"/>
                                                              <w:divBdr>
                                                                <w:top w:val="none" w:sz="0" w:space="0" w:color="auto"/>
                                                                <w:left w:val="none" w:sz="0" w:space="0" w:color="auto"/>
                                                                <w:bottom w:val="none" w:sz="0" w:space="0" w:color="auto"/>
                                                                <w:right w:val="none" w:sz="0" w:space="0" w:color="auto"/>
                                                              </w:divBdr>
                                                              <w:divsChild>
                                                                <w:div w:id="1484347199">
                                                                  <w:marLeft w:val="0"/>
                                                                  <w:marRight w:val="0"/>
                                                                  <w:marTop w:val="0"/>
                                                                  <w:marBottom w:val="0"/>
                                                                  <w:divBdr>
                                                                    <w:top w:val="none" w:sz="0" w:space="0" w:color="auto"/>
                                                                    <w:left w:val="none" w:sz="0" w:space="0" w:color="auto"/>
                                                                    <w:bottom w:val="none" w:sz="0" w:space="0" w:color="auto"/>
                                                                    <w:right w:val="none" w:sz="0" w:space="0" w:color="auto"/>
                                                                  </w:divBdr>
                                                                </w:div>
                                                              </w:divsChild>
                                                            </w:div>
                                                            <w:div w:id="1428234054">
                                                              <w:marLeft w:val="0"/>
                                                              <w:marRight w:val="0"/>
                                                              <w:marTop w:val="0"/>
                                                              <w:marBottom w:val="0"/>
                                                              <w:divBdr>
                                                                <w:top w:val="none" w:sz="0" w:space="0" w:color="auto"/>
                                                                <w:left w:val="none" w:sz="0" w:space="0" w:color="auto"/>
                                                                <w:bottom w:val="none" w:sz="0" w:space="0" w:color="auto"/>
                                                                <w:right w:val="none" w:sz="0" w:space="0" w:color="auto"/>
                                                              </w:divBdr>
                                                              <w:divsChild>
                                                                <w:div w:id="1014074">
                                                                  <w:marLeft w:val="0"/>
                                                                  <w:marRight w:val="0"/>
                                                                  <w:marTop w:val="0"/>
                                                                  <w:marBottom w:val="0"/>
                                                                  <w:divBdr>
                                                                    <w:top w:val="none" w:sz="0" w:space="0" w:color="auto"/>
                                                                    <w:left w:val="none" w:sz="0" w:space="0" w:color="auto"/>
                                                                    <w:bottom w:val="none" w:sz="0" w:space="0" w:color="auto"/>
                                                                    <w:right w:val="none" w:sz="0" w:space="0" w:color="auto"/>
                                                                  </w:divBdr>
                                                                </w:div>
                                                              </w:divsChild>
                                                            </w:div>
                                                            <w:div w:id="524294573">
                                                              <w:marLeft w:val="0"/>
                                                              <w:marRight w:val="0"/>
                                                              <w:marTop w:val="0"/>
                                                              <w:marBottom w:val="0"/>
                                                              <w:divBdr>
                                                                <w:top w:val="none" w:sz="0" w:space="0" w:color="auto"/>
                                                                <w:left w:val="none" w:sz="0" w:space="0" w:color="auto"/>
                                                                <w:bottom w:val="none" w:sz="0" w:space="0" w:color="auto"/>
                                                                <w:right w:val="none" w:sz="0" w:space="0" w:color="auto"/>
                                                              </w:divBdr>
                                                              <w:divsChild>
                                                                <w:div w:id="1392272398">
                                                                  <w:marLeft w:val="0"/>
                                                                  <w:marRight w:val="0"/>
                                                                  <w:marTop w:val="0"/>
                                                                  <w:marBottom w:val="0"/>
                                                                  <w:divBdr>
                                                                    <w:top w:val="none" w:sz="0" w:space="0" w:color="auto"/>
                                                                    <w:left w:val="none" w:sz="0" w:space="0" w:color="auto"/>
                                                                    <w:bottom w:val="none" w:sz="0" w:space="0" w:color="auto"/>
                                                                    <w:right w:val="none" w:sz="0" w:space="0" w:color="auto"/>
                                                                  </w:divBdr>
                                                                </w:div>
                                                              </w:divsChild>
                                                            </w:div>
                                                            <w:div w:id="1150249761">
                                                              <w:marLeft w:val="0"/>
                                                              <w:marRight w:val="0"/>
                                                              <w:marTop w:val="0"/>
                                                              <w:marBottom w:val="0"/>
                                                              <w:divBdr>
                                                                <w:top w:val="none" w:sz="0" w:space="0" w:color="auto"/>
                                                                <w:left w:val="none" w:sz="0" w:space="0" w:color="auto"/>
                                                                <w:bottom w:val="none" w:sz="0" w:space="0" w:color="auto"/>
                                                                <w:right w:val="none" w:sz="0" w:space="0" w:color="auto"/>
                                                              </w:divBdr>
                                                              <w:divsChild>
                                                                <w:div w:id="251277891">
                                                                  <w:marLeft w:val="0"/>
                                                                  <w:marRight w:val="0"/>
                                                                  <w:marTop w:val="0"/>
                                                                  <w:marBottom w:val="0"/>
                                                                  <w:divBdr>
                                                                    <w:top w:val="none" w:sz="0" w:space="0" w:color="auto"/>
                                                                    <w:left w:val="none" w:sz="0" w:space="0" w:color="auto"/>
                                                                    <w:bottom w:val="none" w:sz="0" w:space="0" w:color="auto"/>
                                                                    <w:right w:val="none" w:sz="0" w:space="0" w:color="auto"/>
                                                                  </w:divBdr>
                                                                </w:div>
                                                              </w:divsChild>
                                                            </w:div>
                                                            <w:div w:id="348995352">
                                                              <w:marLeft w:val="0"/>
                                                              <w:marRight w:val="0"/>
                                                              <w:marTop w:val="0"/>
                                                              <w:marBottom w:val="0"/>
                                                              <w:divBdr>
                                                                <w:top w:val="none" w:sz="0" w:space="0" w:color="auto"/>
                                                                <w:left w:val="none" w:sz="0" w:space="0" w:color="auto"/>
                                                                <w:bottom w:val="none" w:sz="0" w:space="0" w:color="auto"/>
                                                                <w:right w:val="none" w:sz="0" w:space="0" w:color="auto"/>
                                                              </w:divBdr>
                                                              <w:divsChild>
                                                                <w:div w:id="496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6403540">
                              <w:marLeft w:val="0"/>
                              <w:marRight w:val="0"/>
                              <w:marTop w:val="0"/>
                              <w:marBottom w:val="0"/>
                              <w:divBdr>
                                <w:top w:val="none" w:sz="0" w:space="0" w:color="auto"/>
                                <w:left w:val="none" w:sz="0" w:space="0" w:color="auto"/>
                                <w:bottom w:val="none" w:sz="0" w:space="0" w:color="auto"/>
                                <w:right w:val="none" w:sz="0" w:space="0" w:color="auto"/>
                              </w:divBdr>
                              <w:divsChild>
                                <w:div w:id="367727972">
                                  <w:marLeft w:val="0"/>
                                  <w:marRight w:val="0"/>
                                  <w:marTop w:val="0"/>
                                  <w:marBottom w:val="0"/>
                                  <w:divBdr>
                                    <w:top w:val="none" w:sz="0" w:space="0" w:color="auto"/>
                                    <w:left w:val="none" w:sz="0" w:space="0" w:color="auto"/>
                                    <w:bottom w:val="none" w:sz="0" w:space="0" w:color="auto"/>
                                    <w:right w:val="none" w:sz="0" w:space="0" w:color="auto"/>
                                  </w:divBdr>
                                  <w:divsChild>
                                    <w:div w:id="897404170">
                                      <w:marLeft w:val="0"/>
                                      <w:marRight w:val="0"/>
                                      <w:marTop w:val="0"/>
                                      <w:marBottom w:val="0"/>
                                      <w:divBdr>
                                        <w:top w:val="none" w:sz="0" w:space="0" w:color="auto"/>
                                        <w:left w:val="none" w:sz="0" w:space="0" w:color="auto"/>
                                        <w:bottom w:val="none" w:sz="0" w:space="0" w:color="auto"/>
                                        <w:right w:val="none" w:sz="0" w:space="0" w:color="auto"/>
                                      </w:divBdr>
                                      <w:divsChild>
                                        <w:div w:id="21149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8754">
                                  <w:marLeft w:val="0"/>
                                  <w:marRight w:val="0"/>
                                  <w:marTop w:val="0"/>
                                  <w:marBottom w:val="0"/>
                                  <w:divBdr>
                                    <w:top w:val="none" w:sz="0" w:space="0" w:color="auto"/>
                                    <w:left w:val="none" w:sz="0" w:space="0" w:color="auto"/>
                                    <w:bottom w:val="none" w:sz="0" w:space="0" w:color="auto"/>
                                    <w:right w:val="none" w:sz="0" w:space="0" w:color="auto"/>
                                  </w:divBdr>
                                  <w:divsChild>
                                    <w:div w:id="615604172">
                                      <w:marLeft w:val="0"/>
                                      <w:marRight w:val="0"/>
                                      <w:marTop w:val="0"/>
                                      <w:marBottom w:val="0"/>
                                      <w:divBdr>
                                        <w:top w:val="none" w:sz="0" w:space="0" w:color="auto"/>
                                        <w:left w:val="none" w:sz="0" w:space="0" w:color="auto"/>
                                        <w:bottom w:val="none" w:sz="0" w:space="0" w:color="auto"/>
                                        <w:right w:val="none" w:sz="0" w:space="0" w:color="auto"/>
                                      </w:divBdr>
                                      <w:divsChild>
                                        <w:div w:id="1076323986">
                                          <w:marLeft w:val="0"/>
                                          <w:marRight w:val="0"/>
                                          <w:marTop w:val="0"/>
                                          <w:marBottom w:val="0"/>
                                          <w:divBdr>
                                            <w:top w:val="none" w:sz="0" w:space="0" w:color="auto"/>
                                            <w:left w:val="none" w:sz="0" w:space="0" w:color="auto"/>
                                            <w:bottom w:val="none" w:sz="0" w:space="0" w:color="auto"/>
                                            <w:right w:val="none" w:sz="0" w:space="0" w:color="auto"/>
                                          </w:divBdr>
                                          <w:divsChild>
                                            <w:div w:id="1725903867">
                                              <w:marLeft w:val="0"/>
                                              <w:marRight w:val="0"/>
                                              <w:marTop w:val="0"/>
                                              <w:marBottom w:val="0"/>
                                              <w:divBdr>
                                                <w:top w:val="none" w:sz="0" w:space="0" w:color="auto"/>
                                                <w:left w:val="none" w:sz="0" w:space="0" w:color="auto"/>
                                                <w:bottom w:val="none" w:sz="0" w:space="0" w:color="auto"/>
                                                <w:right w:val="none" w:sz="0" w:space="0" w:color="auto"/>
                                              </w:divBdr>
                                              <w:divsChild>
                                                <w:div w:id="696465418">
                                                  <w:marLeft w:val="0"/>
                                                  <w:marRight w:val="0"/>
                                                  <w:marTop w:val="0"/>
                                                  <w:marBottom w:val="0"/>
                                                  <w:divBdr>
                                                    <w:top w:val="none" w:sz="0" w:space="0" w:color="auto"/>
                                                    <w:left w:val="none" w:sz="0" w:space="0" w:color="auto"/>
                                                    <w:bottom w:val="none" w:sz="0" w:space="0" w:color="auto"/>
                                                    <w:right w:val="none" w:sz="0" w:space="0" w:color="auto"/>
                                                  </w:divBdr>
                                                  <w:divsChild>
                                                    <w:div w:id="772407447">
                                                      <w:marLeft w:val="0"/>
                                                      <w:marRight w:val="0"/>
                                                      <w:marTop w:val="0"/>
                                                      <w:marBottom w:val="0"/>
                                                      <w:divBdr>
                                                        <w:top w:val="none" w:sz="0" w:space="0" w:color="auto"/>
                                                        <w:left w:val="none" w:sz="0" w:space="0" w:color="auto"/>
                                                        <w:bottom w:val="none" w:sz="0" w:space="0" w:color="auto"/>
                                                        <w:right w:val="none" w:sz="0" w:space="0" w:color="auto"/>
                                                      </w:divBdr>
                                                      <w:divsChild>
                                                        <w:div w:id="432629171">
                                                          <w:marLeft w:val="0"/>
                                                          <w:marRight w:val="0"/>
                                                          <w:marTop w:val="0"/>
                                                          <w:marBottom w:val="0"/>
                                                          <w:divBdr>
                                                            <w:top w:val="none" w:sz="0" w:space="0" w:color="auto"/>
                                                            <w:left w:val="none" w:sz="0" w:space="0" w:color="auto"/>
                                                            <w:bottom w:val="none" w:sz="0" w:space="0" w:color="auto"/>
                                                            <w:right w:val="none" w:sz="0" w:space="0" w:color="auto"/>
                                                          </w:divBdr>
                                                          <w:divsChild>
                                                            <w:div w:id="1740051771">
                                                              <w:marLeft w:val="-240"/>
                                                              <w:marRight w:val="-240"/>
                                                              <w:marTop w:val="240"/>
                                                              <w:marBottom w:val="0"/>
                                                              <w:divBdr>
                                                                <w:top w:val="none" w:sz="0" w:space="0" w:color="auto"/>
                                                                <w:left w:val="none" w:sz="0" w:space="0" w:color="auto"/>
                                                                <w:bottom w:val="none" w:sz="0" w:space="0" w:color="auto"/>
                                                                <w:right w:val="none" w:sz="0" w:space="0" w:color="auto"/>
                                                              </w:divBdr>
                                                              <w:divsChild>
                                                                <w:div w:id="864097160">
                                                                  <w:marLeft w:val="0"/>
                                                                  <w:marRight w:val="0"/>
                                                                  <w:marTop w:val="0"/>
                                                                  <w:marBottom w:val="0"/>
                                                                  <w:divBdr>
                                                                    <w:top w:val="none" w:sz="0" w:space="0" w:color="auto"/>
                                                                    <w:left w:val="none" w:sz="0" w:space="0" w:color="auto"/>
                                                                    <w:bottom w:val="none" w:sz="0" w:space="0" w:color="auto"/>
                                                                    <w:right w:val="none" w:sz="0" w:space="0" w:color="auto"/>
                                                                  </w:divBdr>
                                                                  <w:divsChild>
                                                                    <w:div w:id="2077052161">
                                                                      <w:marLeft w:val="0"/>
                                                                      <w:marRight w:val="0"/>
                                                                      <w:marTop w:val="0"/>
                                                                      <w:marBottom w:val="0"/>
                                                                      <w:divBdr>
                                                                        <w:top w:val="none" w:sz="0" w:space="0" w:color="auto"/>
                                                                        <w:left w:val="none" w:sz="0" w:space="0" w:color="auto"/>
                                                                        <w:bottom w:val="none" w:sz="0" w:space="0" w:color="auto"/>
                                                                        <w:right w:val="none" w:sz="0" w:space="0" w:color="auto"/>
                                                                      </w:divBdr>
                                                                      <w:divsChild>
                                                                        <w:div w:id="987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425269">
                              <w:marLeft w:val="0"/>
                              <w:marRight w:val="0"/>
                              <w:marTop w:val="0"/>
                              <w:marBottom w:val="0"/>
                              <w:divBdr>
                                <w:top w:val="none" w:sz="0" w:space="0" w:color="auto"/>
                                <w:left w:val="none" w:sz="0" w:space="0" w:color="auto"/>
                                <w:bottom w:val="none" w:sz="0" w:space="0" w:color="auto"/>
                                <w:right w:val="none" w:sz="0" w:space="0" w:color="auto"/>
                              </w:divBdr>
                              <w:divsChild>
                                <w:div w:id="1270313382">
                                  <w:marLeft w:val="0"/>
                                  <w:marRight w:val="0"/>
                                  <w:marTop w:val="0"/>
                                  <w:marBottom w:val="0"/>
                                  <w:divBdr>
                                    <w:top w:val="none" w:sz="0" w:space="0" w:color="auto"/>
                                    <w:left w:val="none" w:sz="0" w:space="0" w:color="auto"/>
                                    <w:bottom w:val="none" w:sz="0" w:space="0" w:color="auto"/>
                                    <w:right w:val="none" w:sz="0" w:space="0" w:color="auto"/>
                                  </w:divBdr>
                                  <w:divsChild>
                                    <w:div w:id="59139381">
                                      <w:marLeft w:val="0"/>
                                      <w:marRight w:val="0"/>
                                      <w:marTop w:val="0"/>
                                      <w:marBottom w:val="0"/>
                                      <w:divBdr>
                                        <w:top w:val="none" w:sz="0" w:space="0" w:color="auto"/>
                                        <w:left w:val="none" w:sz="0" w:space="0" w:color="auto"/>
                                        <w:bottom w:val="none" w:sz="0" w:space="0" w:color="auto"/>
                                        <w:right w:val="none" w:sz="0" w:space="0" w:color="auto"/>
                                      </w:divBdr>
                                      <w:divsChild>
                                        <w:div w:id="12351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1710">
                                  <w:marLeft w:val="0"/>
                                  <w:marRight w:val="0"/>
                                  <w:marTop w:val="0"/>
                                  <w:marBottom w:val="0"/>
                                  <w:divBdr>
                                    <w:top w:val="none" w:sz="0" w:space="0" w:color="auto"/>
                                    <w:left w:val="none" w:sz="0" w:space="0" w:color="auto"/>
                                    <w:bottom w:val="none" w:sz="0" w:space="0" w:color="auto"/>
                                    <w:right w:val="none" w:sz="0" w:space="0" w:color="auto"/>
                                  </w:divBdr>
                                  <w:divsChild>
                                    <w:div w:id="1869373709">
                                      <w:marLeft w:val="0"/>
                                      <w:marRight w:val="0"/>
                                      <w:marTop w:val="0"/>
                                      <w:marBottom w:val="0"/>
                                      <w:divBdr>
                                        <w:top w:val="none" w:sz="0" w:space="0" w:color="auto"/>
                                        <w:left w:val="none" w:sz="0" w:space="0" w:color="auto"/>
                                        <w:bottom w:val="none" w:sz="0" w:space="0" w:color="auto"/>
                                        <w:right w:val="none" w:sz="0" w:space="0" w:color="auto"/>
                                      </w:divBdr>
                                      <w:divsChild>
                                        <w:div w:id="1133333942">
                                          <w:marLeft w:val="0"/>
                                          <w:marRight w:val="0"/>
                                          <w:marTop w:val="0"/>
                                          <w:marBottom w:val="0"/>
                                          <w:divBdr>
                                            <w:top w:val="none" w:sz="0" w:space="0" w:color="auto"/>
                                            <w:left w:val="none" w:sz="0" w:space="0" w:color="auto"/>
                                            <w:bottom w:val="none" w:sz="0" w:space="0" w:color="auto"/>
                                            <w:right w:val="none" w:sz="0" w:space="0" w:color="auto"/>
                                          </w:divBdr>
                                          <w:divsChild>
                                            <w:div w:id="1449618408">
                                              <w:marLeft w:val="0"/>
                                              <w:marRight w:val="0"/>
                                              <w:marTop w:val="0"/>
                                              <w:marBottom w:val="0"/>
                                              <w:divBdr>
                                                <w:top w:val="none" w:sz="0" w:space="0" w:color="auto"/>
                                                <w:left w:val="none" w:sz="0" w:space="0" w:color="auto"/>
                                                <w:bottom w:val="none" w:sz="0" w:space="0" w:color="auto"/>
                                                <w:right w:val="none" w:sz="0" w:space="0" w:color="auto"/>
                                              </w:divBdr>
                                              <w:divsChild>
                                                <w:div w:id="776869274">
                                                  <w:marLeft w:val="0"/>
                                                  <w:marRight w:val="0"/>
                                                  <w:marTop w:val="0"/>
                                                  <w:marBottom w:val="0"/>
                                                  <w:divBdr>
                                                    <w:top w:val="none" w:sz="0" w:space="0" w:color="auto"/>
                                                    <w:left w:val="none" w:sz="0" w:space="0" w:color="auto"/>
                                                    <w:bottom w:val="none" w:sz="0" w:space="0" w:color="auto"/>
                                                    <w:right w:val="none" w:sz="0" w:space="0" w:color="auto"/>
                                                  </w:divBdr>
                                                  <w:divsChild>
                                                    <w:div w:id="1622808615">
                                                      <w:marLeft w:val="0"/>
                                                      <w:marRight w:val="0"/>
                                                      <w:marTop w:val="0"/>
                                                      <w:marBottom w:val="0"/>
                                                      <w:divBdr>
                                                        <w:top w:val="none" w:sz="0" w:space="0" w:color="auto"/>
                                                        <w:left w:val="none" w:sz="0" w:space="0" w:color="auto"/>
                                                        <w:bottom w:val="none" w:sz="0" w:space="0" w:color="auto"/>
                                                        <w:right w:val="none" w:sz="0" w:space="0" w:color="auto"/>
                                                      </w:divBdr>
                                                      <w:divsChild>
                                                        <w:div w:id="1845821542">
                                                          <w:marLeft w:val="0"/>
                                                          <w:marRight w:val="0"/>
                                                          <w:marTop w:val="0"/>
                                                          <w:marBottom w:val="0"/>
                                                          <w:divBdr>
                                                            <w:top w:val="none" w:sz="0" w:space="0" w:color="auto"/>
                                                            <w:left w:val="none" w:sz="0" w:space="0" w:color="auto"/>
                                                            <w:bottom w:val="none" w:sz="0" w:space="0" w:color="auto"/>
                                                            <w:right w:val="none" w:sz="0" w:space="0" w:color="auto"/>
                                                          </w:divBdr>
                                                          <w:divsChild>
                                                            <w:div w:id="106119939">
                                                              <w:marLeft w:val="-240"/>
                                                              <w:marRight w:val="-240"/>
                                                              <w:marTop w:val="240"/>
                                                              <w:marBottom w:val="0"/>
                                                              <w:divBdr>
                                                                <w:top w:val="none" w:sz="0" w:space="0" w:color="auto"/>
                                                                <w:left w:val="none" w:sz="0" w:space="0" w:color="auto"/>
                                                                <w:bottom w:val="none" w:sz="0" w:space="0" w:color="auto"/>
                                                                <w:right w:val="none" w:sz="0" w:space="0" w:color="auto"/>
                                                              </w:divBdr>
                                                              <w:divsChild>
                                                                <w:div w:id="1608391071">
                                                                  <w:marLeft w:val="0"/>
                                                                  <w:marRight w:val="0"/>
                                                                  <w:marTop w:val="0"/>
                                                                  <w:marBottom w:val="0"/>
                                                                  <w:divBdr>
                                                                    <w:top w:val="none" w:sz="0" w:space="0" w:color="auto"/>
                                                                    <w:left w:val="none" w:sz="0" w:space="0" w:color="auto"/>
                                                                    <w:bottom w:val="none" w:sz="0" w:space="0" w:color="auto"/>
                                                                    <w:right w:val="none" w:sz="0" w:space="0" w:color="auto"/>
                                                                  </w:divBdr>
                                                                  <w:divsChild>
                                                                    <w:div w:id="1163157136">
                                                                      <w:marLeft w:val="0"/>
                                                                      <w:marRight w:val="0"/>
                                                                      <w:marTop w:val="0"/>
                                                                      <w:marBottom w:val="0"/>
                                                                      <w:divBdr>
                                                                        <w:top w:val="none" w:sz="0" w:space="0" w:color="auto"/>
                                                                        <w:left w:val="none" w:sz="0" w:space="0" w:color="auto"/>
                                                                        <w:bottom w:val="none" w:sz="0" w:space="0" w:color="auto"/>
                                                                        <w:right w:val="none" w:sz="0" w:space="0" w:color="auto"/>
                                                                      </w:divBdr>
                                                                      <w:divsChild>
                                                                        <w:div w:id="1249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370091">
                              <w:marLeft w:val="0"/>
                              <w:marRight w:val="0"/>
                              <w:marTop w:val="0"/>
                              <w:marBottom w:val="0"/>
                              <w:divBdr>
                                <w:top w:val="none" w:sz="0" w:space="0" w:color="auto"/>
                                <w:left w:val="none" w:sz="0" w:space="0" w:color="auto"/>
                                <w:bottom w:val="none" w:sz="0" w:space="0" w:color="auto"/>
                                <w:right w:val="none" w:sz="0" w:space="0" w:color="auto"/>
                              </w:divBdr>
                              <w:divsChild>
                                <w:div w:id="2103842232">
                                  <w:marLeft w:val="0"/>
                                  <w:marRight w:val="0"/>
                                  <w:marTop w:val="0"/>
                                  <w:marBottom w:val="0"/>
                                  <w:divBdr>
                                    <w:top w:val="none" w:sz="0" w:space="0" w:color="auto"/>
                                    <w:left w:val="none" w:sz="0" w:space="0" w:color="auto"/>
                                    <w:bottom w:val="none" w:sz="0" w:space="0" w:color="auto"/>
                                    <w:right w:val="none" w:sz="0" w:space="0" w:color="auto"/>
                                  </w:divBdr>
                                  <w:divsChild>
                                    <w:div w:id="1061177355">
                                      <w:marLeft w:val="0"/>
                                      <w:marRight w:val="0"/>
                                      <w:marTop w:val="0"/>
                                      <w:marBottom w:val="0"/>
                                      <w:divBdr>
                                        <w:top w:val="none" w:sz="0" w:space="0" w:color="auto"/>
                                        <w:left w:val="none" w:sz="0" w:space="0" w:color="auto"/>
                                        <w:bottom w:val="none" w:sz="0" w:space="0" w:color="auto"/>
                                        <w:right w:val="none" w:sz="0" w:space="0" w:color="auto"/>
                                      </w:divBdr>
                                      <w:divsChild>
                                        <w:div w:id="4322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5972">
                                  <w:marLeft w:val="0"/>
                                  <w:marRight w:val="0"/>
                                  <w:marTop w:val="0"/>
                                  <w:marBottom w:val="0"/>
                                  <w:divBdr>
                                    <w:top w:val="none" w:sz="0" w:space="0" w:color="auto"/>
                                    <w:left w:val="none" w:sz="0" w:space="0" w:color="auto"/>
                                    <w:bottom w:val="none" w:sz="0" w:space="0" w:color="auto"/>
                                    <w:right w:val="none" w:sz="0" w:space="0" w:color="auto"/>
                                  </w:divBdr>
                                  <w:divsChild>
                                    <w:div w:id="2118020795">
                                      <w:marLeft w:val="0"/>
                                      <w:marRight w:val="0"/>
                                      <w:marTop w:val="0"/>
                                      <w:marBottom w:val="0"/>
                                      <w:divBdr>
                                        <w:top w:val="none" w:sz="0" w:space="0" w:color="auto"/>
                                        <w:left w:val="none" w:sz="0" w:space="0" w:color="auto"/>
                                        <w:bottom w:val="none" w:sz="0" w:space="0" w:color="auto"/>
                                        <w:right w:val="none" w:sz="0" w:space="0" w:color="auto"/>
                                      </w:divBdr>
                                      <w:divsChild>
                                        <w:div w:id="1994134986">
                                          <w:marLeft w:val="0"/>
                                          <w:marRight w:val="0"/>
                                          <w:marTop w:val="0"/>
                                          <w:marBottom w:val="0"/>
                                          <w:divBdr>
                                            <w:top w:val="none" w:sz="0" w:space="0" w:color="auto"/>
                                            <w:left w:val="none" w:sz="0" w:space="0" w:color="auto"/>
                                            <w:bottom w:val="none" w:sz="0" w:space="0" w:color="auto"/>
                                            <w:right w:val="none" w:sz="0" w:space="0" w:color="auto"/>
                                          </w:divBdr>
                                          <w:divsChild>
                                            <w:div w:id="2082438566">
                                              <w:marLeft w:val="0"/>
                                              <w:marRight w:val="0"/>
                                              <w:marTop w:val="0"/>
                                              <w:marBottom w:val="0"/>
                                              <w:divBdr>
                                                <w:top w:val="none" w:sz="0" w:space="0" w:color="auto"/>
                                                <w:left w:val="none" w:sz="0" w:space="0" w:color="auto"/>
                                                <w:bottom w:val="none" w:sz="0" w:space="0" w:color="auto"/>
                                                <w:right w:val="none" w:sz="0" w:space="0" w:color="auto"/>
                                              </w:divBdr>
                                              <w:divsChild>
                                                <w:div w:id="356935140">
                                                  <w:marLeft w:val="0"/>
                                                  <w:marRight w:val="0"/>
                                                  <w:marTop w:val="0"/>
                                                  <w:marBottom w:val="0"/>
                                                  <w:divBdr>
                                                    <w:top w:val="none" w:sz="0" w:space="0" w:color="auto"/>
                                                    <w:left w:val="none" w:sz="0" w:space="0" w:color="auto"/>
                                                    <w:bottom w:val="none" w:sz="0" w:space="0" w:color="auto"/>
                                                    <w:right w:val="none" w:sz="0" w:space="0" w:color="auto"/>
                                                  </w:divBdr>
                                                  <w:divsChild>
                                                    <w:div w:id="479809105">
                                                      <w:marLeft w:val="0"/>
                                                      <w:marRight w:val="0"/>
                                                      <w:marTop w:val="0"/>
                                                      <w:marBottom w:val="0"/>
                                                      <w:divBdr>
                                                        <w:top w:val="none" w:sz="0" w:space="0" w:color="auto"/>
                                                        <w:left w:val="none" w:sz="0" w:space="0" w:color="auto"/>
                                                        <w:bottom w:val="none" w:sz="0" w:space="0" w:color="auto"/>
                                                        <w:right w:val="none" w:sz="0" w:space="0" w:color="auto"/>
                                                      </w:divBdr>
                                                      <w:divsChild>
                                                        <w:div w:id="955913431">
                                                          <w:marLeft w:val="0"/>
                                                          <w:marRight w:val="0"/>
                                                          <w:marTop w:val="0"/>
                                                          <w:marBottom w:val="0"/>
                                                          <w:divBdr>
                                                            <w:top w:val="none" w:sz="0" w:space="0" w:color="auto"/>
                                                            <w:left w:val="none" w:sz="0" w:space="0" w:color="auto"/>
                                                            <w:bottom w:val="none" w:sz="0" w:space="0" w:color="auto"/>
                                                            <w:right w:val="none" w:sz="0" w:space="0" w:color="auto"/>
                                                          </w:divBdr>
                                                          <w:divsChild>
                                                            <w:div w:id="659699194">
                                                              <w:marLeft w:val="-240"/>
                                                              <w:marRight w:val="-240"/>
                                                              <w:marTop w:val="240"/>
                                                              <w:marBottom w:val="0"/>
                                                              <w:divBdr>
                                                                <w:top w:val="none" w:sz="0" w:space="0" w:color="auto"/>
                                                                <w:left w:val="none" w:sz="0" w:space="0" w:color="auto"/>
                                                                <w:bottom w:val="none" w:sz="0" w:space="0" w:color="auto"/>
                                                                <w:right w:val="none" w:sz="0" w:space="0" w:color="auto"/>
                                                              </w:divBdr>
                                                              <w:divsChild>
                                                                <w:div w:id="1901288512">
                                                                  <w:marLeft w:val="0"/>
                                                                  <w:marRight w:val="0"/>
                                                                  <w:marTop w:val="0"/>
                                                                  <w:marBottom w:val="0"/>
                                                                  <w:divBdr>
                                                                    <w:top w:val="none" w:sz="0" w:space="0" w:color="auto"/>
                                                                    <w:left w:val="none" w:sz="0" w:space="0" w:color="auto"/>
                                                                    <w:bottom w:val="none" w:sz="0" w:space="0" w:color="auto"/>
                                                                    <w:right w:val="none" w:sz="0" w:space="0" w:color="auto"/>
                                                                  </w:divBdr>
                                                                  <w:divsChild>
                                                                    <w:div w:id="464927824">
                                                                      <w:marLeft w:val="0"/>
                                                                      <w:marRight w:val="0"/>
                                                                      <w:marTop w:val="0"/>
                                                                      <w:marBottom w:val="0"/>
                                                                      <w:divBdr>
                                                                        <w:top w:val="none" w:sz="0" w:space="0" w:color="auto"/>
                                                                        <w:left w:val="none" w:sz="0" w:space="0" w:color="auto"/>
                                                                        <w:bottom w:val="none" w:sz="0" w:space="0" w:color="auto"/>
                                                                        <w:right w:val="none" w:sz="0" w:space="0" w:color="auto"/>
                                                                      </w:divBdr>
                                                                      <w:divsChild>
                                                                        <w:div w:id="12659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207524">
                              <w:marLeft w:val="0"/>
                              <w:marRight w:val="0"/>
                              <w:marTop w:val="0"/>
                              <w:marBottom w:val="0"/>
                              <w:divBdr>
                                <w:top w:val="none" w:sz="0" w:space="0" w:color="auto"/>
                                <w:left w:val="none" w:sz="0" w:space="0" w:color="auto"/>
                                <w:bottom w:val="none" w:sz="0" w:space="0" w:color="auto"/>
                                <w:right w:val="none" w:sz="0" w:space="0" w:color="auto"/>
                              </w:divBdr>
                              <w:divsChild>
                                <w:div w:id="1667589060">
                                  <w:marLeft w:val="0"/>
                                  <w:marRight w:val="0"/>
                                  <w:marTop w:val="0"/>
                                  <w:marBottom w:val="0"/>
                                  <w:divBdr>
                                    <w:top w:val="none" w:sz="0" w:space="0" w:color="auto"/>
                                    <w:left w:val="none" w:sz="0" w:space="0" w:color="auto"/>
                                    <w:bottom w:val="none" w:sz="0" w:space="0" w:color="auto"/>
                                    <w:right w:val="none" w:sz="0" w:space="0" w:color="auto"/>
                                  </w:divBdr>
                                  <w:divsChild>
                                    <w:div w:id="226694241">
                                      <w:marLeft w:val="0"/>
                                      <w:marRight w:val="0"/>
                                      <w:marTop w:val="0"/>
                                      <w:marBottom w:val="0"/>
                                      <w:divBdr>
                                        <w:top w:val="none" w:sz="0" w:space="0" w:color="auto"/>
                                        <w:left w:val="none" w:sz="0" w:space="0" w:color="auto"/>
                                        <w:bottom w:val="none" w:sz="0" w:space="0" w:color="auto"/>
                                        <w:right w:val="none" w:sz="0" w:space="0" w:color="auto"/>
                                      </w:divBdr>
                                      <w:divsChild>
                                        <w:div w:id="8791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9458">
                                  <w:marLeft w:val="0"/>
                                  <w:marRight w:val="0"/>
                                  <w:marTop w:val="0"/>
                                  <w:marBottom w:val="0"/>
                                  <w:divBdr>
                                    <w:top w:val="none" w:sz="0" w:space="0" w:color="auto"/>
                                    <w:left w:val="none" w:sz="0" w:space="0" w:color="auto"/>
                                    <w:bottom w:val="none" w:sz="0" w:space="0" w:color="auto"/>
                                    <w:right w:val="none" w:sz="0" w:space="0" w:color="auto"/>
                                  </w:divBdr>
                                  <w:divsChild>
                                    <w:div w:id="821232732">
                                      <w:marLeft w:val="0"/>
                                      <w:marRight w:val="0"/>
                                      <w:marTop w:val="0"/>
                                      <w:marBottom w:val="0"/>
                                      <w:divBdr>
                                        <w:top w:val="none" w:sz="0" w:space="0" w:color="auto"/>
                                        <w:left w:val="none" w:sz="0" w:space="0" w:color="auto"/>
                                        <w:bottom w:val="none" w:sz="0" w:space="0" w:color="auto"/>
                                        <w:right w:val="none" w:sz="0" w:space="0" w:color="auto"/>
                                      </w:divBdr>
                                      <w:divsChild>
                                        <w:div w:id="1774324945">
                                          <w:marLeft w:val="0"/>
                                          <w:marRight w:val="0"/>
                                          <w:marTop w:val="0"/>
                                          <w:marBottom w:val="0"/>
                                          <w:divBdr>
                                            <w:top w:val="none" w:sz="0" w:space="0" w:color="auto"/>
                                            <w:left w:val="none" w:sz="0" w:space="0" w:color="auto"/>
                                            <w:bottom w:val="none" w:sz="0" w:space="0" w:color="auto"/>
                                            <w:right w:val="none" w:sz="0" w:space="0" w:color="auto"/>
                                          </w:divBdr>
                                          <w:divsChild>
                                            <w:div w:id="1093434753">
                                              <w:marLeft w:val="0"/>
                                              <w:marRight w:val="0"/>
                                              <w:marTop w:val="0"/>
                                              <w:marBottom w:val="0"/>
                                              <w:divBdr>
                                                <w:top w:val="none" w:sz="0" w:space="0" w:color="auto"/>
                                                <w:left w:val="none" w:sz="0" w:space="0" w:color="auto"/>
                                                <w:bottom w:val="none" w:sz="0" w:space="0" w:color="auto"/>
                                                <w:right w:val="none" w:sz="0" w:space="0" w:color="auto"/>
                                              </w:divBdr>
                                              <w:divsChild>
                                                <w:div w:id="985165300">
                                                  <w:marLeft w:val="0"/>
                                                  <w:marRight w:val="0"/>
                                                  <w:marTop w:val="0"/>
                                                  <w:marBottom w:val="0"/>
                                                  <w:divBdr>
                                                    <w:top w:val="none" w:sz="0" w:space="0" w:color="auto"/>
                                                    <w:left w:val="none" w:sz="0" w:space="0" w:color="auto"/>
                                                    <w:bottom w:val="none" w:sz="0" w:space="0" w:color="auto"/>
                                                    <w:right w:val="none" w:sz="0" w:space="0" w:color="auto"/>
                                                  </w:divBdr>
                                                  <w:divsChild>
                                                    <w:div w:id="2103404619">
                                                      <w:marLeft w:val="0"/>
                                                      <w:marRight w:val="0"/>
                                                      <w:marTop w:val="0"/>
                                                      <w:marBottom w:val="0"/>
                                                      <w:divBdr>
                                                        <w:top w:val="none" w:sz="0" w:space="0" w:color="auto"/>
                                                        <w:left w:val="none" w:sz="0" w:space="0" w:color="auto"/>
                                                        <w:bottom w:val="none" w:sz="0" w:space="0" w:color="auto"/>
                                                        <w:right w:val="none" w:sz="0" w:space="0" w:color="auto"/>
                                                      </w:divBdr>
                                                      <w:divsChild>
                                                        <w:div w:id="88432673">
                                                          <w:marLeft w:val="0"/>
                                                          <w:marRight w:val="0"/>
                                                          <w:marTop w:val="0"/>
                                                          <w:marBottom w:val="0"/>
                                                          <w:divBdr>
                                                            <w:top w:val="none" w:sz="0" w:space="0" w:color="auto"/>
                                                            <w:left w:val="none" w:sz="0" w:space="0" w:color="auto"/>
                                                            <w:bottom w:val="none" w:sz="0" w:space="0" w:color="auto"/>
                                                            <w:right w:val="none" w:sz="0" w:space="0" w:color="auto"/>
                                                          </w:divBdr>
                                                          <w:divsChild>
                                                            <w:div w:id="1496147877">
                                                              <w:marLeft w:val="0"/>
                                                              <w:marRight w:val="0"/>
                                                              <w:marTop w:val="0"/>
                                                              <w:marBottom w:val="0"/>
                                                              <w:divBdr>
                                                                <w:top w:val="none" w:sz="0" w:space="0" w:color="auto"/>
                                                                <w:left w:val="none" w:sz="0" w:space="0" w:color="auto"/>
                                                                <w:bottom w:val="none" w:sz="0" w:space="0" w:color="auto"/>
                                                                <w:right w:val="none" w:sz="0" w:space="0" w:color="auto"/>
                                                              </w:divBdr>
                                                              <w:divsChild>
                                                                <w:div w:id="1928608828">
                                                                  <w:marLeft w:val="0"/>
                                                                  <w:marRight w:val="0"/>
                                                                  <w:marTop w:val="0"/>
                                                                  <w:marBottom w:val="0"/>
                                                                  <w:divBdr>
                                                                    <w:top w:val="none" w:sz="0" w:space="0" w:color="auto"/>
                                                                    <w:left w:val="none" w:sz="0" w:space="0" w:color="auto"/>
                                                                    <w:bottom w:val="none" w:sz="0" w:space="0" w:color="auto"/>
                                                                    <w:right w:val="none" w:sz="0" w:space="0" w:color="auto"/>
                                                                  </w:divBdr>
                                                                </w:div>
                                                              </w:divsChild>
                                                            </w:div>
                                                            <w:div w:id="289750981">
                                                              <w:marLeft w:val="-240"/>
                                                              <w:marRight w:val="-240"/>
                                                              <w:marTop w:val="240"/>
                                                              <w:marBottom w:val="0"/>
                                                              <w:divBdr>
                                                                <w:top w:val="none" w:sz="0" w:space="0" w:color="auto"/>
                                                                <w:left w:val="none" w:sz="0" w:space="0" w:color="auto"/>
                                                                <w:bottom w:val="none" w:sz="0" w:space="0" w:color="auto"/>
                                                                <w:right w:val="none" w:sz="0" w:space="0" w:color="auto"/>
                                                              </w:divBdr>
                                                              <w:divsChild>
                                                                <w:div w:id="938568175">
                                                                  <w:marLeft w:val="0"/>
                                                                  <w:marRight w:val="0"/>
                                                                  <w:marTop w:val="0"/>
                                                                  <w:marBottom w:val="0"/>
                                                                  <w:divBdr>
                                                                    <w:top w:val="none" w:sz="0" w:space="0" w:color="auto"/>
                                                                    <w:left w:val="none" w:sz="0" w:space="0" w:color="auto"/>
                                                                    <w:bottom w:val="none" w:sz="0" w:space="0" w:color="auto"/>
                                                                    <w:right w:val="none" w:sz="0" w:space="0" w:color="auto"/>
                                                                  </w:divBdr>
                                                                  <w:divsChild>
                                                                    <w:div w:id="145779087">
                                                                      <w:marLeft w:val="0"/>
                                                                      <w:marRight w:val="0"/>
                                                                      <w:marTop w:val="0"/>
                                                                      <w:marBottom w:val="0"/>
                                                                      <w:divBdr>
                                                                        <w:top w:val="none" w:sz="0" w:space="0" w:color="auto"/>
                                                                        <w:left w:val="none" w:sz="0" w:space="0" w:color="auto"/>
                                                                        <w:bottom w:val="none" w:sz="0" w:space="0" w:color="auto"/>
                                                                        <w:right w:val="none" w:sz="0" w:space="0" w:color="auto"/>
                                                                      </w:divBdr>
                                                                      <w:divsChild>
                                                                        <w:div w:id="14347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10993">
                                                              <w:marLeft w:val="0"/>
                                                              <w:marRight w:val="0"/>
                                                              <w:marTop w:val="0"/>
                                                              <w:marBottom w:val="0"/>
                                                              <w:divBdr>
                                                                <w:top w:val="none" w:sz="0" w:space="0" w:color="auto"/>
                                                                <w:left w:val="none" w:sz="0" w:space="0" w:color="auto"/>
                                                                <w:bottom w:val="none" w:sz="0" w:space="0" w:color="auto"/>
                                                                <w:right w:val="none" w:sz="0" w:space="0" w:color="auto"/>
                                                              </w:divBdr>
                                                              <w:divsChild>
                                                                <w:div w:id="1046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709889">
                              <w:marLeft w:val="0"/>
                              <w:marRight w:val="0"/>
                              <w:marTop w:val="0"/>
                              <w:marBottom w:val="0"/>
                              <w:divBdr>
                                <w:top w:val="none" w:sz="0" w:space="0" w:color="auto"/>
                                <w:left w:val="none" w:sz="0" w:space="0" w:color="auto"/>
                                <w:bottom w:val="none" w:sz="0" w:space="0" w:color="auto"/>
                                <w:right w:val="none" w:sz="0" w:space="0" w:color="auto"/>
                              </w:divBdr>
                              <w:divsChild>
                                <w:div w:id="1558054476">
                                  <w:marLeft w:val="0"/>
                                  <w:marRight w:val="0"/>
                                  <w:marTop w:val="0"/>
                                  <w:marBottom w:val="0"/>
                                  <w:divBdr>
                                    <w:top w:val="none" w:sz="0" w:space="0" w:color="auto"/>
                                    <w:left w:val="none" w:sz="0" w:space="0" w:color="auto"/>
                                    <w:bottom w:val="none" w:sz="0" w:space="0" w:color="auto"/>
                                    <w:right w:val="none" w:sz="0" w:space="0" w:color="auto"/>
                                  </w:divBdr>
                                  <w:divsChild>
                                    <w:div w:id="986934856">
                                      <w:marLeft w:val="0"/>
                                      <w:marRight w:val="0"/>
                                      <w:marTop w:val="0"/>
                                      <w:marBottom w:val="0"/>
                                      <w:divBdr>
                                        <w:top w:val="none" w:sz="0" w:space="0" w:color="auto"/>
                                        <w:left w:val="none" w:sz="0" w:space="0" w:color="auto"/>
                                        <w:bottom w:val="none" w:sz="0" w:space="0" w:color="auto"/>
                                        <w:right w:val="none" w:sz="0" w:space="0" w:color="auto"/>
                                      </w:divBdr>
                                      <w:divsChild>
                                        <w:div w:id="14375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6470">
                                  <w:marLeft w:val="0"/>
                                  <w:marRight w:val="0"/>
                                  <w:marTop w:val="0"/>
                                  <w:marBottom w:val="0"/>
                                  <w:divBdr>
                                    <w:top w:val="none" w:sz="0" w:space="0" w:color="auto"/>
                                    <w:left w:val="none" w:sz="0" w:space="0" w:color="auto"/>
                                    <w:bottom w:val="none" w:sz="0" w:space="0" w:color="auto"/>
                                    <w:right w:val="none" w:sz="0" w:space="0" w:color="auto"/>
                                  </w:divBdr>
                                  <w:divsChild>
                                    <w:div w:id="1777090021">
                                      <w:marLeft w:val="0"/>
                                      <w:marRight w:val="0"/>
                                      <w:marTop w:val="0"/>
                                      <w:marBottom w:val="0"/>
                                      <w:divBdr>
                                        <w:top w:val="none" w:sz="0" w:space="0" w:color="auto"/>
                                        <w:left w:val="none" w:sz="0" w:space="0" w:color="auto"/>
                                        <w:bottom w:val="none" w:sz="0" w:space="0" w:color="auto"/>
                                        <w:right w:val="none" w:sz="0" w:space="0" w:color="auto"/>
                                      </w:divBdr>
                                      <w:divsChild>
                                        <w:div w:id="362749109">
                                          <w:marLeft w:val="0"/>
                                          <w:marRight w:val="0"/>
                                          <w:marTop w:val="0"/>
                                          <w:marBottom w:val="0"/>
                                          <w:divBdr>
                                            <w:top w:val="none" w:sz="0" w:space="0" w:color="auto"/>
                                            <w:left w:val="none" w:sz="0" w:space="0" w:color="auto"/>
                                            <w:bottom w:val="none" w:sz="0" w:space="0" w:color="auto"/>
                                            <w:right w:val="none" w:sz="0" w:space="0" w:color="auto"/>
                                          </w:divBdr>
                                          <w:divsChild>
                                            <w:div w:id="1331444527">
                                              <w:marLeft w:val="0"/>
                                              <w:marRight w:val="0"/>
                                              <w:marTop w:val="0"/>
                                              <w:marBottom w:val="0"/>
                                              <w:divBdr>
                                                <w:top w:val="none" w:sz="0" w:space="0" w:color="auto"/>
                                                <w:left w:val="none" w:sz="0" w:space="0" w:color="auto"/>
                                                <w:bottom w:val="none" w:sz="0" w:space="0" w:color="auto"/>
                                                <w:right w:val="none" w:sz="0" w:space="0" w:color="auto"/>
                                              </w:divBdr>
                                              <w:divsChild>
                                                <w:div w:id="1460535715">
                                                  <w:marLeft w:val="0"/>
                                                  <w:marRight w:val="0"/>
                                                  <w:marTop w:val="0"/>
                                                  <w:marBottom w:val="0"/>
                                                  <w:divBdr>
                                                    <w:top w:val="none" w:sz="0" w:space="0" w:color="auto"/>
                                                    <w:left w:val="none" w:sz="0" w:space="0" w:color="auto"/>
                                                    <w:bottom w:val="none" w:sz="0" w:space="0" w:color="auto"/>
                                                    <w:right w:val="none" w:sz="0" w:space="0" w:color="auto"/>
                                                  </w:divBdr>
                                                  <w:divsChild>
                                                    <w:div w:id="975404373">
                                                      <w:marLeft w:val="0"/>
                                                      <w:marRight w:val="0"/>
                                                      <w:marTop w:val="0"/>
                                                      <w:marBottom w:val="0"/>
                                                      <w:divBdr>
                                                        <w:top w:val="none" w:sz="0" w:space="0" w:color="auto"/>
                                                        <w:left w:val="none" w:sz="0" w:space="0" w:color="auto"/>
                                                        <w:bottom w:val="none" w:sz="0" w:space="0" w:color="auto"/>
                                                        <w:right w:val="none" w:sz="0" w:space="0" w:color="auto"/>
                                                      </w:divBdr>
                                                      <w:divsChild>
                                                        <w:div w:id="4623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662374">
      <w:bodyDiv w:val="1"/>
      <w:marLeft w:val="0"/>
      <w:marRight w:val="0"/>
      <w:marTop w:val="0"/>
      <w:marBottom w:val="0"/>
      <w:divBdr>
        <w:top w:val="none" w:sz="0" w:space="0" w:color="auto"/>
        <w:left w:val="none" w:sz="0" w:space="0" w:color="auto"/>
        <w:bottom w:val="none" w:sz="0" w:space="0" w:color="auto"/>
        <w:right w:val="none" w:sz="0" w:space="0" w:color="auto"/>
      </w:divBdr>
    </w:div>
    <w:div w:id="254242172">
      <w:bodyDiv w:val="1"/>
      <w:marLeft w:val="0"/>
      <w:marRight w:val="0"/>
      <w:marTop w:val="0"/>
      <w:marBottom w:val="0"/>
      <w:divBdr>
        <w:top w:val="none" w:sz="0" w:space="0" w:color="auto"/>
        <w:left w:val="none" w:sz="0" w:space="0" w:color="auto"/>
        <w:bottom w:val="none" w:sz="0" w:space="0" w:color="auto"/>
        <w:right w:val="none" w:sz="0" w:space="0" w:color="auto"/>
      </w:divBdr>
    </w:div>
    <w:div w:id="292827656">
      <w:bodyDiv w:val="1"/>
      <w:marLeft w:val="0"/>
      <w:marRight w:val="0"/>
      <w:marTop w:val="0"/>
      <w:marBottom w:val="0"/>
      <w:divBdr>
        <w:top w:val="none" w:sz="0" w:space="0" w:color="auto"/>
        <w:left w:val="none" w:sz="0" w:space="0" w:color="auto"/>
        <w:bottom w:val="none" w:sz="0" w:space="0" w:color="auto"/>
        <w:right w:val="none" w:sz="0" w:space="0" w:color="auto"/>
      </w:divBdr>
    </w:div>
    <w:div w:id="329062518">
      <w:bodyDiv w:val="1"/>
      <w:marLeft w:val="0"/>
      <w:marRight w:val="0"/>
      <w:marTop w:val="0"/>
      <w:marBottom w:val="0"/>
      <w:divBdr>
        <w:top w:val="none" w:sz="0" w:space="0" w:color="auto"/>
        <w:left w:val="none" w:sz="0" w:space="0" w:color="auto"/>
        <w:bottom w:val="none" w:sz="0" w:space="0" w:color="auto"/>
        <w:right w:val="none" w:sz="0" w:space="0" w:color="auto"/>
      </w:divBdr>
      <w:divsChild>
        <w:div w:id="159431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306975">
      <w:bodyDiv w:val="1"/>
      <w:marLeft w:val="0"/>
      <w:marRight w:val="0"/>
      <w:marTop w:val="0"/>
      <w:marBottom w:val="0"/>
      <w:divBdr>
        <w:top w:val="none" w:sz="0" w:space="0" w:color="auto"/>
        <w:left w:val="none" w:sz="0" w:space="0" w:color="auto"/>
        <w:bottom w:val="none" w:sz="0" w:space="0" w:color="auto"/>
        <w:right w:val="none" w:sz="0" w:space="0" w:color="auto"/>
      </w:divBdr>
    </w:div>
    <w:div w:id="388840955">
      <w:bodyDiv w:val="1"/>
      <w:marLeft w:val="0"/>
      <w:marRight w:val="0"/>
      <w:marTop w:val="0"/>
      <w:marBottom w:val="0"/>
      <w:divBdr>
        <w:top w:val="none" w:sz="0" w:space="0" w:color="auto"/>
        <w:left w:val="none" w:sz="0" w:space="0" w:color="auto"/>
        <w:bottom w:val="none" w:sz="0" w:space="0" w:color="auto"/>
        <w:right w:val="none" w:sz="0" w:space="0" w:color="auto"/>
      </w:divBdr>
    </w:div>
    <w:div w:id="424496299">
      <w:bodyDiv w:val="1"/>
      <w:marLeft w:val="0"/>
      <w:marRight w:val="0"/>
      <w:marTop w:val="0"/>
      <w:marBottom w:val="0"/>
      <w:divBdr>
        <w:top w:val="none" w:sz="0" w:space="0" w:color="auto"/>
        <w:left w:val="none" w:sz="0" w:space="0" w:color="auto"/>
        <w:bottom w:val="none" w:sz="0" w:space="0" w:color="auto"/>
        <w:right w:val="none" w:sz="0" w:space="0" w:color="auto"/>
      </w:divBdr>
    </w:div>
    <w:div w:id="541988367">
      <w:bodyDiv w:val="1"/>
      <w:marLeft w:val="0"/>
      <w:marRight w:val="0"/>
      <w:marTop w:val="0"/>
      <w:marBottom w:val="0"/>
      <w:divBdr>
        <w:top w:val="none" w:sz="0" w:space="0" w:color="auto"/>
        <w:left w:val="none" w:sz="0" w:space="0" w:color="auto"/>
        <w:bottom w:val="none" w:sz="0" w:space="0" w:color="auto"/>
        <w:right w:val="none" w:sz="0" w:space="0" w:color="auto"/>
      </w:divBdr>
      <w:divsChild>
        <w:div w:id="1803158444">
          <w:marLeft w:val="0"/>
          <w:marRight w:val="0"/>
          <w:marTop w:val="0"/>
          <w:marBottom w:val="0"/>
          <w:divBdr>
            <w:top w:val="none" w:sz="0" w:space="0" w:color="auto"/>
            <w:left w:val="none" w:sz="0" w:space="0" w:color="auto"/>
            <w:bottom w:val="none" w:sz="0" w:space="0" w:color="auto"/>
            <w:right w:val="none" w:sz="0" w:space="0" w:color="auto"/>
          </w:divBdr>
          <w:divsChild>
            <w:div w:id="2072842975">
              <w:marLeft w:val="0"/>
              <w:marRight w:val="0"/>
              <w:marTop w:val="0"/>
              <w:marBottom w:val="0"/>
              <w:divBdr>
                <w:top w:val="none" w:sz="0" w:space="0" w:color="auto"/>
                <w:left w:val="none" w:sz="0" w:space="0" w:color="auto"/>
                <w:bottom w:val="none" w:sz="0" w:space="0" w:color="auto"/>
                <w:right w:val="none" w:sz="0" w:space="0" w:color="auto"/>
              </w:divBdr>
            </w:div>
            <w:div w:id="261693651">
              <w:marLeft w:val="0"/>
              <w:marRight w:val="0"/>
              <w:marTop w:val="0"/>
              <w:marBottom w:val="0"/>
              <w:divBdr>
                <w:top w:val="none" w:sz="0" w:space="0" w:color="auto"/>
                <w:left w:val="none" w:sz="0" w:space="0" w:color="auto"/>
                <w:bottom w:val="none" w:sz="0" w:space="0" w:color="auto"/>
                <w:right w:val="none" w:sz="0" w:space="0" w:color="auto"/>
              </w:divBdr>
            </w:div>
            <w:div w:id="1236624998">
              <w:marLeft w:val="0"/>
              <w:marRight w:val="0"/>
              <w:marTop w:val="0"/>
              <w:marBottom w:val="0"/>
              <w:divBdr>
                <w:top w:val="none" w:sz="0" w:space="0" w:color="auto"/>
                <w:left w:val="none" w:sz="0" w:space="0" w:color="auto"/>
                <w:bottom w:val="none" w:sz="0" w:space="0" w:color="auto"/>
                <w:right w:val="none" w:sz="0" w:space="0" w:color="auto"/>
              </w:divBdr>
            </w:div>
          </w:divsChild>
        </w:div>
        <w:div w:id="1132212942">
          <w:marLeft w:val="0"/>
          <w:marRight w:val="0"/>
          <w:marTop w:val="0"/>
          <w:marBottom w:val="0"/>
          <w:divBdr>
            <w:top w:val="none" w:sz="0" w:space="0" w:color="auto"/>
            <w:left w:val="none" w:sz="0" w:space="0" w:color="auto"/>
            <w:bottom w:val="none" w:sz="0" w:space="0" w:color="auto"/>
            <w:right w:val="none" w:sz="0" w:space="0" w:color="auto"/>
          </w:divBdr>
          <w:divsChild>
            <w:div w:id="14566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1677">
      <w:bodyDiv w:val="1"/>
      <w:marLeft w:val="0"/>
      <w:marRight w:val="0"/>
      <w:marTop w:val="0"/>
      <w:marBottom w:val="0"/>
      <w:divBdr>
        <w:top w:val="none" w:sz="0" w:space="0" w:color="auto"/>
        <w:left w:val="none" w:sz="0" w:space="0" w:color="auto"/>
        <w:bottom w:val="none" w:sz="0" w:space="0" w:color="auto"/>
        <w:right w:val="none" w:sz="0" w:space="0" w:color="auto"/>
      </w:divBdr>
    </w:div>
    <w:div w:id="640506125">
      <w:bodyDiv w:val="1"/>
      <w:marLeft w:val="0"/>
      <w:marRight w:val="0"/>
      <w:marTop w:val="0"/>
      <w:marBottom w:val="0"/>
      <w:divBdr>
        <w:top w:val="none" w:sz="0" w:space="0" w:color="auto"/>
        <w:left w:val="none" w:sz="0" w:space="0" w:color="auto"/>
        <w:bottom w:val="none" w:sz="0" w:space="0" w:color="auto"/>
        <w:right w:val="none" w:sz="0" w:space="0" w:color="auto"/>
      </w:divBdr>
    </w:div>
    <w:div w:id="654341726">
      <w:bodyDiv w:val="1"/>
      <w:marLeft w:val="0"/>
      <w:marRight w:val="0"/>
      <w:marTop w:val="0"/>
      <w:marBottom w:val="0"/>
      <w:divBdr>
        <w:top w:val="none" w:sz="0" w:space="0" w:color="auto"/>
        <w:left w:val="none" w:sz="0" w:space="0" w:color="auto"/>
        <w:bottom w:val="none" w:sz="0" w:space="0" w:color="auto"/>
        <w:right w:val="none" w:sz="0" w:space="0" w:color="auto"/>
      </w:divBdr>
    </w:div>
    <w:div w:id="731345269">
      <w:bodyDiv w:val="1"/>
      <w:marLeft w:val="0"/>
      <w:marRight w:val="0"/>
      <w:marTop w:val="0"/>
      <w:marBottom w:val="0"/>
      <w:divBdr>
        <w:top w:val="none" w:sz="0" w:space="0" w:color="auto"/>
        <w:left w:val="none" w:sz="0" w:space="0" w:color="auto"/>
        <w:bottom w:val="none" w:sz="0" w:space="0" w:color="auto"/>
        <w:right w:val="none" w:sz="0" w:space="0" w:color="auto"/>
      </w:divBdr>
      <w:divsChild>
        <w:div w:id="1130248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443126">
      <w:bodyDiv w:val="1"/>
      <w:marLeft w:val="0"/>
      <w:marRight w:val="0"/>
      <w:marTop w:val="0"/>
      <w:marBottom w:val="0"/>
      <w:divBdr>
        <w:top w:val="none" w:sz="0" w:space="0" w:color="auto"/>
        <w:left w:val="none" w:sz="0" w:space="0" w:color="auto"/>
        <w:bottom w:val="none" w:sz="0" w:space="0" w:color="auto"/>
        <w:right w:val="none" w:sz="0" w:space="0" w:color="auto"/>
      </w:divBdr>
    </w:div>
    <w:div w:id="773211132">
      <w:bodyDiv w:val="1"/>
      <w:marLeft w:val="0"/>
      <w:marRight w:val="0"/>
      <w:marTop w:val="0"/>
      <w:marBottom w:val="0"/>
      <w:divBdr>
        <w:top w:val="none" w:sz="0" w:space="0" w:color="auto"/>
        <w:left w:val="none" w:sz="0" w:space="0" w:color="auto"/>
        <w:bottom w:val="none" w:sz="0" w:space="0" w:color="auto"/>
        <w:right w:val="none" w:sz="0" w:space="0" w:color="auto"/>
      </w:divBdr>
    </w:div>
    <w:div w:id="778371865">
      <w:bodyDiv w:val="1"/>
      <w:marLeft w:val="0"/>
      <w:marRight w:val="0"/>
      <w:marTop w:val="0"/>
      <w:marBottom w:val="0"/>
      <w:divBdr>
        <w:top w:val="none" w:sz="0" w:space="0" w:color="auto"/>
        <w:left w:val="none" w:sz="0" w:space="0" w:color="auto"/>
        <w:bottom w:val="none" w:sz="0" w:space="0" w:color="auto"/>
        <w:right w:val="none" w:sz="0" w:space="0" w:color="auto"/>
      </w:divBdr>
    </w:div>
    <w:div w:id="870267114">
      <w:bodyDiv w:val="1"/>
      <w:marLeft w:val="0"/>
      <w:marRight w:val="0"/>
      <w:marTop w:val="0"/>
      <w:marBottom w:val="0"/>
      <w:divBdr>
        <w:top w:val="none" w:sz="0" w:space="0" w:color="auto"/>
        <w:left w:val="none" w:sz="0" w:space="0" w:color="auto"/>
        <w:bottom w:val="none" w:sz="0" w:space="0" w:color="auto"/>
        <w:right w:val="none" w:sz="0" w:space="0" w:color="auto"/>
      </w:divBdr>
    </w:div>
    <w:div w:id="891773584">
      <w:bodyDiv w:val="1"/>
      <w:marLeft w:val="0"/>
      <w:marRight w:val="0"/>
      <w:marTop w:val="0"/>
      <w:marBottom w:val="0"/>
      <w:divBdr>
        <w:top w:val="none" w:sz="0" w:space="0" w:color="auto"/>
        <w:left w:val="none" w:sz="0" w:space="0" w:color="auto"/>
        <w:bottom w:val="none" w:sz="0" w:space="0" w:color="auto"/>
        <w:right w:val="none" w:sz="0" w:space="0" w:color="auto"/>
      </w:divBdr>
    </w:div>
    <w:div w:id="972295796">
      <w:bodyDiv w:val="1"/>
      <w:marLeft w:val="0"/>
      <w:marRight w:val="0"/>
      <w:marTop w:val="0"/>
      <w:marBottom w:val="0"/>
      <w:divBdr>
        <w:top w:val="none" w:sz="0" w:space="0" w:color="auto"/>
        <w:left w:val="none" w:sz="0" w:space="0" w:color="auto"/>
        <w:bottom w:val="none" w:sz="0" w:space="0" w:color="auto"/>
        <w:right w:val="none" w:sz="0" w:space="0" w:color="auto"/>
      </w:divBdr>
    </w:div>
    <w:div w:id="978191421">
      <w:bodyDiv w:val="1"/>
      <w:marLeft w:val="0"/>
      <w:marRight w:val="0"/>
      <w:marTop w:val="0"/>
      <w:marBottom w:val="0"/>
      <w:divBdr>
        <w:top w:val="none" w:sz="0" w:space="0" w:color="auto"/>
        <w:left w:val="none" w:sz="0" w:space="0" w:color="auto"/>
        <w:bottom w:val="none" w:sz="0" w:space="0" w:color="auto"/>
        <w:right w:val="none" w:sz="0" w:space="0" w:color="auto"/>
      </w:divBdr>
    </w:div>
    <w:div w:id="994145089">
      <w:bodyDiv w:val="1"/>
      <w:marLeft w:val="0"/>
      <w:marRight w:val="0"/>
      <w:marTop w:val="0"/>
      <w:marBottom w:val="0"/>
      <w:divBdr>
        <w:top w:val="none" w:sz="0" w:space="0" w:color="auto"/>
        <w:left w:val="none" w:sz="0" w:space="0" w:color="auto"/>
        <w:bottom w:val="none" w:sz="0" w:space="0" w:color="auto"/>
        <w:right w:val="none" w:sz="0" w:space="0" w:color="auto"/>
      </w:divBdr>
    </w:div>
    <w:div w:id="1131903283">
      <w:bodyDiv w:val="1"/>
      <w:marLeft w:val="0"/>
      <w:marRight w:val="0"/>
      <w:marTop w:val="0"/>
      <w:marBottom w:val="0"/>
      <w:divBdr>
        <w:top w:val="none" w:sz="0" w:space="0" w:color="auto"/>
        <w:left w:val="none" w:sz="0" w:space="0" w:color="auto"/>
        <w:bottom w:val="none" w:sz="0" w:space="0" w:color="auto"/>
        <w:right w:val="none" w:sz="0" w:space="0" w:color="auto"/>
      </w:divBdr>
    </w:div>
    <w:div w:id="1163355689">
      <w:bodyDiv w:val="1"/>
      <w:marLeft w:val="0"/>
      <w:marRight w:val="0"/>
      <w:marTop w:val="0"/>
      <w:marBottom w:val="0"/>
      <w:divBdr>
        <w:top w:val="none" w:sz="0" w:space="0" w:color="auto"/>
        <w:left w:val="none" w:sz="0" w:space="0" w:color="auto"/>
        <w:bottom w:val="none" w:sz="0" w:space="0" w:color="auto"/>
        <w:right w:val="none" w:sz="0" w:space="0" w:color="auto"/>
      </w:divBdr>
    </w:div>
    <w:div w:id="1279802161">
      <w:bodyDiv w:val="1"/>
      <w:marLeft w:val="0"/>
      <w:marRight w:val="0"/>
      <w:marTop w:val="0"/>
      <w:marBottom w:val="0"/>
      <w:divBdr>
        <w:top w:val="none" w:sz="0" w:space="0" w:color="auto"/>
        <w:left w:val="none" w:sz="0" w:space="0" w:color="auto"/>
        <w:bottom w:val="none" w:sz="0" w:space="0" w:color="auto"/>
        <w:right w:val="none" w:sz="0" w:space="0" w:color="auto"/>
      </w:divBdr>
    </w:div>
    <w:div w:id="1387952725">
      <w:bodyDiv w:val="1"/>
      <w:marLeft w:val="0"/>
      <w:marRight w:val="0"/>
      <w:marTop w:val="0"/>
      <w:marBottom w:val="0"/>
      <w:divBdr>
        <w:top w:val="none" w:sz="0" w:space="0" w:color="auto"/>
        <w:left w:val="none" w:sz="0" w:space="0" w:color="auto"/>
        <w:bottom w:val="none" w:sz="0" w:space="0" w:color="auto"/>
        <w:right w:val="none" w:sz="0" w:space="0" w:color="auto"/>
      </w:divBdr>
    </w:div>
    <w:div w:id="1433017204">
      <w:bodyDiv w:val="1"/>
      <w:marLeft w:val="0"/>
      <w:marRight w:val="0"/>
      <w:marTop w:val="0"/>
      <w:marBottom w:val="0"/>
      <w:divBdr>
        <w:top w:val="none" w:sz="0" w:space="0" w:color="auto"/>
        <w:left w:val="none" w:sz="0" w:space="0" w:color="auto"/>
        <w:bottom w:val="none" w:sz="0" w:space="0" w:color="auto"/>
        <w:right w:val="none" w:sz="0" w:space="0" w:color="auto"/>
      </w:divBdr>
    </w:div>
    <w:div w:id="1537425371">
      <w:bodyDiv w:val="1"/>
      <w:marLeft w:val="0"/>
      <w:marRight w:val="0"/>
      <w:marTop w:val="0"/>
      <w:marBottom w:val="0"/>
      <w:divBdr>
        <w:top w:val="none" w:sz="0" w:space="0" w:color="auto"/>
        <w:left w:val="none" w:sz="0" w:space="0" w:color="auto"/>
        <w:bottom w:val="none" w:sz="0" w:space="0" w:color="auto"/>
        <w:right w:val="none" w:sz="0" w:space="0" w:color="auto"/>
      </w:divBdr>
    </w:div>
    <w:div w:id="1543518825">
      <w:bodyDiv w:val="1"/>
      <w:marLeft w:val="0"/>
      <w:marRight w:val="0"/>
      <w:marTop w:val="0"/>
      <w:marBottom w:val="0"/>
      <w:divBdr>
        <w:top w:val="none" w:sz="0" w:space="0" w:color="auto"/>
        <w:left w:val="none" w:sz="0" w:space="0" w:color="auto"/>
        <w:bottom w:val="none" w:sz="0" w:space="0" w:color="auto"/>
        <w:right w:val="none" w:sz="0" w:space="0" w:color="auto"/>
      </w:divBdr>
    </w:div>
    <w:div w:id="1568222031">
      <w:bodyDiv w:val="1"/>
      <w:marLeft w:val="0"/>
      <w:marRight w:val="0"/>
      <w:marTop w:val="0"/>
      <w:marBottom w:val="0"/>
      <w:divBdr>
        <w:top w:val="none" w:sz="0" w:space="0" w:color="auto"/>
        <w:left w:val="none" w:sz="0" w:space="0" w:color="auto"/>
        <w:bottom w:val="none" w:sz="0" w:space="0" w:color="auto"/>
        <w:right w:val="none" w:sz="0" w:space="0" w:color="auto"/>
      </w:divBdr>
      <w:divsChild>
        <w:div w:id="2033069793">
          <w:marLeft w:val="0"/>
          <w:marRight w:val="0"/>
          <w:marTop w:val="0"/>
          <w:marBottom w:val="0"/>
          <w:divBdr>
            <w:top w:val="none" w:sz="0" w:space="0" w:color="auto"/>
            <w:left w:val="none" w:sz="0" w:space="0" w:color="auto"/>
            <w:bottom w:val="none" w:sz="0" w:space="0" w:color="auto"/>
            <w:right w:val="none" w:sz="0" w:space="0" w:color="auto"/>
          </w:divBdr>
          <w:divsChild>
            <w:div w:id="2119716482">
              <w:marLeft w:val="0"/>
              <w:marRight w:val="0"/>
              <w:marTop w:val="0"/>
              <w:marBottom w:val="0"/>
              <w:divBdr>
                <w:top w:val="none" w:sz="0" w:space="0" w:color="auto"/>
                <w:left w:val="none" w:sz="0" w:space="0" w:color="auto"/>
                <w:bottom w:val="none" w:sz="0" w:space="0" w:color="auto"/>
                <w:right w:val="none" w:sz="0" w:space="0" w:color="auto"/>
              </w:divBdr>
              <w:divsChild>
                <w:div w:id="19259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9752">
          <w:marLeft w:val="0"/>
          <w:marRight w:val="0"/>
          <w:marTop w:val="0"/>
          <w:marBottom w:val="0"/>
          <w:divBdr>
            <w:top w:val="none" w:sz="0" w:space="0" w:color="auto"/>
            <w:left w:val="none" w:sz="0" w:space="0" w:color="auto"/>
            <w:bottom w:val="none" w:sz="0" w:space="0" w:color="auto"/>
            <w:right w:val="none" w:sz="0" w:space="0" w:color="auto"/>
          </w:divBdr>
          <w:divsChild>
            <w:div w:id="1622683964">
              <w:marLeft w:val="0"/>
              <w:marRight w:val="0"/>
              <w:marTop w:val="0"/>
              <w:marBottom w:val="0"/>
              <w:divBdr>
                <w:top w:val="none" w:sz="0" w:space="0" w:color="auto"/>
                <w:left w:val="none" w:sz="0" w:space="0" w:color="auto"/>
                <w:bottom w:val="none" w:sz="0" w:space="0" w:color="auto"/>
                <w:right w:val="none" w:sz="0" w:space="0" w:color="auto"/>
              </w:divBdr>
              <w:divsChild>
                <w:div w:id="2060131476">
                  <w:marLeft w:val="0"/>
                  <w:marRight w:val="0"/>
                  <w:marTop w:val="0"/>
                  <w:marBottom w:val="0"/>
                  <w:divBdr>
                    <w:top w:val="none" w:sz="0" w:space="0" w:color="auto"/>
                    <w:left w:val="none" w:sz="0" w:space="0" w:color="auto"/>
                    <w:bottom w:val="none" w:sz="0" w:space="0" w:color="auto"/>
                    <w:right w:val="none" w:sz="0" w:space="0" w:color="auto"/>
                  </w:divBdr>
                  <w:divsChild>
                    <w:div w:id="1771654726">
                      <w:marLeft w:val="0"/>
                      <w:marRight w:val="0"/>
                      <w:marTop w:val="0"/>
                      <w:marBottom w:val="0"/>
                      <w:divBdr>
                        <w:top w:val="none" w:sz="0" w:space="0" w:color="auto"/>
                        <w:left w:val="none" w:sz="0" w:space="0" w:color="auto"/>
                        <w:bottom w:val="none" w:sz="0" w:space="0" w:color="auto"/>
                        <w:right w:val="none" w:sz="0" w:space="0" w:color="auto"/>
                      </w:divBdr>
                      <w:divsChild>
                        <w:div w:id="1867593367">
                          <w:marLeft w:val="0"/>
                          <w:marRight w:val="0"/>
                          <w:marTop w:val="0"/>
                          <w:marBottom w:val="0"/>
                          <w:divBdr>
                            <w:top w:val="none" w:sz="0" w:space="0" w:color="auto"/>
                            <w:left w:val="none" w:sz="0" w:space="0" w:color="auto"/>
                            <w:bottom w:val="none" w:sz="0" w:space="0" w:color="auto"/>
                            <w:right w:val="none" w:sz="0" w:space="0" w:color="auto"/>
                          </w:divBdr>
                          <w:divsChild>
                            <w:div w:id="1218274965">
                              <w:marLeft w:val="0"/>
                              <w:marRight w:val="0"/>
                              <w:marTop w:val="0"/>
                              <w:marBottom w:val="0"/>
                              <w:divBdr>
                                <w:top w:val="none" w:sz="0" w:space="0" w:color="auto"/>
                                <w:left w:val="none" w:sz="0" w:space="0" w:color="auto"/>
                                <w:bottom w:val="none" w:sz="0" w:space="0" w:color="auto"/>
                                <w:right w:val="none" w:sz="0" w:space="0" w:color="auto"/>
                              </w:divBdr>
                              <w:divsChild>
                                <w:div w:id="1716587056">
                                  <w:marLeft w:val="0"/>
                                  <w:marRight w:val="0"/>
                                  <w:marTop w:val="0"/>
                                  <w:marBottom w:val="0"/>
                                  <w:divBdr>
                                    <w:top w:val="none" w:sz="0" w:space="0" w:color="auto"/>
                                    <w:left w:val="none" w:sz="0" w:space="0" w:color="auto"/>
                                    <w:bottom w:val="none" w:sz="0" w:space="0" w:color="auto"/>
                                    <w:right w:val="none" w:sz="0" w:space="0" w:color="auto"/>
                                  </w:divBdr>
                                  <w:divsChild>
                                    <w:div w:id="76942376">
                                      <w:marLeft w:val="0"/>
                                      <w:marRight w:val="0"/>
                                      <w:marTop w:val="0"/>
                                      <w:marBottom w:val="0"/>
                                      <w:divBdr>
                                        <w:top w:val="none" w:sz="0" w:space="0" w:color="auto"/>
                                        <w:left w:val="none" w:sz="0" w:space="0" w:color="auto"/>
                                        <w:bottom w:val="none" w:sz="0" w:space="0" w:color="auto"/>
                                        <w:right w:val="none" w:sz="0" w:space="0" w:color="auto"/>
                                      </w:divBdr>
                                      <w:divsChild>
                                        <w:div w:id="19960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0279">
                                  <w:marLeft w:val="0"/>
                                  <w:marRight w:val="0"/>
                                  <w:marTop w:val="0"/>
                                  <w:marBottom w:val="0"/>
                                  <w:divBdr>
                                    <w:top w:val="none" w:sz="0" w:space="0" w:color="auto"/>
                                    <w:left w:val="none" w:sz="0" w:space="0" w:color="auto"/>
                                    <w:bottom w:val="none" w:sz="0" w:space="0" w:color="auto"/>
                                    <w:right w:val="none" w:sz="0" w:space="0" w:color="auto"/>
                                  </w:divBdr>
                                  <w:divsChild>
                                    <w:div w:id="1677078343">
                                      <w:marLeft w:val="0"/>
                                      <w:marRight w:val="0"/>
                                      <w:marTop w:val="0"/>
                                      <w:marBottom w:val="0"/>
                                      <w:divBdr>
                                        <w:top w:val="none" w:sz="0" w:space="0" w:color="auto"/>
                                        <w:left w:val="none" w:sz="0" w:space="0" w:color="auto"/>
                                        <w:bottom w:val="none" w:sz="0" w:space="0" w:color="auto"/>
                                        <w:right w:val="none" w:sz="0" w:space="0" w:color="auto"/>
                                      </w:divBdr>
                                      <w:divsChild>
                                        <w:div w:id="785122647">
                                          <w:marLeft w:val="0"/>
                                          <w:marRight w:val="0"/>
                                          <w:marTop w:val="0"/>
                                          <w:marBottom w:val="0"/>
                                          <w:divBdr>
                                            <w:top w:val="none" w:sz="0" w:space="0" w:color="auto"/>
                                            <w:left w:val="none" w:sz="0" w:space="0" w:color="auto"/>
                                            <w:bottom w:val="none" w:sz="0" w:space="0" w:color="auto"/>
                                            <w:right w:val="none" w:sz="0" w:space="0" w:color="auto"/>
                                          </w:divBdr>
                                          <w:divsChild>
                                            <w:div w:id="1525678915">
                                              <w:marLeft w:val="0"/>
                                              <w:marRight w:val="0"/>
                                              <w:marTop w:val="0"/>
                                              <w:marBottom w:val="0"/>
                                              <w:divBdr>
                                                <w:top w:val="none" w:sz="0" w:space="0" w:color="auto"/>
                                                <w:left w:val="none" w:sz="0" w:space="0" w:color="auto"/>
                                                <w:bottom w:val="none" w:sz="0" w:space="0" w:color="auto"/>
                                                <w:right w:val="none" w:sz="0" w:space="0" w:color="auto"/>
                                              </w:divBdr>
                                              <w:divsChild>
                                                <w:div w:id="787159408">
                                                  <w:marLeft w:val="0"/>
                                                  <w:marRight w:val="0"/>
                                                  <w:marTop w:val="0"/>
                                                  <w:marBottom w:val="0"/>
                                                  <w:divBdr>
                                                    <w:top w:val="none" w:sz="0" w:space="0" w:color="auto"/>
                                                    <w:left w:val="none" w:sz="0" w:space="0" w:color="auto"/>
                                                    <w:bottom w:val="none" w:sz="0" w:space="0" w:color="auto"/>
                                                    <w:right w:val="none" w:sz="0" w:space="0" w:color="auto"/>
                                                  </w:divBdr>
                                                  <w:divsChild>
                                                    <w:div w:id="633945977">
                                                      <w:marLeft w:val="0"/>
                                                      <w:marRight w:val="0"/>
                                                      <w:marTop w:val="0"/>
                                                      <w:marBottom w:val="0"/>
                                                      <w:divBdr>
                                                        <w:top w:val="none" w:sz="0" w:space="0" w:color="auto"/>
                                                        <w:left w:val="none" w:sz="0" w:space="0" w:color="auto"/>
                                                        <w:bottom w:val="none" w:sz="0" w:space="0" w:color="auto"/>
                                                        <w:right w:val="none" w:sz="0" w:space="0" w:color="auto"/>
                                                      </w:divBdr>
                                                      <w:divsChild>
                                                        <w:div w:id="308872690">
                                                          <w:marLeft w:val="0"/>
                                                          <w:marRight w:val="0"/>
                                                          <w:marTop w:val="0"/>
                                                          <w:marBottom w:val="0"/>
                                                          <w:divBdr>
                                                            <w:top w:val="none" w:sz="0" w:space="0" w:color="auto"/>
                                                            <w:left w:val="none" w:sz="0" w:space="0" w:color="auto"/>
                                                            <w:bottom w:val="none" w:sz="0" w:space="0" w:color="auto"/>
                                                            <w:right w:val="none" w:sz="0" w:space="0" w:color="auto"/>
                                                          </w:divBdr>
                                                          <w:divsChild>
                                                            <w:div w:id="1391806400">
                                                              <w:marLeft w:val="0"/>
                                                              <w:marRight w:val="0"/>
                                                              <w:marTop w:val="0"/>
                                                              <w:marBottom w:val="0"/>
                                                              <w:divBdr>
                                                                <w:top w:val="none" w:sz="0" w:space="0" w:color="auto"/>
                                                                <w:left w:val="none" w:sz="0" w:space="0" w:color="auto"/>
                                                                <w:bottom w:val="none" w:sz="0" w:space="0" w:color="auto"/>
                                                                <w:right w:val="none" w:sz="0" w:space="0" w:color="auto"/>
                                                              </w:divBdr>
                                                              <w:divsChild>
                                                                <w:div w:id="1629126237">
                                                                  <w:marLeft w:val="0"/>
                                                                  <w:marRight w:val="0"/>
                                                                  <w:marTop w:val="0"/>
                                                                  <w:marBottom w:val="0"/>
                                                                  <w:divBdr>
                                                                    <w:top w:val="none" w:sz="0" w:space="0" w:color="auto"/>
                                                                    <w:left w:val="none" w:sz="0" w:space="0" w:color="auto"/>
                                                                    <w:bottom w:val="none" w:sz="0" w:space="0" w:color="auto"/>
                                                                    <w:right w:val="none" w:sz="0" w:space="0" w:color="auto"/>
                                                                  </w:divBdr>
                                                                </w:div>
                                                              </w:divsChild>
                                                            </w:div>
                                                            <w:div w:id="723214990">
                                                              <w:marLeft w:val="0"/>
                                                              <w:marRight w:val="0"/>
                                                              <w:marTop w:val="0"/>
                                                              <w:marBottom w:val="0"/>
                                                              <w:divBdr>
                                                                <w:top w:val="none" w:sz="0" w:space="0" w:color="auto"/>
                                                                <w:left w:val="none" w:sz="0" w:space="0" w:color="auto"/>
                                                                <w:bottom w:val="none" w:sz="0" w:space="0" w:color="auto"/>
                                                                <w:right w:val="none" w:sz="0" w:space="0" w:color="auto"/>
                                                              </w:divBdr>
                                                              <w:divsChild>
                                                                <w:div w:id="1093354315">
                                                                  <w:marLeft w:val="0"/>
                                                                  <w:marRight w:val="0"/>
                                                                  <w:marTop w:val="0"/>
                                                                  <w:marBottom w:val="0"/>
                                                                  <w:divBdr>
                                                                    <w:top w:val="none" w:sz="0" w:space="0" w:color="auto"/>
                                                                    <w:left w:val="none" w:sz="0" w:space="0" w:color="auto"/>
                                                                    <w:bottom w:val="none" w:sz="0" w:space="0" w:color="auto"/>
                                                                    <w:right w:val="none" w:sz="0" w:space="0" w:color="auto"/>
                                                                  </w:divBdr>
                                                                </w:div>
                                                              </w:divsChild>
                                                            </w:div>
                                                            <w:div w:id="2062945972">
                                                              <w:marLeft w:val="0"/>
                                                              <w:marRight w:val="0"/>
                                                              <w:marTop w:val="0"/>
                                                              <w:marBottom w:val="0"/>
                                                              <w:divBdr>
                                                                <w:top w:val="none" w:sz="0" w:space="0" w:color="auto"/>
                                                                <w:left w:val="none" w:sz="0" w:space="0" w:color="auto"/>
                                                                <w:bottom w:val="none" w:sz="0" w:space="0" w:color="auto"/>
                                                                <w:right w:val="none" w:sz="0" w:space="0" w:color="auto"/>
                                                              </w:divBdr>
                                                              <w:divsChild>
                                                                <w:div w:id="387460085">
                                                                  <w:marLeft w:val="0"/>
                                                                  <w:marRight w:val="0"/>
                                                                  <w:marTop w:val="0"/>
                                                                  <w:marBottom w:val="0"/>
                                                                  <w:divBdr>
                                                                    <w:top w:val="none" w:sz="0" w:space="0" w:color="auto"/>
                                                                    <w:left w:val="none" w:sz="0" w:space="0" w:color="auto"/>
                                                                    <w:bottom w:val="none" w:sz="0" w:space="0" w:color="auto"/>
                                                                    <w:right w:val="none" w:sz="0" w:space="0" w:color="auto"/>
                                                                  </w:divBdr>
                                                                </w:div>
                                                              </w:divsChild>
                                                            </w:div>
                                                            <w:div w:id="1477992710">
                                                              <w:marLeft w:val="0"/>
                                                              <w:marRight w:val="0"/>
                                                              <w:marTop w:val="0"/>
                                                              <w:marBottom w:val="0"/>
                                                              <w:divBdr>
                                                                <w:top w:val="none" w:sz="0" w:space="0" w:color="auto"/>
                                                                <w:left w:val="none" w:sz="0" w:space="0" w:color="auto"/>
                                                                <w:bottom w:val="none" w:sz="0" w:space="0" w:color="auto"/>
                                                                <w:right w:val="none" w:sz="0" w:space="0" w:color="auto"/>
                                                              </w:divBdr>
                                                              <w:divsChild>
                                                                <w:div w:id="256137741">
                                                                  <w:marLeft w:val="0"/>
                                                                  <w:marRight w:val="0"/>
                                                                  <w:marTop w:val="0"/>
                                                                  <w:marBottom w:val="0"/>
                                                                  <w:divBdr>
                                                                    <w:top w:val="none" w:sz="0" w:space="0" w:color="auto"/>
                                                                    <w:left w:val="none" w:sz="0" w:space="0" w:color="auto"/>
                                                                    <w:bottom w:val="none" w:sz="0" w:space="0" w:color="auto"/>
                                                                    <w:right w:val="none" w:sz="0" w:space="0" w:color="auto"/>
                                                                  </w:divBdr>
                                                                </w:div>
                                                              </w:divsChild>
                                                            </w:div>
                                                            <w:div w:id="1620842918">
                                                              <w:marLeft w:val="0"/>
                                                              <w:marRight w:val="0"/>
                                                              <w:marTop w:val="0"/>
                                                              <w:marBottom w:val="0"/>
                                                              <w:divBdr>
                                                                <w:top w:val="none" w:sz="0" w:space="0" w:color="auto"/>
                                                                <w:left w:val="none" w:sz="0" w:space="0" w:color="auto"/>
                                                                <w:bottom w:val="none" w:sz="0" w:space="0" w:color="auto"/>
                                                                <w:right w:val="none" w:sz="0" w:space="0" w:color="auto"/>
                                                              </w:divBdr>
                                                              <w:divsChild>
                                                                <w:div w:id="1314335573">
                                                                  <w:marLeft w:val="0"/>
                                                                  <w:marRight w:val="0"/>
                                                                  <w:marTop w:val="0"/>
                                                                  <w:marBottom w:val="0"/>
                                                                  <w:divBdr>
                                                                    <w:top w:val="none" w:sz="0" w:space="0" w:color="auto"/>
                                                                    <w:left w:val="none" w:sz="0" w:space="0" w:color="auto"/>
                                                                    <w:bottom w:val="none" w:sz="0" w:space="0" w:color="auto"/>
                                                                    <w:right w:val="none" w:sz="0" w:space="0" w:color="auto"/>
                                                                  </w:divBdr>
                                                                </w:div>
                                                              </w:divsChild>
                                                            </w:div>
                                                            <w:div w:id="1418016908">
                                                              <w:marLeft w:val="0"/>
                                                              <w:marRight w:val="0"/>
                                                              <w:marTop w:val="0"/>
                                                              <w:marBottom w:val="0"/>
                                                              <w:divBdr>
                                                                <w:top w:val="none" w:sz="0" w:space="0" w:color="auto"/>
                                                                <w:left w:val="none" w:sz="0" w:space="0" w:color="auto"/>
                                                                <w:bottom w:val="none" w:sz="0" w:space="0" w:color="auto"/>
                                                                <w:right w:val="none" w:sz="0" w:space="0" w:color="auto"/>
                                                              </w:divBdr>
                                                              <w:divsChild>
                                                                <w:div w:id="219025641">
                                                                  <w:marLeft w:val="0"/>
                                                                  <w:marRight w:val="0"/>
                                                                  <w:marTop w:val="0"/>
                                                                  <w:marBottom w:val="0"/>
                                                                  <w:divBdr>
                                                                    <w:top w:val="none" w:sz="0" w:space="0" w:color="auto"/>
                                                                    <w:left w:val="none" w:sz="0" w:space="0" w:color="auto"/>
                                                                    <w:bottom w:val="none" w:sz="0" w:space="0" w:color="auto"/>
                                                                    <w:right w:val="none" w:sz="0" w:space="0" w:color="auto"/>
                                                                  </w:divBdr>
                                                                </w:div>
                                                              </w:divsChild>
                                                            </w:div>
                                                            <w:div w:id="939802606">
                                                              <w:marLeft w:val="0"/>
                                                              <w:marRight w:val="0"/>
                                                              <w:marTop w:val="0"/>
                                                              <w:marBottom w:val="0"/>
                                                              <w:divBdr>
                                                                <w:top w:val="none" w:sz="0" w:space="0" w:color="auto"/>
                                                                <w:left w:val="none" w:sz="0" w:space="0" w:color="auto"/>
                                                                <w:bottom w:val="none" w:sz="0" w:space="0" w:color="auto"/>
                                                                <w:right w:val="none" w:sz="0" w:space="0" w:color="auto"/>
                                                              </w:divBdr>
                                                              <w:divsChild>
                                                                <w:div w:id="1486628187">
                                                                  <w:marLeft w:val="0"/>
                                                                  <w:marRight w:val="0"/>
                                                                  <w:marTop w:val="0"/>
                                                                  <w:marBottom w:val="0"/>
                                                                  <w:divBdr>
                                                                    <w:top w:val="none" w:sz="0" w:space="0" w:color="auto"/>
                                                                    <w:left w:val="none" w:sz="0" w:space="0" w:color="auto"/>
                                                                    <w:bottom w:val="none" w:sz="0" w:space="0" w:color="auto"/>
                                                                    <w:right w:val="none" w:sz="0" w:space="0" w:color="auto"/>
                                                                  </w:divBdr>
                                                                </w:div>
                                                              </w:divsChild>
                                                            </w:div>
                                                            <w:div w:id="560600900">
                                                              <w:marLeft w:val="0"/>
                                                              <w:marRight w:val="0"/>
                                                              <w:marTop w:val="0"/>
                                                              <w:marBottom w:val="0"/>
                                                              <w:divBdr>
                                                                <w:top w:val="none" w:sz="0" w:space="0" w:color="auto"/>
                                                                <w:left w:val="none" w:sz="0" w:space="0" w:color="auto"/>
                                                                <w:bottom w:val="none" w:sz="0" w:space="0" w:color="auto"/>
                                                                <w:right w:val="none" w:sz="0" w:space="0" w:color="auto"/>
                                                              </w:divBdr>
                                                              <w:divsChild>
                                                                <w:div w:id="534732364">
                                                                  <w:marLeft w:val="0"/>
                                                                  <w:marRight w:val="0"/>
                                                                  <w:marTop w:val="0"/>
                                                                  <w:marBottom w:val="0"/>
                                                                  <w:divBdr>
                                                                    <w:top w:val="none" w:sz="0" w:space="0" w:color="auto"/>
                                                                    <w:left w:val="none" w:sz="0" w:space="0" w:color="auto"/>
                                                                    <w:bottom w:val="none" w:sz="0" w:space="0" w:color="auto"/>
                                                                    <w:right w:val="none" w:sz="0" w:space="0" w:color="auto"/>
                                                                  </w:divBdr>
                                                                </w:div>
                                                              </w:divsChild>
                                                            </w:div>
                                                            <w:div w:id="2034841908">
                                                              <w:marLeft w:val="0"/>
                                                              <w:marRight w:val="0"/>
                                                              <w:marTop w:val="0"/>
                                                              <w:marBottom w:val="0"/>
                                                              <w:divBdr>
                                                                <w:top w:val="none" w:sz="0" w:space="0" w:color="auto"/>
                                                                <w:left w:val="none" w:sz="0" w:space="0" w:color="auto"/>
                                                                <w:bottom w:val="none" w:sz="0" w:space="0" w:color="auto"/>
                                                                <w:right w:val="none" w:sz="0" w:space="0" w:color="auto"/>
                                                              </w:divBdr>
                                                              <w:divsChild>
                                                                <w:div w:id="488255034">
                                                                  <w:marLeft w:val="0"/>
                                                                  <w:marRight w:val="0"/>
                                                                  <w:marTop w:val="0"/>
                                                                  <w:marBottom w:val="0"/>
                                                                  <w:divBdr>
                                                                    <w:top w:val="none" w:sz="0" w:space="0" w:color="auto"/>
                                                                    <w:left w:val="none" w:sz="0" w:space="0" w:color="auto"/>
                                                                    <w:bottom w:val="none" w:sz="0" w:space="0" w:color="auto"/>
                                                                    <w:right w:val="none" w:sz="0" w:space="0" w:color="auto"/>
                                                                  </w:divBdr>
                                                                </w:div>
                                                              </w:divsChild>
                                                            </w:div>
                                                            <w:div w:id="1417508379">
                                                              <w:marLeft w:val="0"/>
                                                              <w:marRight w:val="0"/>
                                                              <w:marTop w:val="0"/>
                                                              <w:marBottom w:val="0"/>
                                                              <w:divBdr>
                                                                <w:top w:val="none" w:sz="0" w:space="0" w:color="auto"/>
                                                                <w:left w:val="none" w:sz="0" w:space="0" w:color="auto"/>
                                                                <w:bottom w:val="none" w:sz="0" w:space="0" w:color="auto"/>
                                                                <w:right w:val="none" w:sz="0" w:space="0" w:color="auto"/>
                                                              </w:divBdr>
                                                              <w:divsChild>
                                                                <w:div w:id="382027696">
                                                                  <w:marLeft w:val="0"/>
                                                                  <w:marRight w:val="0"/>
                                                                  <w:marTop w:val="0"/>
                                                                  <w:marBottom w:val="0"/>
                                                                  <w:divBdr>
                                                                    <w:top w:val="none" w:sz="0" w:space="0" w:color="auto"/>
                                                                    <w:left w:val="none" w:sz="0" w:space="0" w:color="auto"/>
                                                                    <w:bottom w:val="none" w:sz="0" w:space="0" w:color="auto"/>
                                                                    <w:right w:val="none" w:sz="0" w:space="0" w:color="auto"/>
                                                                  </w:divBdr>
                                                                </w:div>
                                                              </w:divsChild>
                                                            </w:div>
                                                            <w:div w:id="929629277">
                                                              <w:marLeft w:val="0"/>
                                                              <w:marRight w:val="0"/>
                                                              <w:marTop w:val="0"/>
                                                              <w:marBottom w:val="0"/>
                                                              <w:divBdr>
                                                                <w:top w:val="none" w:sz="0" w:space="0" w:color="auto"/>
                                                                <w:left w:val="none" w:sz="0" w:space="0" w:color="auto"/>
                                                                <w:bottom w:val="none" w:sz="0" w:space="0" w:color="auto"/>
                                                                <w:right w:val="none" w:sz="0" w:space="0" w:color="auto"/>
                                                              </w:divBdr>
                                                              <w:divsChild>
                                                                <w:div w:id="386878107">
                                                                  <w:marLeft w:val="0"/>
                                                                  <w:marRight w:val="0"/>
                                                                  <w:marTop w:val="0"/>
                                                                  <w:marBottom w:val="0"/>
                                                                  <w:divBdr>
                                                                    <w:top w:val="none" w:sz="0" w:space="0" w:color="auto"/>
                                                                    <w:left w:val="none" w:sz="0" w:space="0" w:color="auto"/>
                                                                    <w:bottom w:val="none" w:sz="0" w:space="0" w:color="auto"/>
                                                                    <w:right w:val="none" w:sz="0" w:space="0" w:color="auto"/>
                                                                  </w:divBdr>
                                                                </w:div>
                                                              </w:divsChild>
                                                            </w:div>
                                                            <w:div w:id="1950814967">
                                                              <w:marLeft w:val="0"/>
                                                              <w:marRight w:val="0"/>
                                                              <w:marTop w:val="0"/>
                                                              <w:marBottom w:val="0"/>
                                                              <w:divBdr>
                                                                <w:top w:val="none" w:sz="0" w:space="0" w:color="auto"/>
                                                                <w:left w:val="none" w:sz="0" w:space="0" w:color="auto"/>
                                                                <w:bottom w:val="none" w:sz="0" w:space="0" w:color="auto"/>
                                                                <w:right w:val="none" w:sz="0" w:space="0" w:color="auto"/>
                                                              </w:divBdr>
                                                              <w:divsChild>
                                                                <w:div w:id="1994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8556708">
                              <w:marLeft w:val="0"/>
                              <w:marRight w:val="0"/>
                              <w:marTop w:val="0"/>
                              <w:marBottom w:val="0"/>
                              <w:divBdr>
                                <w:top w:val="none" w:sz="0" w:space="0" w:color="auto"/>
                                <w:left w:val="none" w:sz="0" w:space="0" w:color="auto"/>
                                <w:bottom w:val="none" w:sz="0" w:space="0" w:color="auto"/>
                                <w:right w:val="none" w:sz="0" w:space="0" w:color="auto"/>
                              </w:divBdr>
                              <w:divsChild>
                                <w:div w:id="1251895018">
                                  <w:marLeft w:val="0"/>
                                  <w:marRight w:val="0"/>
                                  <w:marTop w:val="0"/>
                                  <w:marBottom w:val="0"/>
                                  <w:divBdr>
                                    <w:top w:val="none" w:sz="0" w:space="0" w:color="auto"/>
                                    <w:left w:val="none" w:sz="0" w:space="0" w:color="auto"/>
                                    <w:bottom w:val="none" w:sz="0" w:space="0" w:color="auto"/>
                                    <w:right w:val="none" w:sz="0" w:space="0" w:color="auto"/>
                                  </w:divBdr>
                                  <w:divsChild>
                                    <w:div w:id="224073741">
                                      <w:marLeft w:val="0"/>
                                      <w:marRight w:val="0"/>
                                      <w:marTop w:val="0"/>
                                      <w:marBottom w:val="0"/>
                                      <w:divBdr>
                                        <w:top w:val="none" w:sz="0" w:space="0" w:color="auto"/>
                                        <w:left w:val="none" w:sz="0" w:space="0" w:color="auto"/>
                                        <w:bottom w:val="none" w:sz="0" w:space="0" w:color="auto"/>
                                        <w:right w:val="none" w:sz="0" w:space="0" w:color="auto"/>
                                      </w:divBdr>
                                      <w:divsChild>
                                        <w:div w:id="224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840">
                                  <w:marLeft w:val="0"/>
                                  <w:marRight w:val="0"/>
                                  <w:marTop w:val="0"/>
                                  <w:marBottom w:val="0"/>
                                  <w:divBdr>
                                    <w:top w:val="none" w:sz="0" w:space="0" w:color="auto"/>
                                    <w:left w:val="none" w:sz="0" w:space="0" w:color="auto"/>
                                    <w:bottom w:val="none" w:sz="0" w:space="0" w:color="auto"/>
                                    <w:right w:val="none" w:sz="0" w:space="0" w:color="auto"/>
                                  </w:divBdr>
                                  <w:divsChild>
                                    <w:div w:id="529412353">
                                      <w:marLeft w:val="0"/>
                                      <w:marRight w:val="0"/>
                                      <w:marTop w:val="0"/>
                                      <w:marBottom w:val="0"/>
                                      <w:divBdr>
                                        <w:top w:val="none" w:sz="0" w:space="0" w:color="auto"/>
                                        <w:left w:val="none" w:sz="0" w:space="0" w:color="auto"/>
                                        <w:bottom w:val="none" w:sz="0" w:space="0" w:color="auto"/>
                                        <w:right w:val="none" w:sz="0" w:space="0" w:color="auto"/>
                                      </w:divBdr>
                                      <w:divsChild>
                                        <w:div w:id="2036736837">
                                          <w:marLeft w:val="0"/>
                                          <w:marRight w:val="0"/>
                                          <w:marTop w:val="0"/>
                                          <w:marBottom w:val="0"/>
                                          <w:divBdr>
                                            <w:top w:val="none" w:sz="0" w:space="0" w:color="auto"/>
                                            <w:left w:val="none" w:sz="0" w:space="0" w:color="auto"/>
                                            <w:bottom w:val="none" w:sz="0" w:space="0" w:color="auto"/>
                                            <w:right w:val="none" w:sz="0" w:space="0" w:color="auto"/>
                                          </w:divBdr>
                                          <w:divsChild>
                                            <w:div w:id="686060415">
                                              <w:marLeft w:val="0"/>
                                              <w:marRight w:val="0"/>
                                              <w:marTop w:val="0"/>
                                              <w:marBottom w:val="0"/>
                                              <w:divBdr>
                                                <w:top w:val="none" w:sz="0" w:space="0" w:color="auto"/>
                                                <w:left w:val="none" w:sz="0" w:space="0" w:color="auto"/>
                                                <w:bottom w:val="none" w:sz="0" w:space="0" w:color="auto"/>
                                                <w:right w:val="none" w:sz="0" w:space="0" w:color="auto"/>
                                              </w:divBdr>
                                              <w:divsChild>
                                                <w:div w:id="497353175">
                                                  <w:marLeft w:val="0"/>
                                                  <w:marRight w:val="0"/>
                                                  <w:marTop w:val="0"/>
                                                  <w:marBottom w:val="0"/>
                                                  <w:divBdr>
                                                    <w:top w:val="none" w:sz="0" w:space="0" w:color="auto"/>
                                                    <w:left w:val="none" w:sz="0" w:space="0" w:color="auto"/>
                                                    <w:bottom w:val="none" w:sz="0" w:space="0" w:color="auto"/>
                                                    <w:right w:val="none" w:sz="0" w:space="0" w:color="auto"/>
                                                  </w:divBdr>
                                                  <w:divsChild>
                                                    <w:div w:id="757991055">
                                                      <w:marLeft w:val="0"/>
                                                      <w:marRight w:val="0"/>
                                                      <w:marTop w:val="0"/>
                                                      <w:marBottom w:val="0"/>
                                                      <w:divBdr>
                                                        <w:top w:val="none" w:sz="0" w:space="0" w:color="auto"/>
                                                        <w:left w:val="none" w:sz="0" w:space="0" w:color="auto"/>
                                                        <w:bottom w:val="none" w:sz="0" w:space="0" w:color="auto"/>
                                                        <w:right w:val="none" w:sz="0" w:space="0" w:color="auto"/>
                                                      </w:divBdr>
                                                      <w:divsChild>
                                                        <w:div w:id="14781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211520">
                              <w:marLeft w:val="0"/>
                              <w:marRight w:val="0"/>
                              <w:marTop w:val="0"/>
                              <w:marBottom w:val="0"/>
                              <w:divBdr>
                                <w:top w:val="none" w:sz="0" w:space="0" w:color="auto"/>
                                <w:left w:val="none" w:sz="0" w:space="0" w:color="auto"/>
                                <w:bottom w:val="none" w:sz="0" w:space="0" w:color="auto"/>
                                <w:right w:val="none" w:sz="0" w:space="0" w:color="auto"/>
                              </w:divBdr>
                              <w:divsChild>
                                <w:div w:id="488134385">
                                  <w:marLeft w:val="0"/>
                                  <w:marRight w:val="0"/>
                                  <w:marTop w:val="0"/>
                                  <w:marBottom w:val="0"/>
                                  <w:divBdr>
                                    <w:top w:val="none" w:sz="0" w:space="0" w:color="auto"/>
                                    <w:left w:val="none" w:sz="0" w:space="0" w:color="auto"/>
                                    <w:bottom w:val="none" w:sz="0" w:space="0" w:color="auto"/>
                                    <w:right w:val="none" w:sz="0" w:space="0" w:color="auto"/>
                                  </w:divBdr>
                                  <w:divsChild>
                                    <w:div w:id="2099061937">
                                      <w:marLeft w:val="0"/>
                                      <w:marRight w:val="0"/>
                                      <w:marTop w:val="0"/>
                                      <w:marBottom w:val="0"/>
                                      <w:divBdr>
                                        <w:top w:val="none" w:sz="0" w:space="0" w:color="auto"/>
                                        <w:left w:val="none" w:sz="0" w:space="0" w:color="auto"/>
                                        <w:bottom w:val="none" w:sz="0" w:space="0" w:color="auto"/>
                                        <w:right w:val="none" w:sz="0" w:space="0" w:color="auto"/>
                                      </w:divBdr>
                                      <w:divsChild>
                                        <w:div w:id="7518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5982">
                                  <w:marLeft w:val="0"/>
                                  <w:marRight w:val="0"/>
                                  <w:marTop w:val="0"/>
                                  <w:marBottom w:val="0"/>
                                  <w:divBdr>
                                    <w:top w:val="none" w:sz="0" w:space="0" w:color="auto"/>
                                    <w:left w:val="none" w:sz="0" w:space="0" w:color="auto"/>
                                    <w:bottom w:val="none" w:sz="0" w:space="0" w:color="auto"/>
                                    <w:right w:val="none" w:sz="0" w:space="0" w:color="auto"/>
                                  </w:divBdr>
                                  <w:divsChild>
                                    <w:div w:id="902519536">
                                      <w:marLeft w:val="0"/>
                                      <w:marRight w:val="0"/>
                                      <w:marTop w:val="0"/>
                                      <w:marBottom w:val="0"/>
                                      <w:divBdr>
                                        <w:top w:val="none" w:sz="0" w:space="0" w:color="auto"/>
                                        <w:left w:val="none" w:sz="0" w:space="0" w:color="auto"/>
                                        <w:bottom w:val="none" w:sz="0" w:space="0" w:color="auto"/>
                                        <w:right w:val="none" w:sz="0" w:space="0" w:color="auto"/>
                                      </w:divBdr>
                                      <w:divsChild>
                                        <w:div w:id="1803845449">
                                          <w:marLeft w:val="0"/>
                                          <w:marRight w:val="0"/>
                                          <w:marTop w:val="0"/>
                                          <w:marBottom w:val="0"/>
                                          <w:divBdr>
                                            <w:top w:val="none" w:sz="0" w:space="0" w:color="auto"/>
                                            <w:left w:val="none" w:sz="0" w:space="0" w:color="auto"/>
                                            <w:bottom w:val="none" w:sz="0" w:space="0" w:color="auto"/>
                                            <w:right w:val="none" w:sz="0" w:space="0" w:color="auto"/>
                                          </w:divBdr>
                                          <w:divsChild>
                                            <w:div w:id="957685772">
                                              <w:marLeft w:val="0"/>
                                              <w:marRight w:val="0"/>
                                              <w:marTop w:val="0"/>
                                              <w:marBottom w:val="0"/>
                                              <w:divBdr>
                                                <w:top w:val="none" w:sz="0" w:space="0" w:color="auto"/>
                                                <w:left w:val="none" w:sz="0" w:space="0" w:color="auto"/>
                                                <w:bottom w:val="none" w:sz="0" w:space="0" w:color="auto"/>
                                                <w:right w:val="none" w:sz="0" w:space="0" w:color="auto"/>
                                              </w:divBdr>
                                              <w:divsChild>
                                                <w:div w:id="738794092">
                                                  <w:marLeft w:val="0"/>
                                                  <w:marRight w:val="0"/>
                                                  <w:marTop w:val="0"/>
                                                  <w:marBottom w:val="0"/>
                                                  <w:divBdr>
                                                    <w:top w:val="none" w:sz="0" w:space="0" w:color="auto"/>
                                                    <w:left w:val="none" w:sz="0" w:space="0" w:color="auto"/>
                                                    <w:bottom w:val="none" w:sz="0" w:space="0" w:color="auto"/>
                                                    <w:right w:val="none" w:sz="0" w:space="0" w:color="auto"/>
                                                  </w:divBdr>
                                                  <w:divsChild>
                                                    <w:div w:id="755590436">
                                                      <w:marLeft w:val="0"/>
                                                      <w:marRight w:val="0"/>
                                                      <w:marTop w:val="0"/>
                                                      <w:marBottom w:val="0"/>
                                                      <w:divBdr>
                                                        <w:top w:val="none" w:sz="0" w:space="0" w:color="auto"/>
                                                        <w:left w:val="none" w:sz="0" w:space="0" w:color="auto"/>
                                                        <w:bottom w:val="none" w:sz="0" w:space="0" w:color="auto"/>
                                                        <w:right w:val="none" w:sz="0" w:space="0" w:color="auto"/>
                                                      </w:divBdr>
                                                      <w:divsChild>
                                                        <w:div w:id="158427154">
                                                          <w:marLeft w:val="0"/>
                                                          <w:marRight w:val="0"/>
                                                          <w:marTop w:val="0"/>
                                                          <w:marBottom w:val="0"/>
                                                          <w:divBdr>
                                                            <w:top w:val="none" w:sz="0" w:space="0" w:color="auto"/>
                                                            <w:left w:val="none" w:sz="0" w:space="0" w:color="auto"/>
                                                            <w:bottom w:val="none" w:sz="0" w:space="0" w:color="auto"/>
                                                            <w:right w:val="none" w:sz="0" w:space="0" w:color="auto"/>
                                                          </w:divBdr>
                                                          <w:divsChild>
                                                            <w:div w:id="1190413017">
                                                              <w:marLeft w:val="0"/>
                                                              <w:marRight w:val="0"/>
                                                              <w:marTop w:val="0"/>
                                                              <w:marBottom w:val="0"/>
                                                              <w:divBdr>
                                                                <w:top w:val="none" w:sz="0" w:space="0" w:color="auto"/>
                                                                <w:left w:val="none" w:sz="0" w:space="0" w:color="auto"/>
                                                                <w:bottom w:val="none" w:sz="0" w:space="0" w:color="auto"/>
                                                                <w:right w:val="none" w:sz="0" w:space="0" w:color="auto"/>
                                                              </w:divBdr>
                                                              <w:divsChild>
                                                                <w:div w:id="1903711620">
                                                                  <w:marLeft w:val="0"/>
                                                                  <w:marRight w:val="0"/>
                                                                  <w:marTop w:val="0"/>
                                                                  <w:marBottom w:val="0"/>
                                                                  <w:divBdr>
                                                                    <w:top w:val="none" w:sz="0" w:space="0" w:color="auto"/>
                                                                    <w:left w:val="none" w:sz="0" w:space="0" w:color="auto"/>
                                                                    <w:bottom w:val="none" w:sz="0" w:space="0" w:color="auto"/>
                                                                    <w:right w:val="none" w:sz="0" w:space="0" w:color="auto"/>
                                                                  </w:divBdr>
                                                                </w:div>
                                                              </w:divsChild>
                                                            </w:div>
                                                            <w:div w:id="391659956">
                                                              <w:marLeft w:val="0"/>
                                                              <w:marRight w:val="0"/>
                                                              <w:marTop w:val="0"/>
                                                              <w:marBottom w:val="0"/>
                                                              <w:divBdr>
                                                                <w:top w:val="none" w:sz="0" w:space="0" w:color="auto"/>
                                                                <w:left w:val="none" w:sz="0" w:space="0" w:color="auto"/>
                                                                <w:bottom w:val="none" w:sz="0" w:space="0" w:color="auto"/>
                                                                <w:right w:val="none" w:sz="0" w:space="0" w:color="auto"/>
                                                              </w:divBdr>
                                                              <w:divsChild>
                                                                <w:div w:id="156581442">
                                                                  <w:marLeft w:val="0"/>
                                                                  <w:marRight w:val="0"/>
                                                                  <w:marTop w:val="0"/>
                                                                  <w:marBottom w:val="0"/>
                                                                  <w:divBdr>
                                                                    <w:top w:val="none" w:sz="0" w:space="0" w:color="auto"/>
                                                                    <w:left w:val="none" w:sz="0" w:space="0" w:color="auto"/>
                                                                    <w:bottom w:val="none" w:sz="0" w:space="0" w:color="auto"/>
                                                                    <w:right w:val="none" w:sz="0" w:space="0" w:color="auto"/>
                                                                  </w:divBdr>
                                                                </w:div>
                                                              </w:divsChild>
                                                            </w:div>
                                                            <w:div w:id="1777603408">
                                                              <w:marLeft w:val="0"/>
                                                              <w:marRight w:val="0"/>
                                                              <w:marTop w:val="0"/>
                                                              <w:marBottom w:val="0"/>
                                                              <w:divBdr>
                                                                <w:top w:val="none" w:sz="0" w:space="0" w:color="auto"/>
                                                                <w:left w:val="none" w:sz="0" w:space="0" w:color="auto"/>
                                                                <w:bottom w:val="none" w:sz="0" w:space="0" w:color="auto"/>
                                                                <w:right w:val="none" w:sz="0" w:space="0" w:color="auto"/>
                                                              </w:divBdr>
                                                              <w:divsChild>
                                                                <w:div w:id="1103182885">
                                                                  <w:marLeft w:val="0"/>
                                                                  <w:marRight w:val="0"/>
                                                                  <w:marTop w:val="0"/>
                                                                  <w:marBottom w:val="0"/>
                                                                  <w:divBdr>
                                                                    <w:top w:val="none" w:sz="0" w:space="0" w:color="auto"/>
                                                                    <w:left w:val="none" w:sz="0" w:space="0" w:color="auto"/>
                                                                    <w:bottom w:val="none" w:sz="0" w:space="0" w:color="auto"/>
                                                                    <w:right w:val="none" w:sz="0" w:space="0" w:color="auto"/>
                                                                  </w:divBdr>
                                                                </w:div>
                                                              </w:divsChild>
                                                            </w:div>
                                                            <w:div w:id="2070103564">
                                                              <w:marLeft w:val="0"/>
                                                              <w:marRight w:val="0"/>
                                                              <w:marTop w:val="0"/>
                                                              <w:marBottom w:val="0"/>
                                                              <w:divBdr>
                                                                <w:top w:val="none" w:sz="0" w:space="0" w:color="auto"/>
                                                                <w:left w:val="none" w:sz="0" w:space="0" w:color="auto"/>
                                                                <w:bottom w:val="none" w:sz="0" w:space="0" w:color="auto"/>
                                                                <w:right w:val="none" w:sz="0" w:space="0" w:color="auto"/>
                                                              </w:divBdr>
                                                              <w:divsChild>
                                                                <w:div w:id="1740860537">
                                                                  <w:marLeft w:val="0"/>
                                                                  <w:marRight w:val="0"/>
                                                                  <w:marTop w:val="0"/>
                                                                  <w:marBottom w:val="0"/>
                                                                  <w:divBdr>
                                                                    <w:top w:val="none" w:sz="0" w:space="0" w:color="auto"/>
                                                                    <w:left w:val="none" w:sz="0" w:space="0" w:color="auto"/>
                                                                    <w:bottom w:val="none" w:sz="0" w:space="0" w:color="auto"/>
                                                                    <w:right w:val="none" w:sz="0" w:space="0" w:color="auto"/>
                                                                  </w:divBdr>
                                                                </w:div>
                                                              </w:divsChild>
                                                            </w:div>
                                                            <w:div w:id="2126654082">
                                                              <w:marLeft w:val="0"/>
                                                              <w:marRight w:val="0"/>
                                                              <w:marTop w:val="0"/>
                                                              <w:marBottom w:val="0"/>
                                                              <w:divBdr>
                                                                <w:top w:val="none" w:sz="0" w:space="0" w:color="auto"/>
                                                                <w:left w:val="none" w:sz="0" w:space="0" w:color="auto"/>
                                                                <w:bottom w:val="none" w:sz="0" w:space="0" w:color="auto"/>
                                                                <w:right w:val="none" w:sz="0" w:space="0" w:color="auto"/>
                                                              </w:divBdr>
                                                              <w:divsChild>
                                                                <w:div w:id="1446385776">
                                                                  <w:marLeft w:val="0"/>
                                                                  <w:marRight w:val="0"/>
                                                                  <w:marTop w:val="0"/>
                                                                  <w:marBottom w:val="0"/>
                                                                  <w:divBdr>
                                                                    <w:top w:val="none" w:sz="0" w:space="0" w:color="auto"/>
                                                                    <w:left w:val="none" w:sz="0" w:space="0" w:color="auto"/>
                                                                    <w:bottom w:val="none" w:sz="0" w:space="0" w:color="auto"/>
                                                                    <w:right w:val="none" w:sz="0" w:space="0" w:color="auto"/>
                                                                  </w:divBdr>
                                                                </w:div>
                                                              </w:divsChild>
                                                            </w:div>
                                                            <w:div w:id="1078139196">
                                                              <w:marLeft w:val="0"/>
                                                              <w:marRight w:val="0"/>
                                                              <w:marTop w:val="0"/>
                                                              <w:marBottom w:val="0"/>
                                                              <w:divBdr>
                                                                <w:top w:val="none" w:sz="0" w:space="0" w:color="auto"/>
                                                                <w:left w:val="none" w:sz="0" w:space="0" w:color="auto"/>
                                                                <w:bottom w:val="none" w:sz="0" w:space="0" w:color="auto"/>
                                                                <w:right w:val="none" w:sz="0" w:space="0" w:color="auto"/>
                                                              </w:divBdr>
                                                              <w:divsChild>
                                                                <w:div w:id="1673100962">
                                                                  <w:marLeft w:val="0"/>
                                                                  <w:marRight w:val="0"/>
                                                                  <w:marTop w:val="0"/>
                                                                  <w:marBottom w:val="0"/>
                                                                  <w:divBdr>
                                                                    <w:top w:val="none" w:sz="0" w:space="0" w:color="auto"/>
                                                                    <w:left w:val="none" w:sz="0" w:space="0" w:color="auto"/>
                                                                    <w:bottom w:val="none" w:sz="0" w:space="0" w:color="auto"/>
                                                                    <w:right w:val="none" w:sz="0" w:space="0" w:color="auto"/>
                                                                  </w:divBdr>
                                                                </w:div>
                                                              </w:divsChild>
                                                            </w:div>
                                                            <w:div w:id="146284644">
                                                              <w:marLeft w:val="0"/>
                                                              <w:marRight w:val="0"/>
                                                              <w:marTop w:val="0"/>
                                                              <w:marBottom w:val="0"/>
                                                              <w:divBdr>
                                                                <w:top w:val="none" w:sz="0" w:space="0" w:color="auto"/>
                                                                <w:left w:val="none" w:sz="0" w:space="0" w:color="auto"/>
                                                                <w:bottom w:val="none" w:sz="0" w:space="0" w:color="auto"/>
                                                                <w:right w:val="none" w:sz="0" w:space="0" w:color="auto"/>
                                                              </w:divBdr>
                                                              <w:divsChild>
                                                                <w:div w:id="269776264">
                                                                  <w:marLeft w:val="0"/>
                                                                  <w:marRight w:val="0"/>
                                                                  <w:marTop w:val="0"/>
                                                                  <w:marBottom w:val="0"/>
                                                                  <w:divBdr>
                                                                    <w:top w:val="none" w:sz="0" w:space="0" w:color="auto"/>
                                                                    <w:left w:val="none" w:sz="0" w:space="0" w:color="auto"/>
                                                                    <w:bottom w:val="none" w:sz="0" w:space="0" w:color="auto"/>
                                                                    <w:right w:val="none" w:sz="0" w:space="0" w:color="auto"/>
                                                                  </w:divBdr>
                                                                </w:div>
                                                              </w:divsChild>
                                                            </w:div>
                                                            <w:div w:id="2070569124">
                                                              <w:marLeft w:val="0"/>
                                                              <w:marRight w:val="0"/>
                                                              <w:marTop w:val="0"/>
                                                              <w:marBottom w:val="0"/>
                                                              <w:divBdr>
                                                                <w:top w:val="none" w:sz="0" w:space="0" w:color="auto"/>
                                                                <w:left w:val="none" w:sz="0" w:space="0" w:color="auto"/>
                                                                <w:bottom w:val="none" w:sz="0" w:space="0" w:color="auto"/>
                                                                <w:right w:val="none" w:sz="0" w:space="0" w:color="auto"/>
                                                              </w:divBdr>
                                                              <w:divsChild>
                                                                <w:div w:id="10717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001214">
                              <w:marLeft w:val="0"/>
                              <w:marRight w:val="0"/>
                              <w:marTop w:val="0"/>
                              <w:marBottom w:val="0"/>
                              <w:divBdr>
                                <w:top w:val="none" w:sz="0" w:space="0" w:color="auto"/>
                                <w:left w:val="none" w:sz="0" w:space="0" w:color="auto"/>
                                <w:bottom w:val="none" w:sz="0" w:space="0" w:color="auto"/>
                                <w:right w:val="none" w:sz="0" w:space="0" w:color="auto"/>
                              </w:divBdr>
                              <w:divsChild>
                                <w:div w:id="2079014459">
                                  <w:marLeft w:val="0"/>
                                  <w:marRight w:val="0"/>
                                  <w:marTop w:val="0"/>
                                  <w:marBottom w:val="0"/>
                                  <w:divBdr>
                                    <w:top w:val="none" w:sz="0" w:space="0" w:color="auto"/>
                                    <w:left w:val="none" w:sz="0" w:space="0" w:color="auto"/>
                                    <w:bottom w:val="none" w:sz="0" w:space="0" w:color="auto"/>
                                    <w:right w:val="none" w:sz="0" w:space="0" w:color="auto"/>
                                  </w:divBdr>
                                  <w:divsChild>
                                    <w:div w:id="662976589">
                                      <w:marLeft w:val="0"/>
                                      <w:marRight w:val="0"/>
                                      <w:marTop w:val="0"/>
                                      <w:marBottom w:val="0"/>
                                      <w:divBdr>
                                        <w:top w:val="none" w:sz="0" w:space="0" w:color="auto"/>
                                        <w:left w:val="none" w:sz="0" w:space="0" w:color="auto"/>
                                        <w:bottom w:val="none" w:sz="0" w:space="0" w:color="auto"/>
                                        <w:right w:val="none" w:sz="0" w:space="0" w:color="auto"/>
                                      </w:divBdr>
                                      <w:divsChild>
                                        <w:div w:id="2483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5964">
                                  <w:marLeft w:val="0"/>
                                  <w:marRight w:val="0"/>
                                  <w:marTop w:val="0"/>
                                  <w:marBottom w:val="0"/>
                                  <w:divBdr>
                                    <w:top w:val="none" w:sz="0" w:space="0" w:color="auto"/>
                                    <w:left w:val="none" w:sz="0" w:space="0" w:color="auto"/>
                                    <w:bottom w:val="none" w:sz="0" w:space="0" w:color="auto"/>
                                    <w:right w:val="none" w:sz="0" w:space="0" w:color="auto"/>
                                  </w:divBdr>
                                  <w:divsChild>
                                    <w:div w:id="2137406591">
                                      <w:marLeft w:val="0"/>
                                      <w:marRight w:val="0"/>
                                      <w:marTop w:val="0"/>
                                      <w:marBottom w:val="0"/>
                                      <w:divBdr>
                                        <w:top w:val="none" w:sz="0" w:space="0" w:color="auto"/>
                                        <w:left w:val="none" w:sz="0" w:space="0" w:color="auto"/>
                                        <w:bottom w:val="none" w:sz="0" w:space="0" w:color="auto"/>
                                        <w:right w:val="none" w:sz="0" w:space="0" w:color="auto"/>
                                      </w:divBdr>
                                      <w:divsChild>
                                        <w:div w:id="1891107780">
                                          <w:marLeft w:val="0"/>
                                          <w:marRight w:val="0"/>
                                          <w:marTop w:val="0"/>
                                          <w:marBottom w:val="0"/>
                                          <w:divBdr>
                                            <w:top w:val="none" w:sz="0" w:space="0" w:color="auto"/>
                                            <w:left w:val="none" w:sz="0" w:space="0" w:color="auto"/>
                                            <w:bottom w:val="none" w:sz="0" w:space="0" w:color="auto"/>
                                            <w:right w:val="none" w:sz="0" w:space="0" w:color="auto"/>
                                          </w:divBdr>
                                          <w:divsChild>
                                            <w:div w:id="823474950">
                                              <w:marLeft w:val="0"/>
                                              <w:marRight w:val="0"/>
                                              <w:marTop w:val="0"/>
                                              <w:marBottom w:val="0"/>
                                              <w:divBdr>
                                                <w:top w:val="none" w:sz="0" w:space="0" w:color="auto"/>
                                                <w:left w:val="none" w:sz="0" w:space="0" w:color="auto"/>
                                                <w:bottom w:val="none" w:sz="0" w:space="0" w:color="auto"/>
                                                <w:right w:val="none" w:sz="0" w:space="0" w:color="auto"/>
                                              </w:divBdr>
                                              <w:divsChild>
                                                <w:div w:id="1089043009">
                                                  <w:marLeft w:val="0"/>
                                                  <w:marRight w:val="0"/>
                                                  <w:marTop w:val="0"/>
                                                  <w:marBottom w:val="0"/>
                                                  <w:divBdr>
                                                    <w:top w:val="none" w:sz="0" w:space="0" w:color="auto"/>
                                                    <w:left w:val="none" w:sz="0" w:space="0" w:color="auto"/>
                                                    <w:bottom w:val="none" w:sz="0" w:space="0" w:color="auto"/>
                                                    <w:right w:val="none" w:sz="0" w:space="0" w:color="auto"/>
                                                  </w:divBdr>
                                                  <w:divsChild>
                                                    <w:div w:id="885532690">
                                                      <w:marLeft w:val="0"/>
                                                      <w:marRight w:val="0"/>
                                                      <w:marTop w:val="0"/>
                                                      <w:marBottom w:val="0"/>
                                                      <w:divBdr>
                                                        <w:top w:val="none" w:sz="0" w:space="0" w:color="auto"/>
                                                        <w:left w:val="none" w:sz="0" w:space="0" w:color="auto"/>
                                                        <w:bottom w:val="none" w:sz="0" w:space="0" w:color="auto"/>
                                                        <w:right w:val="none" w:sz="0" w:space="0" w:color="auto"/>
                                                      </w:divBdr>
                                                      <w:divsChild>
                                                        <w:div w:id="624626190">
                                                          <w:marLeft w:val="0"/>
                                                          <w:marRight w:val="0"/>
                                                          <w:marTop w:val="0"/>
                                                          <w:marBottom w:val="0"/>
                                                          <w:divBdr>
                                                            <w:top w:val="none" w:sz="0" w:space="0" w:color="auto"/>
                                                            <w:left w:val="none" w:sz="0" w:space="0" w:color="auto"/>
                                                            <w:bottom w:val="none" w:sz="0" w:space="0" w:color="auto"/>
                                                            <w:right w:val="none" w:sz="0" w:space="0" w:color="auto"/>
                                                          </w:divBdr>
                                                          <w:divsChild>
                                                            <w:div w:id="1461193086">
                                                              <w:marLeft w:val="-240"/>
                                                              <w:marRight w:val="-240"/>
                                                              <w:marTop w:val="240"/>
                                                              <w:marBottom w:val="0"/>
                                                              <w:divBdr>
                                                                <w:top w:val="none" w:sz="0" w:space="0" w:color="auto"/>
                                                                <w:left w:val="none" w:sz="0" w:space="0" w:color="auto"/>
                                                                <w:bottom w:val="none" w:sz="0" w:space="0" w:color="auto"/>
                                                                <w:right w:val="none" w:sz="0" w:space="0" w:color="auto"/>
                                                              </w:divBdr>
                                                              <w:divsChild>
                                                                <w:div w:id="1695884009">
                                                                  <w:marLeft w:val="0"/>
                                                                  <w:marRight w:val="0"/>
                                                                  <w:marTop w:val="0"/>
                                                                  <w:marBottom w:val="0"/>
                                                                  <w:divBdr>
                                                                    <w:top w:val="none" w:sz="0" w:space="0" w:color="auto"/>
                                                                    <w:left w:val="none" w:sz="0" w:space="0" w:color="auto"/>
                                                                    <w:bottom w:val="none" w:sz="0" w:space="0" w:color="auto"/>
                                                                    <w:right w:val="none" w:sz="0" w:space="0" w:color="auto"/>
                                                                  </w:divBdr>
                                                                  <w:divsChild>
                                                                    <w:div w:id="88239471">
                                                                      <w:marLeft w:val="0"/>
                                                                      <w:marRight w:val="0"/>
                                                                      <w:marTop w:val="0"/>
                                                                      <w:marBottom w:val="0"/>
                                                                      <w:divBdr>
                                                                        <w:top w:val="none" w:sz="0" w:space="0" w:color="auto"/>
                                                                        <w:left w:val="none" w:sz="0" w:space="0" w:color="auto"/>
                                                                        <w:bottom w:val="none" w:sz="0" w:space="0" w:color="auto"/>
                                                                        <w:right w:val="none" w:sz="0" w:space="0" w:color="auto"/>
                                                                      </w:divBdr>
                                                                      <w:divsChild>
                                                                        <w:div w:id="19947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217340">
                              <w:marLeft w:val="0"/>
                              <w:marRight w:val="0"/>
                              <w:marTop w:val="0"/>
                              <w:marBottom w:val="0"/>
                              <w:divBdr>
                                <w:top w:val="none" w:sz="0" w:space="0" w:color="auto"/>
                                <w:left w:val="none" w:sz="0" w:space="0" w:color="auto"/>
                                <w:bottom w:val="none" w:sz="0" w:space="0" w:color="auto"/>
                                <w:right w:val="none" w:sz="0" w:space="0" w:color="auto"/>
                              </w:divBdr>
                              <w:divsChild>
                                <w:div w:id="385840993">
                                  <w:marLeft w:val="0"/>
                                  <w:marRight w:val="0"/>
                                  <w:marTop w:val="0"/>
                                  <w:marBottom w:val="0"/>
                                  <w:divBdr>
                                    <w:top w:val="none" w:sz="0" w:space="0" w:color="auto"/>
                                    <w:left w:val="none" w:sz="0" w:space="0" w:color="auto"/>
                                    <w:bottom w:val="none" w:sz="0" w:space="0" w:color="auto"/>
                                    <w:right w:val="none" w:sz="0" w:space="0" w:color="auto"/>
                                  </w:divBdr>
                                  <w:divsChild>
                                    <w:div w:id="465465522">
                                      <w:marLeft w:val="0"/>
                                      <w:marRight w:val="0"/>
                                      <w:marTop w:val="0"/>
                                      <w:marBottom w:val="0"/>
                                      <w:divBdr>
                                        <w:top w:val="none" w:sz="0" w:space="0" w:color="auto"/>
                                        <w:left w:val="none" w:sz="0" w:space="0" w:color="auto"/>
                                        <w:bottom w:val="none" w:sz="0" w:space="0" w:color="auto"/>
                                        <w:right w:val="none" w:sz="0" w:space="0" w:color="auto"/>
                                      </w:divBdr>
                                      <w:divsChild>
                                        <w:div w:id="3059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6946">
                                  <w:marLeft w:val="0"/>
                                  <w:marRight w:val="0"/>
                                  <w:marTop w:val="0"/>
                                  <w:marBottom w:val="0"/>
                                  <w:divBdr>
                                    <w:top w:val="none" w:sz="0" w:space="0" w:color="auto"/>
                                    <w:left w:val="none" w:sz="0" w:space="0" w:color="auto"/>
                                    <w:bottom w:val="none" w:sz="0" w:space="0" w:color="auto"/>
                                    <w:right w:val="none" w:sz="0" w:space="0" w:color="auto"/>
                                  </w:divBdr>
                                  <w:divsChild>
                                    <w:div w:id="265505782">
                                      <w:marLeft w:val="0"/>
                                      <w:marRight w:val="0"/>
                                      <w:marTop w:val="0"/>
                                      <w:marBottom w:val="0"/>
                                      <w:divBdr>
                                        <w:top w:val="none" w:sz="0" w:space="0" w:color="auto"/>
                                        <w:left w:val="none" w:sz="0" w:space="0" w:color="auto"/>
                                        <w:bottom w:val="none" w:sz="0" w:space="0" w:color="auto"/>
                                        <w:right w:val="none" w:sz="0" w:space="0" w:color="auto"/>
                                      </w:divBdr>
                                      <w:divsChild>
                                        <w:div w:id="259610984">
                                          <w:marLeft w:val="0"/>
                                          <w:marRight w:val="0"/>
                                          <w:marTop w:val="0"/>
                                          <w:marBottom w:val="0"/>
                                          <w:divBdr>
                                            <w:top w:val="none" w:sz="0" w:space="0" w:color="auto"/>
                                            <w:left w:val="none" w:sz="0" w:space="0" w:color="auto"/>
                                            <w:bottom w:val="none" w:sz="0" w:space="0" w:color="auto"/>
                                            <w:right w:val="none" w:sz="0" w:space="0" w:color="auto"/>
                                          </w:divBdr>
                                          <w:divsChild>
                                            <w:div w:id="185216447">
                                              <w:marLeft w:val="0"/>
                                              <w:marRight w:val="0"/>
                                              <w:marTop w:val="0"/>
                                              <w:marBottom w:val="0"/>
                                              <w:divBdr>
                                                <w:top w:val="none" w:sz="0" w:space="0" w:color="auto"/>
                                                <w:left w:val="none" w:sz="0" w:space="0" w:color="auto"/>
                                                <w:bottom w:val="none" w:sz="0" w:space="0" w:color="auto"/>
                                                <w:right w:val="none" w:sz="0" w:space="0" w:color="auto"/>
                                              </w:divBdr>
                                              <w:divsChild>
                                                <w:div w:id="1956213331">
                                                  <w:marLeft w:val="0"/>
                                                  <w:marRight w:val="0"/>
                                                  <w:marTop w:val="0"/>
                                                  <w:marBottom w:val="0"/>
                                                  <w:divBdr>
                                                    <w:top w:val="none" w:sz="0" w:space="0" w:color="auto"/>
                                                    <w:left w:val="none" w:sz="0" w:space="0" w:color="auto"/>
                                                    <w:bottom w:val="none" w:sz="0" w:space="0" w:color="auto"/>
                                                    <w:right w:val="none" w:sz="0" w:space="0" w:color="auto"/>
                                                  </w:divBdr>
                                                  <w:divsChild>
                                                    <w:div w:id="1481657409">
                                                      <w:marLeft w:val="0"/>
                                                      <w:marRight w:val="0"/>
                                                      <w:marTop w:val="0"/>
                                                      <w:marBottom w:val="0"/>
                                                      <w:divBdr>
                                                        <w:top w:val="none" w:sz="0" w:space="0" w:color="auto"/>
                                                        <w:left w:val="none" w:sz="0" w:space="0" w:color="auto"/>
                                                        <w:bottom w:val="none" w:sz="0" w:space="0" w:color="auto"/>
                                                        <w:right w:val="none" w:sz="0" w:space="0" w:color="auto"/>
                                                      </w:divBdr>
                                                      <w:divsChild>
                                                        <w:div w:id="2128425433">
                                                          <w:marLeft w:val="0"/>
                                                          <w:marRight w:val="0"/>
                                                          <w:marTop w:val="0"/>
                                                          <w:marBottom w:val="0"/>
                                                          <w:divBdr>
                                                            <w:top w:val="none" w:sz="0" w:space="0" w:color="auto"/>
                                                            <w:left w:val="none" w:sz="0" w:space="0" w:color="auto"/>
                                                            <w:bottom w:val="none" w:sz="0" w:space="0" w:color="auto"/>
                                                            <w:right w:val="none" w:sz="0" w:space="0" w:color="auto"/>
                                                          </w:divBdr>
                                                          <w:divsChild>
                                                            <w:div w:id="1745180044">
                                                              <w:marLeft w:val="-240"/>
                                                              <w:marRight w:val="-240"/>
                                                              <w:marTop w:val="240"/>
                                                              <w:marBottom w:val="0"/>
                                                              <w:divBdr>
                                                                <w:top w:val="none" w:sz="0" w:space="0" w:color="auto"/>
                                                                <w:left w:val="none" w:sz="0" w:space="0" w:color="auto"/>
                                                                <w:bottom w:val="none" w:sz="0" w:space="0" w:color="auto"/>
                                                                <w:right w:val="none" w:sz="0" w:space="0" w:color="auto"/>
                                                              </w:divBdr>
                                                              <w:divsChild>
                                                                <w:div w:id="1395740740">
                                                                  <w:marLeft w:val="0"/>
                                                                  <w:marRight w:val="0"/>
                                                                  <w:marTop w:val="0"/>
                                                                  <w:marBottom w:val="0"/>
                                                                  <w:divBdr>
                                                                    <w:top w:val="none" w:sz="0" w:space="0" w:color="auto"/>
                                                                    <w:left w:val="none" w:sz="0" w:space="0" w:color="auto"/>
                                                                    <w:bottom w:val="none" w:sz="0" w:space="0" w:color="auto"/>
                                                                    <w:right w:val="none" w:sz="0" w:space="0" w:color="auto"/>
                                                                  </w:divBdr>
                                                                  <w:divsChild>
                                                                    <w:div w:id="310986702">
                                                                      <w:marLeft w:val="0"/>
                                                                      <w:marRight w:val="0"/>
                                                                      <w:marTop w:val="0"/>
                                                                      <w:marBottom w:val="0"/>
                                                                      <w:divBdr>
                                                                        <w:top w:val="none" w:sz="0" w:space="0" w:color="auto"/>
                                                                        <w:left w:val="none" w:sz="0" w:space="0" w:color="auto"/>
                                                                        <w:bottom w:val="none" w:sz="0" w:space="0" w:color="auto"/>
                                                                        <w:right w:val="none" w:sz="0" w:space="0" w:color="auto"/>
                                                                      </w:divBdr>
                                                                      <w:divsChild>
                                                                        <w:div w:id="195698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753107">
                              <w:marLeft w:val="0"/>
                              <w:marRight w:val="0"/>
                              <w:marTop w:val="0"/>
                              <w:marBottom w:val="0"/>
                              <w:divBdr>
                                <w:top w:val="none" w:sz="0" w:space="0" w:color="auto"/>
                                <w:left w:val="none" w:sz="0" w:space="0" w:color="auto"/>
                                <w:bottom w:val="none" w:sz="0" w:space="0" w:color="auto"/>
                                <w:right w:val="none" w:sz="0" w:space="0" w:color="auto"/>
                              </w:divBdr>
                              <w:divsChild>
                                <w:div w:id="1381977208">
                                  <w:marLeft w:val="0"/>
                                  <w:marRight w:val="0"/>
                                  <w:marTop w:val="0"/>
                                  <w:marBottom w:val="0"/>
                                  <w:divBdr>
                                    <w:top w:val="none" w:sz="0" w:space="0" w:color="auto"/>
                                    <w:left w:val="none" w:sz="0" w:space="0" w:color="auto"/>
                                    <w:bottom w:val="none" w:sz="0" w:space="0" w:color="auto"/>
                                    <w:right w:val="none" w:sz="0" w:space="0" w:color="auto"/>
                                  </w:divBdr>
                                  <w:divsChild>
                                    <w:div w:id="1581209808">
                                      <w:marLeft w:val="0"/>
                                      <w:marRight w:val="0"/>
                                      <w:marTop w:val="0"/>
                                      <w:marBottom w:val="0"/>
                                      <w:divBdr>
                                        <w:top w:val="none" w:sz="0" w:space="0" w:color="auto"/>
                                        <w:left w:val="none" w:sz="0" w:space="0" w:color="auto"/>
                                        <w:bottom w:val="none" w:sz="0" w:space="0" w:color="auto"/>
                                        <w:right w:val="none" w:sz="0" w:space="0" w:color="auto"/>
                                      </w:divBdr>
                                      <w:divsChild>
                                        <w:div w:id="3448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2614">
                                  <w:marLeft w:val="0"/>
                                  <w:marRight w:val="0"/>
                                  <w:marTop w:val="0"/>
                                  <w:marBottom w:val="0"/>
                                  <w:divBdr>
                                    <w:top w:val="none" w:sz="0" w:space="0" w:color="auto"/>
                                    <w:left w:val="none" w:sz="0" w:space="0" w:color="auto"/>
                                    <w:bottom w:val="none" w:sz="0" w:space="0" w:color="auto"/>
                                    <w:right w:val="none" w:sz="0" w:space="0" w:color="auto"/>
                                  </w:divBdr>
                                  <w:divsChild>
                                    <w:div w:id="1105854835">
                                      <w:marLeft w:val="0"/>
                                      <w:marRight w:val="0"/>
                                      <w:marTop w:val="0"/>
                                      <w:marBottom w:val="0"/>
                                      <w:divBdr>
                                        <w:top w:val="none" w:sz="0" w:space="0" w:color="auto"/>
                                        <w:left w:val="none" w:sz="0" w:space="0" w:color="auto"/>
                                        <w:bottom w:val="none" w:sz="0" w:space="0" w:color="auto"/>
                                        <w:right w:val="none" w:sz="0" w:space="0" w:color="auto"/>
                                      </w:divBdr>
                                      <w:divsChild>
                                        <w:div w:id="1991710126">
                                          <w:marLeft w:val="0"/>
                                          <w:marRight w:val="0"/>
                                          <w:marTop w:val="0"/>
                                          <w:marBottom w:val="0"/>
                                          <w:divBdr>
                                            <w:top w:val="none" w:sz="0" w:space="0" w:color="auto"/>
                                            <w:left w:val="none" w:sz="0" w:space="0" w:color="auto"/>
                                            <w:bottom w:val="none" w:sz="0" w:space="0" w:color="auto"/>
                                            <w:right w:val="none" w:sz="0" w:space="0" w:color="auto"/>
                                          </w:divBdr>
                                          <w:divsChild>
                                            <w:div w:id="1793010557">
                                              <w:marLeft w:val="0"/>
                                              <w:marRight w:val="0"/>
                                              <w:marTop w:val="0"/>
                                              <w:marBottom w:val="0"/>
                                              <w:divBdr>
                                                <w:top w:val="none" w:sz="0" w:space="0" w:color="auto"/>
                                                <w:left w:val="none" w:sz="0" w:space="0" w:color="auto"/>
                                                <w:bottom w:val="none" w:sz="0" w:space="0" w:color="auto"/>
                                                <w:right w:val="none" w:sz="0" w:space="0" w:color="auto"/>
                                              </w:divBdr>
                                              <w:divsChild>
                                                <w:div w:id="1472289364">
                                                  <w:marLeft w:val="0"/>
                                                  <w:marRight w:val="0"/>
                                                  <w:marTop w:val="0"/>
                                                  <w:marBottom w:val="0"/>
                                                  <w:divBdr>
                                                    <w:top w:val="none" w:sz="0" w:space="0" w:color="auto"/>
                                                    <w:left w:val="none" w:sz="0" w:space="0" w:color="auto"/>
                                                    <w:bottom w:val="none" w:sz="0" w:space="0" w:color="auto"/>
                                                    <w:right w:val="none" w:sz="0" w:space="0" w:color="auto"/>
                                                  </w:divBdr>
                                                  <w:divsChild>
                                                    <w:div w:id="883758707">
                                                      <w:marLeft w:val="0"/>
                                                      <w:marRight w:val="0"/>
                                                      <w:marTop w:val="0"/>
                                                      <w:marBottom w:val="0"/>
                                                      <w:divBdr>
                                                        <w:top w:val="none" w:sz="0" w:space="0" w:color="auto"/>
                                                        <w:left w:val="none" w:sz="0" w:space="0" w:color="auto"/>
                                                        <w:bottom w:val="none" w:sz="0" w:space="0" w:color="auto"/>
                                                        <w:right w:val="none" w:sz="0" w:space="0" w:color="auto"/>
                                                      </w:divBdr>
                                                      <w:divsChild>
                                                        <w:div w:id="138688474">
                                                          <w:marLeft w:val="0"/>
                                                          <w:marRight w:val="0"/>
                                                          <w:marTop w:val="0"/>
                                                          <w:marBottom w:val="0"/>
                                                          <w:divBdr>
                                                            <w:top w:val="none" w:sz="0" w:space="0" w:color="auto"/>
                                                            <w:left w:val="none" w:sz="0" w:space="0" w:color="auto"/>
                                                            <w:bottom w:val="none" w:sz="0" w:space="0" w:color="auto"/>
                                                            <w:right w:val="none" w:sz="0" w:space="0" w:color="auto"/>
                                                          </w:divBdr>
                                                          <w:divsChild>
                                                            <w:div w:id="1551724520">
                                                              <w:marLeft w:val="-240"/>
                                                              <w:marRight w:val="-240"/>
                                                              <w:marTop w:val="240"/>
                                                              <w:marBottom w:val="0"/>
                                                              <w:divBdr>
                                                                <w:top w:val="none" w:sz="0" w:space="0" w:color="auto"/>
                                                                <w:left w:val="none" w:sz="0" w:space="0" w:color="auto"/>
                                                                <w:bottom w:val="none" w:sz="0" w:space="0" w:color="auto"/>
                                                                <w:right w:val="none" w:sz="0" w:space="0" w:color="auto"/>
                                                              </w:divBdr>
                                                              <w:divsChild>
                                                                <w:div w:id="2130123510">
                                                                  <w:marLeft w:val="0"/>
                                                                  <w:marRight w:val="0"/>
                                                                  <w:marTop w:val="0"/>
                                                                  <w:marBottom w:val="0"/>
                                                                  <w:divBdr>
                                                                    <w:top w:val="none" w:sz="0" w:space="0" w:color="auto"/>
                                                                    <w:left w:val="none" w:sz="0" w:space="0" w:color="auto"/>
                                                                    <w:bottom w:val="none" w:sz="0" w:space="0" w:color="auto"/>
                                                                    <w:right w:val="none" w:sz="0" w:space="0" w:color="auto"/>
                                                                  </w:divBdr>
                                                                  <w:divsChild>
                                                                    <w:div w:id="1100294157">
                                                                      <w:marLeft w:val="0"/>
                                                                      <w:marRight w:val="0"/>
                                                                      <w:marTop w:val="0"/>
                                                                      <w:marBottom w:val="0"/>
                                                                      <w:divBdr>
                                                                        <w:top w:val="none" w:sz="0" w:space="0" w:color="auto"/>
                                                                        <w:left w:val="none" w:sz="0" w:space="0" w:color="auto"/>
                                                                        <w:bottom w:val="none" w:sz="0" w:space="0" w:color="auto"/>
                                                                        <w:right w:val="none" w:sz="0" w:space="0" w:color="auto"/>
                                                                      </w:divBdr>
                                                                      <w:divsChild>
                                                                        <w:div w:id="6714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507868">
                              <w:marLeft w:val="0"/>
                              <w:marRight w:val="0"/>
                              <w:marTop w:val="0"/>
                              <w:marBottom w:val="0"/>
                              <w:divBdr>
                                <w:top w:val="none" w:sz="0" w:space="0" w:color="auto"/>
                                <w:left w:val="none" w:sz="0" w:space="0" w:color="auto"/>
                                <w:bottom w:val="none" w:sz="0" w:space="0" w:color="auto"/>
                                <w:right w:val="none" w:sz="0" w:space="0" w:color="auto"/>
                              </w:divBdr>
                              <w:divsChild>
                                <w:div w:id="686638593">
                                  <w:marLeft w:val="0"/>
                                  <w:marRight w:val="0"/>
                                  <w:marTop w:val="0"/>
                                  <w:marBottom w:val="0"/>
                                  <w:divBdr>
                                    <w:top w:val="none" w:sz="0" w:space="0" w:color="auto"/>
                                    <w:left w:val="none" w:sz="0" w:space="0" w:color="auto"/>
                                    <w:bottom w:val="none" w:sz="0" w:space="0" w:color="auto"/>
                                    <w:right w:val="none" w:sz="0" w:space="0" w:color="auto"/>
                                  </w:divBdr>
                                  <w:divsChild>
                                    <w:div w:id="783380739">
                                      <w:marLeft w:val="0"/>
                                      <w:marRight w:val="0"/>
                                      <w:marTop w:val="0"/>
                                      <w:marBottom w:val="0"/>
                                      <w:divBdr>
                                        <w:top w:val="none" w:sz="0" w:space="0" w:color="auto"/>
                                        <w:left w:val="none" w:sz="0" w:space="0" w:color="auto"/>
                                        <w:bottom w:val="none" w:sz="0" w:space="0" w:color="auto"/>
                                        <w:right w:val="none" w:sz="0" w:space="0" w:color="auto"/>
                                      </w:divBdr>
                                      <w:divsChild>
                                        <w:div w:id="4742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0841">
                                  <w:marLeft w:val="0"/>
                                  <w:marRight w:val="0"/>
                                  <w:marTop w:val="0"/>
                                  <w:marBottom w:val="0"/>
                                  <w:divBdr>
                                    <w:top w:val="none" w:sz="0" w:space="0" w:color="auto"/>
                                    <w:left w:val="none" w:sz="0" w:space="0" w:color="auto"/>
                                    <w:bottom w:val="none" w:sz="0" w:space="0" w:color="auto"/>
                                    <w:right w:val="none" w:sz="0" w:space="0" w:color="auto"/>
                                  </w:divBdr>
                                  <w:divsChild>
                                    <w:div w:id="2022512020">
                                      <w:marLeft w:val="0"/>
                                      <w:marRight w:val="0"/>
                                      <w:marTop w:val="0"/>
                                      <w:marBottom w:val="0"/>
                                      <w:divBdr>
                                        <w:top w:val="none" w:sz="0" w:space="0" w:color="auto"/>
                                        <w:left w:val="none" w:sz="0" w:space="0" w:color="auto"/>
                                        <w:bottom w:val="none" w:sz="0" w:space="0" w:color="auto"/>
                                        <w:right w:val="none" w:sz="0" w:space="0" w:color="auto"/>
                                      </w:divBdr>
                                      <w:divsChild>
                                        <w:div w:id="1861772165">
                                          <w:marLeft w:val="0"/>
                                          <w:marRight w:val="0"/>
                                          <w:marTop w:val="0"/>
                                          <w:marBottom w:val="0"/>
                                          <w:divBdr>
                                            <w:top w:val="none" w:sz="0" w:space="0" w:color="auto"/>
                                            <w:left w:val="none" w:sz="0" w:space="0" w:color="auto"/>
                                            <w:bottom w:val="none" w:sz="0" w:space="0" w:color="auto"/>
                                            <w:right w:val="none" w:sz="0" w:space="0" w:color="auto"/>
                                          </w:divBdr>
                                          <w:divsChild>
                                            <w:div w:id="707876316">
                                              <w:marLeft w:val="0"/>
                                              <w:marRight w:val="0"/>
                                              <w:marTop w:val="0"/>
                                              <w:marBottom w:val="0"/>
                                              <w:divBdr>
                                                <w:top w:val="none" w:sz="0" w:space="0" w:color="auto"/>
                                                <w:left w:val="none" w:sz="0" w:space="0" w:color="auto"/>
                                                <w:bottom w:val="none" w:sz="0" w:space="0" w:color="auto"/>
                                                <w:right w:val="none" w:sz="0" w:space="0" w:color="auto"/>
                                              </w:divBdr>
                                              <w:divsChild>
                                                <w:div w:id="296423913">
                                                  <w:marLeft w:val="0"/>
                                                  <w:marRight w:val="0"/>
                                                  <w:marTop w:val="0"/>
                                                  <w:marBottom w:val="0"/>
                                                  <w:divBdr>
                                                    <w:top w:val="none" w:sz="0" w:space="0" w:color="auto"/>
                                                    <w:left w:val="none" w:sz="0" w:space="0" w:color="auto"/>
                                                    <w:bottom w:val="none" w:sz="0" w:space="0" w:color="auto"/>
                                                    <w:right w:val="none" w:sz="0" w:space="0" w:color="auto"/>
                                                  </w:divBdr>
                                                  <w:divsChild>
                                                    <w:div w:id="1805731078">
                                                      <w:marLeft w:val="0"/>
                                                      <w:marRight w:val="0"/>
                                                      <w:marTop w:val="0"/>
                                                      <w:marBottom w:val="0"/>
                                                      <w:divBdr>
                                                        <w:top w:val="none" w:sz="0" w:space="0" w:color="auto"/>
                                                        <w:left w:val="none" w:sz="0" w:space="0" w:color="auto"/>
                                                        <w:bottom w:val="none" w:sz="0" w:space="0" w:color="auto"/>
                                                        <w:right w:val="none" w:sz="0" w:space="0" w:color="auto"/>
                                                      </w:divBdr>
                                                      <w:divsChild>
                                                        <w:div w:id="1709255088">
                                                          <w:marLeft w:val="0"/>
                                                          <w:marRight w:val="0"/>
                                                          <w:marTop w:val="0"/>
                                                          <w:marBottom w:val="0"/>
                                                          <w:divBdr>
                                                            <w:top w:val="none" w:sz="0" w:space="0" w:color="auto"/>
                                                            <w:left w:val="none" w:sz="0" w:space="0" w:color="auto"/>
                                                            <w:bottom w:val="none" w:sz="0" w:space="0" w:color="auto"/>
                                                            <w:right w:val="none" w:sz="0" w:space="0" w:color="auto"/>
                                                          </w:divBdr>
                                                          <w:divsChild>
                                                            <w:div w:id="1472670589">
                                                              <w:marLeft w:val="0"/>
                                                              <w:marRight w:val="0"/>
                                                              <w:marTop w:val="0"/>
                                                              <w:marBottom w:val="0"/>
                                                              <w:divBdr>
                                                                <w:top w:val="none" w:sz="0" w:space="0" w:color="auto"/>
                                                                <w:left w:val="none" w:sz="0" w:space="0" w:color="auto"/>
                                                                <w:bottom w:val="none" w:sz="0" w:space="0" w:color="auto"/>
                                                                <w:right w:val="none" w:sz="0" w:space="0" w:color="auto"/>
                                                              </w:divBdr>
                                                              <w:divsChild>
                                                                <w:div w:id="916093235">
                                                                  <w:marLeft w:val="0"/>
                                                                  <w:marRight w:val="0"/>
                                                                  <w:marTop w:val="0"/>
                                                                  <w:marBottom w:val="0"/>
                                                                  <w:divBdr>
                                                                    <w:top w:val="none" w:sz="0" w:space="0" w:color="auto"/>
                                                                    <w:left w:val="none" w:sz="0" w:space="0" w:color="auto"/>
                                                                    <w:bottom w:val="none" w:sz="0" w:space="0" w:color="auto"/>
                                                                    <w:right w:val="none" w:sz="0" w:space="0" w:color="auto"/>
                                                                  </w:divBdr>
                                                                </w:div>
                                                              </w:divsChild>
                                                            </w:div>
                                                            <w:div w:id="74404153">
                                                              <w:marLeft w:val="-240"/>
                                                              <w:marRight w:val="-240"/>
                                                              <w:marTop w:val="240"/>
                                                              <w:marBottom w:val="0"/>
                                                              <w:divBdr>
                                                                <w:top w:val="none" w:sz="0" w:space="0" w:color="auto"/>
                                                                <w:left w:val="none" w:sz="0" w:space="0" w:color="auto"/>
                                                                <w:bottom w:val="none" w:sz="0" w:space="0" w:color="auto"/>
                                                                <w:right w:val="none" w:sz="0" w:space="0" w:color="auto"/>
                                                              </w:divBdr>
                                                              <w:divsChild>
                                                                <w:div w:id="776558932">
                                                                  <w:marLeft w:val="0"/>
                                                                  <w:marRight w:val="0"/>
                                                                  <w:marTop w:val="0"/>
                                                                  <w:marBottom w:val="0"/>
                                                                  <w:divBdr>
                                                                    <w:top w:val="none" w:sz="0" w:space="0" w:color="auto"/>
                                                                    <w:left w:val="none" w:sz="0" w:space="0" w:color="auto"/>
                                                                    <w:bottom w:val="none" w:sz="0" w:space="0" w:color="auto"/>
                                                                    <w:right w:val="none" w:sz="0" w:space="0" w:color="auto"/>
                                                                  </w:divBdr>
                                                                  <w:divsChild>
                                                                    <w:div w:id="1291666304">
                                                                      <w:marLeft w:val="0"/>
                                                                      <w:marRight w:val="0"/>
                                                                      <w:marTop w:val="0"/>
                                                                      <w:marBottom w:val="0"/>
                                                                      <w:divBdr>
                                                                        <w:top w:val="none" w:sz="0" w:space="0" w:color="auto"/>
                                                                        <w:left w:val="none" w:sz="0" w:space="0" w:color="auto"/>
                                                                        <w:bottom w:val="none" w:sz="0" w:space="0" w:color="auto"/>
                                                                        <w:right w:val="none" w:sz="0" w:space="0" w:color="auto"/>
                                                                      </w:divBdr>
                                                                      <w:divsChild>
                                                                        <w:div w:id="19466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61183">
                                                              <w:marLeft w:val="0"/>
                                                              <w:marRight w:val="0"/>
                                                              <w:marTop w:val="0"/>
                                                              <w:marBottom w:val="0"/>
                                                              <w:divBdr>
                                                                <w:top w:val="none" w:sz="0" w:space="0" w:color="auto"/>
                                                                <w:left w:val="none" w:sz="0" w:space="0" w:color="auto"/>
                                                                <w:bottom w:val="none" w:sz="0" w:space="0" w:color="auto"/>
                                                                <w:right w:val="none" w:sz="0" w:space="0" w:color="auto"/>
                                                              </w:divBdr>
                                                              <w:divsChild>
                                                                <w:div w:id="5228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188299">
                              <w:marLeft w:val="0"/>
                              <w:marRight w:val="0"/>
                              <w:marTop w:val="0"/>
                              <w:marBottom w:val="0"/>
                              <w:divBdr>
                                <w:top w:val="none" w:sz="0" w:space="0" w:color="auto"/>
                                <w:left w:val="none" w:sz="0" w:space="0" w:color="auto"/>
                                <w:bottom w:val="none" w:sz="0" w:space="0" w:color="auto"/>
                                <w:right w:val="none" w:sz="0" w:space="0" w:color="auto"/>
                              </w:divBdr>
                              <w:divsChild>
                                <w:div w:id="1412897897">
                                  <w:marLeft w:val="0"/>
                                  <w:marRight w:val="0"/>
                                  <w:marTop w:val="0"/>
                                  <w:marBottom w:val="0"/>
                                  <w:divBdr>
                                    <w:top w:val="none" w:sz="0" w:space="0" w:color="auto"/>
                                    <w:left w:val="none" w:sz="0" w:space="0" w:color="auto"/>
                                    <w:bottom w:val="none" w:sz="0" w:space="0" w:color="auto"/>
                                    <w:right w:val="none" w:sz="0" w:space="0" w:color="auto"/>
                                  </w:divBdr>
                                  <w:divsChild>
                                    <w:div w:id="966356922">
                                      <w:marLeft w:val="0"/>
                                      <w:marRight w:val="0"/>
                                      <w:marTop w:val="0"/>
                                      <w:marBottom w:val="0"/>
                                      <w:divBdr>
                                        <w:top w:val="none" w:sz="0" w:space="0" w:color="auto"/>
                                        <w:left w:val="none" w:sz="0" w:space="0" w:color="auto"/>
                                        <w:bottom w:val="none" w:sz="0" w:space="0" w:color="auto"/>
                                        <w:right w:val="none" w:sz="0" w:space="0" w:color="auto"/>
                                      </w:divBdr>
                                      <w:divsChild>
                                        <w:div w:id="20913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3244">
                                  <w:marLeft w:val="0"/>
                                  <w:marRight w:val="0"/>
                                  <w:marTop w:val="0"/>
                                  <w:marBottom w:val="0"/>
                                  <w:divBdr>
                                    <w:top w:val="none" w:sz="0" w:space="0" w:color="auto"/>
                                    <w:left w:val="none" w:sz="0" w:space="0" w:color="auto"/>
                                    <w:bottom w:val="none" w:sz="0" w:space="0" w:color="auto"/>
                                    <w:right w:val="none" w:sz="0" w:space="0" w:color="auto"/>
                                  </w:divBdr>
                                  <w:divsChild>
                                    <w:div w:id="972905812">
                                      <w:marLeft w:val="0"/>
                                      <w:marRight w:val="0"/>
                                      <w:marTop w:val="0"/>
                                      <w:marBottom w:val="0"/>
                                      <w:divBdr>
                                        <w:top w:val="none" w:sz="0" w:space="0" w:color="auto"/>
                                        <w:left w:val="none" w:sz="0" w:space="0" w:color="auto"/>
                                        <w:bottom w:val="none" w:sz="0" w:space="0" w:color="auto"/>
                                        <w:right w:val="none" w:sz="0" w:space="0" w:color="auto"/>
                                      </w:divBdr>
                                      <w:divsChild>
                                        <w:div w:id="668871968">
                                          <w:marLeft w:val="0"/>
                                          <w:marRight w:val="0"/>
                                          <w:marTop w:val="0"/>
                                          <w:marBottom w:val="0"/>
                                          <w:divBdr>
                                            <w:top w:val="none" w:sz="0" w:space="0" w:color="auto"/>
                                            <w:left w:val="none" w:sz="0" w:space="0" w:color="auto"/>
                                            <w:bottom w:val="none" w:sz="0" w:space="0" w:color="auto"/>
                                            <w:right w:val="none" w:sz="0" w:space="0" w:color="auto"/>
                                          </w:divBdr>
                                          <w:divsChild>
                                            <w:div w:id="1282419696">
                                              <w:marLeft w:val="0"/>
                                              <w:marRight w:val="0"/>
                                              <w:marTop w:val="0"/>
                                              <w:marBottom w:val="0"/>
                                              <w:divBdr>
                                                <w:top w:val="none" w:sz="0" w:space="0" w:color="auto"/>
                                                <w:left w:val="none" w:sz="0" w:space="0" w:color="auto"/>
                                                <w:bottom w:val="none" w:sz="0" w:space="0" w:color="auto"/>
                                                <w:right w:val="none" w:sz="0" w:space="0" w:color="auto"/>
                                              </w:divBdr>
                                              <w:divsChild>
                                                <w:div w:id="450126270">
                                                  <w:marLeft w:val="0"/>
                                                  <w:marRight w:val="0"/>
                                                  <w:marTop w:val="0"/>
                                                  <w:marBottom w:val="0"/>
                                                  <w:divBdr>
                                                    <w:top w:val="none" w:sz="0" w:space="0" w:color="auto"/>
                                                    <w:left w:val="none" w:sz="0" w:space="0" w:color="auto"/>
                                                    <w:bottom w:val="none" w:sz="0" w:space="0" w:color="auto"/>
                                                    <w:right w:val="none" w:sz="0" w:space="0" w:color="auto"/>
                                                  </w:divBdr>
                                                  <w:divsChild>
                                                    <w:div w:id="2078244096">
                                                      <w:marLeft w:val="0"/>
                                                      <w:marRight w:val="0"/>
                                                      <w:marTop w:val="0"/>
                                                      <w:marBottom w:val="0"/>
                                                      <w:divBdr>
                                                        <w:top w:val="none" w:sz="0" w:space="0" w:color="auto"/>
                                                        <w:left w:val="none" w:sz="0" w:space="0" w:color="auto"/>
                                                        <w:bottom w:val="none" w:sz="0" w:space="0" w:color="auto"/>
                                                        <w:right w:val="none" w:sz="0" w:space="0" w:color="auto"/>
                                                      </w:divBdr>
                                                      <w:divsChild>
                                                        <w:div w:id="18193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246070">
      <w:bodyDiv w:val="1"/>
      <w:marLeft w:val="0"/>
      <w:marRight w:val="0"/>
      <w:marTop w:val="0"/>
      <w:marBottom w:val="0"/>
      <w:divBdr>
        <w:top w:val="none" w:sz="0" w:space="0" w:color="auto"/>
        <w:left w:val="none" w:sz="0" w:space="0" w:color="auto"/>
        <w:bottom w:val="none" w:sz="0" w:space="0" w:color="auto"/>
        <w:right w:val="none" w:sz="0" w:space="0" w:color="auto"/>
      </w:divBdr>
    </w:div>
    <w:div w:id="1693265512">
      <w:bodyDiv w:val="1"/>
      <w:marLeft w:val="0"/>
      <w:marRight w:val="0"/>
      <w:marTop w:val="0"/>
      <w:marBottom w:val="0"/>
      <w:divBdr>
        <w:top w:val="none" w:sz="0" w:space="0" w:color="auto"/>
        <w:left w:val="none" w:sz="0" w:space="0" w:color="auto"/>
        <w:bottom w:val="none" w:sz="0" w:space="0" w:color="auto"/>
        <w:right w:val="none" w:sz="0" w:space="0" w:color="auto"/>
      </w:divBdr>
    </w:div>
    <w:div w:id="1775439495">
      <w:bodyDiv w:val="1"/>
      <w:marLeft w:val="0"/>
      <w:marRight w:val="0"/>
      <w:marTop w:val="0"/>
      <w:marBottom w:val="0"/>
      <w:divBdr>
        <w:top w:val="none" w:sz="0" w:space="0" w:color="auto"/>
        <w:left w:val="none" w:sz="0" w:space="0" w:color="auto"/>
        <w:bottom w:val="none" w:sz="0" w:space="0" w:color="auto"/>
        <w:right w:val="none" w:sz="0" w:space="0" w:color="auto"/>
      </w:divBdr>
    </w:div>
    <w:div w:id="1799375334">
      <w:bodyDiv w:val="1"/>
      <w:marLeft w:val="0"/>
      <w:marRight w:val="0"/>
      <w:marTop w:val="0"/>
      <w:marBottom w:val="0"/>
      <w:divBdr>
        <w:top w:val="none" w:sz="0" w:space="0" w:color="auto"/>
        <w:left w:val="none" w:sz="0" w:space="0" w:color="auto"/>
        <w:bottom w:val="none" w:sz="0" w:space="0" w:color="auto"/>
        <w:right w:val="none" w:sz="0" w:space="0" w:color="auto"/>
      </w:divBdr>
    </w:div>
    <w:div w:id="1894660033">
      <w:bodyDiv w:val="1"/>
      <w:marLeft w:val="0"/>
      <w:marRight w:val="0"/>
      <w:marTop w:val="0"/>
      <w:marBottom w:val="0"/>
      <w:divBdr>
        <w:top w:val="none" w:sz="0" w:space="0" w:color="auto"/>
        <w:left w:val="none" w:sz="0" w:space="0" w:color="auto"/>
        <w:bottom w:val="none" w:sz="0" w:space="0" w:color="auto"/>
        <w:right w:val="none" w:sz="0" w:space="0" w:color="auto"/>
      </w:divBdr>
    </w:div>
    <w:div w:id="1947881502">
      <w:bodyDiv w:val="1"/>
      <w:marLeft w:val="0"/>
      <w:marRight w:val="0"/>
      <w:marTop w:val="0"/>
      <w:marBottom w:val="0"/>
      <w:divBdr>
        <w:top w:val="none" w:sz="0" w:space="0" w:color="auto"/>
        <w:left w:val="none" w:sz="0" w:space="0" w:color="auto"/>
        <w:bottom w:val="none" w:sz="0" w:space="0" w:color="auto"/>
        <w:right w:val="none" w:sz="0" w:space="0" w:color="auto"/>
      </w:divBdr>
    </w:div>
    <w:div w:id="1960642450">
      <w:bodyDiv w:val="1"/>
      <w:marLeft w:val="0"/>
      <w:marRight w:val="0"/>
      <w:marTop w:val="0"/>
      <w:marBottom w:val="0"/>
      <w:divBdr>
        <w:top w:val="none" w:sz="0" w:space="0" w:color="auto"/>
        <w:left w:val="none" w:sz="0" w:space="0" w:color="auto"/>
        <w:bottom w:val="none" w:sz="0" w:space="0" w:color="auto"/>
        <w:right w:val="none" w:sz="0" w:space="0" w:color="auto"/>
      </w:divBdr>
    </w:div>
    <w:div w:id="2041390151">
      <w:bodyDiv w:val="1"/>
      <w:marLeft w:val="0"/>
      <w:marRight w:val="0"/>
      <w:marTop w:val="0"/>
      <w:marBottom w:val="0"/>
      <w:divBdr>
        <w:top w:val="none" w:sz="0" w:space="0" w:color="auto"/>
        <w:left w:val="none" w:sz="0" w:space="0" w:color="auto"/>
        <w:bottom w:val="none" w:sz="0" w:space="0" w:color="auto"/>
        <w:right w:val="none" w:sz="0" w:space="0" w:color="auto"/>
      </w:divBdr>
    </w:div>
    <w:div w:id="205176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1C435-F33F-41C7-84A5-01AD689C3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67</Pages>
  <Words>18432</Words>
  <Characters>101376</Characters>
  <Application>Microsoft Office Word</Application>
  <DocSecurity>0</DocSecurity>
  <Lines>844</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 TORRES</dc:creator>
  <cp:keywords/>
  <dc:description/>
  <cp:lastModifiedBy>Cesar</cp:lastModifiedBy>
  <cp:revision>7</cp:revision>
  <dcterms:created xsi:type="dcterms:W3CDTF">2026-06-27T04:04:00Z</dcterms:created>
  <dcterms:modified xsi:type="dcterms:W3CDTF">2026-08-02T02:18:00Z</dcterms:modified>
</cp:coreProperties>
</file>