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07F6022" w:rsidR="00157C80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07C1880E" w14:textId="07CD192D" w:rsidR="00157C80" w:rsidRDefault="00157C80" w:rsidP="00EA69BC">
      <w:r w:rsidRPr="007146B9">
        <w:t>601 Huangpu W Ave</w:t>
      </w:r>
      <w:r>
        <w:t>, Guangzhou</w:t>
      </w:r>
      <w:r w:rsidRPr="007146B9">
        <w:t>, China</w:t>
      </w:r>
      <w:r>
        <w:t xml:space="preserve">           </w:t>
      </w:r>
      <w:r w:rsidRPr="00157C80">
        <w:rPr>
          <w:i/>
        </w:rPr>
        <w:t>P</w:t>
      </w:r>
      <w:r>
        <w:rPr>
          <w:i/>
        </w:rPr>
        <w:t>ersonal 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a4"/>
          </w:rPr>
          <w:t>www.zhilianglin.com</w:t>
        </w:r>
      </w:hyperlink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616946A4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Expected 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652D6D98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Pr="009D3099">
        <w:t>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412C26D6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  <w:r w:rsidR="00A325AC">
        <w:rPr>
          <w:b/>
        </w:rPr>
        <w:t>s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30C832A8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>A mediation model of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65384EA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4B857E59" w14:textId="34615294" w:rsidR="009B50C3" w:rsidRPr="009B50C3" w:rsidRDefault="009B50C3" w:rsidP="00EA69BC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r w:rsidRPr="00890AC2">
        <w:t>Guangchao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Paper </w:t>
      </w:r>
      <w:r w:rsidRPr="00A32BE6">
        <w:rPr>
          <w:u w:val="single"/>
        </w:rPr>
        <w:t>accepted</w:t>
      </w:r>
      <w:r>
        <w:t xml:space="preserve"> </w:t>
      </w:r>
      <w:r>
        <w:rPr>
          <w:rFonts w:hint="eastAsia"/>
        </w:rPr>
        <w:t>by</w:t>
      </w:r>
      <w:r>
        <w:t xml:space="preserve"> 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  <w:bookmarkStart w:id="0" w:name="_GoBack"/>
      <w:bookmarkEnd w:id="0"/>
    </w:p>
    <w:p w14:paraId="2D37B37E" w14:textId="224BA855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lastRenderedPageBreak/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77777777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77777777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376EB2F" w14:textId="77777777"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rgUAF61bBC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0D50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B50C3"/>
    <w:rsid w:val="009C0230"/>
    <w:rsid w:val="009D20AD"/>
    <w:rsid w:val="009D3099"/>
    <w:rsid w:val="00A01E1D"/>
    <w:rsid w:val="00A23A3F"/>
    <w:rsid w:val="00A325AC"/>
    <w:rsid w:val="00A32BE6"/>
    <w:rsid w:val="00A54636"/>
    <w:rsid w:val="00A73987"/>
    <w:rsid w:val="00A8246F"/>
    <w:rsid w:val="00A95B29"/>
    <w:rsid w:val="00AB34E0"/>
    <w:rsid w:val="00AB714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11E3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41F1E"/>
    <w:rsid w:val="00F57A67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D14D-FD95-49E8-A4CD-27E5350C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528</Words>
  <Characters>3010</Characters>
  <Application>Microsoft Office Word</Application>
  <DocSecurity>0</DocSecurity>
  <Lines>25</Lines>
  <Paragraphs>7</Paragraphs>
  <ScaleCrop>false</ScaleCrop>
  <Company>Win10NeT.COM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114</cp:revision>
  <cp:lastPrinted>2018-09-15T13:51:00Z</cp:lastPrinted>
  <dcterms:created xsi:type="dcterms:W3CDTF">2018-09-15T11:09:00Z</dcterms:created>
  <dcterms:modified xsi:type="dcterms:W3CDTF">2019-05-19T14:31:00Z</dcterms:modified>
</cp:coreProperties>
</file>